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763D4E" w14:textId="0D1B42FC" w:rsidR="00D607AF" w:rsidRDefault="00004803" w:rsidP="00D607AF">
      <w:pPr>
        <w:spacing w:line="288" w:lineRule="auto"/>
        <w:ind w:firstLine="567"/>
        <w:jc w:val="center"/>
        <w:rPr>
          <w:b/>
          <w:sz w:val="24"/>
          <w:szCs w:val="24"/>
          <w:highlight w:val="yellow"/>
          <w:u w:val="single"/>
        </w:rPr>
      </w:pPr>
      <w:bookmarkStart w:id="0" w:name="_GoBack"/>
      <w:bookmarkEnd w:id="0"/>
      <w:r>
        <w:rPr>
          <w:noProof/>
        </w:rPr>
        <w:drawing>
          <wp:anchor distT="0" distB="0" distL="114300" distR="114300" simplePos="0" relativeHeight="487598080" behindDoc="0" locked="0" layoutInCell="1" allowOverlap="1" wp14:anchorId="48F02267" wp14:editId="16DA1D88">
            <wp:simplePos x="0" y="0"/>
            <wp:positionH relativeFrom="margin">
              <wp:posOffset>-1031240</wp:posOffset>
            </wp:positionH>
            <wp:positionV relativeFrom="margin">
              <wp:posOffset>-407670</wp:posOffset>
            </wp:positionV>
            <wp:extent cx="7270750" cy="9677400"/>
            <wp:effectExtent l="0" t="0" r="6350" b="0"/>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1114" t="13717" r="35034" b="6195"/>
                    <a:stretch/>
                  </pic:blipFill>
                  <pic:spPr bwMode="auto">
                    <a:xfrm>
                      <a:off x="0" y="0"/>
                      <a:ext cx="7270750" cy="9677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CED0B4" w14:textId="51B7A3FF" w:rsidR="00004803" w:rsidRDefault="00004803" w:rsidP="00D607AF">
      <w:pPr>
        <w:spacing w:line="288" w:lineRule="auto"/>
        <w:ind w:firstLine="567"/>
        <w:jc w:val="center"/>
        <w:rPr>
          <w:b/>
          <w:sz w:val="24"/>
          <w:szCs w:val="24"/>
          <w:highlight w:val="yellow"/>
          <w:u w:val="single"/>
        </w:rPr>
      </w:pPr>
    </w:p>
    <w:p w14:paraId="7F757DCA" w14:textId="5967B75A" w:rsidR="00004803" w:rsidRDefault="00004803" w:rsidP="00D607AF">
      <w:pPr>
        <w:spacing w:line="288" w:lineRule="auto"/>
        <w:ind w:firstLine="567"/>
        <w:jc w:val="center"/>
        <w:rPr>
          <w:b/>
          <w:sz w:val="24"/>
          <w:szCs w:val="24"/>
          <w:highlight w:val="yellow"/>
          <w:u w:val="single"/>
        </w:rPr>
      </w:pPr>
    </w:p>
    <w:p w14:paraId="7AF1D308" w14:textId="2A39C3DB" w:rsidR="00004803" w:rsidRDefault="00004803" w:rsidP="00D607AF">
      <w:pPr>
        <w:spacing w:line="288" w:lineRule="auto"/>
        <w:ind w:firstLine="567"/>
        <w:jc w:val="center"/>
        <w:rPr>
          <w:b/>
          <w:sz w:val="24"/>
          <w:szCs w:val="24"/>
          <w:highlight w:val="yellow"/>
          <w:u w:val="single"/>
        </w:rPr>
      </w:pPr>
    </w:p>
    <w:p w14:paraId="051B7C68" w14:textId="0A805F14" w:rsidR="00004803" w:rsidRDefault="00004803" w:rsidP="00D607AF">
      <w:pPr>
        <w:spacing w:line="288" w:lineRule="auto"/>
        <w:ind w:firstLine="567"/>
        <w:jc w:val="center"/>
        <w:rPr>
          <w:b/>
          <w:sz w:val="24"/>
          <w:szCs w:val="24"/>
          <w:highlight w:val="yellow"/>
          <w:u w:val="single"/>
        </w:rPr>
      </w:pPr>
    </w:p>
    <w:p w14:paraId="79CC25B4" w14:textId="27CF675F" w:rsidR="00004803" w:rsidRDefault="00004803" w:rsidP="00D607AF">
      <w:pPr>
        <w:spacing w:line="288" w:lineRule="auto"/>
        <w:ind w:firstLine="567"/>
        <w:jc w:val="center"/>
        <w:rPr>
          <w:b/>
          <w:sz w:val="24"/>
          <w:szCs w:val="24"/>
          <w:highlight w:val="yellow"/>
          <w:u w:val="single"/>
        </w:rPr>
      </w:pPr>
    </w:p>
    <w:p w14:paraId="5ABD8073" w14:textId="32F5ACEC" w:rsidR="00004803" w:rsidRDefault="00004803" w:rsidP="00D607AF">
      <w:pPr>
        <w:spacing w:line="288" w:lineRule="auto"/>
        <w:ind w:firstLine="567"/>
        <w:jc w:val="center"/>
        <w:rPr>
          <w:b/>
          <w:sz w:val="24"/>
          <w:szCs w:val="24"/>
          <w:highlight w:val="yellow"/>
          <w:u w:val="single"/>
        </w:rPr>
      </w:pPr>
    </w:p>
    <w:p w14:paraId="15F797DA" w14:textId="56894FEC" w:rsidR="00004803" w:rsidRDefault="00004803" w:rsidP="00D607AF">
      <w:pPr>
        <w:spacing w:line="288" w:lineRule="auto"/>
        <w:ind w:firstLine="567"/>
        <w:jc w:val="center"/>
        <w:rPr>
          <w:b/>
          <w:sz w:val="24"/>
          <w:szCs w:val="24"/>
          <w:highlight w:val="yellow"/>
          <w:u w:val="single"/>
        </w:rPr>
      </w:pPr>
    </w:p>
    <w:p w14:paraId="6CCC06BE" w14:textId="6A2BAA72" w:rsidR="00004803" w:rsidRDefault="00004803" w:rsidP="00D607AF">
      <w:pPr>
        <w:spacing w:line="288" w:lineRule="auto"/>
        <w:ind w:firstLine="567"/>
        <w:jc w:val="center"/>
        <w:rPr>
          <w:b/>
          <w:sz w:val="24"/>
          <w:szCs w:val="24"/>
          <w:highlight w:val="yellow"/>
          <w:u w:val="single"/>
        </w:rPr>
      </w:pPr>
    </w:p>
    <w:p w14:paraId="2836C855" w14:textId="58B03474" w:rsidR="00004803" w:rsidRDefault="00004803" w:rsidP="00D607AF">
      <w:pPr>
        <w:spacing w:line="288" w:lineRule="auto"/>
        <w:ind w:firstLine="567"/>
        <w:jc w:val="center"/>
        <w:rPr>
          <w:b/>
          <w:sz w:val="24"/>
          <w:szCs w:val="24"/>
          <w:highlight w:val="yellow"/>
          <w:u w:val="single"/>
        </w:rPr>
      </w:pPr>
    </w:p>
    <w:p w14:paraId="7AD91C3B" w14:textId="761CF852" w:rsidR="00004803" w:rsidRDefault="00004803" w:rsidP="00D607AF">
      <w:pPr>
        <w:spacing w:line="288" w:lineRule="auto"/>
        <w:ind w:firstLine="567"/>
        <w:jc w:val="center"/>
        <w:rPr>
          <w:b/>
          <w:sz w:val="24"/>
          <w:szCs w:val="24"/>
          <w:highlight w:val="yellow"/>
          <w:u w:val="single"/>
        </w:rPr>
      </w:pPr>
    </w:p>
    <w:p w14:paraId="506F496A" w14:textId="58604970" w:rsidR="00004803" w:rsidRDefault="00004803" w:rsidP="00D607AF">
      <w:pPr>
        <w:spacing w:line="288" w:lineRule="auto"/>
        <w:ind w:firstLine="567"/>
        <w:jc w:val="center"/>
        <w:rPr>
          <w:b/>
          <w:sz w:val="24"/>
          <w:szCs w:val="24"/>
          <w:highlight w:val="yellow"/>
          <w:u w:val="single"/>
        </w:rPr>
      </w:pPr>
    </w:p>
    <w:p w14:paraId="00EE370A" w14:textId="4DC23CF2" w:rsidR="00004803" w:rsidRDefault="00004803" w:rsidP="00D607AF">
      <w:pPr>
        <w:spacing w:line="288" w:lineRule="auto"/>
        <w:ind w:firstLine="567"/>
        <w:jc w:val="center"/>
        <w:rPr>
          <w:b/>
          <w:sz w:val="24"/>
          <w:szCs w:val="24"/>
          <w:highlight w:val="yellow"/>
          <w:u w:val="single"/>
        </w:rPr>
      </w:pPr>
    </w:p>
    <w:p w14:paraId="2FA8E03D" w14:textId="6126E87C" w:rsidR="00004803" w:rsidRDefault="00004803" w:rsidP="00D607AF">
      <w:pPr>
        <w:spacing w:line="288" w:lineRule="auto"/>
        <w:ind w:firstLine="567"/>
        <w:jc w:val="center"/>
        <w:rPr>
          <w:b/>
          <w:sz w:val="24"/>
          <w:szCs w:val="24"/>
          <w:highlight w:val="yellow"/>
          <w:u w:val="single"/>
        </w:rPr>
      </w:pPr>
    </w:p>
    <w:p w14:paraId="6ECFD681" w14:textId="366513F7" w:rsidR="00004803" w:rsidRDefault="00004803" w:rsidP="00D607AF">
      <w:pPr>
        <w:spacing w:line="288" w:lineRule="auto"/>
        <w:ind w:firstLine="567"/>
        <w:jc w:val="center"/>
        <w:rPr>
          <w:b/>
          <w:sz w:val="24"/>
          <w:szCs w:val="24"/>
          <w:highlight w:val="yellow"/>
          <w:u w:val="single"/>
        </w:rPr>
      </w:pPr>
    </w:p>
    <w:p w14:paraId="5EBBC35E" w14:textId="6442E8C7" w:rsidR="00004803" w:rsidRDefault="00004803" w:rsidP="00D607AF">
      <w:pPr>
        <w:spacing w:line="288" w:lineRule="auto"/>
        <w:ind w:firstLine="567"/>
        <w:jc w:val="center"/>
        <w:rPr>
          <w:b/>
          <w:sz w:val="24"/>
          <w:szCs w:val="24"/>
          <w:highlight w:val="yellow"/>
          <w:u w:val="single"/>
        </w:rPr>
      </w:pPr>
    </w:p>
    <w:p w14:paraId="75E90F41" w14:textId="08FB1F36" w:rsidR="00004803" w:rsidRDefault="00004803" w:rsidP="00D607AF">
      <w:pPr>
        <w:spacing w:line="288" w:lineRule="auto"/>
        <w:ind w:firstLine="567"/>
        <w:jc w:val="center"/>
        <w:rPr>
          <w:b/>
          <w:sz w:val="24"/>
          <w:szCs w:val="24"/>
          <w:highlight w:val="yellow"/>
          <w:u w:val="single"/>
        </w:rPr>
      </w:pPr>
    </w:p>
    <w:p w14:paraId="24E911FE" w14:textId="1C63F9AB" w:rsidR="00004803" w:rsidRDefault="00004803" w:rsidP="00D607AF">
      <w:pPr>
        <w:spacing w:line="288" w:lineRule="auto"/>
        <w:ind w:firstLine="567"/>
        <w:jc w:val="center"/>
        <w:rPr>
          <w:b/>
          <w:sz w:val="24"/>
          <w:szCs w:val="24"/>
          <w:highlight w:val="yellow"/>
          <w:u w:val="single"/>
        </w:rPr>
      </w:pPr>
    </w:p>
    <w:p w14:paraId="426DD808" w14:textId="0B058C9E" w:rsidR="00004803" w:rsidRDefault="00004803" w:rsidP="00D607AF">
      <w:pPr>
        <w:spacing w:line="288" w:lineRule="auto"/>
        <w:ind w:firstLine="567"/>
        <w:jc w:val="center"/>
        <w:rPr>
          <w:b/>
          <w:sz w:val="24"/>
          <w:szCs w:val="24"/>
          <w:highlight w:val="yellow"/>
          <w:u w:val="single"/>
        </w:rPr>
      </w:pPr>
    </w:p>
    <w:p w14:paraId="6EF0377A" w14:textId="108D385D" w:rsidR="00004803" w:rsidRDefault="00004803" w:rsidP="00D607AF">
      <w:pPr>
        <w:spacing w:line="288" w:lineRule="auto"/>
        <w:ind w:firstLine="567"/>
        <w:jc w:val="center"/>
        <w:rPr>
          <w:b/>
          <w:sz w:val="24"/>
          <w:szCs w:val="24"/>
          <w:highlight w:val="yellow"/>
          <w:u w:val="single"/>
        </w:rPr>
      </w:pPr>
    </w:p>
    <w:p w14:paraId="14B7F0C6" w14:textId="6F9C9D1D" w:rsidR="00004803" w:rsidRDefault="00004803" w:rsidP="00D607AF">
      <w:pPr>
        <w:spacing w:line="288" w:lineRule="auto"/>
        <w:ind w:firstLine="567"/>
        <w:jc w:val="center"/>
        <w:rPr>
          <w:b/>
          <w:sz w:val="24"/>
          <w:szCs w:val="24"/>
          <w:highlight w:val="yellow"/>
          <w:u w:val="single"/>
        </w:rPr>
      </w:pPr>
    </w:p>
    <w:p w14:paraId="664462C9" w14:textId="688E9F98" w:rsidR="00004803" w:rsidRDefault="00004803" w:rsidP="00D607AF">
      <w:pPr>
        <w:spacing w:line="288" w:lineRule="auto"/>
        <w:ind w:firstLine="567"/>
        <w:jc w:val="center"/>
        <w:rPr>
          <w:b/>
          <w:sz w:val="24"/>
          <w:szCs w:val="24"/>
          <w:highlight w:val="yellow"/>
          <w:u w:val="single"/>
        </w:rPr>
      </w:pPr>
    </w:p>
    <w:p w14:paraId="428D7D9C" w14:textId="49189905" w:rsidR="00004803" w:rsidRDefault="00004803" w:rsidP="00D607AF">
      <w:pPr>
        <w:spacing w:line="288" w:lineRule="auto"/>
        <w:ind w:firstLine="567"/>
        <w:jc w:val="center"/>
        <w:rPr>
          <w:b/>
          <w:sz w:val="24"/>
          <w:szCs w:val="24"/>
          <w:highlight w:val="yellow"/>
          <w:u w:val="single"/>
        </w:rPr>
      </w:pPr>
    </w:p>
    <w:p w14:paraId="4FB33C5E" w14:textId="2A1FBD0A" w:rsidR="00004803" w:rsidRDefault="00004803" w:rsidP="00D607AF">
      <w:pPr>
        <w:spacing w:line="288" w:lineRule="auto"/>
        <w:ind w:firstLine="567"/>
        <w:jc w:val="center"/>
        <w:rPr>
          <w:b/>
          <w:sz w:val="24"/>
          <w:szCs w:val="24"/>
          <w:highlight w:val="yellow"/>
          <w:u w:val="single"/>
        </w:rPr>
      </w:pPr>
    </w:p>
    <w:p w14:paraId="1EA3E8C6" w14:textId="1125B9FE" w:rsidR="00004803" w:rsidRDefault="00004803" w:rsidP="00D607AF">
      <w:pPr>
        <w:spacing w:line="288" w:lineRule="auto"/>
        <w:ind w:firstLine="567"/>
        <w:jc w:val="center"/>
        <w:rPr>
          <w:b/>
          <w:sz w:val="24"/>
          <w:szCs w:val="24"/>
          <w:highlight w:val="yellow"/>
          <w:u w:val="single"/>
        </w:rPr>
      </w:pPr>
    </w:p>
    <w:p w14:paraId="6F5CF261" w14:textId="5BCB5A6A" w:rsidR="00004803" w:rsidRDefault="00004803" w:rsidP="00D607AF">
      <w:pPr>
        <w:spacing w:line="288" w:lineRule="auto"/>
        <w:ind w:firstLine="567"/>
        <w:jc w:val="center"/>
        <w:rPr>
          <w:b/>
          <w:sz w:val="24"/>
          <w:szCs w:val="24"/>
          <w:highlight w:val="yellow"/>
          <w:u w:val="single"/>
        </w:rPr>
      </w:pPr>
    </w:p>
    <w:p w14:paraId="235872FF" w14:textId="134055FD" w:rsidR="00004803" w:rsidRDefault="00004803" w:rsidP="00D607AF">
      <w:pPr>
        <w:spacing w:line="288" w:lineRule="auto"/>
        <w:ind w:firstLine="567"/>
        <w:jc w:val="center"/>
        <w:rPr>
          <w:b/>
          <w:sz w:val="24"/>
          <w:szCs w:val="24"/>
          <w:highlight w:val="yellow"/>
          <w:u w:val="single"/>
        </w:rPr>
      </w:pPr>
    </w:p>
    <w:p w14:paraId="262F8AFA" w14:textId="08F357EA" w:rsidR="00004803" w:rsidRDefault="00004803" w:rsidP="00D607AF">
      <w:pPr>
        <w:spacing w:line="288" w:lineRule="auto"/>
        <w:ind w:firstLine="567"/>
        <w:jc w:val="center"/>
        <w:rPr>
          <w:b/>
          <w:sz w:val="24"/>
          <w:szCs w:val="24"/>
          <w:highlight w:val="yellow"/>
          <w:u w:val="single"/>
        </w:rPr>
      </w:pPr>
    </w:p>
    <w:p w14:paraId="7A805D3C" w14:textId="2985AD9A" w:rsidR="00004803" w:rsidRDefault="00004803" w:rsidP="00D607AF">
      <w:pPr>
        <w:spacing w:line="288" w:lineRule="auto"/>
        <w:ind w:firstLine="567"/>
        <w:jc w:val="center"/>
        <w:rPr>
          <w:b/>
          <w:sz w:val="24"/>
          <w:szCs w:val="24"/>
          <w:highlight w:val="yellow"/>
          <w:u w:val="single"/>
        </w:rPr>
      </w:pPr>
    </w:p>
    <w:p w14:paraId="0861A884" w14:textId="258A92F1" w:rsidR="00004803" w:rsidRDefault="00004803" w:rsidP="00D607AF">
      <w:pPr>
        <w:spacing w:line="288" w:lineRule="auto"/>
        <w:ind w:firstLine="567"/>
        <w:jc w:val="center"/>
        <w:rPr>
          <w:b/>
          <w:sz w:val="24"/>
          <w:szCs w:val="24"/>
          <w:highlight w:val="yellow"/>
          <w:u w:val="single"/>
        </w:rPr>
      </w:pPr>
    </w:p>
    <w:p w14:paraId="5033E9DD" w14:textId="729F939B" w:rsidR="00004803" w:rsidRDefault="00004803" w:rsidP="00D607AF">
      <w:pPr>
        <w:spacing w:line="288" w:lineRule="auto"/>
        <w:ind w:firstLine="567"/>
        <w:jc w:val="center"/>
        <w:rPr>
          <w:b/>
          <w:sz w:val="24"/>
          <w:szCs w:val="24"/>
          <w:highlight w:val="yellow"/>
          <w:u w:val="single"/>
        </w:rPr>
      </w:pPr>
    </w:p>
    <w:p w14:paraId="6EEE96B8" w14:textId="521902F5" w:rsidR="00004803" w:rsidRDefault="00004803" w:rsidP="00D607AF">
      <w:pPr>
        <w:spacing w:line="288" w:lineRule="auto"/>
        <w:ind w:firstLine="567"/>
        <w:jc w:val="center"/>
        <w:rPr>
          <w:b/>
          <w:sz w:val="24"/>
          <w:szCs w:val="24"/>
          <w:highlight w:val="yellow"/>
          <w:u w:val="single"/>
        </w:rPr>
      </w:pPr>
    </w:p>
    <w:p w14:paraId="2493636C" w14:textId="4559E7B9" w:rsidR="00004803" w:rsidRDefault="00004803" w:rsidP="00D607AF">
      <w:pPr>
        <w:spacing w:line="288" w:lineRule="auto"/>
        <w:ind w:firstLine="567"/>
        <w:jc w:val="center"/>
        <w:rPr>
          <w:b/>
          <w:sz w:val="24"/>
          <w:szCs w:val="24"/>
          <w:highlight w:val="yellow"/>
          <w:u w:val="single"/>
        </w:rPr>
      </w:pPr>
    </w:p>
    <w:p w14:paraId="251B749B" w14:textId="29553454" w:rsidR="00004803" w:rsidRDefault="00004803" w:rsidP="00D607AF">
      <w:pPr>
        <w:spacing w:line="288" w:lineRule="auto"/>
        <w:ind w:firstLine="567"/>
        <w:jc w:val="center"/>
        <w:rPr>
          <w:b/>
          <w:sz w:val="24"/>
          <w:szCs w:val="24"/>
          <w:highlight w:val="yellow"/>
          <w:u w:val="single"/>
        </w:rPr>
      </w:pPr>
    </w:p>
    <w:p w14:paraId="44C54212" w14:textId="5E849849" w:rsidR="00004803" w:rsidRDefault="00004803" w:rsidP="00D607AF">
      <w:pPr>
        <w:spacing w:line="288" w:lineRule="auto"/>
        <w:ind w:firstLine="567"/>
        <w:jc w:val="center"/>
        <w:rPr>
          <w:b/>
          <w:sz w:val="24"/>
          <w:szCs w:val="24"/>
          <w:highlight w:val="yellow"/>
          <w:u w:val="single"/>
        </w:rPr>
      </w:pPr>
    </w:p>
    <w:p w14:paraId="1FD30A01" w14:textId="7E3387E6" w:rsidR="00004803" w:rsidRDefault="00004803" w:rsidP="00D607AF">
      <w:pPr>
        <w:spacing w:line="288" w:lineRule="auto"/>
        <w:ind w:firstLine="567"/>
        <w:jc w:val="center"/>
        <w:rPr>
          <w:b/>
          <w:sz w:val="24"/>
          <w:szCs w:val="24"/>
          <w:highlight w:val="yellow"/>
          <w:u w:val="single"/>
        </w:rPr>
      </w:pPr>
    </w:p>
    <w:p w14:paraId="19F183F5" w14:textId="61601C27" w:rsidR="00004803" w:rsidRDefault="00004803" w:rsidP="00D607AF">
      <w:pPr>
        <w:spacing w:line="288" w:lineRule="auto"/>
        <w:ind w:firstLine="567"/>
        <w:jc w:val="center"/>
        <w:rPr>
          <w:b/>
          <w:sz w:val="24"/>
          <w:szCs w:val="24"/>
          <w:highlight w:val="yellow"/>
          <w:u w:val="single"/>
        </w:rPr>
      </w:pPr>
    </w:p>
    <w:p w14:paraId="3F24EF51" w14:textId="06FDC687" w:rsidR="00004803" w:rsidRDefault="00004803" w:rsidP="00D607AF">
      <w:pPr>
        <w:spacing w:line="288" w:lineRule="auto"/>
        <w:ind w:firstLine="567"/>
        <w:jc w:val="center"/>
        <w:rPr>
          <w:b/>
          <w:sz w:val="24"/>
          <w:szCs w:val="24"/>
          <w:highlight w:val="yellow"/>
          <w:u w:val="single"/>
        </w:rPr>
      </w:pPr>
    </w:p>
    <w:p w14:paraId="50B5E330" w14:textId="6CD9807A" w:rsidR="00004803" w:rsidRDefault="00004803" w:rsidP="00D607AF">
      <w:pPr>
        <w:spacing w:line="288" w:lineRule="auto"/>
        <w:ind w:firstLine="567"/>
        <w:jc w:val="center"/>
        <w:rPr>
          <w:b/>
          <w:sz w:val="24"/>
          <w:szCs w:val="24"/>
          <w:highlight w:val="yellow"/>
          <w:u w:val="single"/>
        </w:rPr>
      </w:pPr>
    </w:p>
    <w:p w14:paraId="6F22B291" w14:textId="21295465" w:rsidR="00004803" w:rsidRDefault="00004803" w:rsidP="00D607AF">
      <w:pPr>
        <w:spacing w:line="288" w:lineRule="auto"/>
        <w:ind w:firstLine="567"/>
        <w:jc w:val="center"/>
        <w:rPr>
          <w:b/>
          <w:sz w:val="24"/>
          <w:szCs w:val="24"/>
          <w:highlight w:val="yellow"/>
          <w:u w:val="single"/>
        </w:rPr>
      </w:pPr>
    </w:p>
    <w:p w14:paraId="499779F0" w14:textId="532DBE75" w:rsidR="00004803" w:rsidRDefault="00004803" w:rsidP="00D607AF">
      <w:pPr>
        <w:spacing w:line="288" w:lineRule="auto"/>
        <w:ind w:firstLine="567"/>
        <w:jc w:val="center"/>
        <w:rPr>
          <w:b/>
          <w:sz w:val="24"/>
          <w:szCs w:val="24"/>
          <w:highlight w:val="yellow"/>
          <w:u w:val="single"/>
        </w:rPr>
      </w:pPr>
    </w:p>
    <w:p w14:paraId="1CF07947" w14:textId="50696C6A" w:rsidR="00004803" w:rsidRDefault="00004803" w:rsidP="00D607AF">
      <w:pPr>
        <w:spacing w:line="288" w:lineRule="auto"/>
        <w:ind w:firstLine="567"/>
        <w:jc w:val="center"/>
        <w:rPr>
          <w:b/>
          <w:sz w:val="24"/>
          <w:szCs w:val="24"/>
          <w:highlight w:val="yellow"/>
          <w:u w:val="single"/>
        </w:rPr>
      </w:pPr>
    </w:p>
    <w:p w14:paraId="7770ED41" w14:textId="424AD325" w:rsidR="00004803" w:rsidRDefault="00004803" w:rsidP="00D607AF">
      <w:pPr>
        <w:spacing w:line="288" w:lineRule="auto"/>
        <w:ind w:firstLine="567"/>
        <w:jc w:val="center"/>
        <w:rPr>
          <w:b/>
          <w:sz w:val="24"/>
          <w:szCs w:val="24"/>
          <w:highlight w:val="yellow"/>
          <w:u w:val="single"/>
        </w:rPr>
      </w:pPr>
    </w:p>
    <w:p w14:paraId="4B930816" w14:textId="77777777" w:rsidR="00004803" w:rsidRPr="00421D86" w:rsidRDefault="00004803" w:rsidP="00D607AF">
      <w:pPr>
        <w:spacing w:line="288" w:lineRule="auto"/>
        <w:ind w:firstLine="567"/>
        <w:jc w:val="center"/>
        <w:rPr>
          <w:b/>
          <w:sz w:val="24"/>
          <w:szCs w:val="24"/>
          <w:highlight w:val="yellow"/>
          <w:u w:val="single"/>
        </w:rPr>
      </w:pPr>
    </w:p>
    <w:p w14:paraId="761AC7C7" w14:textId="77777777" w:rsidR="00D607AF" w:rsidRPr="00107005" w:rsidRDefault="00D607AF" w:rsidP="00D607AF">
      <w:pPr>
        <w:pStyle w:val="a4"/>
        <w:shd w:val="clear" w:color="auto" w:fill="FFFFFF"/>
        <w:tabs>
          <w:tab w:val="left" w:pos="993"/>
        </w:tabs>
        <w:spacing w:line="324" w:lineRule="auto"/>
        <w:ind w:left="567"/>
        <w:jc w:val="center"/>
        <w:textAlignment w:val="baseline"/>
        <w:rPr>
          <w:b/>
          <w:sz w:val="28"/>
          <w:szCs w:val="24"/>
          <w:bdr w:val="none" w:sz="0" w:space="0" w:color="auto" w:frame="1"/>
          <w:lang w:eastAsia="ru-RU"/>
        </w:rPr>
      </w:pPr>
      <w:r w:rsidRPr="00107005">
        <w:rPr>
          <w:b/>
          <w:sz w:val="28"/>
          <w:szCs w:val="24"/>
          <w:bdr w:val="none" w:sz="0" w:space="0" w:color="auto" w:frame="1"/>
          <w:lang w:eastAsia="ru-RU"/>
        </w:rPr>
        <w:lastRenderedPageBreak/>
        <w:t>ЗМІСТ</w:t>
      </w:r>
    </w:p>
    <w:p w14:paraId="7C6F139A" w14:textId="77777777" w:rsidR="00D607AF" w:rsidRDefault="00D607AF" w:rsidP="00D607AF">
      <w:pPr>
        <w:pStyle w:val="a4"/>
        <w:shd w:val="clear" w:color="auto" w:fill="FFFFFF"/>
        <w:tabs>
          <w:tab w:val="left" w:pos="993"/>
        </w:tabs>
        <w:spacing w:line="324" w:lineRule="auto"/>
        <w:ind w:left="567"/>
        <w:jc w:val="center"/>
        <w:textAlignment w:val="baseline"/>
        <w:rPr>
          <w:b/>
          <w:sz w:val="24"/>
          <w:szCs w:val="24"/>
          <w:bdr w:val="none" w:sz="0" w:space="0" w:color="auto" w:frame="1"/>
          <w:lang w:eastAsia="ru-RU"/>
        </w:rPr>
      </w:pPr>
    </w:p>
    <w:p w14:paraId="4C4FF3F4" w14:textId="77777777" w:rsidR="00D607AF" w:rsidRPr="00107005" w:rsidRDefault="00D607AF" w:rsidP="00D607AF">
      <w:pPr>
        <w:pStyle w:val="a4"/>
        <w:widowControl/>
        <w:numPr>
          <w:ilvl w:val="0"/>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Пояснювальна записка.</w:t>
      </w:r>
    </w:p>
    <w:p w14:paraId="324EBEF8" w14:textId="77777777" w:rsidR="00D607AF" w:rsidRPr="00107005" w:rsidRDefault="00D607AF" w:rsidP="00D607AF">
      <w:pPr>
        <w:pStyle w:val="a4"/>
        <w:widowControl/>
        <w:numPr>
          <w:ilvl w:val="0"/>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Вимоги до дітей, які можуть розпочати навчання за Програмою.</w:t>
      </w:r>
    </w:p>
    <w:p w14:paraId="1200F614" w14:textId="4A725092" w:rsidR="00D607AF" w:rsidRPr="00107005" w:rsidRDefault="00D607AF" w:rsidP="00D607AF">
      <w:pPr>
        <w:pStyle w:val="a4"/>
        <w:widowControl/>
        <w:numPr>
          <w:ilvl w:val="0"/>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Перелік освітніх компонентів системи освіти Б</w:t>
      </w:r>
      <w:r w:rsidR="004E6BCB">
        <w:rPr>
          <w:sz w:val="28"/>
          <w:szCs w:val="28"/>
          <w:bdr w:val="none" w:sz="0" w:space="0" w:color="auto" w:frame="1"/>
          <w:lang w:eastAsia="ru-RU"/>
        </w:rPr>
        <w:t>ПШ</w:t>
      </w:r>
      <w:r w:rsidRPr="00107005">
        <w:rPr>
          <w:sz w:val="28"/>
          <w:szCs w:val="28"/>
          <w:bdr w:val="none" w:sz="0" w:space="0" w:color="auto" w:frame="1"/>
          <w:lang w:eastAsia="ru-RU"/>
        </w:rPr>
        <w:t xml:space="preserve"> «Казка».</w:t>
      </w:r>
    </w:p>
    <w:p w14:paraId="49ED29C4" w14:textId="6995A495" w:rsidR="00D607AF" w:rsidRPr="00107005" w:rsidRDefault="00D607AF" w:rsidP="00D607AF">
      <w:pPr>
        <w:pStyle w:val="a4"/>
        <w:widowControl/>
        <w:numPr>
          <w:ilvl w:val="0"/>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 xml:space="preserve">Навчальний план </w:t>
      </w:r>
      <w:r w:rsidR="004E6BCB">
        <w:rPr>
          <w:sz w:val="28"/>
          <w:szCs w:val="28"/>
          <w:bdr w:val="none" w:sz="0" w:space="0" w:color="auto" w:frame="1"/>
          <w:lang w:eastAsia="ru-RU"/>
        </w:rPr>
        <w:t>Білоцерківської початкової школи</w:t>
      </w:r>
      <w:r w:rsidRPr="00107005">
        <w:rPr>
          <w:sz w:val="28"/>
          <w:szCs w:val="28"/>
          <w:bdr w:val="none" w:sz="0" w:space="0" w:color="auto" w:frame="1"/>
          <w:lang w:eastAsia="ru-RU"/>
        </w:rPr>
        <w:t xml:space="preserve"> «Казка»</w:t>
      </w:r>
      <w:r w:rsidR="004E6BCB">
        <w:rPr>
          <w:sz w:val="28"/>
          <w:szCs w:val="28"/>
          <w:bdr w:val="none" w:sz="0" w:space="0" w:color="auto" w:frame="1"/>
          <w:lang w:eastAsia="ru-RU"/>
        </w:rPr>
        <w:t xml:space="preserve"> Білоцерківсько</w:t>
      </w:r>
      <w:r w:rsidR="00C954B9">
        <w:rPr>
          <w:sz w:val="28"/>
          <w:szCs w:val="28"/>
          <w:bdr w:val="none" w:sz="0" w:space="0" w:color="auto" w:frame="1"/>
          <w:lang w:eastAsia="ru-RU"/>
        </w:rPr>
        <w:t>ї міської ради Київської області</w:t>
      </w:r>
      <w:r w:rsidRPr="00107005">
        <w:rPr>
          <w:sz w:val="28"/>
          <w:szCs w:val="28"/>
          <w:bdr w:val="none" w:sz="0" w:space="0" w:color="auto" w:frame="1"/>
          <w:lang w:eastAsia="ru-RU"/>
        </w:rPr>
        <w:t>:</w:t>
      </w:r>
    </w:p>
    <w:p w14:paraId="2A682F81" w14:textId="77777777" w:rsidR="00D607AF" w:rsidRPr="00107005" w:rsidRDefault="00D607AF" w:rsidP="00D607AF">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Загальні положення.</w:t>
      </w:r>
    </w:p>
    <w:p w14:paraId="79F31F88" w14:textId="77777777" w:rsidR="00D607AF" w:rsidRPr="00107005" w:rsidRDefault="00D607AF" w:rsidP="00D607AF">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Порядок вивчення окремих предметів та реалізація варіативної складової.</w:t>
      </w:r>
    </w:p>
    <w:p w14:paraId="7F0DA308" w14:textId="77777777" w:rsidR="00D607AF" w:rsidRPr="00107005" w:rsidRDefault="00D607AF" w:rsidP="00D607AF">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Особливості організації навчального процесу.</w:t>
      </w:r>
    </w:p>
    <w:p w14:paraId="49346936" w14:textId="1C0F228F" w:rsidR="00D607AF" w:rsidRPr="00107005" w:rsidRDefault="00D607AF" w:rsidP="00D607AF">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Навчальн</w:t>
      </w:r>
      <w:r w:rsidR="00C954B9">
        <w:rPr>
          <w:sz w:val="28"/>
          <w:szCs w:val="28"/>
          <w:bdr w:val="none" w:sz="0" w:space="0" w:color="auto" w:frame="1"/>
          <w:lang w:eastAsia="ru-RU"/>
        </w:rPr>
        <w:t>ий</w:t>
      </w:r>
      <w:r w:rsidRPr="00107005">
        <w:rPr>
          <w:sz w:val="28"/>
          <w:szCs w:val="28"/>
          <w:bdr w:val="none" w:sz="0" w:space="0" w:color="auto" w:frame="1"/>
          <w:lang w:eastAsia="ru-RU"/>
        </w:rPr>
        <w:t xml:space="preserve"> план</w:t>
      </w:r>
      <w:r w:rsidR="00301449">
        <w:rPr>
          <w:sz w:val="28"/>
          <w:szCs w:val="28"/>
          <w:bdr w:val="none" w:sz="0" w:space="0" w:color="auto" w:frame="1"/>
          <w:lang w:eastAsia="ru-RU"/>
        </w:rPr>
        <w:t>и</w:t>
      </w:r>
      <w:r w:rsidRPr="00107005">
        <w:rPr>
          <w:sz w:val="28"/>
          <w:szCs w:val="28"/>
          <w:bdr w:val="none" w:sz="0" w:space="0" w:color="auto" w:frame="1"/>
          <w:lang w:eastAsia="ru-RU"/>
        </w:rPr>
        <w:t xml:space="preserve"> для 1-го класу.</w:t>
      </w:r>
    </w:p>
    <w:p w14:paraId="7AB50778" w14:textId="77777777" w:rsidR="00D607AF" w:rsidRDefault="00D607AF" w:rsidP="00D607AF">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Навчальний план для 2-го класу.</w:t>
      </w:r>
    </w:p>
    <w:p w14:paraId="0DEC720B" w14:textId="5288FC13" w:rsidR="00D607AF" w:rsidRDefault="00D607AF" w:rsidP="00D607AF">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 xml:space="preserve">Навчальний </w:t>
      </w:r>
      <w:r>
        <w:rPr>
          <w:sz w:val="28"/>
          <w:szCs w:val="28"/>
          <w:bdr w:val="none" w:sz="0" w:space="0" w:color="auto" w:frame="1"/>
          <w:lang w:eastAsia="ru-RU"/>
        </w:rPr>
        <w:t>план для 3</w:t>
      </w:r>
      <w:r w:rsidRPr="00107005">
        <w:rPr>
          <w:sz w:val="28"/>
          <w:szCs w:val="28"/>
          <w:bdr w:val="none" w:sz="0" w:space="0" w:color="auto" w:frame="1"/>
          <w:lang w:eastAsia="ru-RU"/>
        </w:rPr>
        <w:t>-го класу.</w:t>
      </w:r>
    </w:p>
    <w:p w14:paraId="1737E7F5" w14:textId="2E51BDEC" w:rsidR="00D865C2" w:rsidRDefault="00D865C2" w:rsidP="00D865C2">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 xml:space="preserve">Навчальний </w:t>
      </w:r>
      <w:r>
        <w:rPr>
          <w:sz w:val="28"/>
          <w:szCs w:val="28"/>
          <w:bdr w:val="none" w:sz="0" w:space="0" w:color="auto" w:frame="1"/>
          <w:lang w:eastAsia="ru-RU"/>
        </w:rPr>
        <w:t>план для 4</w:t>
      </w:r>
      <w:r w:rsidRPr="00107005">
        <w:rPr>
          <w:sz w:val="28"/>
          <w:szCs w:val="28"/>
          <w:bdr w:val="none" w:sz="0" w:space="0" w:color="auto" w:frame="1"/>
          <w:lang w:eastAsia="ru-RU"/>
        </w:rPr>
        <w:t>-го класу.</w:t>
      </w:r>
    </w:p>
    <w:p w14:paraId="42DFD5C1" w14:textId="69A74E74" w:rsidR="00D607AF" w:rsidRPr="00107005" w:rsidRDefault="00D607AF" w:rsidP="00D607AF">
      <w:pPr>
        <w:pStyle w:val="a4"/>
        <w:widowControl/>
        <w:numPr>
          <w:ilvl w:val="0"/>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Результати на</w:t>
      </w:r>
      <w:r>
        <w:rPr>
          <w:sz w:val="28"/>
          <w:szCs w:val="28"/>
          <w:bdr w:val="none" w:sz="0" w:space="0" w:color="auto" w:frame="1"/>
          <w:lang w:eastAsia="ru-RU"/>
        </w:rPr>
        <w:t>вчання і пропонований зміст (1-</w:t>
      </w:r>
      <w:r w:rsidR="00301449">
        <w:rPr>
          <w:sz w:val="28"/>
          <w:szCs w:val="28"/>
          <w:bdr w:val="none" w:sz="0" w:space="0" w:color="auto" w:frame="1"/>
          <w:lang w:eastAsia="ru-RU"/>
        </w:rPr>
        <w:t>4</w:t>
      </w:r>
      <w:r w:rsidRPr="00107005">
        <w:rPr>
          <w:sz w:val="28"/>
          <w:szCs w:val="28"/>
          <w:bdr w:val="none" w:sz="0" w:space="0" w:color="auto" w:frame="1"/>
          <w:lang w:eastAsia="ru-RU"/>
        </w:rPr>
        <w:t xml:space="preserve"> класи):</w:t>
      </w:r>
    </w:p>
    <w:p w14:paraId="20182B13" w14:textId="77777777" w:rsidR="00D607AF" w:rsidRPr="00107005" w:rsidRDefault="00D607AF" w:rsidP="00D607AF">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Мовно-літературна освітня галузь (українська мова і література).</w:t>
      </w:r>
    </w:p>
    <w:p w14:paraId="5A394933" w14:textId="77777777" w:rsidR="00D607AF" w:rsidRPr="00107005" w:rsidRDefault="00D607AF" w:rsidP="00D607AF">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Математична освітня галузь.</w:t>
      </w:r>
    </w:p>
    <w:p w14:paraId="557352BF" w14:textId="77777777" w:rsidR="005F2558" w:rsidRDefault="00D607AF" w:rsidP="005F2558">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Pr>
          <w:sz w:val="28"/>
          <w:szCs w:val="28"/>
          <w:bdr w:val="none" w:sz="0" w:space="0" w:color="auto" w:frame="1"/>
          <w:lang w:eastAsia="ru-RU"/>
        </w:rPr>
        <w:t>П</w:t>
      </w:r>
      <w:r w:rsidRPr="00107005">
        <w:rPr>
          <w:sz w:val="28"/>
          <w:szCs w:val="28"/>
          <w:bdr w:val="none" w:sz="0" w:space="0" w:color="auto" w:frame="1"/>
          <w:lang w:eastAsia="ru-RU"/>
        </w:rPr>
        <w:t>рироднича освітня галузь.</w:t>
      </w:r>
    </w:p>
    <w:p w14:paraId="3B8AFBB3" w14:textId="77777777" w:rsidR="005F2558" w:rsidRPr="005F2558" w:rsidRDefault="005F2558" w:rsidP="005F2558">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5F2558">
        <w:rPr>
          <w:sz w:val="28"/>
        </w:rPr>
        <w:t>Технологічна освітня</w:t>
      </w:r>
      <w:r w:rsidRPr="005F2558">
        <w:rPr>
          <w:spacing w:val="-4"/>
          <w:sz w:val="28"/>
        </w:rPr>
        <w:t xml:space="preserve"> </w:t>
      </w:r>
      <w:r w:rsidRPr="005F2558">
        <w:rPr>
          <w:sz w:val="28"/>
        </w:rPr>
        <w:t>галузь.</w:t>
      </w:r>
    </w:p>
    <w:p w14:paraId="27DE8A09" w14:textId="77777777" w:rsidR="005F2558" w:rsidRPr="005F2558" w:rsidRDefault="005F2558" w:rsidP="005F2558">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proofErr w:type="spellStart"/>
      <w:r w:rsidRPr="005F2558">
        <w:rPr>
          <w:sz w:val="28"/>
        </w:rPr>
        <w:t>Інформатична</w:t>
      </w:r>
      <w:proofErr w:type="spellEnd"/>
      <w:r w:rsidRPr="005F2558">
        <w:rPr>
          <w:sz w:val="28"/>
        </w:rPr>
        <w:t xml:space="preserve"> освітня</w:t>
      </w:r>
      <w:r w:rsidRPr="005F2558">
        <w:rPr>
          <w:spacing w:val="-4"/>
          <w:sz w:val="28"/>
        </w:rPr>
        <w:t xml:space="preserve"> </w:t>
      </w:r>
      <w:r w:rsidRPr="005F2558">
        <w:rPr>
          <w:sz w:val="28"/>
        </w:rPr>
        <w:t>галузь.</w:t>
      </w:r>
    </w:p>
    <w:p w14:paraId="1527331E" w14:textId="77777777" w:rsidR="005F2558" w:rsidRPr="005F2558" w:rsidRDefault="005F2558" w:rsidP="005F2558">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5F2558">
        <w:rPr>
          <w:sz w:val="28"/>
        </w:rPr>
        <w:t xml:space="preserve">Соціальна і </w:t>
      </w:r>
      <w:proofErr w:type="spellStart"/>
      <w:r w:rsidRPr="005F2558">
        <w:rPr>
          <w:sz w:val="28"/>
        </w:rPr>
        <w:t>здоров’язбережувальна</w:t>
      </w:r>
      <w:proofErr w:type="spellEnd"/>
      <w:r w:rsidRPr="005F2558">
        <w:rPr>
          <w:sz w:val="28"/>
        </w:rPr>
        <w:t xml:space="preserve"> освітня</w:t>
      </w:r>
      <w:r w:rsidRPr="005F2558">
        <w:rPr>
          <w:spacing w:val="-5"/>
          <w:sz w:val="28"/>
        </w:rPr>
        <w:t xml:space="preserve"> </w:t>
      </w:r>
      <w:r w:rsidRPr="005F2558">
        <w:rPr>
          <w:sz w:val="28"/>
        </w:rPr>
        <w:t>галузь.</w:t>
      </w:r>
    </w:p>
    <w:p w14:paraId="6B15DEA1" w14:textId="77777777" w:rsidR="005F2558" w:rsidRPr="005F2558" w:rsidRDefault="005F2558" w:rsidP="005F2558">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5F2558">
        <w:rPr>
          <w:sz w:val="28"/>
        </w:rPr>
        <w:t>Громадянська та історична освітня</w:t>
      </w:r>
      <w:r w:rsidRPr="005F2558">
        <w:rPr>
          <w:spacing w:val="-6"/>
          <w:sz w:val="28"/>
        </w:rPr>
        <w:t xml:space="preserve"> </w:t>
      </w:r>
      <w:r w:rsidRPr="005F2558">
        <w:rPr>
          <w:sz w:val="28"/>
        </w:rPr>
        <w:t>галузь.</w:t>
      </w:r>
    </w:p>
    <w:p w14:paraId="7B5C5926" w14:textId="77777777" w:rsidR="005F2558" w:rsidRPr="005F2558" w:rsidRDefault="005F2558" w:rsidP="005F2558">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5F2558">
        <w:rPr>
          <w:sz w:val="28"/>
        </w:rPr>
        <w:t>Мистецька освітня</w:t>
      </w:r>
      <w:r w:rsidRPr="005F2558">
        <w:rPr>
          <w:spacing w:val="-4"/>
          <w:sz w:val="28"/>
        </w:rPr>
        <w:t xml:space="preserve"> </w:t>
      </w:r>
      <w:r w:rsidRPr="005F2558">
        <w:rPr>
          <w:sz w:val="28"/>
        </w:rPr>
        <w:t>галузь.</w:t>
      </w:r>
    </w:p>
    <w:p w14:paraId="7A11B29C" w14:textId="35EA5F72" w:rsidR="005F2558" w:rsidRPr="005F2558" w:rsidRDefault="005F2558" w:rsidP="005F2558">
      <w:pPr>
        <w:pStyle w:val="a4"/>
        <w:widowControl/>
        <w:numPr>
          <w:ilvl w:val="1"/>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5F2558">
        <w:rPr>
          <w:sz w:val="28"/>
        </w:rPr>
        <w:t>Фізкультурна освітня</w:t>
      </w:r>
      <w:r w:rsidRPr="005F2558">
        <w:rPr>
          <w:spacing w:val="-2"/>
          <w:sz w:val="28"/>
        </w:rPr>
        <w:t xml:space="preserve"> </w:t>
      </w:r>
      <w:r w:rsidRPr="005F2558">
        <w:rPr>
          <w:sz w:val="28"/>
        </w:rPr>
        <w:t>галузь.</w:t>
      </w:r>
    </w:p>
    <w:p w14:paraId="1595D985" w14:textId="77777777" w:rsidR="00D607AF" w:rsidRPr="00107005" w:rsidRDefault="00D607AF" w:rsidP="00D607AF">
      <w:pPr>
        <w:pStyle w:val="a4"/>
        <w:widowControl/>
        <w:numPr>
          <w:ilvl w:val="0"/>
          <w:numId w:val="186"/>
        </w:numPr>
        <w:shd w:val="clear" w:color="auto" w:fill="FFFFFF"/>
        <w:tabs>
          <w:tab w:val="left" w:pos="993"/>
        </w:tabs>
        <w:autoSpaceDE/>
        <w:autoSpaceDN/>
        <w:spacing w:line="324" w:lineRule="auto"/>
        <w:contextualSpacing/>
        <w:textAlignment w:val="baseline"/>
        <w:rPr>
          <w:sz w:val="28"/>
          <w:szCs w:val="28"/>
          <w:bdr w:val="none" w:sz="0" w:space="0" w:color="auto" w:frame="1"/>
          <w:lang w:eastAsia="ru-RU"/>
        </w:rPr>
      </w:pPr>
      <w:r w:rsidRPr="00107005">
        <w:rPr>
          <w:sz w:val="28"/>
          <w:szCs w:val="28"/>
          <w:bdr w:val="none" w:sz="0" w:space="0" w:color="auto" w:frame="1"/>
          <w:lang w:eastAsia="ru-RU"/>
        </w:rPr>
        <w:t>Перелік навчальних програм для учнів закладу загал</w:t>
      </w:r>
      <w:r>
        <w:rPr>
          <w:sz w:val="28"/>
          <w:szCs w:val="28"/>
          <w:bdr w:val="none" w:sz="0" w:space="0" w:color="auto" w:frame="1"/>
          <w:lang w:eastAsia="ru-RU"/>
        </w:rPr>
        <w:t>ьної середньої освіти І ступеня.</w:t>
      </w:r>
    </w:p>
    <w:p w14:paraId="30C68D32" w14:textId="77777777" w:rsidR="00D607AF" w:rsidRDefault="00D607AF" w:rsidP="00D607AF">
      <w:pPr>
        <w:spacing w:line="300" w:lineRule="auto"/>
        <w:ind w:hanging="142"/>
        <w:jc w:val="center"/>
        <w:rPr>
          <w:b/>
          <w:sz w:val="24"/>
          <w:szCs w:val="24"/>
        </w:rPr>
      </w:pPr>
    </w:p>
    <w:p w14:paraId="4C2394C0" w14:textId="77777777" w:rsidR="00D607AF" w:rsidRDefault="00D607AF" w:rsidP="00D607AF">
      <w:pPr>
        <w:spacing w:line="300" w:lineRule="auto"/>
        <w:ind w:hanging="142"/>
        <w:jc w:val="center"/>
        <w:rPr>
          <w:b/>
          <w:sz w:val="24"/>
          <w:szCs w:val="24"/>
        </w:rPr>
      </w:pPr>
    </w:p>
    <w:p w14:paraId="0C0E5E93" w14:textId="77777777" w:rsidR="00D607AF" w:rsidRDefault="00D607AF" w:rsidP="00D607AF">
      <w:pPr>
        <w:spacing w:line="300" w:lineRule="auto"/>
        <w:ind w:hanging="142"/>
        <w:jc w:val="center"/>
        <w:rPr>
          <w:b/>
          <w:sz w:val="24"/>
          <w:szCs w:val="24"/>
        </w:rPr>
      </w:pPr>
    </w:p>
    <w:p w14:paraId="1E4ED232" w14:textId="77777777" w:rsidR="00D607AF" w:rsidRDefault="00D607AF" w:rsidP="00D607AF">
      <w:pPr>
        <w:spacing w:line="300" w:lineRule="auto"/>
        <w:ind w:hanging="142"/>
        <w:jc w:val="center"/>
        <w:rPr>
          <w:b/>
          <w:sz w:val="24"/>
          <w:szCs w:val="24"/>
        </w:rPr>
      </w:pPr>
    </w:p>
    <w:p w14:paraId="50E282C2" w14:textId="77777777" w:rsidR="00D607AF" w:rsidRDefault="00D607AF" w:rsidP="00D607AF">
      <w:pPr>
        <w:spacing w:line="300" w:lineRule="auto"/>
        <w:ind w:hanging="142"/>
        <w:jc w:val="center"/>
        <w:rPr>
          <w:b/>
          <w:sz w:val="24"/>
          <w:szCs w:val="24"/>
        </w:rPr>
      </w:pPr>
    </w:p>
    <w:p w14:paraId="1CBF27F7" w14:textId="77777777" w:rsidR="00D607AF" w:rsidRDefault="00D607AF" w:rsidP="00D607AF">
      <w:pPr>
        <w:spacing w:line="300" w:lineRule="auto"/>
        <w:ind w:hanging="142"/>
        <w:jc w:val="center"/>
        <w:rPr>
          <w:b/>
          <w:sz w:val="24"/>
          <w:szCs w:val="24"/>
        </w:rPr>
      </w:pPr>
    </w:p>
    <w:p w14:paraId="6C6D0040" w14:textId="77777777" w:rsidR="00D607AF" w:rsidRDefault="00D607AF" w:rsidP="00D607AF">
      <w:pPr>
        <w:spacing w:line="300" w:lineRule="auto"/>
        <w:ind w:hanging="142"/>
        <w:jc w:val="center"/>
        <w:rPr>
          <w:b/>
          <w:sz w:val="24"/>
          <w:szCs w:val="24"/>
        </w:rPr>
      </w:pPr>
    </w:p>
    <w:p w14:paraId="23C33136" w14:textId="29D4E7B2" w:rsidR="00C6616C" w:rsidRPr="00F57CA2" w:rsidRDefault="00E074D5" w:rsidP="00F57CA2">
      <w:pPr>
        <w:pStyle w:val="a3"/>
        <w:spacing w:before="158" w:line="276" w:lineRule="auto"/>
        <w:ind w:right="103" w:firstLine="566"/>
        <w:rPr>
          <w:sz w:val="24"/>
          <w:szCs w:val="24"/>
        </w:rPr>
      </w:pPr>
      <w:bookmarkStart w:id="1" w:name="_Hlk49181633"/>
      <w:r w:rsidRPr="00421D86">
        <w:rPr>
          <w:sz w:val="24"/>
          <w:szCs w:val="24"/>
        </w:rPr>
        <w:lastRenderedPageBreak/>
        <w:t>Освітня програма</w:t>
      </w:r>
      <w:r>
        <w:rPr>
          <w:sz w:val="24"/>
          <w:szCs w:val="24"/>
        </w:rPr>
        <w:t xml:space="preserve"> </w:t>
      </w:r>
      <w:r w:rsidRPr="00421D86">
        <w:rPr>
          <w:sz w:val="24"/>
          <w:szCs w:val="24"/>
        </w:rPr>
        <w:t>(далі — Програма) Білоцерківсько</w:t>
      </w:r>
      <w:r w:rsidR="00C954B9">
        <w:rPr>
          <w:sz w:val="24"/>
          <w:szCs w:val="24"/>
        </w:rPr>
        <w:t>ї початкової школи</w:t>
      </w:r>
      <w:r w:rsidRPr="00421D86">
        <w:rPr>
          <w:sz w:val="24"/>
          <w:szCs w:val="24"/>
        </w:rPr>
        <w:t xml:space="preserve"> «Казка» Білоцерківської міської ради Київської області ґрунтується на основі науково-педагогічного </w:t>
      </w:r>
      <w:proofErr w:type="spellStart"/>
      <w:r w:rsidRPr="00421D86">
        <w:rPr>
          <w:sz w:val="24"/>
          <w:szCs w:val="24"/>
        </w:rPr>
        <w:t>про</w:t>
      </w:r>
      <w:r w:rsidR="00C954B9">
        <w:rPr>
          <w:sz w:val="24"/>
          <w:szCs w:val="24"/>
        </w:rPr>
        <w:t>є</w:t>
      </w:r>
      <w:r w:rsidRPr="00421D86">
        <w:rPr>
          <w:sz w:val="24"/>
          <w:szCs w:val="24"/>
        </w:rPr>
        <w:t>кту</w:t>
      </w:r>
      <w:proofErr w:type="spellEnd"/>
      <w:r w:rsidRPr="00421D86">
        <w:rPr>
          <w:sz w:val="24"/>
          <w:szCs w:val="24"/>
        </w:rPr>
        <w:t xml:space="preserve">  «Інтелект України», розроблена з метою виконання Закону України «Про освіту», Державного стандарту початкової освіти (затвердженого постановою Кабінету Міністрів України від 21 лютого 2018 р. № 87</w:t>
      </w:r>
      <w:r w:rsidR="00F57CA2">
        <w:rPr>
          <w:sz w:val="24"/>
          <w:szCs w:val="24"/>
        </w:rPr>
        <w:t xml:space="preserve">, </w:t>
      </w:r>
      <w:r w:rsidR="00352A9A" w:rsidRPr="00F57CA2">
        <w:rPr>
          <w:sz w:val="24"/>
          <w:szCs w:val="24"/>
        </w:rPr>
        <w:t>зі змінами, внесеними постановою КМУ від 24.07.2019 р. № 688), розпоряджень Кабінету Міністрів України від 14.12.2016</w:t>
      </w:r>
      <w:r w:rsidR="00352A9A" w:rsidRPr="00F57CA2">
        <w:rPr>
          <w:spacing w:val="-37"/>
          <w:sz w:val="24"/>
          <w:szCs w:val="24"/>
        </w:rPr>
        <w:t xml:space="preserve"> </w:t>
      </w:r>
      <w:r w:rsidR="00352A9A" w:rsidRPr="00F57CA2">
        <w:rPr>
          <w:sz w:val="24"/>
          <w:szCs w:val="24"/>
        </w:rPr>
        <w:t>р.</w:t>
      </w:r>
      <w:r w:rsidR="006D73EE" w:rsidRPr="00F57CA2">
        <w:rPr>
          <w:sz w:val="24"/>
          <w:szCs w:val="24"/>
        </w:rPr>
        <w:t xml:space="preserve"> </w:t>
      </w:r>
      <w:r w:rsidR="00352A9A" w:rsidRPr="00F57CA2">
        <w:rPr>
          <w:sz w:val="24"/>
          <w:szCs w:val="24"/>
        </w:rPr>
        <w:t xml:space="preserve">№ 988-р «Про схвалення Концепції реалізації державної політики у сфері реформування  загальної  середньої  освіти  </w:t>
      </w:r>
      <w:r w:rsidR="00352A9A" w:rsidRPr="00F57CA2">
        <w:rPr>
          <w:spacing w:val="-5"/>
          <w:sz w:val="24"/>
          <w:szCs w:val="24"/>
        </w:rPr>
        <w:t xml:space="preserve">«Нова  українська  </w:t>
      </w:r>
      <w:r w:rsidR="00352A9A" w:rsidRPr="00F57CA2">
        <w:rPr>
          <w:spacing w:val="-4"/>
          <w:sz w:val="24"/>
          <w:szCs w:val="24"/>
        </w:rPr>
        <w:t xml:space="preserve">школа» </w:t>
      </w:r>
      <w:r w:rsidR="00352A9A" w:rsidRPr="00F57CA2">
        <w:rPr>
          <w:spacing w:val="62"/>
          <w:sz w:val="24"/>
          <w:szCs w:val="24"/>
        </w:rPr>
        <w:t xml:space="preserve"> </w:t>
      </w:r>
      <w:r w:rsidR="00352A9A" w:rsidRPr="00F57CA2">
        <w:rPr>
          <w:sz w:val="24"/>
          <w:szCs w:val="24"/>
        </w:rPr>
        <w:t xml:space="preserve">на  </w:t>
      </w:r>
      <w:r w:rsidR="00352A9A" w:rsidRPr="00F57CA2">
        <w:rPr>
          <w:spacing w:val="-4"/>
          <w:sz w:val="24"/>
          <w:szCs w:val="24"/>
        </w:rPr>
        <w:t xml:space="preserve">період </w:t>
      </w:r>
      <w:r w:rsidR="00352A9A" w:rsidRPr="00F57CA2">
        <w:rPr>
          <w:sz w:val="24"/>
          <w:szCs w:val="24"/>
        </w:rPr>
        <w:t xml:space="preserve">до </w:t>
      </w:r>
      <w:r w:rsidR="00352A9A" w:rsidRPr="00F57CA2">
        <w:rPr>
          <w:spacing w:val="-3"/>
          <w:sz w:val="24"/>
          <w:szCs w:val="24"/>
        </w:rPr>
        <w:t xml:space="preserve">2029 </w:t>
      </w:r>
      <w:r w:rsidR="00352A9A" w:rsidRPr="00F57CA2">
        <w:rPr>
          <w:spacing w:val="-5"/>
          <w:sz w:val="24"/>
          <w:szCs w:val="24"/>
        </w:rPr>
        <w:t xml:space="preserve">року»,  </w:t>
      </w:r>
      <w:r w:rsidR="00352A9A" w:rsidRPr="00F57CA2">
        <w:rPr>
          <w:spacing w:val="-4"/>
          <w:sz w:val="24"/>
          <w:szCs w:val="24"/>
        </w:rPr>
        <w:t xml:space="preserve">від </w:t>
      </w:r>
      <w:r w:rsidR="00352A9A" w:rsidRPr="00F57CA2">
        <w:rPr>
          <w:spacing w:val="62"/>
          <w:sz w:val="24"/>
          <w:szCs w:val="24"/>
        </w:rPr>
        <w:t xml:space="preserve"> </w:t>
      </w:r>
      <w:r w:rsidR="00352A9A" w:rsidRPr="00F57CA2">
        <w:rPr>
          <w:spacing w:val="-4"/>
          <w:sz w:val="24"/>
          <w:szCs w:val="24"/>
        </w:rPr>
        <w:t xml:space="preserve">13.12. </w:t>
      </w:r>
      <w:r w:rsidR="00352A9A" w:rsidRPr="00F57CA2">
        <w:rPr>
          <w:spacing w:val="62"/>
          <w:sz w:val="24"/>
          <w:szCs w:val="24"/>
        </w:rPr>
        <w:t xml:space="preserve"> </w:t>
      </w:r>
      <w:r w:rsidR="00352A9A" w:rsidRPr="00F57CA2">
        <w:rPr>
          <w:spacing w:val="-4"/>
          <w:sz w:val="24"/>
          <w:szCs w:val="24"/>
        </w:rPr>
        <w:t xml:space="preserve">2017 </w:t>
      </w:r>
      <w:r w:rsidR="00352A9A" w:rsidRPr="00F57CA2">
        <w:rPr>
          <w:sz w:val="24"/>
          <w:szCs w:val="24"/>
        </w:rPr>
        <w:t>р.</w:t>
      </w:r>
      <w:r w:rsidR="00352A9A" w:rsidRPr="00F57CA2">
        <w:rPr>
          <w:spacing w:val="70"/>
          <w:sz w:val="24"/>
          <w:szCs w:val="24"/>
        </w:rPr>
        <w:t xml:space="preserve"> </w:t>
      </w:r>
      <w:r w:rsidR="00352A9A" w:rsidRPr="00F57CA2">
        <w:rPr>
          <w:sz w:val="24"/>
          <w:szCs w:val="24"/>
        </w:rPr>
        <w:t xml:space="preserve">№ </w:t>
      </w:r>
      <w:r w:rsidR="00352A9A" w:rsidRPr="00F57CA2">
        <w:rPr>
          <w:spacing w:val="-4"/>
          <w:sz w:val="24"/>
          <w:szCs w:val="24"/>
        </w:rPr>
        <w:t>903-р</w:t>
      </w:r>
      <w:r w:rsidR="00352A9A" w:rsidRPr="00F57CA2">
        <w:rPr>
          <w:spacing w:val="62"/>
          <w:sz w:val="24"/>
          <w:szCs w:val="24"/>
        </w:rPr>
        <w:t xml:space="preserve"> </w:t>
      </w:r>
      <w:r w:rsidR="00352A9A" w:rsidRPr="00F57CA2">
        <w:rPr>
          <w:sz w:val="24"/>
          <w:szCs w:val="24"/>
        </w:rPr>
        <w:t xml:space="preserve">«Про </w:t>
      </w:r>
      <w:r w:rsidR="00352A9A" w:rsidRPr="00F57CA2">
        <w:rPr>
          <w:spacing w:val="70"/>
          <w:sz w:val="24"/>
          <w:szCs w:val="24"/>
        </w:rPr>
        <w:t xml:space="preserve"> </w:t>
      </w:r>
      <w:r w:rsidR="00352A9A" w:rsidRPr="00F57CA2">
        <w:rPr>
          <w:sz w:val="24"/>
          <w:szCs w:val="24"/>
        </w:rPr>
        <w:t xml:space="preserve">затвердження </w:t>
      </w:r>
      <w:r w:rsidR="00352A9A" w:rsidRPr="00F57CA2">
        <w:rPr>
          <w:spacing w:val="70"/>
          <w:sz w:val="24"/>
          <w:szCs w:val="24"/>
        </w:rPr>
        <w:t xml:space="preserve"> </w:t>
      </w:r>
      <w:r w:rsidR="00352A9A" w:rsidRPr="00F57CA2">
        <w:rPr>
          <w:sz w:val="24"/>
          <w:szCs w:val="24"/>
        </w:rPr>
        <w:t xml:space="preserve">плану </w:t>
      </w:r>
      <w:r w:rsidR="00352A9A" w:rsidRPr="00F57CA2">
        <w:rPr>
          <w:spacing w:val="70"/>
          <w:sz w:val="24"/>
          <w:szCs w:val="24"/>
        </w:rPr>
        <w:t xml:space="preserve"> </w:t>
      </w:r>
      <w:r w:rsidR="00352A9A" w:rsidRPr="00F57CA2">
        <w:rPr>
          <w:sz w:val="24"/>
          <w:szCs w:val="24"/>
        </w:rPr>
        <w:t xml:space="preserve">заходів на 2017—2029 роки  із  запровадження  Концепції  реалізації  державної  політики  у сфері реформування загальної середньої освіти «Нова українська школа», наказів Міністерства освіти і науки України від 02.11.2016 р. № 1319 «Про проведення всеукраїнського  експерименту  за  темою  «Реалізація  </w:t>
      </w:r>
      <w:proofErr w:type="spellStart"/>
      <w:r w:rsidR="00352A9A" w:rsidRPr="00F57CA2">
        <w:rPr>
          <w:sz w:val="24"/>
          <w:szCs w:val="24"/>
        </w:rPr>
        <w:t>компетентнісного</w:t>
      </w:r>
      <w:proofErr w:type="spellEnd"/>
      <w:r w:rsidR="00352A9A" w:rsidRPr="00F57CA2">
        <w:rPr>
          <w:sz w:val="24"/>
          <w:szCs w:val="24"/>
        </w:rPr>
        <w:t xml:space="preserve">  підходу  в науково-педагогічному </w:t>
      </w:r>
      <w:proofErr w:type="spellStart"/>
      <w:r w:rsidR="00352A9A" w:rsidRPr="00F57CA2">
        <w:rPr>
          <w:sz w:val="24"/>
          <w:szCs w:val="24"/>
        </w:rPr>
        <w:t>проєкті</w:t>
      </w:r>
      <w:proofErr w:type="spellEnd"/>
      <w:r w:rsidR="00352A9A" w:rsidRPr="00F57CA2">
        <w:rPr>
          <w:sz w:val="24"/>
          <w:szCs w:val="24"/>
        </w:rPr>
        <w:t xml:space="preserve"> «Інтелект України» на базі загальноосвітніх навчальних закладів» (зі змінами, внесеними наказом Міністерства освіти і науки України від 16.01.2017 р. № 67), від 13.07.2017 р. № 1021 «Про організаційні питання запровадження Концепції Нової української школи у загальноосвітніх навчальних закладах І ступеня», від 14.08.2017 р. № 1171 «Про завершення І етапу всеукраїнського  експерименту  за  темою  «Реалізація  </w:t>
      </w:r>
      <w:proofErr w:type="spellStart"/>
      <w:r w:rsidR="00352A9A" w:rsidRPr="00F57CA2">
        <w:rPr>
          <w:sz w:val="24"/>
          <w:szCs w:val="24"/>
        </w:rPr>
        <w:t>компетентнісного</w:t>
      </w:r>
      <w:proofErr w:type="spellEnd"/>
      <w:r w:rsidR="00352A9A" w:rsidRPr="00F57CA2">
        <w:rPr>
          <w:sz w:val="24"/>
          <w:szCs w:val="24"/>
        </w:rPr>
        <w:t xml:space="preserve">  підходу  в науково-педагогічному </w:t>
      </w:r>
      <w:proofErr w:type="spellStart"/>
      <w:r w:rsidR="00352A9A" w:rsidRPr="00F57CA2">
        <w:rPr>
          <w:sz w:val="24"/>
          <w:szCs w:val="24"/>
        </w:rPr>
        <w:t>проєкті</w:t>
      </w:r>
      <w:proofErr w:type="spellEnd"/>
      <w:r w:rsidR="00352A9A" w:rsidRPr="00F57CA2">
        <w:rPr>
          <w:sz w:val="24"/>
          <w:szCs w:val="24"/>
        </w:rPr>
        <w:t xml:space="preserve"> «Інтелект України» на базі загальноосвітніх навчальних закладів», від 08.10.2019 р. № 1272 «Про затвердження типових навчальних програм для 1–2 класів закладів загальної середньої освіти» та від 08.10.2019 р. № 1273 «Про затвердження типових освітніх програм для 3–4 класів закладів загальної середньої</w:t>
      </w:r>
      <w:r w:rsidR="00352A9A" w:rsidRPr="00F57CA2">
        <w:rPr>
          <w:spacing w:val="-4"/>
          <w:sz w:val="24"/>
          <w:szCs w:val="24"/>
        </w:rPr>
        <w:t xml:space="preserve"> </w:t>
      </w:r>
      <w:r w:rsidR="00352A9A" w:rsidRPr="00F57CA2">
        <w:rPr>
          <w:sz w:val="24"/>
          <w:szCs w:val="24"/>
        </w:rPr>
        <w:t>освіти».</w:t>
      </w:r>
    </w:p>
    <w:bookmarkEnd w:id="1"/>
    <w:p w14:paraId="048BB5DC" w14:textId="4A8A979F" w:rsidR="001D5BA0" w:rsidRPr="001D5BA0" w:rsidRDefault="001D5BA0" w:rsidP="001D5BA0">
      <w:pPr>
        <w:pStyle w:val="a3"/>
        <w:spacing w:before="62" w:line="276" w:lineRule="auto"/>
        <w:jc w:val="left"/>
        <w:rPr>
          <w:sz w:val="24"/>
          <w:szCs w:val="24"/>
        </w:rPr>
      </w:pPr>
      <w:r>
        <w:rPr>
          <w:sz w:val="24"/>
          <w:szCs w:val="24"/>
        </w:rPr>
        <w:t xml:space="preserve">      </w:t>
      </w:r>
      <w:r w:rsidRPr="001D5BA0">
        <w:rPr>
          <w:sz w:val="24"/>
          <w:szCs w:val="24"/>
        </w:rPr>
        <w:t>Відповідно до Закону України «Про освіту» (стаття 33) Програма містить:</w:t>
      </w:r>
    </w:p>
    <w:p w14:paraId="7ECC6341" w14:textId="77777777" w:rsidR="001D5BA0" w:rsidRPr="001D5BA0" w:rsidRDefault="001D5BA0" w:rsidP="001D5BA0">
      <w:pPr>
        <w:pStyle w:val="a4"/>
        <w:numPr>
          <w:ilvl w:val="0"/>
          <w:numId w:val="185"/>
        </w:numPr>
        <w:tabs>
          <w:tab w:val="left" w:pos="1328"/>
        </w:tabs>
        <w:spacing w:line="276" w:lineRule="auto"/>
        <w:ind w:left="1327"/>
        <w:jc w:val="both"/>
        <w:rPr>
          <w:sz w:val="24"/>
          <w:szCs w:val="24"/>
        </w:rPr>
      </w:pPr>
      <w:r w:rsidRPr="001D5BA0">
        <w:rPr>
          <w:sz w:val="24"/>
          <w:szCs w:val="24"/>
        </w:rPr>
        <w:t>вимоги до дітей, які можуть розпочати навчання за цією</w:t>
      </w:r>
      <w:r w:rsidRPr="001D5BA0">
        <w:rPr>
          <w:spacing w:val="-17"/>
          <w:sz w:val="24"/>
          <w:szCs w:val="24"/>
        </w:rPr>
        <w:t xml:space="preserve"> </w:t>
      </w:r>
      <w:r w:rsidRPr="001D5BA0">
        <w:rPr>
          <w:sz w:val="24"/>
          <w:szCs w:val="24"/>
        </w:rPr>
        <w:t>Програмою;</w:t>
      </w:r>
    </w:p>
    <w:p w14:paraId="0208A682" w14:textId="77777777" w:rsidR="001D5BA0" w:rsidRPr="001D5BA0" w:rsidRDefault="001D5BA0" w:rsidP="001D5BA0">
      <w:pPr>
        <w:pStyle w:val="a4"/>
        <w:numPr>
          <w:ilvl w:val="0"/>
          <w:numId w:val="185"/>
        </w:numPr>
        <w:tabs>
          <w:tab w:val="left" w:pos="1328"/>
        </w:tabs>
        <w:spacing w:line="276" w:lineRule="auto"/>
        <w:ind w:right="104" w:firstLine="566"/>
        <w:jc w:val="both"/>
        <w:rPr>
          <w:sz w:val="24"/>
          <w:szCs w:val="24"/>
        </w:rPr>
      </w:pPr>
      <w:r w:rsidRPr="001D5BA0">
        <w:rPr>
          <w:sz w:val="24"/>
          <w:szCs w:val="24"/>
        </w:rPr>
        <w:t>перелік освітніх компонентів та їх логічну послідовність, що презентовано в органічній єдності та взаємозв’язку концептуальних засад, цілей, змісту, методів, форм і засобів освітнього процесу в початковій школі;</w:t>
      </w:r>
    </w:p>
    <w:p w14:paraId="292C8F2D" w14:textId="77777777" w:rsidR="001D5BA0" w:rsidRDefault="001D5BA0" w:rsidP="001D5BA0">
      <w:pPr>
        <w:pStyle w:val="a4"/>
        <w:numPr>
          <w:ilvl w:val="0"/>
          <w:numId w:val="185"/>
        </w:numPr>
        <w:spacing w:line="276" w:lineRule="auto"/>
        <w:ind w:left="1327"/>
        <w:jc w:val="both"/>
        <w:rPr>
          <w:sz w:val="24"/>
          <w:szCs w:val="24"/>
        </w:rPr>
      </w:pPr>
      <w:r w:rsidRPr="001D5BA0">
        <w:rPr>
          <w:sz w:val="24"/>
          <w:szCs w:val="24"/>
        </w:rPr>
        <w:t xml:space="preserve">загальний обсяг навчального навантаження учнів 1‒4-х </w:t>
      </w:r>
      <w:proofErr w:type="spellStart"/>
      <w:r w:rsidRPr="001D5BA0">
        <w:rPr>
          <w:sz w:val="24"/>
          <w:szCs w:val="24"/>
        </w:rPr>
        <w:t>проєктних</w:t>
      </w:r>
      <w:proofErr w:type="spellEnd"/>
      <w:r w:rsidRPr="001D5BA0">
        <w:rPr>
          <w:spacing w:val="-18"/>
          <w:sz w:val="24"/>
          <w:szCs w:val="24"/>
        </w:rPr>
        <w:t xml:space="preserve"> </w:t>
      </w:r>
      <w:r w:rsidRPr="001D5BA0">
        <w:rPr>
          <w:sz w:val="24"/>
          <w:szCs w:val="24"/>
        </w:rPr>
        <w:t>класів;</w:t>
      </w:r>
    </w:p>
    <w:p w14:paraId="128ED0DC" w14:textId="53ACD9CE" w:rsidR="001D5BA0" w:rsidRPr="001D5BA0" w:rsidRDefault="001D5BA0" w:rsidP="001D5BA0">
      <w:pPr>
        <w:pStyle w:val="a4"/>
        <w:numPr>
          <w:ilvl w:val="0"/>
          <w:numId w:val="185"/>
        </w:numPr>
        <w:spacing w:line="276" w:lineRule="auto"/>
        <w:ind w:left="1327"/>
        <w:jc w:val="both"/>
        <w:rPr>
          <w:sz w:val="24"/>
          <w:szCs w:val="24"/>
        </w:rPr>
      </w:pPr>
      <w:r w:rsidRPr="001D5BA0">
        <w:rPr>
          <w:sz w:val="24"/>
          <w:szCs w:val="24"/>
        </w:rPr>
        <w:t xml:space="preserve">очікувані результати навчання здобувачів освіти 2-х і 4-х </w:t>
      </w:r>
      <w:proofErr w:type="spellStart"/>
      <w:r w:rsidRPr="001D5BA0">
        <w:rPr>
          <w:sz w:val="24"/>
          <w:szCs w:val="24"/>
        </w:rPr>
        <w:t>проєктних</w:t>
      </w:r>
      <w:proofErr w:type="spellEnd"/>
      <w:r w:rsidRPr="001D5BA0">
        <w:rPr>
          <w:sz w:val="24"/>
          <w:szCs w:val="24"/>
        </w:rPr>
        <w:t xml:space="preserve"> класів. </w:t>
      </w:r>
    </w:p>
    <w:p w14:paraId="1243BACA" w14:textId="47564F25" w:rsidR="001D5BA0" w:rsidRPr="00F57CA2" w:rsidRDefault="001D5BA0" w:rsidP="001D5BA0">
      <w:pPr>
        <w:spacing w:line="276" w:lineRule="auto"/>
        <w:rPr>
          <w:sz w:val="24"/>
          <w:szCs w:val="24"/>
        </w:rPr>
        <w:sectPr w:rsidR="001D5BA0" w:rsidRPr="00F57CA2" w:rsidSect="00004803">
          <w:headerReference w:type="default" r:id="rId9"/>
          <w:footerReference w:type="default" r:id="rId10"/>
          <w:type w:val="continuous"/>
          <w:pgSz w:w="11910" w:h="16840"/>
          <w:pgMar w:top="1134" w:right="567" w:bottom="1134" w:left="1701" w:header="720" w:footer="981" w:gutter="0"/>
          <w:pgNumType w:start="1"/>
          <w:cols w:space="720"/>
          <w:titlePg/>
          <w:docGrid w:linePitch="299"/>
        </w:sectPr>
      </w:pPr>
    </w:p>
    <w:p w14:paraId="6216B214" w14:textId="77777777" w:rsidR="001D5BA0" w:rsidRPr="00421D86" w:rsidRDefault="001D5BA0" w:rsidP="001D5BA0">
      <w:pPr>
        <w:pStyle w:val="a4"/>
        <w:shd w:val="clear" w:color="auto" w:fill="FFFFFF"/>
        <w:tabs>
          <w:tab w:val="left" w:pos="993"/>
        </w:tabs>
        <w:spacing w:line="324" w:lineRule="auto"/>
        <w:ind w:left="567"/>
        <w:jc w:val="center"/>
        <w:textAlignment w:val="baseline"/>
        <w:rPr>
          <w:b/>
          <w:sz w:val="24"/>
          <w:szCs w:val="24"/>
          <w:bdr w:val="none" w:sz="0" w:space="0" w:color="auto" w:frame="1"/>
          <w:lang w:eastAsia="ru-RU"/>
        </w:rPr>
      </w:pPr>
      <w:r w:rsidRPr="00421D86">
        <w:rPr>
          <w:b/>
          <w:sz w:val="24"/>
          <w:szCs w:val="24"/>
          <w:bdr w:val="none" w:sz="0" w:space="0" w:color="auto" w:frame="1"/>
          <w:lang w:eastAsia="ru-RU"/>
        </w:rPr>
        <w:lastRenderedPageBreak/>
        <w:t xml:space="preserve">Вимоги до дітей, які можуть розпочати навчання за </w:t>
      </w:r>
      <w:r w:rsidRPr="00421D86">
        <w:rPr>
          <w:b/>
          <w:sz w:val="24"/>
          <w:szCs w:val="24"/>
        </w:rPr>
        <w:t>Програмою</w:t>
      </w:r>
    </w:p>
    <w:p w14:paraId="1BBA81C2" w14:textId="77777777" w:rsidR="001D5BA0" w:rsidRPr="00421D86" w:rsidRDefault="001D5BA0" w:rsidP="001D5BA0">
      <w:pPr>
        <w:adjustRightInd w:val="0"/>
        <w:spacing w:line="324" w:lineRule="auto"/>
        <w:ind w:firstLine="567"/>
        <w:jc w:val="both"/>
        <w:rPr>
          <w:sz w:val="24"/>
          <w:szCs w:val="24"/>
        </w:rPr>
      </w:pPr>
      <w:r w:rsidRPr="00421D86">
        <w:rPr>
          <w:sz w:val="24"/>
          <w:szCs w:val="24"/>
        </w:rPr>
        <w:t xml:space="preserve">Зарахування учнів до </w:t>
      </w:r>
      <w:r w:rsidRPr="003F6F05">
        <w:rPr>
          <w:sz w:val="24"/>
          <w:szCs w:val="24"/>
        </w:rPr>
        <w:t>1-</w:t>
      </w:r>
      <w:r>
        <w:rPr>
          <w:sz w:val="24"/>
          <w:szCs w:val="24"/>
        </w:rPr>
        <w:t>г</w:t>
      </w:r>
      <w:r w:rsidRPr="00421D86">
        <w:rPr>
          <w:sz w:val="24"/>
          <w:szCs w:val="24"/>
        </w:rPr>
        <w:t>о класу відбувається відповідно до чинного законодавства на підставі заяв батьків або осіб, які їх замінюють. Згідно із Законом України «Про освіту» початкова освіта в Проекті розпочинається переважно із шести років. Діти, яким на 1 вересня поточного навчального року виповнилося сім років, розпочинають навчатися в проектних класах цього ж навчального року. Діти, яким на 1 вересня поточного навчального року не виповнилося шести років, можуть розпочинати здобуття початкової освіти цього  навчального року за бажанням батьків або осіб, які їх замінюють.</w:t>
      </w:r>
    </w:p>
    <w:p w14:paraId="5D10B6CF" w14:textId="77777777" w:rsidR="001D5BA0" w:rsidRPr="00421D86" w:rsidRDefault="001D5BA0" w:rsidP="001D5BA0">
      <w:pPr>
        <w:adjustRightInd w:val="0"/>
        <w:spacing w:line="324" w:lineRule="auto"/>
        <w:ind w:firstLine="567"/>
        <w:jc w:val="both"/>
        <w:rPr>
          <w:sz w:val="24"/>
          <w:szCs w:val="24"/>
        </w:rPr>
      </w:pPr>
      <w:r w:rsidRPr="00421D86">
        <w:rPr>
          <w:sz w:val="24"/>
          <w:szCs w:val="24"/>
        </w:rPr>
        <w:t xml:space="preserve">Особи з особливими освітніми потребами можуть розпочинати здобуття початкової освіти в </w:t>
      </w:r>
      <w:r>
        <w:rPr>
          <w:sz w:val="24"/>
          <w:szCs w:val="24"/>
        </w:rPr>
        <w:t>класі</w:t>
      </w:r>
      <w:r w:rsidRPr="00421D86">
        <w:rPr>
          <w:sz w:val="24"/>
          <w:szCs w:val="24"/>
        </w:rPr>
        <w:t xml:space="preserve"> з іншого віку (Закон України «Про освіту», стаття 12).</w:t>
      </w:r>
    </w:p>
    <w:p w14:paraId="412CC4E1" w14:textId="77777777" w:rsidR="001D5BA0" w:rsidRDefault="001D5BA0" w:rsidP="001D5BA0">
      <w:pPr>
        <w:adjustRightInd w:val="0"/>
        <w:spacing w:line="324" w:lineRule="auto"/>
        <w:ind w:firstLine="567"/>
        <w:jc w:val="center"/>
        <w:rPr>
          <w:sz w:val="24"/>
          <w:szCs w:val="24"/>
        </w:rPr>
      </w:pPr>
    </w:p>
    <w:p w14:paraId="6D89BDB3" w14:textId="77777777" w:rsidR="001D5BA0" w:rsidRPr="00421D86" w:rsidRDefault="001D5BA0" w:rsidP="001D5BA0">
      <w:pPr>
        <w:adjustRightInd w:val="0"/>
        <w:spacing w:line="324" w:lineRule="auto"/>
        <w:ind w:firstLine="567"/>
        <w:jc w:val="center"/>
        <w:rPr>
          <w:b/>
          <w:sz w:val="24"/>
          <w:szCs w:val="24"/>
        </w:rPr>
      </w:pPr>
      <w:r w:rsidRPr="00421D86">
        <w:rPr>
          <w:b/>
          <w:sz w:val="24"/>
          <w:szCs w:val="24"/>
        </w:rPr>
        <w:t xml:space="preserve">Перелік освітніх компонентів системи </w:t>
      </w:r>
      <w:r>
        <w:rPr>
          <w:b/>
          <w:sz w:val="24"/>
          <w:szCs w:val="24"/>
        </w:rPr>
        <w:t>освіти шкільного підрозділу БНВК «Казка»</w:t>
      </w:r>
    </w:p>
    <w:p w14:paraId="583F6201" w14:textId="77777777" w:rsidR="001D5BA0" w:rsidRPr="00421D86" w:rsidRDefault="001D5BA0" w:rsidP="001D5BA0">
      <w:pPr>
        <w:spacing w:line="300" w:lineRule="auto"/>
        <w:ind w:firstLine="567"/>
        <w:jc w:val="both"/>
        <w:rPr>
          <w:sz w:val="24"/>
          <w:szCs w:val="24"/>
        </w:rPr>
      </w:pPr>
      <w:r w:rsidRPr="00421D86">
        <w:rPr>
          <w:sz w:val="24"/>
          <w:szCs w:val="24"/>
        </w:rPr>
        <w:t xml:space="preserve">Згідно із Законом України «Про освіту» початкова освіта </w:t>
      </w:r>
      <w:r>
        <w:rPr>
          <w:sz w:val="24"/>
          <w:szCs w:val="24"/>
        </w:rPr>
        <w:t xml:space="preserve">є </w:t>
      </w:r>
      <w:r w:rsidRPr="00421D86">
        <w:rPr>
          <w:sz w:val="24"/>
          <w:szCs w:val="24"/>
        </w:rPr>
        <w:t>перш</w:t>
      </w:r>
      <w:r>
        <w:rPr>
          <w:sz w:val="24"/>
          <w:szCs w:val="24"/>
        </w:rPr>
        <w:t>им</w:t>
      </w:r>
      <w:r w:rsidRPr="00421D86">
        <w:rPr>
          <w:sz w:val="24"/>
          <w:szCs w:val="24"/>
        </w:rPr>
        <w:t xml:space="preserve"> рів</w:t>
      </w:r>
      <w:r>
        <w:rPr>
          <w:sz w:val="24"/>
          <w:szCs w:val="24"/>
        </w:rPr>
        <w:t>нем</w:t>
      </w:r>
      <w:r w:rsidRPr="00421D86">
        <w:rPr>
          <w:sz w:val="24"/>
          <w:szCs w:val="24"/>
        </w:rPr>
        <w:t xml:space="preserve"> повної загальної середньої освіти, що відповідає першому рівню Національної рамки кваліфікацій, забезпечує, зокрема, наступність із дошкільним періодом і здатність дитини виконувати під керівництвом учителя прості завдання в типових ситуаціях у чітко визначеній структурованій сфері навчання, а також готовність дитини до навчання на наступному рівні </w:t>
      </w:r>
      <w:r w:rsidRPr="00421D86">
        <w:rPr>
          <w:sz w:val="24"/>
          <w:szCs w:val="24"/>
          <w:bdr w:val="none" w:sz="0" w:space="0" w:color="auto" w:frame="1"/>
          <w:lang w:eastAsia="ru-RU"/>
        </w:rPr>
        <w:t>(Закон України «Про освіту»</w:t>
      </w:r>
      <w:r w:rsidRPr="00421D86">
        <w:rPr>
          <w:sz w:val="24"/>
          <w:szCs w:val="24"/>
          <w:bdr w:val="none" w:sz="0" w:space="0" w:color="auto" w:frame="1"/>
        </w:rPr>
        <w:t>, стаття 10</w:t>
      </w:r>
      <w:r w:rsidRPr="00421D86">
        <w:rPr>
          <w:sz w:val="24"/>
          <w:szCs w:val="24"/>
          <w:bdr w:val="none" w:sz="0" w:space="0" w:color="auto" w:frame="1"/>
          <w:lang w:eastAsia="ru-RU"/>
        </w:rPr>
        <w:t>).</w:t>
      </w:r>
    </w:p>
    <w:p w14:paraId="129FA273" w14:textId="77777777" w:rsidR="001D5BA0" w:rsidRPr="00421D86" w:rsidRDefault="001D5BA0" w:rsidP="001D5BA0">
      <w:pPr>
        <w:pStyle w:val="rvps2"/>
        <w:shd w:val="clear" w:color="auto" w:fill="FFFFFF"/>
        <w:spacing w:before="0" w:beforeAutospacing="0" w:after="0" w:afterAutospacing="0" w:line="300" w:lineRule="auto"/>
        <w:ind w:firstLine="567"/>
        <w:jc w:val="both"/>
        <w:rPr>
          <w:bdr w:val="none" w:sz="0" w:space="0" w:color="auto" w:frame="1"/>
          <w:lang w:val="uk-UA"/>
        </w:rPr>
      </w:pPr>
      <w:r w:rsidRPr="00421D86">
        <w:rPr>
          <w:rFonts w:eastAsia="TimesNewRomanPSMT"/>
          <w:b/>
          <w:i/>
          <w:lang w:val="uk-UA"/>
        </w:rPr>
        <w:t xml:space="preserve">Цілями початкової освіти </w:t>
      </w:r>
      <w:r w:rsidRPr="00421D86">
        <w:rPr>
          <w:rFonts w:eastAsia="TimesNewRomanPSMT"/>
          <w:lang w:val="uk-UA"/>
        </w:rPr>
        <w:t>визнано</w:t>
      </w:r>
      <w:r w:rsidRPr="00421D86">
        <w:rPr>
          <w:lang w:val="uk-UA"/>
        </w:rPr>
        <w:t xml:space="preserve"> всебічний розвиток дитини, її талантів, здібностей, </w:t>
      </w:r>
      <w:proofErr w:type="spellStart"/>
      <w:r w:rsidRPr="00421D86">
        <w:rPr>
          <w:lang w:val="uk-UA"/>
        </w:rPr>
        <w:t>компетентностей</w:t>
      </w:r>
      <w:proofErr w:type="spellEnd"/>
      <w:r w:rsidRPr="00421D86">
        <w:rPr>
          <w:lang w:val="uk-UA"/>
        </w:rPr>
        <w:t xml:space="preserve"> і наскрізних умінь відповідно до вікових та індивідуальних психофізіологічних особливостей і потреб, формування цінностей, розвиток самостійності, творчості й допитливості. Зазначені цілі</w:t>
      </w:r>
      <w:r w:rsidRPr="00421D86">
        <w:rPr>
          <w:bdr w:val="none" w:sz="0" w:space="0" w:color="auto" w:frame="1"/>
          <w:lang w:val="uk-UA"/>
        </w:rPr>
        <w:t xml:space="preserve"> досягаються</w:t>
      </w:r>
      <w:r w:rsidRPr="00421D86">
        <w:rPr>
          <w:rFonts w:eastAsia="TimesNewRomanPSMT"/>
          <w:lang w:val="uk-UA"/>
        </w:rPr>
        <w:t xml:space="preserve"> через модернізацію початкової освіти на  засадах </w:t>
      </w:r>
      <w:proofErr w:type="spellStart"/>
      <w:r w:rsidRPr="00421D86">
        <w:rPr>
          <w:rFonts w:eastAsia="TimesNewRomanPSMT"/>
          <w:lang w:val="uk-UA"/>
        </w:rPr>
        <w:t>компетентнісного</w:t>
      </w:r>
      <w:proofErr w:type="spellEnd"/>
      <w:r w:rsidRPr="00421D86">
        <w:rPr>
          <w:rFonts w:eastAsia="TimesNewRomanPSMT"/>
          <w:lang w:val="uk-UA"/>
        </w:rPr>
        <w:t xml:space="preserve"> підходу, концептуальною метою якого є становлення учня як суб’єкта життєдіяльності завдяки сформованості системи   взаємопов’язаних ключових, </w:t>
      </w:r>
      <w:proofErr w:type="spellStart"/>
      <w:r w:rsidRPr="00421D86">
        <w:rPr>
          <w:rFonts w:eastAsia="TimesNewRomanPSMT"/>
          <w:lang w:val="uk-UA"/>
        </w:rPr>
        <w:t>загальнопредметних</w:t>
      </w:r>
      <w:proofErr w:type="spellEnd"/>
      <w:r w:rsidRPr="00421D86">
        <w:rPr>
          <w:rFonts w:eastAsia="TimesNewRomanPSMT"/>
          <w:lang w:val="uk-UA"/>
        </w:rPr>
        <w:t xml:space="preserve"> і предметних </w:t>
      </w:r>
      <w:proofErr w:type="spellStart"/>
      <w:r w:rsidRPr="00421D86">
        <w:rPr>
          <w:rFonts w:eastAsia="TimesNewRomanPSMT"/>
          <w:lang w:val="uk-UA"/>
        </w:rPr>
        <w:t>компетентностей</w:t>
      </w:r>
      <w:proofErr w:type="spellEnd"/>
      <w:r w:rsidRPr="00421D86">
        <w:rPr>
          <w:rFonts w:eastAsia="TimesNewRomanPSMT"/>
          <w:lang w:val="uk-UA"/>
        </w:rPr>
        <w:t>.</w:t>
      </w:r>
      <w:bookmarkStart w:id="2" w:name="n200"/>
      <w:bookmarkStart w:id="3" w:name="n201"/>
      <w:bookmarkEnd w:id="2"/>
      <w:bookmarkEnd w:id="3"/>
      <w:r w:rsidRPr="00421D86">
        <w:rPr>
          <w:rFonts w:eastAsia="TimesNewRomanPSMT"/>
          <w:lang w:val="uk-UA"/>
        </w:rPr>
        <w:t xml:space="preserve"> Компетентність трактуємо відповідно до </w:t>
      </w:r>
      <w:r w:rsidRPr="00421D86">
        <w:rPr>
          <w:bdr w:val="none" w:sz="0" w:space="0" w:color="auto" w:frame="1"/>
          <w:lang w:val="uk-UA"/>
        </w:rPr>
        <w:t xml:space="preserve">Закону України «Про освіту» (стаття 1) </w:t>
      </w:r>
      <w:r w:rsidRPr="00421D86">
        <w:rPr>
          <w:rFonts w:eastAsia="TimesNewRomanPSMT"/>
          <w:lang w:val="uk-UA"/>
        </w:rPr>
        <w:t xml:space="preserve">як інтегровану якість особистості, що являє собою динамічну комбінацію </w:t>
      </w:r>
      <w:r w:rsidRPr="00421D86">
        <w:rPr>
          <w:bdr w:val="none" w:sz="0" w:space="0" w:color="auto" w:frame="1"/>
          <w:lang w:val="uk-UA"/>
        </w:rPr>
        <w:t xml:space="preserve">знань, умінь, навичок, способів мислення, поглядів, цінностей, інших особистих якостей, що визначає здатність особи успішно соціалізуватися, провадити професійну та/або подальшу навчальну діяльність. </w:t>
      </w:r>
    </w:p>
    <w:p w14:paraId="1127C057" w14:textId="77777777" w:rsidR="001D5BA0" w:rsidRPr="00421D86" w:rsidRDefault="001D5BA0" w:rsidP="001D5BA0">
      <w:pPr>
        <w:pStyle w:val="rvps2"/>
        <w:shd w:val="clear" w:color="auto" w:fill="FFFFFF"/>
        <w:spacing w:before="0" w:beforeAutospacing="0" w:after="0" w:afterAutospacing="0" w:line="300" w:lineRule="auto"/>
        <w:ind w:firstLine="567"/>
        <w:jc w:val="both"/>
        <w:rPr>
          <w:lang w:val="uk-UA"/>
        </w:rPr>
      </w:pPr>
      <w:proofErr w:type="spellStart"/>
      <w:r w:rsidRPr="00421D86">
        <w:rPr>
          <w:lang w:val="uk-UA"/>
        </w:rPr>
        <w:t>Компетентнісна</w:t>
      </w:r>
      <w:proofErr w:type="spellEnd"/>
      <w:r w:rsidRPr="00421D86">
        <w:rPr>
          <w:lang w:val="uk-UA"/>
        </w:rPr>
        <w:t xml:space="preserve"> початкова освіта </w:t>
      </w:r>
      <w:r w:rsidRPr="00A101C6">
        <w:rPr>
          <w:lang w:val="uk-UA"/>
        </w:rPr>
        <w:t>втілює</w:t>
      </w:r>
      <w:r w:rsidRPr="00421D86">
        <w:rPr>
          <w:lang w:val="uk-UA"/>
        </w:rPr>
        <w:t xml:space="preserve"> в життя основні положення </w:t>
      </w:r>
      <w:proofErr w:type="spellStart"/>
      <w:r w:rsidRPr="00A101C6">
        <w:rPr>
          <w:lang w:val="uk-UA"/>
        </w:rPr>
        <w:t>компетентнісного</w:t>
      </w:r>
      <w:proofErr w:type="spellEnd"/>
      <w:r w:rsidRPr="00A101C6">
        <w:rPr>
          <w:lang w:val="uk-UA"/>
        </w:rPr>
        <w:t xml:space="preserve"> підходу </w:t>
      </w:r>
      <w:r w:rsidRPr="00421D86">
        <w:rPr>
          <w:lang w:val="uk-UA"/>
        </w:rPr>
        <w:t xml:space="preserve">та розпочинає процес формування в учнів молодшого шкільного віку ключових, </w:t>
      </w:r>
      <w:proofErr w:type="spellStart"/>
      <w:r w:rsidRPr="00421D86">
        <w:rPr>
          <w:lang w:val="uk-UA"/>
        </w:rPr>
        <w:t>загальнопредметних</w:t>
      </w:r>
      <w:proofErr w:type="spellEnd"/>
      <w:r w:rsidRPr="00421D86">
        <w:rPr>
          <w:lang w:val="uk-UA"/>
        </w:rPr>
        <w:t xml:space="preserve"> і предметних </w:t>
      </w:r>
      <w:proofErr w:type="spellStart"/>
      <w:r w:rsidRPr="00421D86">
        <w:rPr>
          <w:lang w:val="uk-UA"/>
        </w:rPr>
        <w:t>компетентностей</w:t>
      </w:r>
      <w:proofErr w:type="spellEnd"/>
      <w:r w:rsidRPr="00421D86">
        <w:rPr>
          <w:rFonts w:eastAsia="TimesNewRomanPSMT"/>
          <w:lang w:val="uk-UA"/>
        </w:rPr>
        <w:t xml:space="preserve">. </w:t>
      </w:r>
      <w:r w:rsidRPr="00421D86">
        <w:rPr>
          <w:bdr w:val="none" w:sz="0" w:space="0" w:color="auto" w:frame="1"/>
          <w:lang w:val="uk-UA"/>
        </w:rPr>
        <w:t>Під ключовими розуміємо компетентності, що виявляються в здатності людини</w:t>
      </w:r>
      <w:r w:rsidRPr="00421D86">
        <w:rPr>
          <w:rFonts w:eastAsia="TimesNewRomanPSMT"/>
          <w:lang w:val="uk-UA"/>
        </w:rPr>
        <w:t xml:space="preserve"> до ефективної життєдіяльності в усіх сферах людського буття; під </w:t>
      </w:r>
      <w:proofErr w:type="spellStart"/>
      <w:r w:rsidRPr="00421D86">
        <w:rPr>
          <w:rFonts w:eastAsia="TimesNewRomanPSMT"/>
          <w:lang w:val="uk-UA"/>
        </w:rPr>
        <w:t>загальнопредметними</w:t>
      </w:r>
      <w:proofErr w:type="spellEnd"/>
      <w:r w:rsidRPr="00421D86">
        <w:rPr>
          <w:rFonts w:eastAsia="TimesNewRomanPSMT"/>
          <w:lang w:val="uk-UA"/>
        </w:rPr>
        <w:t xml:space="preserve"> </w:t>
      </w:r>
      <w:r w:rsidRPr="00421D86">
        <w:rPr>
          <w:lang w:val="uk-UA"/>
        </w:rPr>
        <w:t>—</w:t>
      </w:r>
      <w:r w:rsidRPr="00421D86">
        <w:rPr>
          <w:rFonts w:eastAsia="TimesNewRomanPSMT"/>
          <w:lang w:val="uk-UA"/>
        </w:rPr>
        <w:t xml:space="preserve"> компетентності, які допомагають особистості успішно опановувати предмети певної освітньої галузі; під предметними — компетентності, які забезпечують повноцінне засвоєння учнями змісту конкретних навчальних предметів. Як органічно взаємопов’язані складові будь-якої компетентності розглядаємо: знання; інтелектуальні та практичні вміння й навички (зокрема, такі наскрізні вміння, як </w:t>
      </w:r>
      <w:r w:rsidRPr="00421D86">
        <w:rPr>
          <w:lang w:val="uk-UA"/>
        </w:rPr>
        <w:t xml:space="preserve">читання з розумінням, висловлення власної думки усно й письмово, критичне та системне мислення, здатність </w:t>
      </w:r>
      <w:proofErr w:type="spellStart"/>
      <w:r w:rsidRPr="00421D86">
        <w:rPr>
          <w:lang w:val="uk-UA"/>
        </w:rPr>
        <w:t>логічно</w:t>
      </w:r>
      <w:proofErr w:type="spellEnd"/>
      <w:r w:rsidRPr="00421D86">
        <w:rPr>
          <w:lang w:val="uk-UA"/>
        </w:rPr>
        <w:t xml:space="preserve"> обґрунтовувати позицію, творчість, ініціативність, конструктивне керування емоціями, оцінювання ризиків, прийняття рішень, розв’язування </w:t>
      </w:r>
      <w:r w:rsidRPr="00421D86">
        <w:rPr>
          <w:lang w:val="uk-UA"/>
        </w:rPr>
        <w:lastRenderedPageBreak/>
        <w:t xml:space="preserve">проблем, здатність співпрацювати з  іншими людьми </w:t>
      </w:r>
      <w:r w:rsidRPr="00421D86">
        <w:rPr>
          <w:bdr w:val="none" w:sz="0" w:space="0" w:color="auto" w:frame="1"/>
          <w:lang w:val="uk-UA"/>
        </w:rPr>
        <w:t xml:space="preserve">(Закон України «Про освіту», стаття 1)); </w:t>
      </w:r>
      <w:r w:rsidRPr="00421D86">
        <w:rPr>
          <w:rFonts w:eastAsia="TimesNewRomanPSMT"/>
          <w:lang w:val="uk-UA"/>
        </w:rPr>
        <w:t xml:space="preserve">ставлення та цінності. </w:t>
      </w:r>
    </w:p>
    <w:p w14:paraId="3D0A83AD" w14:textId="77777777" w:rsidR="001D5BA0" w:rsidRPr="00421D86" w:rsidRDefault="001D5BA0" w:rsidP="001D5BA0">
      <w:pPr>
        <w:pStyle w:val="10"/>
        <w:spacing w:line="300" w:lineRule="auto"/>
        <w:ind w:left="0" w:firstLine="567"/>
        <w:jc w:val="both"/>
        <w:rPr>
          <w:rFonts w:ascii="Times New Roman" w:hAnsi="Times New Roman"/>
          <w:sz w:val="24"/>
          <w:szCs w:val="24"/>
          <w:bdr w:val="none" w:sz="0" w:space="0" w:color="auto" w:frame="1"/>
          <w:lang w:val="uk-UA"/>
        </w:rPr>
      </w:pPr>
      <w:r w:rsidRPr="00421D86">
        <w:rPr>
          <w:rFonts w:ascii="Times New Roman" w:eastAsia="TimesNewRomanPSMT" w:hAnsi="Times New Roman"/>
          <w:sz w:val="24"/>
          <w:szCs w:val="24"/>
          <w:lang w:val="uk-UA"/>
        </w:rPr>
        <w:t xml:space="preserve">До ключових відносимо такі компетентності: </w:t>
      </w:r>
      <w:r w:rsidRPr="00421D86">
        <w:rPr>
          <w:rFonts w:ascii="Times New Roman" w:hAnsi="Times New Roman"/>
          <w:sz w:val="24"/>
          <w:szCs w:val="24"/>
          <w:bdr w:val="none" w:sz="0" w:space="0" w:color="auto" w:frame="1"/>
          <w:lang w:val="uk-UA"/>
        </w:rPr>
        <w:t xml:space="preserve">вільне володіння державною мовою; здатність спілкуватися рідною (у разі відмінності від державної) та іноземними мовами; математичну компетентність; компетентності в галузі природничих наук, техніки і технологій; </w:t>
      </w:r>
      <w:proofErr w:type="spellStart"/>
      <w:r w:rsidRPr="00421D86">
        <w:rPr>
          <w:rFonts w:ascii="Times New Roman" w:hAnsi="Times New Roman"/>
          <w:sz w:val="24"/>
          <w:szCs w:val="24"/>
          <w:bdr w:val="none" w:sz="0" w:space="0" w:color="auto" w:frame="1"/>
          <w:lang w:val="uk-UA"/>
        </w:rPr>
        <w:t>інноваційність</w:t>
      </w:r>
      <w:proofErr w:type="spellEnd"/>
      <w:r w:rsidRPr="00421D86">
        <w:rPr>
          <w:rFonts w:ascii="Times New Roman" w:hAnsi="Times New Roman"/>
          <w:sz w:val="24"/>
          <w:szCs w:val="24"/>
          <w:bdr w:val="none" w:sz="0" w:space="0" w:color="auto" w:frame="1"/>
          <w:lang w:val="uk-UA"/>
        </w:rPr>
        <w:t>; екологічну компетентність; інформаційно-комунікаційну компетентність; навчання протягом життя; громадянські та соціальні компетентності; культурну компетентність;</w:t>
      </w:r>
      <w:r w:rsidRPr="00421D86">
        <w:rPr>
          <w:rFonts w:ascii="Times New Roman" w:eastAsia="TimesNewRomanPSMT" w:hAnsi="Times New Roman"/>
          <w:sz w:val="24"/>
          <w:szCs w:val="24"/>
          <w:lang w:val="uk-UA"/>
        </w:rPr>
        <w:t xml:space="preserve"> </w:t>
      </w:r>
      <w:r w:rsidRPr="00421D86">
        <w:rPr>
          <w:rFonts w:ascii="Times New Roman" w:hAnsi="Times New Roman"/>
          <w:sz w:val="24"/>
          <w:szCs w:val="24"/>
          <w:bdr w:val="none" w:sz="0" w:space="0" w:color="auto" w:frame="1"/>
          <w:lang w:val="uk-UA"/>
        </w:rPr>
        <w:t>підприємливість і фінансову грамотність (Закон України «Про освіту», стаття 12);</w:t>
      </w:r>
    </w:p>
    <w:p w14:paraId="576A54EB" w14:textId="356D7B09" w:rsidR="001D5BA0" w:rsidRPr="00421D86" w:rsidRDefault="001D5BA0" w:rsidP="001D5BA0">
      <w:pPr>
        <w:pStyle w:val="10"/>
        <w:spacing w:line="300" w:lineRule="auto"/>
        <w:ind w:left="0" w:firstLine="567"/>
        <w:jc w:val="both"/>
        <w:rPr>
          <w:rFonts w:ascii="Times New Roman" w:eastAsia="TimesNewRomanPSMT" w:hAnsi="Times New Roman"/>
          <w:sz w:val="24"/>
          <w:szCs w:val="24"/>
          <w:lang w:val="uk-UA"/>
        </w:rPr>
      </w:pPr>
      <w:proofErr w:type="spellStart"/>
      <w:r w:rsidRPr="00421D86">
        <w:rPr>
          <w:rFonts w:ascii="Times New Roman" w:hAnsi="Times New Roman"/>
          <w:i/>
          <w:sz w:val="24"/>
          <w:szCs w:val="24"/>
          <w:lang w:val="uk-UA"/>
        </w:rPr>
        <w:t>про</w:t>
      </w:r>
      <w:r w:rsidR="00C954B9">
        <w:rPr>
          <w:rFonts w:ascii="Times New Roman" w:hAnsi="Times New Roman"/>
          <w:i/>
          <w:sz w:val="24"/>
          <w:szCs w:val="24"/>
          <w:lang w:val="uk-UA"/>
        </w:rPr>
        <w:t>є</w:t>
      </w:r>
      <w:r w:rsidRPr="00421D86">
        <w:rPr>
          <w:rFonts w:ascii="Times New Roman" w:hAnsi="Times New Roman"/>
          <w:i/>
          <w:sz w:val="24"/>
          <w:szCs w:val="24"/>
          <w:lang w:val="uk-UA"/>
        </w:rPr>
        <w:t>ктується</w:t>
      </w:r>
      <w:proofErr w:type="spellEnd"/>
      <w:r w:rsidRPr="00421D86">
        <w:rPr>
          <w:rFonts w:ascii="Times New Roman" w:hAnsi="Times New Roman"/>
          <w:i/>
          <w:sz w:val="24"/>
          <w:szCs w:val="24"/>
          <w:lang w:val="uk-UA"/>
        </w:rPr>
        <w:t xml:space="preserve"> й реалізується</w:t>
      </w:r>
      <w:r w:rsidRPr="00421D86">
        <w:rPr>
          <w:rFonts w:ascii="Times New Roman" w:hAnsi="Times New Roman"/>
          <w:sz w:val="24"/>
          <w:szCs w:val="24"/>
          <w:lang w:val="uk-UA"/>
        </w:rPr>
        <w:t xml:space="preserve"> на засадах особистісно-діяльнісного підходу як система, що функціонує та розвивається відповідно до основних положень парадигми особистісно орієнтованої освіти й діяльнісного підходу, зокрема принципів  гуманістичної,  особистісної  та діяльнісної  спрямованості  освіти</w:t>
      </w:r>
      <w:r w:rsidRPr="00421D86">
        <w:rPr>
          <w:rFonts w:ascii="Times New Roman" w:hAnsi="Times New Roman"/>
          <w:sz w:val="24"/>
          <w:szCs w:val="24"/>
          <w:bdr w:val="none" w:sz="0" w:space="0" w:color="auto" w:frame="1"/>
          <w:lang w:val="uk-UA"/>
        </w:rPr>
        <w:t>;</w:t>
      </w:r>
      <w:r w:rsidRPr="00421D86">
        <w:rPr>
          <w:rFonts w:ascii="Times New Roman" w:eastAsia="TimesNewRomanPSMT" w:hAnsi="Times New Roman"/>
          <w:sz w:val="24"/>
          <w:szCs w:val="24"/>
          <w:lang w:val="uk-UA"/>
        </w:rPr>
        <w:t xml:space="preserve"> </w:t>
      </w:r>
    </w:p>
    <w:p w14:paraId="2548A9BE" w14:textId="77777777" w:rsidR="001D5BA0" w:rsidRDefault="001D5BA0" w:rsidP="001D5BA0">
      <w:pPr>
        <w:pStyle w:val="10"/>
        <w:spacing w:line="300" w:lineRule="auto"/>
        <w:ind w:left="0" w:firstLine="567"/>
        <w:jc w:val="both"/>
        <w:rPr>
          <w:rFonts w:ascii="Times New Roman" w:hAnsi="Times New Roman"/>
          <w:sz w:val="24"/>
          <w:szCs w:val="24"/>
          <w:lang w:val="uk-UA"/>
        </w:rPr>
      </w:pPr>
      <w:r w:rsidRPr="00421D86">
        <w:rPr>
          <w:rFonts w:ascii="Times New Roman" w:hAnsi="Times New Roman"/>
          <w:i/>
          <w:sz w:val="24"/>
          <w:szCs w:val="24"/>
          <w:lang w:val="uk-UA"/>
        </w:rPr>
        <w:t>розглядається</w:t>
      </w:r>
      <w:r w:rsidRPr="00421D86">
        <w:rPr>
          <w:rFonts w:ascii="Times New Roman" w:hAnsi="Times New Roman"/>
          <w:b/>
          <w:i/>
          <w:sz w:val="24"/>
          <w:szCs w:val="24"/>
          <w:lang w:val="uk-UA"/>
        </w:rPr>
        <w:t xml:space="preserve"> </w:t>
      </w:r>
      <w:r w:rsidRPr="00421D86">
        <w:rPr>
          <w:rFonts w:ascii="Times New Roman" w:hAnsi="Times New Roman"/>
          <w:sz w:val="24"/>
          <w:szCs w:val="24"/>
          <w:lang w:val="uk-UA"/>
        </w:rPr>
        <w:t>як феномен, що функціонує та розвивається відповідно до принципів системного підходу, зокрема принципів органічної єдності педагогічної системи й середовища, цілеспрямованості, рівноважної відповідності, оптимальності, зворотного зв’язку, єдності програмованого, рефлексивного та адаптивного видів управління тощо</w:t>
      </w:r>
      <w:r>
        <w:rPr>
          <w:rFonts w:ascii="Times New Roman" w:hAnsi="Times New Roman"/>
          <w:sz w:val="24"/>
          <w:szCs w:val="24"/>
          <w:lang w:val="uk-UA"/>
        </w:rPr>
        <w:t>;</w:t>
      </w:r>
    </w:p>
    <w:p w14:paraId="6FA4A6DA" w14:textId="77777777" w:rsidR="001D5BA0" w:rsidRPr="00421D86" w:rsidRDefault="001D5BA0" w:rsidP="001D5BA0">
      <w:pPr>
        <w:pStyle w:val="10"/>
        <w:spacing w:line="300" w:lineRule="auto"/>
        <w:ind w:left="0" w:firstLine="567"/>
        <w:jc w:val="both"/>
        <w:rPr>
          <w:rFonts w:ascii="Times New Roman" w:hAnsi="Times New Roman"/>
          <w:sz w:val="24"/>
          <w:szCs w:val="24"/>
          <w:lang w:val="uk-UA"/>
        </w:rPr>
      </w:pPr>
      <w:r w:rsidRPr="002C7D66">
        <w:rPr>
          <w:rFonts w:ascii="Times New Roman" w:hAnsi="Times New Roman"/>
          <w:i/>
          <w:sz w:val="24"/>
          <w:szCs w:val="24"/>
          <w:lang w:val="uk-UA"/>
        </w:rPr>
        <w:t>реалізується</w:t>
      </w:r>
      <w:r w:rsidRPr="00421D86">
        <w:rPr>
          <w:rFonts w:ascii="Times New Roman" w:hAnsi="Times New Roman"/>
          <w:sz w:val="24"/>
          <w:szCs w:val="24"/>
          <w:lang w:val="uk-UA"/>
        </w:rPr>
        <w:t xml:space="preserve"> </w:t>
      </w:r>
      <w:r w:rsidRPr="00421D86">
        <w:rPr>
          <w:rFonts w:ascii="Times New Roman" w:hAnsi="Times New Roman"/>
          <w:i/>
          <w:sz w:val="24"/>
          <w:szCs w:val="24"/>
          <w:lang w:val="uk-UA"/>
        </w:rPr>
        <w:t xml:space="preserve">системна модель формування в учнів ключових </w:t>
      </w:r>
      <w:proofErr w:type="spellStart"/>
      <w:r w:rsidRPr="00421D86">
        <w:rPr>
          <w:rFonts w:ascii="Times New Roman" w:hAnsi="Times New Roman"/>
          <w:i/>
          <w:sz w:val="24"/>
          <w:szCs w:val="24"/>
          <w:lang w:val="uk-UA"/>
        </w:rPr>
        <w:t>компетентностей</w:t>
      </w:r>
      <w:proofErr w:type="spellEnd"/>
      <w:r w:rsidRPr="00421D86">
        <w:rPr>
          <w:rFonts w:ascii="Times New Roman" w:hAnsi="Times New Roman"/>
          <w:sz w:val="24"/>
          <w:szCs w:val="24"/>
          <w:lang w:val="uk-UA"/>
        </w:rPr>
        <w:t>, яка  дозволяє  повною  мірою  задіяти  потенціал  заклад</w:t>
      </w:r>
      <w:r>
        <w:rPr>
          <w:rFonts w:ascii="Times New Roman" w:hAnsi="Times New Roman"/>
          <w:sz w:val="24"/>
          <w:szCs w:val="24"/>
          <w:lang w:val="uk-UA"/>
        </w:rPr>
        <w:t>у</w:t>
      </w:r>
      <w:r w:rsidRPr="00421D86">
        <w:rPr>
          <w:rFonts w:ascii="Times New Roman" w:hAnsi="Times New Roman"/>
          <w:sz w:val="24"/>
          <w:szCs w:val="24"/>
          <w:lang w:val="uk-UA"/>
        </w:rPr>
        <w:t xml:space="preserve">  освіти  завдяки поєднанню  предметно-тематичної,  міжпредметної  та  виховної  моделей. </w:t>
      </w:r>
    </w:p>
    <w:p w14:paraId="1AA1E851" w14:textId="77777777" w:rsidR="001D5BA0" w:rsidRPr="00421D86" w:rsidRDefault="001D5BA0" w:rsidP="001D5BA0">
      <w:pPr>
        <w:pStyle w:val="10"/>
        <w:spacing w:line="300" w:lineRule="auto"/>
        <w:ind w:left="0" w:firstLine="567"/>
        <w:jc w:val="both"/>
        <w:rPr>
          <w:rFonts w:ascii="Times New Roman" w:hAnsi="Times New Roman"/>
          <w:sz w:val="24"/>
          <w:szCs w:val="24"/>
          <w:bdr w:val="none" w:sz="0" w:space="0" w:color="auto" w:frame="1"/>
          <w:lang w:val="uk-UA"/>
        </w:rPr>
      </w:pPr>
      <w:r w:rsidRPr="00421D86">
        <w:rPr>
          <w:rFonts w:ascii="Times New Roman" w:hAnsi="Times New Roman"/>
          <w:sz w:val="24"/>
          <w:szCs w:val="24"/>
          <w:lang w:val="uk-UA"/>
        </w:rPr>
        <w:t xml:space="preserve">Зокрема, формування соціальної та громадянської </w:t>
      </w:r>
      <w:proofErr w:type="spellStart"/>
      <w:r w:rsidRPr="00421D86">
        <w:rPr>
          <w:rFonts w:ascii="Times New Roman" w:hAnsi="Times New Roman"/>
          <w:sz w:val="24"/>
          <w:szCs w:val="24"/>
          <w:lang w:val="uk-UA"/>
        </w:rPr>
        <w:t>компетентностей</w:t>
      </w:r>
      <w:proofErr w:type="spellEnd"/>
      <w:r w:rsidRPr="00421D86">
        <w:rPr>
          <w:rFonts w:ascii="Times New Roman" w:hAnsi="Times New Roman"/>
          <w:sz w:val="24"/>
          <w:szCs w:val="24"/>
          <w:lang w:val="uk-UA"/>
        </w:rPr>
        <w:t xml:space="preserve"> учнів </w:t>
      </w:r>
      <w:r w:rsidRPr="00421D86">
        <w:rPr>
          <w:rFonts w:ascii="Times New Roman" w:hAnsi="Times New Roman"/>
          <w:sz w:val="24"/>
          <w:szCs w:val="24"/>
          <w:lang w:val="uk-UA"/>
        </w:rPr>
        <w:br/>
        <w:t xml:space="preserve">1‒2-х класів відбувається під час ранкових зустрічей, роботи дитячих організацій, клубів тощо (виховна модель), на годинах спілкування, на </w:t>
      </w:r>
      <w:proofErr w:type="spellStart"/>
      <w:r w:rsidRPr="00421D86">
        <w:rPr>
          <w:rFonts w:ascii="Times New Roman" w:hAnsi="Times New Roman"/>
          <w:sz w:val="24"/>
          <w:szCs w:val="24"/>
          <w:lang w:val="uk-UA"/>
        </w:rPr>
        <w:t>уроках</w:t>
      </w:r>
      <w:proofErr w:type="spellEnd"/>
      <w:r w:rsidRPr="00421D86">
        <w:rPr>
          <w:rFonts w:ascii="Times New Roman" w:hAnsi="Times New Roman"/>
          <w:sz w:val="24"/>
          <w:szCs w:val="24"/>
          <w:lang w:val="uk-UA"/>
        </w:rPr>
        <w:t xml:space="preserve"> «Я пізнаю світ» (предметно-тематична модель, оскільки набуття учнями означених </w:t>
      </w:r>
      <w:proofErr w:type="spellStart"/>
      <w:r w:rsidRPr="00421D86">
        <w:rPr>
          <w:rFonts w:ascii="Times New Roman" w:hAnsi="Times New Roman"/>
          <w:sz w:val="24"/>
          <w:szCs w:val="24"/>
          <w:lang w:val="uk-UA"/>
        </w:rPr>
        <w:t>компетентностей</w:t>
      </w:r>
      <w:proofErr w:type="spellEnd"/>
      <w:r w:rsidRPr="00421D86">
        <w:rPr>
          <w:rFonts w:ascii="Times New Roman" w:hAnsi="Times New Roman"/>
          <w:sz w:val="24"/>
          <w:szCs w:val="24"/>
          <w:lang w:val="uk-UA"/>
        </w:rPr>
        <w:t xml:space="preserve"> належить до провідних цілей цього навчального предмета) та під час вивчення всіх інших дисциплін навчального плану (міжпредметна модель, що реалізується через технологію ціннісного насичення кожного уроку);</w:t>
      </w:r>
    </w:p>
    <w:p w14:paraId="505A2D49" w14:textId="77777777" w:rsidR="001D5BA0" w:rsidRPr="00421D86" w:rsidRDefault="001D5BA0" w:rsidP="001D5BA0">
      <w:pPr>
        <w:spacing w:line="300" w:lineRule="auto"/>
        <w:ind w:firstLine="567"/>
        <w:jc w:val="both"/>
        <w:rPr>
          <w:sz w:val="24"/>
          <w:szCs w:val="24"/>
        </w:rPr>
      </w:pPr>
      <w:r w:rsidRPr="00421D86">
        <w:rPr>
          <w:i/>
          <w:sz w:val="24"/>
          <w:szCs w:val="24"/>
        </w:rPr>
        <w:t>моделюється й упроваджується</w:t>
      </w:r>
      <w:r w:rsidRPr="00421D86">
        <w:rPr>
          <w:sz w:val="24"/>
          <w:szCs w:val="24"/>
        </w:rPr>
        <w:t xml:space="preserve"> в освітню практику на засадах синергетичного підходу як нелінійна система відкритого типу, здатна до самоорганізації. Відкритість освіти виявляється в доцільності її розбудови на основі органічного поєднання різних </w:t>
      </w:r>
      <w:proofErr w:type="spellStart"/>
      <w:r w:rsidRPr="00421D86">
        <w:rPr>
          <w:sz w:val="24"/>
          <w:szCs w:val="24"/>
        </w:rPr>
        <w:t>методологій</w:t>
      </w:r>
      <w:proofErr w:type="spellEnd"/>
      <w:r w:rsidRPr="00421D86">
        <w:rPr>
          <w:sz w:val="24"/>
          <w:szCs w:val="24"/>
        </w:rPr>
        <w:t xml:space="preserve"> і підходів, освітніх технологій і </w:t>
      </w:r>
      <w:proofErr w:type="spellStart"/>
      <w:r w:rsidRPr="00421D86">
        <w:rPr>
          <w:sz w:val="24"/>
          <w:szCs w:val="24"/>
        </w:rPr>
        <w:t>методик</w:t>
      </w:r>
      <w:proofErr w:type="spellEnd"/>
      <w:r w:rsidRPr="00421D86">
        <w:rPr>
          <w:sz w:val="24"/>
          <w:szCs w:val="24"/>
        </w:rPr>
        <w:t>, а також їх компонентів; нелінійність — у необхідності конструювання освітньої системи як гнучкого багатоваріантного системного утворення з правом вибору суб’єктами освітнього процесу одного/декількох варіантів його організації, у тому числі й за індивідуальною освітньою траєкторією; здатність до самоорганізації — у переважанні технологій інтерактивного навчання, підвищенні ролі  самоосвіти.</w:t>
      </w:r>
    </w:p>
    <w:p w14:paraId="2E883CC3" w14:textId="77777777" w:rsidR="001D5BA0" w:rsidRPr="00421D86" w:rsidRDefault="001D5BA0" w:rsidP="001D5BA0">
      <w:pPr>
        <w:spacing w:line="300" w:lineRule="auto"/>
        <w:ind w:firstLine="567"/>
        <w:jc w:val="both"/>
        <w:rPr>
          <w:rFonts w:eastAsia="TimesNewRomanPSMT"/>
          <w:sz w:val="24"/>
          <w:szCs w:val="24"/>
        </w:rPr>
      </w:pPr>
      <w:r w:rsidRPr="00421D86">
        <w:rPr>
          <w:rFonts w:eastAsia="TimesNewRomanPSMT"/>
          <w:b/>
          <w:i/>
          <w:sz w:val="24"/>
          <w:szCs w:val="24"/>
        </w:rPr>
        <w:t>Зміст початкової освіти</w:t>
      </w:r>
      <w:r w:rsidRPr="00421D86">
        <w:rPr>
          <w:rFonts w:eastAsia="TimesNewRomanPSMT"/>
          <w:b/>
          <w:sz w:val="24"/>
          <w:szCs w:val="24"/>
        </w:rPr>
        <w:t xml:space="preserve"> </w:t>
      </w:r>
      <w:r w:rsidRPr="00421D86">
        <w:rPr>
          <w:rFonts w:eastAsia="TimesNewRomanPSMT"/>
          <w:sz w:val="24"/>
          <w:szCs w:val="24"/>
        </w:rPr>
        <w:t>визнач</w:t>
      </w:r>
      <w:r>
        <w:rPr>
          <w:rFonts w:eastAsia="TimesNewRomanPSMT"/>
          <w:sz w:val="24"/>
          <w:szCs w:val="24"/>
        </w:rPr>
        <w:t xml:space="preserve">ається </w:t>
      </w:r>
      <w:r w:rsidRPr="00421D86">
        <w:rPr>
          <w:rFonts w:eastAsia="TimesNewRomanPSMT"/>
          <w:sz w:val="24"/>
          <w:szCs w:val="24"/>
        </w:rPr>
        <w:t xml:space="preserve">відповідно до дидактичних основ конструювання змісту освіти. Згідно з </w:t>
      </w:r>
      <w:r w:rsidRPr="00421D86">
        <w:rPr>
          <w:rFonts w:eastAsia="TimesNewRomanPSMT"/>
          <w:i/>
          <w:sz w:val="24"/>
          <w:szCs w:val="24"/>
        </w:rPr>
        <w:t>принципом відповідності змісту освіти формаційним і цивілізаційним тенденціям розвитку людства взагалі й українського суспільства зокрема</w:t>
      </w:r>
      <w:r w:rsidRPr="00421D86">
        <w:rPr>
          <w:rFonts w:eastAsia="TimesNewRomanPSMT"/>
          <w:sz w:val="24"/>
          <w:szCs w:val="24"/>
        </w:rPr>
        <w:t xml:space="preserve"> як вихідні розглядаємо основні положення </w:t>
      </w:r>
      <w:proofErr w:type="spellStart"/>
      <w:r w:rsidRPr="00421D86">
        <w:rPr>
          <w:sz w:val="24"/>
          <w:szCs w:val="24"/>
        </w:rPr>
        <w:t>постнекласичної</w:t>
      </w:r>
      <w:proofErr w:type="spellEnd"/>
      <w:r w:rsidRPr="00421D86">
        <w:rPr>
          <w:sz w:val="24"/>
          <w:szCs w:val="24"/>
        </w:rPr>
        <w:t xml:space="preserve"> парадигми освіти, в якій концептуальною освітньою метою визнається створення умов для самоактуалізації та творчої самореалізації особистості в складному, нелінійному, нестабільному світі. Аксіологічними імперативами державної освітньої політики у постне</w:t>
      </w:r>
      <w:r>
        <w:rPr>
          <w:sz w:val="24"/>
          <w:szCs w:val="24"/>
        </w:rPr>
        <w:t>о</w:t>
      </w:r>
      <w:r w:rsidRPr="00421D86">
        <w:rPr>
          <w:sz w:val="24"/>
          <w:szCs w:val="24"/>
        </w:rPr>
        <w:t xml:space="preserve">класичній парадигмі є органічне </w:t>
      </w:r>
      <w:r w:rsidRPr="00421D86">
        <w:rPr>
          <w:sz w:val="24"/>
          <w:szCs w:val="24"/>
        </w:rPr>
        <w:lastRenderedPageBreak/>
        <w:t xml:space="preserve">поєднання технократизму з гуманістичними пріоритетами та </w:t>
      </w:r>
      <w:proofErr w:type="spellStart"/>
      <w:r w:rsidRPr="00421D86">
        <w:rPr>
          <w:sz w:val="24"/>
          <w:szCs w:val="24"/>
        </w:rPr>
        <w:t>культуроцентричністю</w:t>
      </w:r>
      <w:proofErr w:type="spellEnd"/>
      <w:r w:rsidRPr="00421D86">
        <w:rPr>
          <w:sz w:val="24"/>
          <w:szCs w:val="24"/>
        </w:rPr>
        <w:t>, яка репрезентує такі типові риси культурної особистості: духовність, національну свідомість, культурну толерантність, позитивне мислення, розвинений емоційний інтелект тощо.</w:t>
      </w:r>
    </w:p>
    <w:p w14:paraId="3B8FC641" w14:textId="77777777" w:rsidR="001D5BA0" w:rsidRPr="00421D86" w:rsidRDefault="001D5BA0" w:rsidP="001D5BA0">
      <w:pPr>
        <w:spacing w:line="300" w:lineRule="auto"/>
        <w:ind w:firstLine="567"/>
        <w:jc w:val="both"/>
        <w:rPr>
          <w:rFonts w:eastAsia="TimesNewRomanPSMT"/>
          <w:sz w:val="24"/>
          <w:szCs w:val="24"/>
        </w:rPr>
      </w:pPr>
      <w:r w:rsidRPr="00421D86">
        <w:rPr>
          <w:sz w:val="24"/>
          <w:szCs w:val="24"/>
        </w:rPr>
        <w:t xml:space="preserve">У зв’язку з вищезазначеним реалізація </w:t>
      </w:r>
      <w:proofErr w:type="spellStart"/>
      <w:r w:rsidRPr="00421D86">
        <w:rPr>
          <w:sz w:val="24"/>
          <w:szCs w:val="24"/>
        </w:rPr>
        <w:t>компетентнісної</w:t>
      </w:r>
      <w:proofErr w:type="spellEnd"/>
      <w:r w:rsidRPr="00421D86">
        <w:rPr>
          <w:sz w:val="24"/>
          <w:szCs w:val="24"/>
        </w:rPr>
        <w:t xml:space="preserve"> моделі освіти передбачає, з одного боку, упровадження </w:t>
      </w:r>
      <w:r w:rsidRPr="00421D86">
        <w:rPr>
          <w:rFonts w:eastAsia="TimesNewRomanPSMT"/>
          <w:i/>
          <w:sz w:val="24"/>
          <w:szCs w:val="24"/>
        </w:rPr>
        <w:t>SТЕM-освіти</w:t>
      </w:r>
      <w:r w:rsidRPr="00421D86">
        <w:rPr>
          <w:rFonts w:eastAsia="TimesNewRomanPSMT"/>
          <w:sz w:val="24"/>
          <w:szCs w:val="24"/>
        </w:rPr>
        <w:t xml:space="preserve"> як провідного тренду модернізації національних освітніх систем, метою якої є підготовка фахівців у галузі </w:t>
      </w:r>
      <w:proofErr w:type="spellStart"/>
      <w:r w:rsidRPr="00421D86">
        <w:rPr>
          <w:rFonts w:eastAsia="TimesNewRomanPSMT"/>
          <w:sz w:val="24"/>
          <w:szCs w:val="24"/>
        </w:rPr>
        <w:t>с</w:t>
      </w:r>
      <w:r w:rsidRPr="00421D86">
        <w:rPr>
          <w:sz w:val="24"/>
          <w:szCs w:val="24"/>
        </w:rPr>
        <w:t>onverging</w:t>
      </w:r>
      <w:proofErr w:type="spellEnd"/>
      <w:r w:rsidRPr="00421D86">
        <w:rPr>
          <w:sz w:val="24"/>
          <w:szCs w:val="24"/>
        </w:rPr>
        <w:t xml:space="preserve"> </w:t>
      </w:r>
      <w:r w:rsidRPr="00421D86">
        <w:rPr>
          <w:rFonts w:eastAsia="TimesNewRomanPSMT"/>
          <w:sz w:val="24"/>
          <w:szCs w:val="24"/>
        </w:rPr>
        <w:t>NBIC-технологій — ядра 6-го технологічного укладу, а з іншого — формування в учнів соціальної, громадянської, державницької та культурної компетентност</w:t>
      </w:r>
      <w:r>
        <w:rPr>
          <w:rFonts w:eastAsia="TimesNewRomanPSMT"/>
          <w:sz w:val="24"/>
          <w:szCs w:val="24"/>
        </w:rPr>
        <w:t>і</w:t>
      </w:r>
      <w:r w:rsidRPr="00421D86">
        <w:rPr>
          <w:rFonts w:eastAsia="TimesNewRomanPSMT"/>
          <w:sz w:val="24"/>
          <w:szCs w:val="24"/>
        </w:rPr>
        <w:t>, позитивного мислення й  емоційного  інтелекту  (EQ).</w:t>
      </w:r>
    </w:p>
    <w:p w14:paraId="15B5750C" w14:textId="77777777" w:rsidR="001D5BA0" w:rsidRPr="00421D86" w:rsidRDefault="001D5BA0" w:rsidP="001D5BA0">
      <w:pPr>
        <w:spacing w:line="300" w:lineRule="auto"/>
        <w:ind w:firstLine="567"/>
        <w:jc w:val="both"/>
        <w:rPr>
          <w:rFonts w:eastAsia="TimesNewRomanPSMT"/>
          <w:sz w:val="24"/>
          <w:szCs w:val="24"/>
        </w:rPr>
      </w:pPr>
      <w:r w:rsidRPr="00421D86">
        <w:rPr>
          <w:rFonts w:eastAsia="TimesNewRomanPSMT"/>
          <w:sz w:val="24"/>
          <w:szCs w:val="24"/>
        </w:rPr>
        <w:t xml:space="preserve">Як концептуальні засади </w:t>
      </w:r>
      <w:r w:rsidRPr="00421D86">
        <w:rPr>
          <w:rFonts w:eastAsia="TimesNewRomanPSMT"/>
          <w:i/>
          <w:sz w:val="24"/>
          <w:szCs w:val="24"/>
        </w:rPr>
        <w:t>SТЕM-освіти</w:t>
      </w:r>
      <w:r w:rsidRPr="00421D86">
        <w:rPr>
          <w:rFonts w:eastAsia="TimesNewRomanPSMT"/>
          <w:sz w:val="24"/>
          <w:szCs w:val="24"/>
        </w:rPr>
        <w:t>, визначаємо низку взаємопов’язаних положень.</w:t>
      </w:r>
    </w:p>
    <w:p w14:paraId="6D580122" w14:textId="77777777" w:rsidR="001D5BA0" w:rsidRPr="00421D86" w:rsidRDefault="001D5BA0" w:rsidP="001D5BA0">
      <w:pPr>
        <w:pStyle w:val="a4"/>
        <w:widowControl/>
        <w:numPr>
          <w:ilvl w:val="0"/>
          <w:numId w:val="188"/>
        </w:numPr>
        <w:tabs>
          <w:tab w:val="left" w:pos="851"/>
        </w:tabs>
        <w:autoSpaceDE/>
        <w:autoSpaceDN/>
        <w:spacing w:line="300" w:lineRule="auto"/>
        <w:ind w:left="0" w:firstLine="567"/>
        <w:contextualSpacing/>
        <w:jc w:val="both"/>
        <w:rPr>
          <w:sz w:val="24"/>
          <w:szCs w:val="24"/>
          <w:lang w:eastAsia="uk-UA"/>
        </w:rPr>
      </w:pPr>
      <w:r w:rsidRPr="00421D86">
        <w:rPr>
          <w:sz w:val="24"/>
          <w:szCs w:val="24"/>
        </w:rPr>
        <w:t>STEM-освіта має бути неперервною: розпочинатися в дошкільному віці  й тривати протягом усього життя. Раннє залучення дитини до STEM-освіти не лише сприяє розвитку креативного мислення та формуванню дослідницької компетентності, а й поліпшує соціалізацію особистості, оскільки розвиває комунікативні компетентності під час роботи в команді.</w:t>
      </w:r>
    </w:p>
    <w:p w14:paraId="643062E5" w14:textId="77777777" w:rsidR="001D5BA0" w:rsidRPr="00421D86" w:rsidRDefault="001D5BA0" w:rsidP="001D5BA0">
      <w:pPr>
        <w:pStyle w:val="a4"/>
        <w:widowControl/>
        <w:numPr>
          <w:ilvl w:val="0"/>
          <w:numId w:val="188"/>
        </w:numPr>
        <w:tabs>
          <w:tab w:val="left" w:pos="851"/>
        </w:tabs>
        <w:autoSpaceDE/>
        <w:autoSpaceDN/>
        <w:spacing w:line="300" w:lineRule="auto"/>
        <w:ind w:left="0" w:firstLine="567"/>
        <w:contextualSpacing/>
        <w:jc w:val="both"/>
        <w:rPr>
          <w:sz w:val="24"/>
          <w:szCs w:val="24"/>
        </w:rPr>
      </w:pPr>
      <w:r w:rsidRPr="00421D86">
        <w:rPr>
          <w:sz w:val="24"/>
          <w:szCs w:val="24"/>
        </w:rPr>
        <w:t>STEM-освіта</w:t>
      </w:r>
      <w:r w:rsidRPr="00421D86">
        <w:rPr>
          <w:sz w:val="24"/>
          <w:szCs w:val="24"/>
          <w:lang w:eastAsia="uk-UA"/>
        </w:rPr>
        <w:t xml:space="preserve"> є «містком» між навчанням учнів</w:t>
      </w:r>
      <w:r w:rsidRPr="00421D86">
        <w:rPr>
          <w:b/>
          <w:sz w:val="24"/>
          <w:szCs w:val="24"/>
          <w:lang w:eastAsia="uk-UA"/>
        </w:rPr>
        <w:t>/</w:t>
      </w:r>
      <w:r w:rsidRPr="00421D86">
        <w:rPr>
          <w:sz w:val="24"/>
          <w:szCs w:val="24"/>
          <w:lang w:eastAsia="uk-UA"/>
        </w:rPr>
        <w:t xml:space="preserve">студентів та їхньою кар’єрою. (За оцінками науковців, у майбутньому 9 з 10 найбільш затребуваних і    високооплачуваних спеціальностей належатимуть до NBIC-сектора та вимагатимуть від претендентів високого рівня сформованості міждисциплінарних </w:t>
      </w:r>
      <w:proofErr w:type="spellStart"/>
      <w:r w:rsidRPr="00421D86">
        <w:rPr>
          <w:sz w:val="24"/>
          <w:szCs w:val="24"/>
          <w:lang w:eastAsia="uk-UA"/>
        </w:rPr>
        <w:t>компетентностей</w:t>
      </w:r>
      <w:proofErr w:type="spellEnd"/>
      <w:r w:rsidRPr="00421D86">
        <w:rPr>
          <w:sz w:val="24"/>
          <w:szCs w:val="24"/>
          <w:lang w:eastAsia="uk-UA"/>
        </w:rPr>
        <w:t xml:space="preserve"> у галузі STEM-дисциплін).</w:t>
      </w:r>
    </w:p>
    <w:p w14:paraId="2F4EDA9C" w14:textId="77777777" w:rsidR="001D5BA0" w:rsidRPr="00421D86" w:rsidRDefault="001D5BA0" w:rsidP="001D5BA0">
      <w:pPr>
        <w:pStyle w:val="a4"/>
        <w:widowControl/>
        <w:numPr>
          <w:ilvl w:val="0"/>
          <w:numId w:val="188"/>
        </w:numPr>
        <w:tabs>
          <w:tab w:val="left" w:pos="851"/>
        </w:tabs>
        <w:autoSpaceDE/>
        <w:autoSpaceDN/>
        <w:spacing w:line="300" w:lineRule="auto"/>
        <w:ind w:left="0" w:firstLine="567"/>
        <w:contextualSpacing/>
        <w:jc w:val="both"/>
        <w:rPr>
          <w:sz w:val="24"/>
          <w:szCs w:val="24"/>
          <w:lang w:eastAsia="uk-UA"/>
        </w:rPr>
      </w:pPr>
      <w:r w:rsidRPr="00421D86">
        <w:rPr>
          <w:sz w:val="24"/>
          <w:szCs w:val="24"/>
          <w:lang w:eastAsia="uk-UA"/>
        </w:rPr>
        <w:t xml:space="preserve">Мета STEM-освіти в системі загальної середньої освіти — розвивати в  учнів інтерес до навчальних предметів природничо-математичного циклу, а  також формувати в них систему взаємопов’язаних </w:t>
      </w:r>
      <w:proofErr w:type="spellStart"/>
      <w:r w:rsidRPr="00421D86">
        <w:rPr>
          <w:sz w:val="24"/>
          <w:szCs w:val="24"/>
          <w:lang w:eastAsia="uk-UA"/>
        </w:rPr>
        <w:t>компетентностей</w:t>
      </w:r>
      <w:proofErr w:type="spellEnd"/>
      <w:r w:rsidRPr="00421D86">
        <w:rPr>
          <w:sz w:val="24"/>
          <w:szCs w:val="24"/>
          <w:lang w:eastAsia="uk-UA"/>
        </w:rPr>
        <w:t xml:space="preserve">, зокрема концептуальної (розуміння природничо-наукових і математичних концепцій, операцій та відношень), стратегічної (здатність формулювати й розв’язувати наукові, технічні та технологічні проблеми), когнітивної (здатність </w:t>
      </w:r>
      <w:proofErr w:type="spellStart"/>
      <w:r w:rsidRPr="00421D86">
        <w:rPr>
          <w:sz w:val="24"/>
          <w:szCs w:val="24"/>
          <w:lang w:eastAsia="uk-UA"/>
        </w:rPr>
        <w:t>логічно</w:t>
      </w:r>
      <w:proofErr w:type="spellEnd"/>
      <w:r w:rsidRPr="00421D86">
        <w:rPr>
          <w:sz w:val="24"/>
          <w:szCs w:val="24"/>
          <w:lang w:eastAsia="uk-UA"/>
        </w:rPr>
        <w:t xml:space="preserve"> мислити, пояснювати, аргументувати, а також здатність до рефлексії), операційної (здатність охайно та </w:t>
      </w:r>
      <w:proofErr w:type="spellStart"/>
      <w:r w:rsidRPr="00421D86">
        <w:rPr>
          <w:sz w:val="24"/>
          <w:szCs w:val="24"/>
          <w:lang w:eastAsia="uk-UA"/>
        </w:rPr>
        <w:t>гнучко</w:t>
      </w:r>
      <w:proofErr w:type="spellEnd"/>
      <w:r w:rsidRPr="00421D86">
        <w:rPr>
          <w:sz w:val="24"/>
          <w:szCs w:val="24"/>
          <w:lang w:eastAsia="uk-UA"/>
        </w:rPr>
        <w:t xml:space="preserve"> виконувати операції), аксіологічної (здатність розглядати об’єкт як корисний одночасно зі здатністю вірити у  власну  ефективність). </w:t>
      </w:r>
    </w:p>
    <w:p w14:paraId="7F257054" w14:textId="77777777" w:rsidR="001D5BA0" w:rsidRPr="00421D86" w:rsidRDefault="001D5BA0" w:rsidP="001D5BA0">
      <w:pPr>
        <w:pStyle w:val="a4"/>
        <w:widowControl/>
        <w:numPr>
          <w:ilvl w:val="0"/>
          <w:numId w:val="188"/>
        </w:numPr>
        <w:tabs>
          <w:tab w:val="left" w:pos="851"/>
          <w:tab w:val="left" w:pos="1134"/>
        </w:tabs>
        <w:autoSpaceDE/>
        <w:autoSpaceDN/>
        <w:spacing w:line="300" w:lineRule="auto"/>
        <w:ind w:left="0" w:firstLine="567"/>
        <w:contextualSpacing/>
        <w:jc w:val="both"/>
        <w:rPr>
          <w:sz w:val="24"/>
          <w:szCs w:val="24"/>
          <w:lang w:eastAsia="uk-UA"/>
        </w:rPr>
      </w:pPr>
      <w:r w:rsidRPr="00421D86">
        <w:rPr>
          <w:sz w:val="24"/>
          <w:szCs w:val="24"/>
          <w:lang w:eastAsia="uk-UA"/>
        </w:rPr>
        <w:t xml:space="preserve">Характерними для STEM-освіти в системі загальної середньої освіти є: </w:t>
      </w:r>
    </w:p>
    <w:p w14:paraId="5A5348AA" w14:textId="77777777" w:rsidR="001D5BA0" w:rsidRPr="00421D86" w:rsidRDefault="001D5BA0" w:rsidP="001D5BA0">
      <w:pPr>
        <w:pStyle w:val="a4"/>
        <w:widowControl/>
        <w:numPr>
          <w:ilvl w:val="1"/>
          <w:numId w:val="189"/>
        </w:numPr>
        <w:tabs>
          <w:tab w:val="left" w:pos="0"/>
        </w:tabs>
        <w:autoSpaceDE/>
        <w:autoSpaceDN/>
        <w:spacing w:line="300" w:lineRule="auto"/>
        <w:ind w:left="0" w:firstLine="142"/>
        <w:contextualSpacing/>
        <w:jc w:val="both"/>
        <w:rPr>
          <w:sz w:val="24"/>
          <w:szCs w:val="24"/>
          <w:lang w:eastAsia="uk-UA"/>
        </w:rPr>
      </w:pPr>
      <w:proofErr w:type="spellStart"/>
      <w:r w:rsidRPr="00421D86">
        <w:rPr>
          <w:sz w:val="24"/>
          <w:szCs w:val="24"/>
          <w:lang w:eastAsia="uk-UA"/>
        </w:rPr>
        <w:t>фундаменталізація</w:t>
      </w:r>
      <w:proofErr w:type="spellEnd"/>
      <w:r w:rsidRPr="00421D86">
        <w:rPr>
          <w:sz w:val="24"/>
          <w:szCs w:val="24"/>
          <w:lang w:eastAsia="uk-UA"/>
        </w:rPr>
        <w:t xml:space="preserve"> освіти, що виявляється в поглибленому вивченні предметів природничо-математичного циклу;</w:t>
      </w:r>
    </w:p>
    <w:p w14:paraId="48178F3A" w14:textId="77777777" w:rsidR="001D5BA0" w:rsidRPr="00421D86" w:rsidRDefault="001D5BA0" w:rsidP="001D5BA0">
      <w:pPr>
        <w:pStyle w:val="a4"/>
        <w:widowControl/>
        <w:numPr>
          <w:ilvl w:val="1"/>
          <w:numId w:val="189"/>
        </w:numPr>
        <w:tabs>
          <w:tab w:val="left" w:pos="0"/>
        </w:tabs>
        <w:autoSpaceDE/>
        <w:autoSpaceDN/>
        <w:spacing w:line="300" w:lineRule="auto"/>
        <w:ind w:left="0" w:firstLine="142"/>
        <w:contextualSpacing/>
        <w:jc w:val="both"/>
        <w:rPr>
          <w:sz w:val="24"/>
          <w:szCs w:val="24"/>
          <w:lang w:eastAsia="uk-UA"/>
        </w:rPr>
      </w:pPr>
      <w:r w:rsidRPr="00421D86">
        <w:rPr>
          <w:sz w:val="24"/>
          <w:szCs w:val="24"/>
          <w:lang w:eastAsia="uk-UA"/>
        </w:rPr>
        <w:t>інтегроване навчання за темами, а не за предметами, що здійснюється на засадах міждисциплінарного та проектного підходів;</w:t>
      </w:r>
    </w:p>
    <w:p w14:paraId="4ADE8C5F" w14:textId="77777777" w:rsidR="001D5BA0" w:rsidRPr="00421D86" w:rsidRDefault="001D5BA0" w:rsidP="001D5BA0">
      <w:pPr>
        <w:pStyle w:val="a4"/>
        <w:widowControl/>
        <w:numPr>
          <w:ilvl w:val="1"/>
          <w:numId w:val="189"/>
        </w:numPr>
        <w:tabs>
          <w:tab w:val="left" w:pos="0"/>
        </w:tabs>
        <w:autoSpaceDE/>
        <w:autoSpaceDN/>
        <w:spacing w:line="300" w:lineRule="auto"/>
        <w:ind w:left="0" w:firstLine="142"/>
        <w:contextualSpacing/>
        <w:jc w:val="both"/>
        <w:rPr>
          <w:sz w:val="24"/>
          <w:szCs w:val="24"/>
          <w:lang w:eastAsia="uk-UA"/>
        </w:rPr>
      </w:pPr>
      <w:r w:rsidRPr="00421D86">
        <w:rPr>
          <w:sz w:val="24"/>
          <w:szCs w:val="24"/>
          <w:lang w:eastAsia="uk-UA"/>
        </w:rPr>
        <w:t xml:space="preserve">навчання на основі власних </w:t>
      </w:r>
      <w:proofErr w:type="spellStart"/>
      <w:r w:rsidRPr="00421D86">
        <w:rPr>
          <w:sz w:val="24"/>
          <w:szCs w:val="24"/>
          <w:lang w:eastAsia="uk-UA"/>
        </w:rPr>
        <w:t>відкриттів</w:t>
      </w:r>
      <w:proofErr w:type="spellEnd"/>
      <w:r w:rsidRPr="00421D86">
        <w:rPr>
          <w:sz w:val="24"/>
          <w:szCs w:val="24"/>
          <w:lang w:eastAsia="uk-UA"/>
        </w:rPr>
        <w:t>, спрямоване на формування в учнів дослідницької компетентності, опанування учнями алгоритму розв’язання винахідницьких задач, інноваційної стратегії розробки проектів;</w:t>
      </w:r>
    </w:p>
    <w:p w14:paraId="56BBEC5B" w14:textId="77777777" w:rsidR="001D5BA0" w:rsidRPr="00421D86" w:rsidRDefault="001D5BA0" w:rsidP="001D5BA0">
      <w:pPr>
        <w:pStyle w:val="a4"/>
        <w:widowControl/>
        <w:numPr>
          <w:ilvl w:val="1"/>
          <w:numId w:val="189"/>
        </w:numPr>
        <w:tabs>
          <w:tab w:val="left" w:pos="0"/>
        </w:tabs>
        <w:autoSpaceDE/>
        <w:autoSpaceDN/>
        <w:spacing w:line="300" w:lineRule="auto"/>
        <w:ind w:left="0" w:firstLine="142"/>
        <w:contextualSpacing/>
        <w:jc w:val="both"/>
        <w:rPr>
          <w:sz w:val="24"/>
          <w:szCs w:val="24"/>
          <w:lang w:eastAsia="uk-UA"/>
        </w:rPr>
      </w:pPr>
      <w:r w:rsidRPr="00421D86">
        <w:rPr>
          <w:sz w:val="24"/>
          <w:szCs w:val="24"/>
          <w:lang w:eastAsia="uk-UA"/>
        </w:rPr>
        <w:t>практична спрямованість навчання (на основі здобутих знань учні</w:t>
      </w:r>
      <w:r>
        <w:rPr>
          <w:sz w:val="24"/>
          <w:szCs w:val="24"/>
          <w:lang w:eastAsia="uk-UA"/>
        </w:rPr>
        <w:t>в</w:t>
      </w:r>
      <w:r w:rsidRPr="00421D86">
        <w:rPr>
          <w:sz w:val="24"/>
          <w:szCs w:val="24"/>
          <w:lang w:eastAsia="uk-UA"/>
        </w:rPr>
        <w:t xml:space="preserve"> на </w:t>
      </w:r>
      <w:proofErr w:type="spellStart"/>
      <w:r w:rsidRPr="00421D86">
        <w:rPr>
          <w:sz w:val="24"/>
          <w:szCs w:val="24"/>
          <w:lang w:eastAsia="uk-UA"/>
        </w:rPr>
        <w:t>уроках</w:t>
      </w:r>
      <w:proofErr w:type="spellEnd"/>
      <w:r w:rsidRPr="00421D86">
        <w:rPr>
          <w:sz w:val="24"/>
          <w:szCs w:val="24"/>
          <w:lang w:eastAsia="uk-UA"/>
        </w:rPr>
        <w:t xml:space="preserve"> створюють прототипи/моделі реальних об’єктів, процесів або продукти сучасної індустрії);</w:t>
      </w:r>
    </w:p>
    <w:p w14:paraId="026742B8" w14:textId="77777777" w:rsidR="001D5BA0" w:rsidRPr="00421D86" w:rsidRDefault="001D5BA0" w:rsidP="001D5BA0">
      <w:pPr>
        <w:pStyle w:val="a4"/>
        <w:widowControl/>
        <w:numPr>
          <w:ilvl w:val="1"/>
          <w:numId w:val="189"/>
        </w:numPr>
        <w:tabs>
          <w:tab w:val="left" w:pos="0"/>
        </w:tabs>
        <w:autoSpaceDE/>
        <w:autoSpaceDN/>
        <w:spacing w:line="300" w:lineRule="auto"/>
        <w:ind w:left="0" w:firstLine="142"/>
        <w:contextualSpacing/>
        <w:jc w:val="both"/>
        <w:rPr>
          <w:sz w:val="24"/>
          <w:szCs w:val="24"/>
        </w:rPr>
      </w:pPr>
      <w:r w:rsidRPr="00421D86">
        <w:rPr>
          <w:sz w:val="24"/>
          <w:szCs w:val="24"/>
          <w:lang w:eastAsia="uk-UA"/>
        </w:rPr>
        <w:t>посилена увага до вивчення англійської мови,</w:t>
      </w:r>
      <w:r w:rsidRPr="00421D86">
        <w:rPr>
          <w:sz w:val="24"/>
          <w:szCs w:val="24"/>
        </w:rPr>
        <w:t xml:space="preserve"> оскільки найбільш значущі наукові друковані та Інтернет-ресурси публікуються саме цією мовою.</w:t>
      </w:r>
    </w:p>
    <w:p w14:paraId="4E773049" w14:textId="77777777" w:rsidR="001D5BA0" w:rsidRPr="00421D86" w:rsidRDefault="001D5BA0" w:rsidP="001D5BA0">
      <w:pPr>
        <w:pStyle w:val="a4"/>
        <w:widowControl/>
        <w:numPr>
          <w:ilvl w:val="0"/>
          <w:numId w:val="188"/>
        </w:numPr>
        <w:tabs>
          <w:tab w:val="left" w:pos="567"/>
          <w:tab w:val="left" w:pos="851"/>
          <w:tab w:val="left" w:pos="1134"/>
        </w:tabs>
        <w:autoSpaceDE/>
        <w:autoSpaceDN/>
        <w:spacing w:line="300" w:lineRule="auto"/>
        <w:ind w:left="0" w:firstLine="567"/>
        <w:contextualSpacing/>
        <w:jc w:val="both"/>
        <w:rPr>
          <w:sz w:val="24"/>
          <w:szCs w:val="24"/>
          <w:lang w:eastAsia="uk-UA"/>
        </w:rPr>
      </w:pPr>
      <w:r w:rsidRPr="00421D86">
        <w:rPr>
          <w:sz w:val="24"/>
          <w:szCs w:val="24"/>
          <w:lang w:eastAsia="uk-UA"/>
        </w:rPr>
        <w:t>STEM-освіта може реалізовуватися як під час уроку, так і в позаурочний час. Найоптимальнішим є органічне поєднання обох підходів.</w:t>
      </w:r>
    </w:p>
    <w:p w14:paraId="4D843723" w14:textId="77777777" w:rsidR="001D5BA0" w:rsidRPr="00421D86" w:rsidRDefault="001D5BA0" w:rsidP="001D5BA0">
      <w:pPr>
        <w:tabs>
          <w:tab w:val="left" w:pos="1134"/>
        </w:tabs>
        <w:spacing w:line="300" w:lineRule="auto"/>
        <w:ind w:firstLine="567"/>
        <w:jc w:val="both"/>
        <w:rPr>
          <w:sz w:val="24"/>
          <w:szCs w:val="24"/>
        </w:rPr>
      </w:pPr>
      <w:r w:rsidRPr="00421D86">
        <w:rPr>
          <w:sz w:val="24"/>
          <w:szCs w:val="24"/>
        </w:rPr>
        <w:t xml:space="preserve">Згідно з принципом єдності </w:t>
      </w:r>
      <w:r w:rsidRPr="00421D86">
        <w:rPr>
          <w:b/>
          <w:i/>
          <w:sz w:val="24"/>
          <w:szCs w:val="24"/>
        </w:rPr>
        <w:t>змістового</w:t>
      </w:r>
      <w:r w:rsidRPr="00421D86">
        <w:rPr>
          <w:i/>
          <w:sz w:val="24"/>
          <w:szCs w:val="24"/>
        </w:rPr>
        <w:t xml:space="preserve"> та </w:t>
      </w:r>
      <w:r w:rsidRPr="00421D86">
        <w:rPr>
          <w:b/>
          <w:i/>
          <w:sz w:val="24"/>
          <w:szCs w:val="24"/>
        </w:rPr>
        <w:t xml:space="preserve">процесуально-діяльнісного (методи, форми, </w:t>
      </w:r>
      <w:r w:rsidRPr="00421D86">
        <w:rPr>
          <w:b/>
          <w:i/>
          <w:sz w:val="24"/>
          <w:szCs w:val="24"/>
        </w:rPr>
        <w:lastRenderedPageBreak/>
        <w:t>засоби освітнього процесу) компонентів освіти</w:t>
      </w:r>
      <w:r w:rsidRPr="00421D86">
        <w:rPr>
          <w:sz w:val="24"/>
          <w:szCs w:val="24"/>
        </w:rPr>
        <w:t xml:space="preserve"> й відповідно до основних положень Концепції «Нова українська школа», Закону України «Про освіту», Державного стандарту початкової освіти, в освітньому процесі 1‒2-х проектних класів реалізуються:</w:t>
      </w:r>
    </w:p>
    <w:p w14:paraId="644429A8" w14:textId="77777777" w:rsidR="001D5BA0" w:rsidRPr="00421D86" w:rsidRDefault="001D5BA0" w:rsidP="001D5BA0">
      <w:pPr>
        <w:spacing w:line="300" w:lineRule="auto"/>
        <w:ind w:firstLine="567"/>
        <w:jc w:val="both"/>
        <w:rPr>
          <w:i/>
          <w:sz w:val="24"/>
          <w:szCs w:val="24"/>
        </w:rPr>
      </w:pPr>
      <w:r w:rsidRPr="00421D86">
        <w:rPr>
          <w:i/>
          <w:sz w:val="24"/>
          <w:szCs w:val="24"/>
        </w:rPr>
        <w:t>інтерактивні освітні технології та технології критичного мислення</w:t>
      </w:r>
      <w:r w:rsidRPr="00421D86">
        <w:rPr>
          <w:sz w:val="24"/>
          <w:szCs w:val="24"/>
        </w:rPr>
        <w:t>,</w:t>
      </w:r>
      <w:r w:rsidRPr="00421D86">
        <w:rPr>
          <w:i/>
          <w:sz w:val="24"/>
          <w:szCs w:val="24"/>
        </w:rPr>
        <w:t xml:space="preserve"> </w:t>
      </w:r>
      <w:r w:rsidRPr="00421D86">
        <w:rPr>
          <w:sz w:val="24"/>
          <w:szCs w:val="24"/>
        </w:rPr>
        <w:t>зокрема</w:t>
      </w:r>
      <w:r w:rsidRPr="00421D86">
        <w:rPr>
          <w:i/>
          <w:sz w:val="24"/>
          <w:szCs w:val="24"/>
        </w:rPr>
        <w:t xml:space="preserve"> </w:t>
      </w:r>
      <w:r w:rsidRPr="00421D86">
        <w:rPr>
          <w:sz w:val="24"/>
          <w:szCs w:val="24"/>
        </w:rPr>
        <w:t>к</w:t>
      </w:r>
      <w:r w:rsidRPr="00421D86">
        <w:rPr>
          <w:sz w:val="24"/>
          <w:szCs w:val="24"/>
          <w:lang w:eastAsia="uk-UA"/>
        </w:rPr>
        <w:t>ооперативне навчання, робота в парах або групах («ажурна пилка», «алфавіт», «</w:t>
      </w:r>
      <w:proofErr w:type="spellStart"/>
      <w:r w:rsidRPr="00421D86">
        <w:rPr>
          <w:sz w:val="24"/>
          <w:szCs w:val="24"/>
          <w:lang w:eastAsia="uk-UA"/>
        </w:rPr>
        <w:t>бреінстормінг</w:t>
      </w:r>
      <w:proofErr w:type="spellEnd"/>
      <w:r w:rsidRPr="00421D86">
        <w:rPr>
          <w:sz w:val="24"/>
          <w:szCs w:val="24"/>
          <w:lang w:eastAsia="uk-UA"/>
        </w:rPr>
        <w:t>», «броунівський рух», «виклик», «дерево припущень», «діалог», «карусель», «синтез думок», «тонкі та товсті запитання», «учитель», «шість капелюхів»); технології навчання в грі; дискусія («дебати у форматі Карла Поппера», «метод прес», «</w:t>
      </w:r>
      <w:proofErr w:type="spellStart"/>
      <w:r w:rsidRPr="00421D86">
        <w:rPr>
          <w:sz w:val="24"/>
          <w:szCs w:val="24"/>
          <w:lang w:eastAsia="uk-UA"/>
        </w:rPr>
        <w:t>обери</w:t>
      </w:r>
      <w:proofErr w:type="spellEnd"/>
      <w:r w:rsidRPr="00421D86">
        <w:rPr>
          <w:sz w:val="24"/>
          <w:szCs w:val="24"/>
          <w:lang w:eastAsia="uk-UA"/>
        </w:rPr>
        <w:t xml:space="preserve"> позицію», «парламентські слухання», «ток-шоу»); метод проектів; тренінги (соціально-психологічні тренінги, тренінги особистісного зростання), </w:t>
      </w:r>
      <w:r w:rsidRPr="00421D86">
        <w:rPr>
          <w:sz w:val="24"/>
          <w:szCs w:val="24"/>
        </w:rPr>
        <w:t xml:space="preserve">спрямовані на становлення учнів як суб’єктів успішної та щасливої життєдіяльності, патріотів України, активних членів громадянського суспільства, які сповідують традиційні й новітні демократичні цінності, ідеї позитивного мислення, а також здатні самостійно та критично мислити, працювати в команді, ефективно взаємодіяти з іншими людьми; </w:t>
      </w:r>
    </w:p>
    <w:p w14:paraId="25FEFA1C" w14:textId="77777777" w:rsidR="001D5BA0" w:rsidRPr="00421D86" w:rsidRDefault="001D5BA0" w:rsidP="001D5BA0">
      <w:pPr>
        <w:spacing w:line="324" w:lineRule="auto"/>
        <w:ind w:firstLine="567"/>
        <w:jc w:val="both"/>
        <w:rPr>
          <w:sz w:val="24"/>
          <w:szCs w:val="24"/>
        </w:rPr>
      </w:pPr>
      <w:r w:rsidRPr="00421D86">
        <w:rPr>
          <w:i/>
          <w:sz w:val="24"/>
          <w:szCs w:val="24"/>
        </w:rPr>
        <w:t xml:space="preserve">технологія </w:t>
      </w:r>
      <w:r w:rsidRPr="00421D86">
        <w:rPr>
          <w:rFonts w:eastAsia="TimesNewRomanPSMT"/>
          <w:i/>
          <w:sz w:val="24"/>
          <w:szCs w:val="24"/>
        </w:rPr>
        <w:t>SТЕM-освіти</w:t>
      </w:r>
      <w:r w:rsidRPr="00421D86">
        <w:rPr>
          <w:rFonts w:eastAsia="TimesNewRomanPSMT"/>
          <w:sz w:val="24"/>
          <w:szCs w:val="24"/>
        </w:rPr>
        <w:t xml:space="preserve"> як провідного тренду модернізації національних освітніх систем високорозвинених країн, метою якої є підготовка фахівців у галузі </w:t>
      </w:r>
      <w:proofErr w:type="spellStart"/>
      <w:r w:rsidRPr="00421D86">
        <w:rPr>
          <w:rFonts w:eastAsia="TimesNewRomanPSMT"/>
          <w:sz w:val="24"/>
          <w:szCs w:val="24"/>
        </w:rPr>
        <w:t>с</w:t>
      </w:r>
      <w:r w:rsidRPr="00421D86">
        <w:rPr>
          <w:sz w:val="24"/>
          <w:szCs w:val="24"/>
        </w:rPr>
        <w:t>onverging</w:t>
      </w:r>
      <w:proofErr w:type="spellEnd"/>
      <w:r w:rsidRPr="00421D86">
        <w:rPr>
          <w:sz w:val="24"/>
          <w:szCs w:val="24"/>
        </w:rPr>
        <w:t xml:space="preserve"> </w:t>
      </w:r>
      <w:r w:rsidRPr="00421D86">
        <w:rPr>
          <w:rFonts w:eastAsia="TimesNewRomanPSMT"/>
          <w:sz w:val="24"/>
          <w:szCs w:val="24"/>
        </w:rPr>
        <w:t>NBIC-технологій;</w:t>
      </w:r>
    </w:p>
    <w:p w14:paraId="41CDC31D" w14:textId="77777777" w:rsidR="001D5BA0" w:rsidRPr="00421D86" w:rsidRDefault="001D5BA0" w:rsidP="001D5BA0">
      <w:pPr>
        <w:adjustRightInd w:val="0"/>
        <w:spacing w:line="324" w:lineRule="auto"/>
        <w:ind w:firstLine="567"/>
        <w:jc w:val="both"/>
        <w:rPr>
          <w:rFonts w:eastAsia="TimesNewRomanPSMT"/>
          <w:sz w:val="24"/>
          <w:szCs w:val="24"/>
          <w:lang w:eastAsia="uk-UA"/>
        </w:rPr>
      </w:pPr>
      <w:r w:rsidRPr="00421D86">
        <w:rPr>
          <w:rFonts w:eastAsia="TimesNewRomanPSMT"/>
          <w:i/>
          <w:sz w:val="24"/>
          <w:szCs w:val="24"/>
          <w:lang w:eastAsia="uk-UA"/>
        </w:rPr>
        <w:t>технологія раціонального читання</w:t>
      </w:r>
      <w:r w:rsidRPr="00421D86">
        <w:rPr>
          <w:rFonts w:eastAsia="TimesNewRomanPSMT"/>
          <w:sz w:val="24"/>
          <w:szCs w:val="24"/>
          <w:lang w:eastAsia="uk-UA"/>
        </w:rPr>
        <w:t xml:space="preserve">, метою якої є формування в учнів таких наскрізних умінь, означених у Законі України «Про освіту» (стаття 12), як </w:t>
      </w:r>
      <w:r w:rsidRPr="00421D86">
        <w:rPr>
          <w:sz w:val="24"/>
          <w:szCs w:val="24"/>
        </w:rPr>
        <w:t xml:space="preserve">читання з розумінням, уміння висловлювати власну думку усно й письмово, критичне та системне мислення, здатність </w:t>
      </w:r>
      <w:proofErr w:type="spellStart"/>
      <w:r w:rsidRPr="00421D86">
        <w:rPr>
          <w:sz w:val="24"/>
          <w:szCs w:val="24"/>
        </w:rPr>
        <w:t>логічно</w:t>
      </w:r>
      <w:proofErr w:type="spellEnd"/>
      <w:r w:rsidRPr="00421D86">
        <w:rPr>
          <w:sz w:val="24"/>
          <w:szCs w:val="24"/>
        </w:rPr>
        <w:t xml:space="preserve"> обґрунтовувати позицію, творчість, а також спроможність опрацьовувати значний обсяг наукової та навчальної інформації за обмежений час. Сутність </w:t>
      </w:r>
      <w:r w:rsidRPr="00421D86">
        <w:rPr>
          <w:rFonts w:eastAsia="TimesNewRomanPSMT"/>
          <w:sz w:val="24"/>
          <w:szCs w:val="24"/>
          <w:lang w:eastAsia="uk-UA"/>
        </w:rPr>
        <w:t>цієї технології полягає в системній роботі над формуванням в учнів: 1) технічної складової читання за допомогою комплексу спеціальних вправ, спрямованих на підвищення темпу читання вголос, розширення обсягу симультанного сприйняття одиниць тексту й удосконалення процесів запам’ятовування; 2) здатності розуміти прочитане, критично осмислювати й оцінювати інформацію завдяки вправам «Ключові слова», «</w:t>
      </w:r>
      <w:proofErr w:type="spellStart"/>
      <w:r w:rsidRPr="00421D86">
        <w:rPr>
          <w:rFonts w:eastAsia="TimesNewRomanPSMT"/>
          <w:sz w:val="24"/>
          <w:szCs w:val="24"/>
          <w:lang w:eastAsia="uk-UA"/>
        </w:rPr>
        <w:t>Питайлик</w:t>
      </w:r>
      <w:proofErr w:type="spellEnd"/>
      <w:r w:rsidRPr="00421D86">
        <w:rPr>
          <w:rFonts w:eastAsia="TimesNewRomanPSMT"/>
          <w:sz w:val="24"/>
          <w:szCs w:val="24"/>
          <w:lang w:eastAsia="uk-UA"/>
        </w:rPr>
        <w:t xml:space="preserve">», «Техніка аргументації»; 3) спроможності переказувати текст, виділяючи інформацію, яку необхідно запам’ятати, та запам’ятовувати її, висловлювати усно та письмово власну думку щодо прочитаного, обґрунтовуючи її, завдяки комплексу вправ, зокрема «Учитель», «Броунівський рух», «Дебати»; 4) уміння створювати на основі прочитаного власні есе, тексти-розповіді, тексти-описи, тексти-міркування; </w:t>
      </w:r>
    </w:p>
    <w:p w14:paraId="0DC2F931" w14:textId="77777777" w:rsidR="001D5BA0" w:rsidRPr="00421D86" w:rsidRDefault="001D5BA0" w:rsidP="001D5BA0">
      <w:pPr>
        <w:spacing w:line="324" w:lineRule="auto"/>
        <w:ind w:firstLine="567"/>
        <w:jc w:val="both"/>
        <w:rPr>
          <w:sz w:val="24"/>
          <w:szCs w:val="24"/>
        </w:rPr>
      </w:pPr>
      <w:r w:rsidRPr="00421D86">
        <w:rPr>
          <w:i/>
          <w:sz w:val="24"/>
          <w:szCs w:val="24"/>
        </w:rPr>
        <w:t>технологія повного засвоєння навчальних одиниць</w:t>
      </w:r>
      <w:r w:rsidRPr="00421D86">
        <w:rPr>
          <w:sz w:val="24"/>
          <w:szCs w:val="24"/>
        </w:rPr>
        <w:t xml:space="preserve">, що ґрунтується на методиці повного засвоєння знань, умінь і навичок у когнітивній, чуттєвій і психомоторній сферах </w:t>
      </w:r>
      <w:proofErr w:type="spellStart"/>
      <w:r w:rsidRPr="00421D86">
        <w:rPr>
          <w:sz w:val="24"/>
          <w:szCs w:val="24"/>
        </w:rPr>
        <w:t>Дж</w:t>
      </w:r>
      <w:proofErr w:type="spellEnd"/>
      <w:r w:rsidRPr="00421D86">
        <w:rPr>
          <w:sz w:val="24"/>
          <w:szCs w:val="24"/>
        </w:rPr>
        <w:t>. Керролла і Б. </w:t>
      </w:r>
      <w:proofErr w:type="spellStart"/>
      <w:r w:rsidRPr="00421D86">
        <w:rPr>
          <w:sz w:val="24"/>
          <w:szCs w:val="24"/>
        </w:rPr>
        <w:t>Блума</w:t>
      </w:r>
      <w:proofErr w:type="spellEnd"/>
      <w:r w:rsidRPr="00421D86">
        <w:rPr>
          <w:sz w:val="24"/>
          <w:szCs w:val="24"/>
        </w:rPr>
        <w:t>, теорії поетапного формування розумових дій П. </w:t>
      </w:r>
      <w:proofErr w:type="spellStart"/>
      <w:r w:rsidRPr="00421D86">
        <w:rPr>
          <w:sz w:val="24"/>
          <w:szCs w:val="24"/>
        </w:rPr>
        <w:t>Гальперіна</w:t>
      </w:r>
      <w:proofErr w:type="spellEnd"/>
      <w:r w:rsidRPr="00421D86">
        <w:rPr>
          <w:sz w:val="24"/>
          <w:szCs w:val="24"/>
        </w:rPr>
        <w:t>, методу інтервального повторення Г. </w:t>
      </w:r>
      <w:proofErr w:type="spellStart"/>
      <w:r w:rsidRPr="00421D86">
        <w:rPr>
          <w:sz w:val="24"/>
          <w:szCs w:val="24"/>
        </w:rPr>
        <w:t>Еббінгауза</w:t>
      </w:r>
      <w:proofErr w:type="spellEnd"/>
      <w:r w:rsidRPr="00421D86">
        <w:rPr>
          <w:sz w:val="24"/>
          <w:szCs w:val="24"/>
        </w:rPr>
        <w:t>;</w:t>
      </w:r>
    </w:p>
    <w:p w14:paraId="0BDE957C" w14:textId="77777777" w:rsidR="001D5BA0" w:rsidRPr="00421D86" w:rsidRDefault="001D5BA0" w:rsidP="001D5BA0">
      <w:pPr>
        <w:adjustRightInd w:val="0"/>
        <w:spacing w:line="324" w:lineRule="auto"/>
        <w:ind w:firstLine="567"/>
        <w:jc w:val="both"/>
        <w:rPr>
          <w:sz w:val="24"/>
          <w:szCs w:val="24"/>
        </w:rPr>
      </w:pPr>
      <w:r w:rsidRPr="00421D86">
        <w:rPr>
          <w:i/>
          <w:sz w:val="24"/>
          <w:szCs w:val="24"/>
        </w:rPr>
        <w:t>технологія збагачення освітнього процесу</w:t>
      </w:r>
      <w:r w:rsidRPr="00421D86">
        <w:rPr>
          <w:sz w:val="24"/>
          <w:szCs w:val="24"/>
        </w:rPr>
        <w:t>,</w:t>
      </w:r>
      <w:r w:rsidRPr="00421D86">
        <w:rPr>
          <w:i/>
          <w:sz w:val="24"/>
          <w:szCs w:val="24"/>
        </w:rPr>
        <w:t xml:space="preserve"> </w:t>
      </w:r>
      <w:r w:rsidRPr="00421D86">
        <w:rPr>
          <w:sz w:val="24"/>
          <w:szCs w:val="24"/>
        </w:rPr>
        <w:t>що</w:t>
      </w:r>
      <w:r w:rsidRPr="00421D86">
        <w:rPr>
          <w:i/>
          <w:sz w:val="24"/>
          <w:szCs w:val="24"/>
        </w:rPr>
        <w:t xml:space="preserve"> </w:t>
      </w:r>
      <w:r w:rsidRPr="00421D86">
        <w:rPr>
          <w:sz w:val="24"/>
          <w:szCs w:val="24"/>
        </w:rPr>
        <w:t xml:space="preserve">ґрунтується на тріадній моделі збагачення </w:t>
      </w:r>
      <w:proofErr w:type="spellStart"/>
      <w:r w:rsidRPr="00421D86">
        <w:rPr>
          <w:sz w:val="24"/>
          <w:szCs w:val="24"/>
        </w:rPr>
        <w:t>Дж</w:t>
      </w:r>
      <w:proofErr w:type="spellEnd"/>
      <w:r w:rsidRPr="00421D86">
        <w:rPr>
          <w:sz w:val="24"/>
          <w:szCs w:val="24"/>
        </w:rPr>
        <w:t>. </w:t>
      </w:r>
      <w:proofErr w:type="spellStart"/>
      <w:r w:rsidRPr="00421D86">
        <w:rPr>
          <w:sz w:val="24"/>
          <w:szCs w:val="24"/>
        </w:rPr>
        <w:t>Рензуллі</w:t>
      </w:r>
      <w:proofErr w:type="spellEnd"/>
      <w:r w:rsidRPr="00421D86">
        <w:rPr>
          <w:sz w:val="24"/>
          <w:szCs w:val="24"/>
        </w:rPr>
        <w:t xml:space="preserve"> (</w:t>
      </w:r>
      <w:proofErr w:type="spellStart"/>
      <w:r w:rsidRPr="00421D86">
        <w:rPr>
          <w:sz w:val="24"/>
          <w:szCs w:val="24"/>
        </w:rPr>
        <w:t>Schoolwide</w:t>
      </w:r>
      <w:proofErr w:type="spellEnd"/>
      <w:r w:rsidRPr="00421D86">
        <w:rPr>
          <w:sz w:val="24"/>
          <w:szCs w:val="24"/>
        </w:rPr>
        <w:t xml:space="preserve"> </w:t>
      </w:r>
      <w:proofErr w:type="spellStart"/>
      <w:r w:rsidRPr="00421D86">
        <w:rPr>
          <w:sz w:val="24"/>
          <w:szCs w:val="24"/>
        </w:rPr>
        <w:t>Enrichment</w:t>
      </w:r>
      <w:proofErr w:type="spellEnd"/>
      <w:r w:rsidRPr="00421D86">
        <w:rPr>
          <w:sz w:val="24"/>
          <w:szCs w:val="24"/>
        </w:rPr>
        <w:t xml:space="preserve"> </w:t>
      </w:r>
      <w:proofErr w:type="spellStart"/>
      <w:r w:rsidRPr="00421D86">
        <w:rPr>
          <w:sz w:val="24"/>
          <w:szCs w:val="24"/>
        </w:rPr>
        <w:t>Triad</w:t>
      </w:r>
      <w:proofErr w:type="spellEnd"/>
      <w:r w:rsidRPr="00421D86">
        <w:rPr>
          <w:sz w:val="24"/>
          <w:szCs w:val="24"/>
        </w:rPr>
        <w:t xml:space="preserve"> </w:t>
      </w:r>
      <w:proofErr w:type="spellStart"/>
      <w:r w:rsidRPr="00421D86">
        <w:rPr>
          <w:sz w:val="24"/>
          <w:szCs w:val="24"/>
        </w:rPr>
        <w:t>Model</w:t>
      </w:r>
      <w:proofErr w:type="spellEnd"/>
      <w:r w:rsidRPr="00421D86">
        <w:rPr>
          <w:sz w:val="24"/>
          <w:szCs w:val="24"/>
        </w:rPr>
        <w:t xml:space="preserve">). Відповідно до цієї моделі передбачено систему заходів, спрямованих на формування в учнів дослідницької компетентності в єдності всіх її компонентів, створення умов для розвитку в учнів особистісних якостей (креативності, </w:t>
      </w:r>
      <w:r w:rsidRPr="00421D86">
        <w:rPr>
          <w:sz w:val="24"/>
          <w:szCs w:val="24"/>
        </w:rPr>
        <w:lastRenderedPageBreak/>
        <w:t>цілеспрямованості, наполегливості, відданості справі, впевненості у власних силах тощо), пізнавальних процесів та уваги, здатності до ефективної навчально-пізнавальної діяльності, опанування учнями на теоретичному й практичному рівнях теорії розв’язання винахідницьких задач.</w:t>
      </w:r>
    </w:p>
    <w:p w14:paraId="751970DD" w14:textId="77777777" w:rsidR="001D5BA0" w:rsidRPr="00421D86" w:rsidRDefault="001D5BA0" w:rsidP="001D5BA0">
      <w:pPr>
        <w:spacing w:line="288" w:lineRule="auto"/>
        <w:ind w:firstLine="567"/>
        <w:jc w:val="both"/>
        <w:rPr>
          <w:sz w:val="24"/>
          <w:szCs w:val="24"/>
        </w:rPr>
      </w:pPr>
      <w:r w:rsidRPr="00421D86">
        <w:rPr>
          <w:sz w:val="24"/>
          <w:szCs w:val="24"/>
          <w:lang w:eastAsia="uk-UA"/>
        </w:rPr>
        <w:t xml:space="preserve">Відповідно до </w:t>
      </w:r>
      <w:r w:rsidRPr="00421D86">
        <w:rPr>
          <w:sz w:val="24"/>
          <w:szCs w:val="24"/>
        </w:rPr>
        <w:t xml:space="preserve">Державного стандарту початкової освіти формування в учнів початкової школи 11 ключових </w:t>
      </w:r>
      <w:proofErr w:type="spellStart"/>
      <w:r w:rsidRPr="00421D86">
        <w:rPr>
          <w:sz w:val="24"/>
          <w:szCs w:val="24"/>
        </w:rPr>
        <w:t>компетентностей</w:t>
      </w:r>
      <w:proofErr w:type="spellEnd"/>
      <w:r w:rsidRPr="00421D86">
        <w:rPr>
          <w:sz w:val="24"/>
          <w:szCs w:val="24"/>
        </w:rPr>
        <w:t>, означених у Законі України «Про освіту»</w:t>
      </w:r>
      <w:r w:rsidRPr="00421D86">
        <w:rPr>
          <w:sz w:val="24"/>
          <w:szCs w:val="24"/>
          <w:bdr w:val="none" w:sz="0" w:space="0" w:color="auto" w:frame="1"/>
        </w:rPr>
        <w:t xml:space="preserve"> (стаття 12), </w:t>
      </w:r>
      <w:r w:rsidRPr="00421D86">
        <w:rPr>
          <w:sz w:val="24"/>
          <w:szCs w:val="24"/>
        </w:rPr>
        <w:t xml:space="preserve">здійснюється за такими </w:t>
      </w:r>
      <w:r w:rsidRPr="00421D86">
        <w:rPr>
          <w:b/>
          <w:i/>
          <w:sz w:val="24"/>
          <w:szCs w:val="24"/>
        </w:rPr>
        <w:t>освітніми галузями:</w:t>
      </w:r>
    </w:p>
    <w:p w14:paraId="6C0BBEAD" w14:textId="77777777" w:rsidR="001D5BA0" w:rsidRPr="00421D86" w:rsidRDefault="001D5BA0" w:rsidP="001D5BA0">
      <w:pPr>
        <w:pStyle w:val="a4"/>
        <w:widowControl/>
        <w:numPr>
          <w:ilvl w:val="0"/>
          <w:numId w:val="190"/>
        </w:numPr>
        <w:tabs>
          <w:tab w:val="left" w:pos="1134"/>
        </w:tabs>
        <w:autoSpaceDE/>
        <w:autoSpaceDN/>
        <w:spacing w:line="288" w:lineRule="auto"/>
        <w:ind w:left="0" w:firstLine="709"/>
        <w:contextualSpacing/>
        <w:jc w:val="both"/>
        <w:rPr>
          <w:sz w:val="24"/>
          <w:szCs w:val="24"/>
        </w:rPr>
      </w:pPr>
      <w:r w:rsidRPr="00421D86">
        <w:rPr>
          <w:sz w:val="24"/>
          <w:szCs w:val="24"/>
        </w:rPr>
        <w:t>Мовно-літературна освітня галузь.</w:t>
      </w:r>
    </w:p>
    <w:p w14:paraId="199EDE5F" w14:textId="77777777" w:rsidR="001D5BA0" w:rsidRPr="00421D86" w:rsidRDefault="001D5BA0" w:rsidP="001D5BA0">
      <w:pPr>
        <w:pStyle w:val="a4"/>
        <w:widowControl/>
        <w:numPr>
          <w:ilvl w:val="0"/>
          <w:numId w:val="190"/>
        </w:numPr>
        <w:tabs>
          <w:tab w:val="left" w:pos="1134"/>
        </w:tabs>
        <w:autoSpaceDE/>
        <w:autoSpaceDN/>
        <w:spacing w:line="288" w:lineRule="auto"/>
        <w:ind w:left="0" w:firstLine="709"/>
        <w:contextualSpacing/>
        <w:jc w:val="both"/>
        <w:rPr>
          <w:sz w:val="24"/>
          <w:szCs w:val="24"/>
        </w:rPr>
      </w:pPr>
      <w:r w:rsidRPr="00421D86">
        <w:rPr>
          <w:sz w:val="24"/>
          <w:szCs w:val="24"/>
        </w:rPr>
        <w:t>Математична освітня галузь.</w:t>
      </w:r>
    </w:p>
    <w:p w14:paraId="7EC5AF29" w14:textId="77777777" w:rsidR="001D5BA0" w:rsidRPr="00421D86" w:rsidRDefault="001D5BA0" w:rsidP="001D5BA0">
      <w:pPr>
        <w:pStyle w:val="a4"/>
        <w:widowControl/>
        <w:numPr>
          <w:ilvl w:val="0"/>
          <w:numId w:val="190"/>
        </w:numPr>
        <w:tabs>
          <w:tab w:val="left" w:pos="1134"/>
        </w:tabs>
        <w:autoSpaceDE/>
        <w:autoSpaceDN/>
        <w:spacing w:line="288" w:lineRule="auto"/>
        <w:ind w:left="0" w:firstLine="709"/>
        <w:contextualSpacing/>
        <w:jc w:val="both"/>
        <w:rPr>
          <w:sz w:val="24"/>
          <w:szCs w:val="24"/>
        </w:rPr>
      </w:pPr>
      <w:r w:rsidRPr="00421D86">
        <w:rPr>
          <w:sz w:val="24"/>
          <w:szCs w:val="24"/>
        </w:rPr>
        <w:t>Природнича освітня галузь.</w:t>
      </w:r>
    </w:p>
    <w:p w14:paraId="00DDB122" w14:textId="77777777" w:rsidR="001D5BA0" w:rsidRPr="00421D86" w:rsidRDefault="001D5BA0" w:rsidP="001D5BA0">
      <w:pPr>
        <w:pStyle w:val="a4"/>
        <w:widowControl/>
        <w:numPr>
          <w:ilvl w:val="0"/>
          <w:numId w:val="190"/>
        </w:numPr>
        <w:tabs>
          <w:tab w:val="left" w:pos="1134"/>
        </w:tabs>
        <w:autoSpaceDE/>
        <w:autoSpaceDN/>
        <w:spacing w:line="288" w:lineRule="auto"/>
        <w:ind w:left="0" w:firstLine="709"/>
        <w:contextualSpacing/>
        <w:jc w:val="both"/>
        <w:rPr>
          <w:sz w:val="24"/>
          <w:szCs w:val="24"/>
        </w:rPr>
      </w:pPr>
      <w:r w:rsidRPr="00421D86">
        <w:rPr>
          <w:sz w:val="24"/>
          <w:szCs w:val="24"/>
        </w:rPr>
        <w:t>Технологічна освітня галузь.</w:t>
      </w:r>
    </w:p>
    <w:p w14:paraId="53E114EE" w14:textId="77777777" w:rsidR="001D5BA0" w:rsidRPr="00421D86" w:rsidRDefault="001D5BA0" w:rsidP="001D5BA0">
      <w:pPr>
        <w:pStyle w:val="a4"/>
        <w:widowControl/>
        <w:numPr>
          <w:ilvl w:val="0"/>
          <w:numId w:val="190"/>
        </w:numPr>
        <w:tabs>
          <w:tab w:val="left" w:pos="1134"/>
        </w:tabs>
        <w:autoSpaceDE/>
        <w:autoSpaceDN/>
        <w:spacing w:line="288" w:lineRule="auto"/>
        <w:ind w:left="0" w:firstLine="709"/>
        <w:contextualSpacing/>
        <w:jc w:val="both"/>
        <w:rPr>
          <w:sz w:val="24"/>
          <w:szCs w:val="24"/>
        </w:rPr>
      </w:pPr>
      <w:proofErr w:type="spellStart"/>
      <w:r w:rsidRPr="00421D86">
        <w:rPr>
          <w:sz w:val="24"/>
          <w:szCs w:val="24"/>
        </w:rPr>
        <w:t>Інформатична</w:t>
      </w:r>
      <w:proofErr w:type="spellEnd"/>
      <w:r w:rsidRPr="00421D86">
        <w:rPr>
          <w:sz w:val="24"/>
          <w:szCs w:val="24"/>
        </w:rPr>
        <w:t xml:space="preserve"> освітня галузь.</w:t>
      </w:r>
    </w:p>
    <w:p w14:paraId="7CECD569" w14:textId="77777777" w:rsidR="001D5BA0" w:rsidRPr="00421D86" w:rsidRDefault="001D5BA0" w:rsidP="001D5BA0">
      <w:pPr>
        <w:pStyle w:val="a4"/>
        <w:widowControl/>
        <w:numPr>
          <w:ilvl w:val="0"/>
          <w:numId w:val="190"/>
        </w:numPr>
        <w:tabs>
          <w:tab w:val="left" w:pos="1134"/>
        </w:tabs>
        <w:autoSpaceDE/>
        <w:autoSpaceDN/>
        <w:spacing w:line="288" w:lineRule="auto"/>
        <w:ind w:left="0" w:firstLine="709"/>
        <w:contextualSpacing/>
        <w:jc w:val="both"/>
        <w:rPr>
          <w:sz w:val="24"/>
          <w:szCs w:val="24"/>
        </w:rPr>
      </w:pPr>
      <w:r w:rsidRPr="00421D86">
        <w:rPr>
          <w:sz w:val="24"/>
          <w:szCs w:val="24"/>
        </w:rPr>
        <w:t xml:space="preserve">Соціальна і </w:t>
      </w:r>
      <w:proofErr w:type="spellStart"/>
      <w:r w:rsidRPr="00421D86">
        <w:rPr>
          <w:sz w:val="24"/>
          <w:szCs w:val="24"/>
        </w:rPr>
        <w:t>здоров’язбережувальна</w:t>
      </w:r>
      <w:proofErr w:type="spellEnd"/>
      <w:r w:rsidRPr="00421D86">
        <w:rPr>
          <w:sz w:val="24"/>
          <w:szCs w:val="24"/>
        </w:rPr>
        <w:t xml:space="preserve"> освітня галузь.</w:t>
      </w:r>
    </w:p>
    <w:p w14:paraId="24C4187A" w14:textId="77777777" w:rsidR="001D5BA0" w:rsidRPr="00421D86" w:rsidRDefault="001D5BA0" w:rsidP="001D5BA0">
      <w:pPr>
        <w:pStyle w:val="a4"/>
        <w:widowControl/>
        <w:numPr>
          <w:ilvl w:val="0"/>
          <w:numId w:val="190"/>
        </w:numPr>
        <w:tabs>
          <w:tab w:val="left" w:pos="1134"/>
        </w:tabs>
        <w:autoSpaceDE/>
        <w:autoSpaceDN/>
        <w:spacing w:line="288" w:lineRule="auto"/>
        <w:ind w:left="0" w:firstLine="709"/>
        <w:contextualSpacing/>
        <w:jc w:val="both"/>
        <w:rPr>
          <w:sz w:val="24"/>
          <w:szCs w:val="24"/>
        </w:rPr>
      </w:pPr>
      <w:r w:rsidRPr="00421D86">
        <w:rPr>
          <w:sz w:val="24"/>
          <w:szCs w:val="24"/>
        </w:rPr>
        <w:t>Громадянська та історична освітня галузь.</w:t>
      </w:r>
    </w:p>
    <w:p w14:paraId="11EBD990" w14:textId="77777777" w:rsidR="001D5BA0" w:rsidRPr="00421D86" w:rsidRDefault="001D5BA0" w:rsidP="001D5BA0">
      <w:pPr>
        <w:pStyle w:val="a4"/>
        <w:widowControl/>
        <w:numPr>
          <w:ilvl w:val="0"/>
          <w:numId w:val="190"/>
        </w:numPr>
        <w:tabs>
          <w:tab w:val="left" w:pos="1134"/>
        </w:tabs>
        <w:autoSpaceDE/>
        <w:autoSpaceDN/>
        <w:spacing w:line="288" w:lineRule="auto"/>
        <w:ind w:left="0" w:firstLine="709"/>
        <w:contextualSpacing/>
        <w:jc w:val="both"/>
        <w:rPr>
          <w:sz w:val="24"/>
          <w:szCs w:val="24"/>
        </w:rPr>
      </w:pPr>
      <w:r w:rsidRPr="00421D86">
        <w:rPr>
          <w:sz w:val="24"/>
          <w:szCs w:val="24"/>
        </w:rPr>
        <w:t>Мистецька освітня галузь.</w:t>
      </w:r>
    </w:p>
    <w:p w14:paraId="2006299A" w14:textId="77777777" w:rsidR="001D5BA0" w:rsidRPr="00421D86" w:rsidRDefault="001D5BA0" w:rsidP="001D5BA0">
      <w:pPr>
        <w:pStyle w:val="a4"/>
        <w:widowControl/>
        <w:numPr>
          <w:ilvl w:val="0"/>
          <w:numId w:val="190"/>
        </w:numPr>
        <w:tabs>
          <w:tab w:val="left" w:pos="1134"/>
        </w:tabs>
        <w:autoSpaceDE/>
        <w:autoSpaceDN/>
        <w:spacing w:line="288" w:lineRule="auto"/>
        <w:ind w:left="284" w:firstLine="425"/>
        <w:contextualSpacing/>
        <w:rPr>
          <w:sz w:val="24"/>
          <w:szCs w:val="24"/>
        </w:rPr>
      </w:pPr>
      <w:r w:rsidRPr="00421D86">
        <w:rPr>
          <w:sz w:val="24"/>
          <w:szCs w:val="24"/>
        </w:rPr>
        <w:t xml:space="preserve">Фізкультурна освітня галузь. </w:t>
      </w:r>
    </w:p>
    <w:p w14:paraId="2776CCF1" w14:textId="77777777" w:rsidR="001D5BA0" w:rsidRPr="00421D86" w:rsidRDefault="001D5BA0" w:rsidP="001D5BA0">
      <w:pPr>
        <w:pStyle w:val="a4"/>
        <w:tabs>
          <w:tab w:val="left" w:pos="1134"/>
        </w:tabs>
        <w:spacing w:line="288" w:lineRule="auto"/>
        <w:ind w:left="0" w:firstLine="567"/>
        <w:jc w:val="both"/>
        <w:rPr>
          <w:rFonts w:eastAsia="SimSun"/>
          <w:sz w:val="24"/>
          <w:szCs w:val="24"/>
          <w:lang w:eastAsia="hi-IN" w:bidi="hi-IN"/>
        </w:rPr>
      </w:pPr>
      <w:r w:rsidRPr="00421D86">
        <w:rPr>
          <w:rFonts w:eastAsia="SimSun"/>
          <w:sz w:val="24"/>
          <w:szCs w:val="24"/>
          <w:lang w:eastAsia="hi-IN" w:bidi="hi-IN"/>
        </w:rPr>
        <w:t xml:space="preserve">Для кожної з наведених освітніх галузей відповідно до </w:t>
      </w:r>
      <w:r w:rsidRPr="00421D86">
        <w:rPr>
          <w:rFonts w:eastAsia="SimSun"/>
          <w:i/>
          <w:sz w:val="24"/>
          <w:szCs w:val="24"/>
          <w:lang w:eastAsia="hi-IN" w:bidi="hi-IN"/>
        </w:rPr>
        <w:t>принципу наступності та перспективності окремих рівнів освіти</w:t>
      </w:r>
      <w:r w:rsidRPr="00421D86">
        <w:rPr>
          <w:rFonts w:eastAsia="SimSun"/>
          <w:sz w:val="24"/>
          <w:szCs w:val="24"/>
          <w:lang w:eastAsia="hi-IN" w:bidi="hi-IN"/>
        </w:rPr>
        <w:t xml:space="preserve"> визначено мету, завдання й загальні результати І циклу початкової освіти, відображені в освітніх програмах відповідних освітніх галузей.</w:t>
      </w:r>
    </w:p>
    <w:p w14:paraId="4678CF09" w14:textId="51DE9252" w:rsidR="001D5BA0" w:rsidRPr="00421D86" w:rsidRDefault="001D5BA0" w:rsidP="001D5BA0">
      <w:pPr>
        <w:pStyle w:val="a4"/>
        <w:tabs>
          <w:tab w:val="left" w:pos="1134"/>
        </w:tabs>
        <w:spacing w:line="288" w:lineRule="auto"/>
        <w:ind w:left="0" w:firstLine="567"/>
        <w:jc w:val="both"/>
        <w:rPr>
          <w:b/>
          <w:sz w:val="24"/>
          <w:szCs w:val="24"/>
          <w:bdr w:val="none" w:sz="0" w:space="0" w:color="auto" w:frame="1"/>
          <w:lang w:eastAsia="ru-RU"/>
        </w:rPr>
      </w:pPr>
      <w:r w:rsidRPr="00421D86">
        <w:rPr>
          <w:b/>
          <w:sz w:val="24"/>
          <w:szCs w:val="24"/>
          <w:bdr w:val="none" w:sz="0" w:space="0" w:color="auto" w:frame="1"/>
          <w:lang w:eastAsia="ru-RU"/>
        </w:rPr>
        <w:t>Загальний обсяг навчального навантаження учнів 1‒4-х класів</w:t>
      </w:r>
      <w:r w:rsidR="00FD694F">
        <w:rPr>
          <w:b/>
          <w:sz w:val="24"/>
          <w:szCs w:val="24"/>
          <w:bdr w:val="none" w:sz="0" w:space="0" w:color="auto" w:frame="1"/>
          <w:lang w:eastAsia="ru-RU"/>
        </w:rPr>
        <w:t>.</w:t>
      </w:r>
    </w:p>
    <w:p w14:paraId="23AB6776" w14:textId="77777777" w:rsidR="001D5BA0" w:rsidRPr="00421D86" w:rsidRDefault="001D5BA0" w:rsidP="001D5BA0">
      <w:pPr>
        <w:pStyle w:val="a4"/>
        <w:tabs>
          <w:tab w:val="left" w:pos="1134"/>
        </w:tabs>
        <w:spacing w:line="288" w:lineRule="auto"/>
        <w:ind w:left="0" w:firstLine="567"/>
        <w:jc w:val="both"/>
        <w:rPr>
          <w:sz w:val="24"/>
          <w:szCs w:val="24"/>
          <w:bdr w:val="none" w:sz="0" w:space="0" w:color="auto" w:frame="1"/>
          <w:lang w:eastAsia="ru-RU"/>
        </w:rPr>
      </w:pPr>
      <w:r w:rsidRPr="00421D86">
        <w:rPr>
          <w:sz w:val="24"/>
          <w:szCs w:val="24"/>
          <w:bdr w:val="none" w:sz="0" w:space="0" w:color="auto" w:frame="1"/>
          <w:lang w:eastAsia="ru-RU"/>
        </w:rPr>
        <w:t>Загальний обсяг навчального навантаження учнів 1‒4 класів визначено відповідно до вимог Державного стандарту початкової освіти (додаток 2 до Стандарту «Базовий навчальний план початкової освіти для закладів загальної середньої освіти з українською мовою навчання»), за якими гранично допустиме тижневе навчальне навантаження  становить: 1 клас — 20 год/</w:t>
      </w:r>
      <w:proofErr w:type="spellStart"/>
      <w:r w:rsidRPr="00421D86">
        <w:rPr>
          <w:sz w:val="24"/>
          <w:szCs w:val="24"/>
          <w:bdr w:val="none" w:sz="0" w:space="0" w:color="auto" w:frame="1"/>
          <w:lang w:eastAsia="ru-RU"/>
        </w:rPr>
        <w:t>тижд</w:t>
      </w:r>
      <w:proofErr w:type="spellEnd"/>
      <w:r w:rsidRPr="00421D86">
        <w:rPr>
          <w:sz w:val="24"/>
          <w:szCs w:val="24"/>
          <w:bdr w:val="none" w:sz="0" w:space="0" w:color="auto" w:frame="1"/>
          <w:lang w:eastAsia="ru-RU"/>
        </w:rPr>
        <w:t>.; 2 клас — 22 год/</w:t>
      </w:r>
      <w:proofErr w:type="spellStart"/>
      <w:r w:rsidRPr="00421D86">
        <w:rPr>
          <w:sz w:val="24"/>
          <w:szCs w:val="24"/>
          <w:bdr w:val="none" w:sz="0" w:space="0" w:color="auto" w:frame="1"/>
          <w:lang w:eastAsia="ru-RU"/>
        </w:rPr>
        <w:t>тижд</w:t>
      </w:r>
      <w:proofErr w:type="spellEnd"/>
      <w:r w:rsidRPr="00421D86">
        <w:rPr>
          <w:sz w:val="24"/>
          <w:szCs w:val="24"/>
          <w:bdr w:val="none" w:sz="0" w:space="0" w:color="auto" w:frame="1"/>
          <w:lang w:eastAsia="ru-RU"/>
        </w:rPr>
        <w:t>.; 3 клас — 23 год/</w:t>
      </w:r>
      <w:proofErr w:type="spellStart"/>
      <w:r w:rsidRPr="00421D86">
        <w:rPr>
          <w:sz w:val="24"/>
          <w:szCs w:val="24"/>
          <w:bdr w:val="none" w:sz="0" w:space="0" w:color="auto" w:frame="1"/>
          <w:lang w:eastAsia="ru-RU"/>
        </w:rPr>
        <w:t>тижд</w:t>
      </w:r>
      <w:proofErr w:type="spellEnd"/>
      <w:r w:rsidRPr="00421D86">
        <w:rPr>
          <w:sz w:val="24"/>
          <w:szCs w:val="24"/>
          <w:bdr w:val="none" w:sz="0" w:space="0" w:color="auto" w:frame="1"/>
          <w:lang w:eastAsia="ru-RU"/>
        </w:rPr>
        <w:t>.; 4 клас — 23 год/</w:t>
      </w:r>
      <w:proofErr w:type="spellStart"/>
      <w:r w:rsidRPr="00421D86">
        <w:rPr>
          <w:sz w:val="24"/>
          <w:szCs w:val="24"/>
          <w:bdr w:val="none" w:sz="0" w:space="0" w:color="auto" w:frame="1"/>
          <w:lang w:eastAsia="ru-RU"/>
        </w:rPr>
        <w:t>тижд</w:t>
      </w:r>
      <w:proofErr w:type="spellEnd"/>
      <w:r w:rsidRPr="00421D86">
        <w:rPr>
          <w:sz w:val="24"/>
          <w:szCs w:val="24"/>
          <w:bdr w:val="none" w:sz="0" w:space="0" w:color="auto" w:frame="1"/>
          <w:lang w:eastAsia="ru-RU"/>
        </w:rPr>
        <w:t xml:space="preserve">. </w:t>
      </w:r>
    </w:p>
    <w:p w14:paraId="1D4D4DCB" w14:textId="3F08DBA1" w:rsidR="00C6616C" w:rsidRPr="00BC53FF" w:rsidRDefault="00FD694F" w:rsidP="00FD694F">
      <w:pPr>
        <w:spacing w:line="276" w:lineRule="auto"/>
        <w:ind w:right="105"/>
        <w:jc w:val="both"/>
        <w:rPr>
          <w:sz w:val="24"/>
          <w:szCs w:val="24"/>
        </w:rPr>
      </w:pPr>
      <w:r>
        <w:rPr>
          <w:b/>
          <w:sz w:val="24"/>
          <w:szCs w:val="24"/>
        </w:rPr>
        <w:t xml:space="preserve">      </w:t>
      </w:r>
      <w:r w:rsidR="00352A9A" w:rsidRPr="00BC53FF">
        <w:rPr>
          <w:b/>
          <w:sz w:val="24"/>
          <w:szCs w:val="24"/>
        </w:rPr>
        <w:t xml:space="preserve">Очікувані результати навчання здобувачів освіти 2-х і 4-х </w:t>
      </w:r>
      <w:proofErr w:type="spellStart"/>
      <w:r w:rsidR="00352A9A" w:rsidRPr="00BC53FF">
        <w:rPr>
          <w:b/>
          <w:sz w:val="24"/>
          <w:szCs w:val="24"/>
        </w:rPr>
        <w:t>проєктних</w:t>
      </w:r>
      <w:proofErr w:type="spellEnd"/>
      <w:r w:rsidR="00352A9A" w:rsidRPr="00BC53FF">
        <w:rPr>
          <w:b/>
          <w:sz w:val="24"/>
          <w:szCs w:val="24"/>
        </w:rPr>
        <w:t xml:space="preserve"> класів </w:t>
      </w:r>
      <w:r w:rsidR="00352A9A" w:rsidRPr="00BC53FF">
        <w:rPr>
          <w:sz w:val="24"/>
          <w:szCs w:val="24"/>
        </w:rPr>
        <w:t>у повному обсязі реалізують вимоги до обов’язкових результатів навчання учнів молодшого шкільного віку після першого (</w:t>
      </w:r>
      <w:proofErr w:type="spellStart"/>
      <w:r w:rsidR="00352A9A" w:rsidRPr="00BC53FF">
        <w:rPr>
          <w:sz w:val="24"/>
          <w:szCs w:val="24"/>
        </w:rPr>
        <w:t>адаптаційно</w:t>
      </w:r>
      <w:proofErr w:type="spellEnd"/>
      <w:r w:rsidR="00352A9A" w:rsidRPr="00BC53FF">
        <w:rPr>
          <w:sz w:val="24"/>
          <w:szCs w:val="24"/>
        </w:rPr>
        <w:t>-ігрового) та другого (основного) циклів початкової освіти, що визначені Державним стандартом початкової освіти.</w:t>
      </w:r>
    </w:p>
    <w:p w14:paraId="39AE270F" w14:textId="47230043" w:rsidR="00C6616C" w:rsidRPr="00BC53FF" w:rsidRDefault="00FD694F" w:rsidP="00FD694F">
      <w:pPr>
        <w:pStyle w:val="a3"/>
        <w:spacing w:line="276" w:lineRule="auto"/>
        <w:ind w:left="0" w:right="103"/>
        <w:rPr>
          <w:sz w:val="24"/>
          <w:szCs w:val="24"/>
        </w:rPr>
      </w:pPr>
      <w:r>
        <w:rPr>
          <w:sz w:val="24"/>
          <w:szCs w:val="24"/>
        </w:rPr>
        <w:t xml:space="preserve">      </w:t>
      </w:r>
      <w:r w:rsidR="00352A9A" w:rsidRPr="00BC53FF">
        <w:rPr>
          <w:sz w:val="24"/>
          <w:szCs w:val="24"/>
        </w:rPr>
        <w:t xml:space="preserve">Установлення ступеня досягнення </w:t>
      </w:r>
      <w:r w:rsidR="00352A9A" w:rsidRPr="00BC53FF">
        <w:rPr>
          <w:b/>
          <w:i/>
          <w:sz w:val="24"/>
          <w:szCs w:val="24"/>
        </w:rPr>
        <w:t xml:space="preserve">учнями 1‒2-х </w:t>
      </w:r>
      <w:proofErr w:type="spellStart"/>
      <w:r w:rsidR="00352A9A" w:rsidRPr="00BC53FF">
        <w:rPr>
          <w:b/>
          <w:i/>
          <w:sz w:val="24"/>
          <w:szCs w:val="24"/>
        </w:rPr>
        <w:t>проєктних</w:t>
      </w:r>
      <w:proofErr w:type="spellEnd"/>
      <w:r w:rsidR="00352A9A" w:rsidRPr="00BC53FF">
        <w:rPr>
          <w:b/>
          <w:i/>
          <w:sz w:val="24"/>
          <w:szCs w:val="24"/>
        </w:rPr>
        <w:t xml:space="preserve"> класів </w:t>
      </w:r>
      <w:r w:rsidR="00352A9A" w:rsidRPr="00BC53FF">
        <w:rPr>
          <w:sz w:val="24"/>
          <w:szCs w:val="24"/>
        </w:rPr>
        <w:t>обов’язкових результатів навчання здійснюється відповідно до наказів Міністерства освіти і науки України від 10.08.2018 № 924 «Про затвердження методичних рекомендацій щодо оцінювання навчальних досягнень учнів першого класу у Новій українській школі» та від 27.08.2019 № 1154 «Про затвердження методичних рекомендацій щодо оцінювання навчальних досягнень учнів другого класу».</w:t>
      </w:r>
    </w:p>
    <w:p w14:paraId="691D3AC5" w14:textId="5EE89799" w:rsidR="00C6616C" w:rsidRPr="00BC53FF" w:rsidRDefault="004B5ED1" w:rsidP="004B5ED1">
      <w:pPr>
        <w:pStyle w:val="a3"/>
        <w:spacing w:line="276" w:lineRule="auto"/>
        <w:ind w:left="0" w:right="104"/>
        <w:rPr>
          <w:sz w:val="24"/>
          <w:szCs w:val="24"/>
        </w:rPr>
      </w:pPr>
      <w:r>
        <w:rPr>
          <w:sz w:val="24"/>
          <w:szCs w:val="24"/>
        </w:rPr>
        <w:t xml:space="preserve">      </w:t>
      </w:r>
      <w:r w:rsidR="00352A9A" w:rsidRPr="00BC53FF">
        <w:rPr>
          <w:sz w:val="24"/>
          <w:szCs w:val="24"/>
        </w:rPr>
        <w:t xml:space="preserve">Оцінювання результатів навчання та особистих досягнень учнів 1‒2-х </w:t>
      </w:r>
      <w:proofErr w:type="spellStart"/>
      <w:r w:rsidR="00352A9A" w:rsidRPr="00BC53FF">
        <w:rPr>
          <w:sz w:val="24"/>
          <w:szCs w:val="24"/>
        </w:rPr>
        <w:t>проєктних</w:t>
      </w:r>
      <w:proofErr w:type="spellEnd"/>
      <w:r w:rsidR="00352A9A" w:rsidRPr="00BC53FF">
        <w:rPr>
          <w:sz w:val="24"/>
          <w:szCs w:val="24"/>
        </w:rPr>
        <w:t xml:space="preserve">   класів   має   формувальний    характер,    здійснюється    вербально    та  передбачає    активне    залучення     здобувачів     освіти     до     самоконтролю й </w:t>
      </w:r>
      <w:proofErr w:type="spellStart"/>
      <w:r w:rsidR="00352A9A" w:rsidRPr="00BC53FF">
        <w:rPr>
          <w:sz w:val="24"/>
          <w:szCs w:val="24"/>
        </w:rPr>
        <w:t>самооцінювання</w:t>
      </w:r>
      <w:proofErr w:type="spellEnd"/>
      <w:r w:rsidR="00352A9A" w:rsidRPr="00BC53FF">
        <w:rPr>
          <w:sz w:val="24"/>
          <w:szCs w:val="24"/>
        </w:rPr>
        <w:t>. Воно має на</w:t>
      </w:r>
      <w:r w:rsidR="00352A9A" w:rsidRPr="00BC53FF">
        <w:rPr>
          <w:spacing w:val="-9"/>
          <w:sz w:val="24"/>
          <w:szCs w:val="24"/>
        </w:rPr>
        <w:t xml:space="preserve"> </w:t>
      </w:r>
      <w:r w:rsidR="00352A9A" w:rsidRPr="00BC53FF">
        <w:rPr>
          <w:sz w:val="24"/>
          <w:szCs w:val="24"/>
        </w:rPr>
        <w:t>меті:</w:t>
      </w:r>
    </w:p>
    <w:p w14:paraId="21648CFB" w14:textId="77777777" w:rsidR="00C6616C" w:rsidRPr="00BC53FF" w:rsidRDefault="00352A9A" w:rsidP="00BC53FF">
      <w:pPr>
        <w:pStyle w:val="a4"/>
        <w:numPr>
          <w:ilvl w:val="0"/>
          <w:numId w:val="2"/>
        </w:numPr>
        <w:tabs>
          <w:tab w:val="left" w:pos="1041"/>
          <w:tab w:val="left" w:pos="1042"/>
        </w:tabs>
        <w:spacing w:line="276" w:lineRule="auto"/>
        <w:ind w:left="1041" w:hanging="426"/>
        <w:rPr>
          <w:sz w:val="24"/>
          <w:szCs w:val="24"/>
        </w:rPr>
      </w:pPr>
      <w:r w:rsidRPr="00BC53FF">
        <w:rPr>
          <w:sz w:val="24"/>
          <w:szCs w:val="24"/>
        </w:rPr>
        <w:t>супроводжувати навчальний поступ</w:t>
      </w:r>
      <w:r w:rsidRPr="00BC53FF">
        <w:rPr>
          <w:spacing w:val="-1"/>
          <w:sz w:val="24"/>
          <w:szCs w:val="24"/>
        </w:rPr>
        <w:t xml:space="preserve"> </w:t>
      </w:r>
      <w:r w:rsidRPr="00BC53FF">
        <w:rPr>
          <w:sz w:val="24"/>
          <w:szCs w:val="24"/>
        </w:rPr>
        <w:t>учнів;</w:t>
      </w:r>
    </w:p>
    <w:p w14:paraId="298144DD" w14:textId="77777777" w:rsidR="00C6616C" w:rsidRPr="00BC53FF" w:rsidRDefault="00352A9A" w:rsidP="00BC53FF">
      <w:pPr>
        <w:pStyle w:val="a4"/>
        <w:numPr>
          <w:ilvl w:val="0"/>
          <w:numId w:val="2"/>
        </w:numPr>
        <w:tabs>
          <w:tab w:val="left" w:pos="1041"/>
          <w:tab w:val="left" w:pos="1042"/>
        </w:tabs>
        <w:spacing w:line="276" w:lineRule="auto"/>
        <w:ind w:left="1041" w:hanging="426"/>
        <w:rPr>
          <w:sz w:val="24"/>
          <w:szCs w:val="24"/>
        </w:rPr>
      </w:pPr>
      <w:r w:rsidRPr="00BC53FF">
        <w:rPr>
          <w:sz w:val="24"/>
          <w:szCs w:val="24"/>
        </w:rPr>
        <w:t>вибудовувати індивідуальну траєкторію розвитку</w:t>
      </w:r>
      <w:r w:rsidRPr="00BC53FF">
        <w:rPr>
          <w:spacing w:val="-12"/>
          <w:sz w:val="24"/>
          <w:szCs w:val="24"/>
        </w:rPr>
        <w:t xml:space="preserve"> </w:t>
      </w:r>
      <w:r w:rsidRPr="00BC53FF">
        <w:rPr>
          <w:sz w:val="24"/>
          <w:szCs w:val="24"/>
        </w:rPr>
        <w:t>учнів;</w:t>
      </w:r>
    </w:p>
    <w:p w14:paraId="5F3B974B" w14:textId="77777777" w:rsidR="00C6616C" w:rsidRPr="00BC53FF" w:rsidRDefault="00352A9A" w:rsidP="00BC53FF">
      <w:pPr>
        <w:pStyle w:val="a4"/>
        <w:numPr>
          <w:ilvl w:val="0"/>
          <w:numId w:val="2"/>
        </w:numPr>
        <w:tabs>
          <w:tab w:val="left" w:pos="1041"/>
          <w:tab w:val="left" w:pos="1042"/>
        </w:tabs>
        <w:spacing w:line="276" w:lineRule="auto"/>
        <w:ind w:left="1041" w:hanging="426"/>
        <w:rPr>
          <w:sz w:val="24"/>
          <w:szCs w:val="24"/>
        </w:rPr>
      </w:pPr>
      <w:r w:rsidRPr="00BC53FF">
        <w:rPr>
          <w:sz w:val="24"/>
          <w:szCs w:val="24"/>
        </w:rPr>
        <w:t>діагностувати досягнення на кожному з етапів</w:t>
      </w:r>
      <w:r w:rsidRPr="00BC53FF">
        <w:rPr>
          <w:spacing w:val="-22"/>
          <w:sz w:val="24"/>
          <w:szCs w:val="24"/>
        </w:rPr>
        <w:t xml:space="preserve"> </w:t>
      </w:r>
      <w:r w:rsidRPr="00BC53FF">
        <w:rPr>
          <w:sz w:val="24"/>
          <w:szCs w:val="24"/>
        </w:rPr>
        <w:t>навчання;</w:t>
      </w:r>
    </w:p>
    <w:p w14:paraId="0C27FD41" w14:textId="77777777" w:rsidR="00C6616C" w:rsidRPr="00BC53FF" w:rsidRDefault="00352A9A" w:rsidP="00BC53FF">
      <w:pPr>
        <w:pStyle w:val="a4"/>
        <w:numPr>
          <w:ilvl w:val="0"/>
          <w:numId w:val="2"/>
        </w:numPr>
        <w:tabs>
          <w:tab w:val="left" w:pos="1041"/>
          <w:tab w:val="left" w:pos="1042"/>
        </w:tabs>
        <w:spacing w:line="276" w:lineRule="auto"/>
        <w:ind w:left="1041" w:hanging="426"/>
        <w:rPr>
          <w:sz w:val="24"/>
          <w:szCs w:val="24"/>
        </w:rPr>
      </w:pPr>
      <w:r w:rsidRPr="00BC53FF">
        <w:rPr>
          <w:sz w:val="24"/>
          <w:szCs w:val="24"/>
        </w:rPr>
        <w:t>вчасно виявляти проблеми й запобігати їх</w:t>
      </w:r>
      <w:r w:rsidRPr="00BC53FF">
        <w:rPr>
          <w:spacing w:val="-18"/>
          <w:sz w:val="24"/>
          <w:szCs w:val="24"/>
        </w:rPr>
        <w:t xml:space="preserve"> </w:t>
      </w:r>
      <w:r w:rsidRPr="00BC53FF">
        <w:rPr>
          <w:sz w:val="24"/>
          <w:szCs w:val="24"/>
        </w:rPr>
        <w:t>нашаруванню;</w:t>
      </w:r>
    </w:p>
    <w:p w14:paraId="752B5464" w14:textId="77777777" w:rsidR="00C6616C" w:rsidRPr="00BC53FF" w:rsidRDefault="00352A9A" w:rsidP="00BC53FF">
      <w:pPr>
        <w:pStyle w:val="a4"/>
        <w:numPr>
          <w:ilvl w:val="0"/>
          <w:numId w:val="2"/>
        </w:numPr>
        <w:tabs>
          <w:tab w:val="left" w:pos="1042"/>
        </w:tabs>
        <w:spacing w:line="276" w:lineRule="auto"/>
        <w:ind w:right="106" w:firstLine="283"/>
        <w:jc w:val="both"/>
        <w:rPr>
          <w:sz w:val="24"/>
          <w:szCs w:val="24"/>
        </w:rPr>
      </w:pPr>
      <w:r w:rsidRPr="00BC53FF">
        <w:rPr>
          <w:sz w:val="24"/>
          <w:szCs w:val="24"/>
        </w:rPr>
        <w:t>аналізувати хід реалізації освітньої програми й ухвалювати рішення щодо корегування програми і методів навчання відповідно до індивідуальних потреб учнів;</w:t>
      </w:r>
    </w:p>
    <w:p w14:paraId="1A517FDC" w14:textId="77777777" w:rsidR="00C6616C" w:rsidRPr="00BC53FF" w:rsidRDefault="00352A9A" w:rsidP="00BC53FF">
      <w:pPr>
        <w:pStyle w:val="a4"/>
        <w:numPr>
          <w:ilvl w:val="0"/>
          <w:numId w:val="2"/>
        </w:numPr>
        <w:tabs>
          <w:tab w:val="left" w:pos="1042"/>
        </w:tabs>
        <w:spacing w:line="276" w:lineRule="auto"/>
        <w:ind w:right="108" w:firstLine="283"/>
        <w:jc w:val="both"/>
        <w:rPr>
          <w:sz w:val="24"/>
          <w:szCs w:val="24"/>
        </w:rPr>
      </w:pPr>
      <w:r w:rsidRPr="00BC53FF">
        <w:rPr>
          <w:sz w:val="24"/>
          <w:szCs w:val="24"/>
        </w:rPr>
        <w:lastRenderedPageBreak/>
        <w:t>підтримувати бажання навчатися та прагнути максимально можливих результатів;</w:t>
      </w:r>
    </w:p>
    <w:p w14:paraId="43A2D464" w14:textId="77777777" w:rsidR="00C6616C" w:rsidRPr="00BC53FF" w:rsidRDefault="00352A9A" w:rsidP="00BC53FF">
      <w:pPr>
        <w:pStyle w:val="a4"/>
        <w:numPr>
          <w:ilvl w:val="0"/>
          <w:numId w:val="2"/>
        </w:numPr>
        <w:tabs>
          <w:tab w:val="left" w:pos="1041"/>
          <w:tab w:val="left" w:pos="1042"/>
        </w:tabs>
        <w:spacing w:line="276" w:lineRule="auto"/>
        <w:ind w:left="1041" w:hanging="426"/>
        <w:rPr>
          <w:sz w:val="24"/>
          <w:szCs w:val="24"/>
        </w:rPr>
      </w:pPr>
      <w:r w:rsidRPr="00BC53FF">
        <w:rPr>
          <w:sz w:val="24"/>
          <w:szCs w:val="24"/>
        </w:rPr>
        <w:t>запобігати побоюванням</w:t>
      </w:r>
      <w:r w:rsidRPr="00BC53FF">
        <w:rPr>
          <w:spacing w:val="-5"/>
          <w:sz w:val="24"/>
          <w:szCs w:val="24"/>
        </w:rPr>
        <w:t xml:space="preserve"> </w:t>
      </w:r>
      <w:r w:rsidRPr="00BC53FF">
        <w:rPr>
          <w:sz w:val="24"/>
          <w:szCs w:val="24"/>
        </w:rPr>
        <w:t>помилитися;</w:t>
      </w:r>
    </w:p>
    <w:p w14:paraId="58BAE661" w14:textId="77777777" w:rsidR="00C6616C" w:rsidRPr="00BC53FF" w:rsidRDefault="00352A9A" w:rsidP="00BC53FF">
      <w:pPr>
        <w:pStyle w:val="a4"/>
        <w:numPr>
          <w:ilvl w:val="0"/>
          <w:numId w:val="2"/>
        </w:numPr>
        <w:tabs>
          <w:tab w:val="left" w:pos="1041"/>
          <w:tab w:val="left" w:pos="1042"/>
        </w:tabs>
        <w:spacing w:line="276" w:lineRule="auto"/>
        <w:ind w:left="1041" w:hanging="426"/>
        <w:rPr>
          <w:sz w:val="24"/>
          <w:szCs w:val="24"/>
        </w:rPr>
      </w:pPr>
      <w:r w:rsidRPr="00BC53FF">
        <w:rPr>
          <w:sz w:val="24"/>
          <w:szCs w:val="24"/>
        </w:rPr>
        <w:t>плекати впевненість у власних можливостях і</w:t>
      </w:r>
      <w:r w:rsidRPr="00BC53FF">
        <w:rPr>
          <w:spacing w:val="-11"/>
          <w:sz w:val="24"/>
          <w:szCs w:val="24"/>
        </w:rPr>
        <w:t xml:space="preserve"> </w:t>
      </w:r>
      <w:r w:rsidRPr="00BC53FF">
        <w:rPr>
          <w:sz w:val="24"/>
          <w:szCs w:val="24"/>
        </w:rPr>
        <w:t>здібностях;</w:t>
      </w:r>
    </w:p>
    <w:p w14:paraId="15250037" w14:textId="77777777" w:rsidR="00C6616C" w:rsidRPr="00BC53FF" w:rsidRDefault="00352A9A" w:rsidP="00BC53FF">
      <w:pPr>
        <w:pStyle w:val="a4"/>
        <w:numPr>
          <w:ilvl w:val="0"/>
          <w:numId w:val="2"/>
        </w:numPr>
        <w:tabs>
          <w:tab w:val="left" w:pos="1041"/>
          <w:tab w:val="left" w:pos="1042"/>
        </w:tabs>
        <w:spacing w:line="276" w:lineRule="auto"/>
        <w:ind w:left="1041" w:hanging="426"/>
        <w:rPr>
          <w:sz w:val="24"/>
          <w:szCs w:val="24"/>
        </w:rPr>
      </w:pPr>
      <w:r w:rsidRPr="00BC53FF">
        <w:rPr>
          <w:sz w:val="24"/>
          <w:szCs w:val="24"/>
        </w:rPr>
        <w:t>виховувати ціннісні якості</w:t>
      </w:r>
      <w:r w:rsidRPr="00BC53FF">
        <w:rPr>
          <w:spacing w:val="-3"/>
          <w:sz w:val="24"/>
          <w:szCs w:val="24"/>
        </w:rPr>
        <w:t xml:space="preserve"> </w:t>
      </w:r>
      <w:r w:rsidRPr="00BC53FF">
        <w:rPr>
          <w:sz w:val="24"/>
          <w:szCs w:val="24"/>
        </w:rPr>
        <w:t>особистості.</w:t>
      </w:r>
    </w:p>
    <w:p w14:paraId="17E543E0" w14:textId="1126427D" w:rsidR="00BC53FF" w:rsidRPr="00BC53FF" w:rsidRDefault="00F25F5A" w:rsidP="00F25F5A">
      <w:pPr>
        <w:pStyle w:val="a3"/>
        <w:spacing w:line="276" w:lineRule="auto"/>
        <w:ind w:left="0" w:right="104"/>
        <w:rPr>
          <w:sz w:val="24"/>
          <w:szCs w:val="24"/>
        </w:rPr>
      </w:pPr>
      <w:r>
        <w:rPr>
          <w:sz w:val="24"/>
          <w:szCs w:val="24"/>
        </w:rPr>
        <w:t xml:space="preserve">      </w:t>
      </w:r>
      <w:r w:rsidR="00352A9A" w:rsidRPr="00BC53FF">
        <w:rPr>
          <w:sz w:val="24"/>
          <w:szCs w:val="24"/>
        </w:rPr>
        <w:t>У 1-му класі передбачено формувальне і підсумкове оцінювання. Останнє здійснюється лише в кінці навчального року та має на меті визначення освітніх завдань для реалізації індивідуального підходу до дитини в процесі подальшого</w:t>
      </w:r>
      <w:r w:rsidR="00FD694F">
        <w:rPr>
          <w:sz w:val="24"/>
          <w:szCs w:val="24"/>
        </w:rPr>
        <w:t xml:space="preserve"> </w:t>
      </w:r>
      <w:r w:rsidR="00BC53FF" w:rsidRPr="00BC53FF">
        <w:rPr>
          <w:sz w:val="24"/>
          <w:szCs w:val="24"/>
        </w:rPr>
        <w:t>навчання.  Облік   результатів   підсумкового   оцінювання   фіксується   вчителем  у свідоцтві</w:t>
      </w:r>
      <w:r w:rsidR="00BC53FF" w:rsidRPr="00BC53FF">
        <w:rPr>
          <w:spacing w:val="-3"/>
          <w:sz w:val="24"/>
          <w:szCs w:val="24"/>
        </w:rPr>
        <w:t xml:space="preserve"> </w:t>
      </w:r>
      <w:r w:rsidR="00BC53FF" w:rsidRPr="00BC53FF">
        <w:rPr>
          <w:sz w:val="24"/>
          <w:szCs w:val="24"/>
        </w:rPr>
        <w:t>досягнень.</w:t>
      </w:r>
    </w:p>
    <w:p w14:paraId="5169ADFC" w14:textId="05C15B60" w:rsidR="00BC53FF" w:rsidRPr="00BC53FF" w:rsidRDefault="00F25F5A" w:rsidP="00F25F5A">
      <w:pPr>
        <w:pStyle w:val="a3"/>
        <w:spacing w:line="276" w:lineRule="auto"/>
        <w:ind w:left="0" w:right="104"/>
        <w:rPr>
          <w:sz w:val="24"/>
          <w:szCs w:val="24"/>
        </w:rPr>
      </w:pPr>
      <w:r>
        <w:rPr>
          <w:sz w:val="24"/>
          <w:szCs w:val="24"/>
        </w:rPr>
        <w:t xml:space="preserve">      </w:t>
      </w:r>
      <w:r w:rsidR="00BC53FF" w:rsidRPr="00BC53FF">
        <w:rPr>
          <w:sz w:val="24"/>
          <w:szCs w:val="24"/>
        </w:rPr>
        <w:t xml:space="preserve">Навчальні   досягнення   учнів   2-х    класів    підлягають    формувальному  та підсумковому (тематичному і завершальному) оцінюванню. Тривалість виконання діагностичної роботи не має перевищувати 35 хвилин (5 хвилин — інструктаж, 30 хвилин — виконання роботи). </w:t>
      </w:r>
      <w:proofErr w:type="spellStart"/>
      <w:r w:rsidR="00BC53FF" w:rsidRPr="00BC53FF">
        <w:rPr>
          <w:sz w:val="24"/>
          <w:szCs w:val="24"/>
        </w:rPr>
        <w:t>Діагностувальні</w:t>
      </w:r>
      <w:proofErr w:type="spellEnd"/>
      <w:r w:rsidR="00BC53FF" w:rsidRPr="00BC53FF">
        <w:rPr>
          <w:sz w:val="24"/>
          <w:szCs w:val="24"/>
        </w:rPr>
        <w:t xml:space="preserve"> роботи, що проводяться з мовно-літературної, математичної та природничої освітніх галузей, учні виконують у зошитах для діагностичних робіт або на окремих аркушах тощо. Результатом оцінювання </w:t>
      </w:r>
      <w:proofErr w:type="spellStart"/>
      <w:r w:rsidR="00BC53FF" w:rsidRPr="00BC53FF">
        <w:rPr>
          <w:sz w:val="24"/>
          <w:szCs w:val="24"/>
        </w:rPr>
        <w:t>діагностувальної</w:t>
      </w:r>
      <w:proofErr w:type="spellEnd"/>
      <w:r w:rsidR="00BC53FF" w:rsidRPr="00BC53FF">
        <w:rPr>
          <w:sz w:val="24"/>
          <w:szCs w:val="24"/>
        </w:rPr>
        <w:t xml:space="preserve"> роботи є оцінне судження («має значні успіхи» / «демонструє помітний прогрес» / «досягає результату за допомогою вчителя»  /  «потребує   уваги   й   допомоги»).  Оцінні   судження   не  фіксуються  в Класному журналі, але можуть зберігатися в учнівському</w:t>
      </w:r>
      <w:r w:rsidR="00BC53FF" w:rsidRPr="00BC53FF">
        <w:rPr>
          <w:spacing w:val="-17"/>
          <w:sz w:val="24"/>
          <w:szCs w:val="24"/>
        </w:rPr>
        <w:t xml:space="preserve"> </w:t>
      </w:r>
      <w:r w:rsidR="00BC53FF" w:rsidRPr="00BC53FF">
        <w:rPr>
          <w:sz w:val="24"/>
          <w:szCs w:val="24"/>
        </w:rPr>
        <w:t>портфоліо.</w:t>
      </w:r>
    </w:p>
    <w:p w14:paraId="5E446C92" w14:textId="6919D9C7" w:rsidR="00BC53FF" w:rsidRPr="00BC53FF" w:rsidRDefault="00F25F5A" w:rsidP="00F25F5A">
      <w:pPr>
        <w:spacing w:line="276" w:lineRule="auto"/>
        <w:ind w:right="106"/>
        <w:jc w:val="both"/>
        <w:rPr>
          <w:sz w:val="24"/>
          <w:szCs w:val="24"/>
        </w:rPr>
      </w:pPr>
      <w:r>
        <w:rPr>
          <w:sz w:val="24"/>
          <w:szCs w:val="24"/>
        </w:rPr>
        <w:t xml:space="preserve">      </w:t>
      </w:r>
      <w:r w:rsidR="00BC53FF" w:rsidRPr="00BC53FF">
        <w:rPr>
          <w:sz w:val="24"/>
          <w:szCs w:val="24"/>
        </w:rPr>
        <w:t xml:space="preserve">Установлення ступеня досягнення </w:t>
      </w:r>
      <w:r w:rsidR="00BC53FF" w:rsidRPr="00BC53FF">
        <w:rPr>
          <w:b/>
          <w:i/>
          <w:sz w:val="24"/>
          <w:szCs w:val="24"/>
        </w:rPr>
        <w:t xml:space="preserve">учнями 3‒4-х </w:t>
      </w:r>
      <w:proofErr w:type="spellStart"/>
      <w:r w:rsidR="00BC53FF" w:rsidRPr="00BC53FF">
        <w:rPr>
          <w:b/>
          <w:i/>
          <w:sz w:val="24"/>
          <w:szCs w:val="24"/>
        </w:rPr>
        <w:t>проєктних</w:t>
      </w:r>
      <w:proofErr w:type="spellEnd"/>
      <w:r w:rsidR="00BC53FF" w:rsidRPr="00BC53FF">
        <w:rPr>
          <w:b/>
          <w:i/>
          <w:sz w:val="24"/>
          <w:szCs w:val="24"/>
        </w:rPr>
        <w:t xml:space="preserve"> класів </w:t>
      </w:r>
      <w:r w:rsidR="00BC53FF" w:rsidRPr="00BC53FF">
        <w:rPr>
          <w:sz w:val="24"/>
          <w:szCs w:val="24"/>
        </w:rPr>
        <w:t xml:space="preserve">обов’язкових результатів навчання здійснюється за допомогою  </w:t>
      </w:r>
      <w:r w:rsidR="00BC53FF" w:rsidRPr="00BC53FF">
        <w:rPr>
          <w:b/>
          <w:i/>
          <w:sz w:val="24"/>
          <w:szCs w:val="24"/>
        </w:rPr>
        <w:t xml:space="preserve">формувального  та підсумкового (тематичного й завершального) оцінювання </w:t>
      </w:r>
      <w:r w:rsidR="00BC53FF" w:rsidRPr="00BC53FF">
        <w:rPr>
          <w:sz w:val="24"/>
          <w:szCs w:val="24"/>
        </w:rPr>
        <w:t>відповідно до вимог  чинного  законодавства</w:t>
      </w:r>
      <w:r w:rsidR="00BC53FF" w:rsidRPr="00BC53FF">
        <w:rPr>
          <w:b/>
          <w:i/>
          <w:sz w:val="24"/>
          <w:szCs w:val="24"/>
        </w:rPr>
        <w:t xml:space="preserve">.  </w:t>
      </w:r>
      <w:r w:rsidR="00BC53FF" w:rsidRPr="00BC53FF">
        <w:rPr>
          <w:sz w:val="24"/>
          <w:szCs w:val="24"/>
        </w:rPr>
        <w:t xml:space="preserve">Здобувачі  початкової   освіти   проходять державну підсумкову атестацію, що здійснюється лише з метою моніторингу  якості освітнього процесу в </w:t>
      </w:r>
      <w:proofErr w:type="spellStart"/>
      <w:r w:rsidR="00BC53FF" w:rsidRPr="00BC53FF">
        <w:rPr>
          <w:sz w:val="24"/>
          <w:szCs w:val="24"/>
        </w:rPr>
        <w:t>проєктних</w:t>
      </w:r>
      <w:proofErr w:type="spellEnd"/>
      <w:r w:rsidR="00BC53FF" w:rsidRPr="00BC53FF">
        <w:rPr>
          <w:spacing w:val="-11"/>
          <w:sz w:val="24"/>
          <w:szCs w:val="24"/>
        </w:rPr>
        <w:t xml:space="preserve"> </w:t>
      </w:r>
      <w:r w:rsidR="00BC53FF" w:rsidRPr="00BC53FF">
        <w:rPr>
          <w:sz w:val="24"/>
          <w:szCs w:val="24"/>
        </w:rPr>
        <w:t>класах.</w:t>
      </w:r>
    </w:p>
    <w:p w14:paraId="0205F695" w14:textId="4A7ABB32" w:rsidR="00BC53FF" w:rsidRPr="00BC53FF" w:rsidRDefault="00F25F5A" w:rsidP="00F25F5A">
      <w:pPr>
        <w:pStyle w:val="a3"/>
        <w:spacing w:line="276" w:lineRule="auto"/>
        <w:ind w:left="0" w:right="106"/>
        <w:rPr>
          <w:sz w:val="24"/>
          <w:szCs w:val="24"/>
        </w:rPr>
      </w:pPr>
      <w:r>
        <w:rPr>
          <w:sz w:val="24"/>
          <w:szCs w:val="24"/>
        </w:rPr>
        <w:t xml:space="preserve">      </w:t>
      </w:r>
      <w:r w:rsidR="00BC53FF" w:rsidRPr="00BC53FF">
        <w:rPr>
          <w:sz w:val="24"/>
          <w:szCs w:val="24"/>
        </w:rPr>
        <w:t xml:space="preserve">Упродовж навчання в початковій школі учні опановують способи самоконтролю, саморефлексії та </w:t>
      </w:r>
      <w:proofErr w:type="spellStart"/>
      <w:r w:rsidR="00BC53FF" w:rsidRPr="00BC53FF">
        <w:rPr>
          <w:sz w:val="24"/>
          <w:szCs w:val="24"/>
        </w:rPr>
        <w:t>самооцінювання</w:t>
      </w:r>
      <w:proofErr w:type="spellEnd"/>
      <w:r w:rsidR="00BC53FF" w:rsidRPr="00BC53FF">
        <w:rPr>
          <w:sz w:val="24"/>
          <w:szCs w:val="24"/>
        </w:rPr>
        <w:t>, що сприяє стимулюванню відповідальності, розвитку інтересу, своєчасному виявленню прогалин і корекції    в знаннях, уміннях,</w:t>
      </w:r>
      <w:r w:rsidR="00BC53FF" w:rsidRPr="00BC53FF">
        <w:rPr>
          <w:spacing w:val="-4"/>
          <w:sz w:val="24"/>
          <w:szCs w:val="24"/>
        </w:rPr>
        <w:t xml:space="preserve"> </w:t>
      </w:r>
      <w:r w:rsidR="00BC53FF" w:rsidRPr="00BC53FF">
        <w:rPr>
          <w:sz w:val="24"/>
          <w:szCs w:val="24"/>
        </w:rPr>
        <w:t>навичках.</w:t>
      </w:r>
    </w:p>
    <w:p w14:paraId="3CCB8B23" w14:textId="77777777" w:rsidR="00F25F5A" w:rsidRDefault="00F25F5A" w:rsidP="00F25F5A">
      <w:pPr>
        <w:tabs>
          <w:tab w:val="left" w:pos="851"/>
        </w:tabs>
        <w:spacing w:line="324" w:lineRule="auto"/>
        <w:jc w:val="both"/>
        <w:rPr>
          <w:b/>
          <w:sz w:val="24"/>
          <w:szCs w:val="24"/>
        </w:rPr>
      </w:pPr>
    </w:p>
    <w:p w14:paraId="60D6683D" w14:textId="5850774B" w:rsidR="00BC53FF" w:rsidRDefault="00F25F5A" w:rsidP="00F25F5A">
      <w:pPr>
        <w:tabs>
          <w:tab w:val="left" w:pos="851"/>
        </w:tabs>
        <w:spacing w:line="324" w:lineRule="auto"/>
        <w:jc w:val="both"/>
        <w:rPr>
          <w:b/>
          <w:sz w:val="24"/>
          <w:szCs w:val="24"/>
        </w:rPr>
      </w:pPr>
      <w:r>
        <w:rPr>
          <w:b/>
          <w:sz w:val="24"/>
          <w:szCs w:val="24"/>
        </w:rPr>
        <w:t xml:space="preserve">      </w:t>
      </w:r>
      <w:r w:rsidR="00BC53FF" w:rsidRPr="00421D86">
        <w:rPr>
          <w:b/>
          <w:sz w:val="24"/>
          <w:szCs w:val="24"/>
        </w:rPr>
        <w:t xml:space="preserve">Організаційні  питання  реалізації  Програми. </w:t>
      </w:r>
    </w:p>
    <w:p w14:paraId="1BC34F53" w14:textId="0801376B" w:rsidR="00BC53FF" w:rsidRPr="00421D86" w:rsidRDefault="00F25F5A" w:rsidP="00F25F5A">
      <w:pPr>
        <w:tabs>
          <w:tab w:val="left" w:pos="851"/>
        </w:tabs>
        <w:spacing w:line="324" w:lineRule="auto"/>
        <w:jc w:val="both"/>
        <w:rPr>
          <w:b/>
          <w:sz w:val="24"/>
          <w:szCs w:val="24"/>
        </w:rPr>
      </w:pPr>
      <w:r>
        <w:rPr>
          <w:sz w:val="24"/>
          <w:szCs w:val="24"/>
        </w:rPr>
        <w:t xml:space="preserve">      </w:t>
      </w:r>
      <w:r w:rsidR="00BC53FF" w:rsidRPr="00421D86">
        <w:rPr>
          <w:sz w:val="24"/>
          <w:szCs w:val="24"/>
        </w:rPr>
        <w:t>Класи</w:t>
      </w:r>
      <w:r w:rsidR="00BC53FF">
        <w:rPr>
          <w:sz w:val="24"/>
          <w:szCs w:val="24"/>
        </w:rPr>
        <w:t xml:space="preserve"> в Білоцерківськ</w:t>
      </w:r>
      <w:r w:rsidR="00A57FB5">
        <w:rPr>
          <w:sz w:val="24"/>
          <w:szCs w:val="24"/>
        </w:rPr>
        <w:t xml:space="preserve">ій початковій школі </w:t>
      </w:r>
      <w:r w:rsidR="00BC53FF">
        <w:rPr>
          <w:sz w:val="24"/>
          <w:szCs w:val="24"/>
        </w:rPr>
        <w:t>«</w:t>
      </w:r>
      <w:r w:rsidR="00A57FB5">
        <w:rPr>
          <w:sz w:val="24"/>
          <w:szCs w:val="24"/>
        </w:rPr>
        <w:t>К</w:t>
      </w:r>
      <w:r w:rsidR="00BC53FF">
        <w:rPr>
          <w:sz w:val="24"/>
          <w:szCs w:val="24"/>
        </w:rPr>
        <w:t xml:space="preserve">азка» Білоцерківської міської ради Київської області </w:t>
      </w:r>
      <w:r w:rsidR="00BC53FF" w:rsidRPr="00421D86">
        <w:rPr>
          <w:sz w:val="24"/>
          <w:szCs w:val="24"/>
        </w:rPr>
        <w:t xml:space="preserve"> створю</w:t>
      </w:r>
      <w:r w:rsidR="00BC53FF">
        <w:rPr>
          <w:sz w:val="24"/>
          <w:szCs w:val="24"/>
        </w:rPr>
        <w:t>ють</w:t>
      </w:r>
      <w:r w:rsidR="00BC53FF" w:rsidRPr="00421D86">
        <w:rPr>
          <w:sz w:val="24"/>
          <w:szCs w:val="24"/>
        </w:rPr>
        <w:t xml:space="preserve">ся </w:t>
      </w:r>
      <w:r w:rsidR="00BC53FF">
        <w:rPr>
          <w:sz w:val="24"/>
          <w:szCs w:val="24"/>
        </w:rPr>
        <w:t xml:space="preserve">відповідно </w:t>
      </w:r>
      <w:r w:rsidR="00BC53FF" w:rsidRPr="00421E31">
        <w:rPr>
          <w:rStyle w:val="ae"/>
          <w:i w:val="0"/>
          <w:sz w:val="24"/>
          <w:szCs w:val="24"/>
          <w:shd w:val="clear" w:color="auto" w:fill="FFFFFF"/>
        </w:rPr>
        <w:t>статті 53 Конституції України,</w:t>
      </w:r>
      <w:r w:rsidR="00BC53FF" w:rsidRPr="00421E31">
        <w:rPr>
          <w:rStyle w:val="ae"/>
          <w:sz w:val="24"/>
          <w:szCs w:val="24"/>
          <w:shd w:val="clear" w:color="auto" w:fill="FFFFFF"/>
        </w:rPr>
        <w:t xml:space="preserve"> </w:t>
      </w:r>
      <w:r w:rsidR="00BC53FF" w:rsidRPr="00421E31">
        <w:rPr>
          <w:sz w:val="24"/>
          <w:szCs w:val="24"/>
        </w:rPr>
        <w:t xml:space="preserve">Закону України «Про освіту», </w:t>
      </w:r>
      <w:proofErr w:type="spellStart"/>
      <w:r w:rsidR="00BC53FF" w:rsidRPr="00421E31">
        <w:rPr>
          <w:sz w:val="24"/>
          <w:szCs w:val="24"/>
        </w:rPr>
        <w:t>ст.ст</w:t>
      </w:r>
      <w:proofErr w:type="spellEnd"/>
      <w:r w:rsidR="00BC53FF" w:rsidRPr="00421E31">
        <w:rPr>
          <w:sz w:val="24"/>
          <w:szCs w:val="24"/>
        </w:rPr>
        <w:t>. 12, 13,  Закону України «Про загальну середню освіту» (зі змінами) постанови Кабінету Міністрів України від 12.04.2000 № 646 «Про затвердження Інструкції з обліку дітей і підлітків шкільного віку» (ст. 18), наказу Міністерства освіти і науки України «Про затвердження Порядку зарахування, відрахування та переведення учнів до державних та комунальних закладів освіти для здобуття повної загальної середньої освіти» №</w:t>
      </w:r>
      <w:r w:rsidR="00A57FB5">
        <w:rPr>
          <w:sz w:val="24"/>
          <w:szCs w:val="24"/>
        </w:rPr>
        <w:t xml:space="preserve"> </w:t>
      </w:r>
      <w:r w:rsidR="00BC53FF" w:rsidRPr="00421E31">
        <w:rPr>
          <w:sz w:val="24"/>
          <w:szCs w:val="24"/>
        </w:rPr>
        <w:t xml:space="preserve">367 від 16.04.2018, </w:t>
      </w:r>
      <w:r w:rsidR="00BC53FF" w:rsidRPr="00421E31">
        <w:rPr>
          <w:rStyle w:val="af"/>
          <w:b w:val="0"/>
          <w:bCs w:val="0"/>
          <w:sz w:val="24"/>
          <w:szCs w:val="24"/>
        </w:rPr>
        <w:t>Листа-роз'яснення Міністерства освіти і науки України щодо застосування окремих положень нового Порядку зарахування, відрахування та переведення учнів до державних та комунальних закладів освіти для здобуття повної загальної середньої освіти</w:t>
      </w:r>
      <w:r w:rsidR="00BC53FF" w:rsidRPr="00421D86">
        <w:rPr>
          <w:sz w:val="24"/>
          <w:szCs w:val="24"/>
        </w:rPr>
        <w:t xml:space="preserve"> з метою неперервного навчання</w:t>
      </w:r>
      <w:r w:rsidR="00BC53FF">
        <w:rPr>
          <w:sz w:val="24"/>
          <w:szCs w:val="24"/>
        </w:rPr>
        <w:t>, виховання й розвитку учнів 1‒4</w:t>
      </w:r>
      <w:r w:rsidR="00BC53FF" w:rsidRPr="00421D86">
        <w:rPr>
          <w:sz w:val="24"/>
          <w:szCs w:val="24"/>
        </w:rPr>
        <w:t xml:space="preserve"> класів.</w:t>
      </w:r>
      <w:bookmarkStart w:id="4" w:name="o2"/>
      <w:bookmarkEnd w:id="4"/>
      <w:r w:rsidR="00BC53FF" w:rsidRPr="00421D86">
        <w:rPr>
          <w:sz w:val="24"/>
          <w:szCs w:val="24"/>
        </w:rPr>
        <w:t xml:space="preserve"> </w:t>
      </w:r>
    </w:p>
    <w:p w14:paraId="3CF68F80" w14:textId="710FD6D8" w:rsidR="00F25F5A" w:rsidRDefault="00F25F5A" w:rsidP="00F25F5A">
      <w:pPr>
        <w:adjustRightInd w:val="0"/>
        <w:spacing w:line="324" w:lineRule="auto"/>
        <w:jc w:val="both"/>
        <w:rPr>
          <w:rFonts w:eastAsia="SchoolBookC"/>
          <w:sz w:val="24"/>
          <w:szCs w:val="24"/>
        </w:rPr>
      </w:pPr>
      <w:r>
        <w:rPr>
          <w:rFonts w:eastAsia="SchoolBookC"/>
          <w:sz w:val="24"/>
          <w:szCs w:val="24"/>
        </w:rPr>
        <w:t xml:space="preserve">      </w:t>
      </w:r>
      <w:r w:rsidR="00BC53FF" w:rsidRPr="00421D86">
        <w:rPr>
          <w:rFonts w:eastAsia="SchoolBookC"/>
          <w:sz w:val="24"/>
          <w:szCs w:val="24"/>
        </w:rPr>
        <w:t>Клас</w:t>
      </w:r>
      <w:r w:rsidR="00BC53FF">
        <w:rPr>
          <w:rFonts w:eastAsia="SchoolBookC"/>
          <w:sz w:val="24"/>
          <w:szCs w:val="24"/>
        </w:rPr>
        <w:t>и працюють</w:t>
      </w:r>
      <w:r w:rsidR="00BC53FF" w:rsidRPr="00421D86">
        <w:rPr>
          <w:rFonts w:eastAsia="SchoolBookC"/>
          <w:sz w:val="24"/>
          <w:szCs w:val="24"/>
        </w:rPr>
        <w:t xml:space="preserve"> за авторськими навчально-методичними комплектами (навчальна програма, методичні рекомендації для вчителя, посібники, зошити з друкованою основою, мультимедійні засоби навчання тощо), що реалізують навчально-виховні завдання </w:t>
      </w:r>
      <w:r w:rsidR="00BC53FF">
        <w:rPr>
          <w:rFonts w:eastAsia="SchoolBookC"/>
          <w:sz w:val="24"/>
          <w:szCs w:val="24"/>
        </w:rPr>
        <w:t>освітньої Програми,</w:t>
      </w:r>
      <w:r w:rsidR="00BC53FF" w:rsidRPr="00421D86">
        <w:rPr>
          <w:rFonts w:eastAsia="SchoolBookC"/>
          <w:sz w:val="24"/>
          <w:szCs w:val="24"/>
        </w:rPr>
        <w:t xml:space="preserve"> </w:t>
      </w:r>
      <w:r w:rsidR="00BC53FF">
        <w:rPr>
          <w:rFonts w:eastAsia="SchoolBookC"/>
          <w:sz w:val="24"/>
          <w:szCs w:val="24"/>
        </w:rPr>
        <w:t xml:space="preserve">яка спирається на </w:t>
      </w:r>
      <w:r w:rsidR="00BC53FF" w:rsidRPr="00421D86">
        <w:rPr>
          <w:sz w:val="24"/>
          <w:szCs w:val="24"/>
        </w:rPr>
        <w:t>науково-педагогіч</w:t>
      </w:r>
      <w:r w:rsidR="00BC53FF">
        <w:rPr>
          <w:sz w:val="24"/>
          <w:szCs w:val="24"/>
        </w:rPr>
        <w:t xml:space="preserve">ний </w:t>
      </w:r>
      <w:proofErr w:type="spellStart"/>
      <w:r w:rsidR="00BC53FF">
        <w:rPr>
          <w:sz w:val="24"/>
          <w:szCs w:val="24"/>
        </w:rPr>
        <w:t>про</w:t>
      </w:r>
      <w:r w:rsidR="00A57FB5">
        <w:rPr>
          <w:sz w:val="24"/>
          <w:szCs w:val="24"/>
        </w:rPr>
        <w:t>є</w:t>
      </w:r>
      <w:r w:rsidR="00BC53FF">
        <w:rPr>
          <w:sz w:val="24"/>
          <w:szCs w:val="24"/>
        </w:rPr>
        <w:t>кту</w:t>
      </w:r>
      <w:proofErr w:type="spellEnd"/>
      <w:r w:rsidR="00BC53FF">
        <w:rPr>
          <w:sz w:val="24"/>
          <w:szCs w:val="24"/>
        </w:rPr>
        <w:t xml:space="preserve"> «Інтелект України»,</w:t>
      </w:r>
      <w:r w:rsidR="00BC53FF" w:rsidRPr="00421D86">
        <w:rPr>
          <w:sz w:val="24"/>
          <w:szCs w:val="24"/>
        </w:rPr>
        <w:t xml:space="preserve"> </w:t>
      </w:r>
      <w:r w:rsidR="00BC53FF" w:rsidRPr="00421D86">
        <w:rPr>
          <w:rFonts w:eastAsia="SchoolBookC"/>
          <w:sz w:val="24"/>
          <w:szCs w:val="24"/>
        </w:rPr>
        <w:t xml:space="preserve">відповідно до </w:t>
      </w:r>
      <w:r w:rsidR="00BC53FF" w:rsidRPr="00421D86">
        <w:rPr>
          <w:rFonts w:eastAsia="SchoolBookC"/>
          <w:sz w:val="24"/>
          <w:szCs w:val="24"/>
        </w:rPr>
        <w:lastRenderedPageBreak/>
        <w:t xml:space="preserve">вікових можливостей дітей молодшого шкільного віку, мають відповідний гриф Міністерства освіти і науки України та видаються позабюджетним коштом. </w:t>
      </w:r>
    </w:p>
    <w:p w14:paraId="4C1635C9" w14:textId="77777777" w:rsidR="00F25F5A" w:rsidRDefault="00F25F5A" w:rsidP="00F25F5A">
      <w:pPr>
        <w:adjustRightInd w:val="0"/>
        <w:spacing w:line="324" w:lineRule="auto"/>
        <w:jc w:val="both"/>
        <w:rPr>
          <w:rFonts w:eastAsia="SchoolBookC"/>
          <w:sz w:val="24"/>
          <w:szCs w:val="24"/>
        </w:rPr>
      </w:pPr>
    </w:p>
    <w:p w14:paraId="20C80643" w14:textId="0EEB6643" w:rsidR="00BC53FF" w:rsidRPr="00F25F5A" w:rsidRDefault="00F25F5A" w:rsidP="00F25F5A">
      <w:pPr>
        <w:adjustRightInd w:val="0"/>
        <w:spacing w:line="324" w:lineRule="auto"/>
        <w:jc w:val="both"/>
        <w:rPr>
          <w:rFonts w:eastAsia="SchoolBookC"/>
          <w:sz w:val="24"/>
          <w:szCs w:val="24"/>
        </w:rPr>
      </w:pPr>
      <w:r>
        <w:rPr>
          <w:rFonts w:eastAsia="SchoolBookC"/>
          <w:sz w:val="24"/>
          <w:szCs w:val="24"/>
        </w:rPr>
        <w:t xml:space="preserve">      </w:t>
      </w:r>
      <w:r w:rsidR="00BC53FF" w:rsidRPr="00421D86">
        <w:rPr>
          <w:b/>
          <w:sz w:val="24"/>
          <w:szCs w:val="24"/>
        </w:rPr>
        <w:t>Права й обов’язки учасників освітнього процесу</w:t>
      </w:r>
      <w:r w:rsidR="00BC53FF" w:rsidRPr="00421D86">
        <w:rPr>
          <w:sz w:val="24"/>
          <w:szCs w:val="24"/>
        </w:rPr>
        <w:t xml:space="preserve"> визначаються Законами України «Про освіту», «Про загальну середню освіту», статутом закладу загальної середньої освіти та правилами внутрішнього трудового розпорядку. </w:t>
      </w:r>
    </w:p>
    <w:p w14:paraId="34A4F2DC" w14:textId="2FAFA203" w:rsidR="00BC53FF" w:rsidRPr="00421D86" w:rsidRDefault="00F25F5A" w:rsidP="00F25F5A">
      <w:pPr>
        <w:adjustRightInd w:val="0"/>
        <w:spacing w:line="324" w:lineRule="auto"/>
        <w:jc w:val="both"/>
        <w:rPr>
          <w:rFonts w:eastAsia="SchoolBookC"/>
          <w:sz w:val="24"/>
          <w:szCs w:val="24"/>
        </w:rPr>
      </w:pPr>
      <w:r>
        <w:rPr>
          <w:rFonts w:eastAsia="SchoolBookC"/>
          <w:sz w:val="24"/>
          <w:szCs w:val="24"/>
        </w:rPr>
        <w:t xml:space="preserve">      </w:t>
      </w:r>
      <w:r w:rsidR="00BC53FF" w:rsidRPr="00421D86">
        <w:rPr>
          <w:rFonts w:eastAsia="SchoolBookC"/>
          <w:sz w:val="24"/>
          <w:szCs w:val="24"/>
        </w:rPr>
        <w:t xml:space="preserve">Учням </w:t>
      </w:r>
      <w:r w:rsidR="00BC53FF">
        <w:rPr>
          <w:rFonts w:eastAsia="SchoolBookC"/>
          <w:sz w:val="24"/>
          <w:szCs w:val="24"/>
        </w:rPr>
        <w:t>початкових</w:t>
      </w:r>
      <w:r w:rsidR="00BC53FF" w:rsidRPr="00421D86">
        <w:rPr>
          <w:rFonts w:eastAsia="SchoolBookC"/>
          <w:sz w:val="24"/>
          <w:szCs w:val="24"/>
        </w:rPr>
        <w:t xml:space="preserve"> класів за успіхи в навчанні рішенням педагогічної ради закладу може бути призначена стипендія з власних коштів або цільових надходжень від різних установ, добродійних фондів, товариств, асоціацій тощо.</w:t>
      </w:r>
    </w:p>
    <w:p w14:paraId="7E995FD2" w14:textId="77777777" w:rsidR="00F25F5A" w:rsidRDefault="00F25F5A" w:rsidP="00F25F5A">
      <w:pPr>
        <w:spacing w:line="276" w:lineRule="auto"/>
        <w:ind w:right="104"/>
        <w:jc w:val="both"/>
        <w:rPr>
          <w:b/>
          <w:sz w:val="24"/>
          <w:szCs w:val="24"/>
        </w:rPr>
      </w:pPr>
      <w:r>
        <w:rPr>
          <w:b/>
          <w:sz w:val="24"/>
          <w:szCs w:val="24"/>
        </w:rPr>
        <w:t xml:space="preserve">      </w:t>
      </w:r>
    </w:p>
    <w:p w14:paraId="1625424F" w14:textId="4B3CFD83" w:rsidR="00BC53FF" w:rsidRPr="00BC53FF" w:rsidRDefault="00F25F5A" w:rsidP="00F25F5A">
      <w:pPr>
        <w:spacing w:line="276" w:lineRule="auto"/>
        <w:ind w:right="104"/>
        <w:jc w:val="both"/>
        <w:rPr>
          <w:sz w:val="28"/>
        </w:rPr>
      </w:pPr>
      <w:r>
        <w:rPr>
          <w:b/>
          <w:sz w:val="24"/>
          <w:szCs w:val="24"/>
        </w:rPr>
        <w:t xml:space="preserve">      </w:t>
      </w:r>
      <w:r w:rsidR="00BC53FF" w:rsidRPr="00421D86">
        <w:rPr>
          <w:b/>
          <w:sz w:val="24"/>
          <w:szCs w:val="24"/>
        </w:rPr>
        <w:t>Підготовка педагогічних працівників.</w:t>
      </w:r>
      <w:r w:rsidR="00BC53FF" w:rsidRPr="00421D86">
        <w:rPr>
          <w:sz w:val="24"/>
          <w:szCs w:val="24"/>
        </w:rPr>
        <w:t xml:space="preserve"> Підвищення кваліфікації вчителів </w:t>
      </w:r>
      <w:r w:rsidR="00BC53FF">
        <w:rPr>
          <w:sz w:val="24"/>
          <w:szCs w:val="24"/>
        </w:rPr>
        <w:t xml:space="preserve">початкових </w:t>
      </w:r>
      <w:r w:rsidR="00BC53FF" w:rsidRPr="00421D86">
        <w:rPr>
          <w:sz w:val="24"/>
          <w:szCs w:val="24"/>
        </w:rPr>
        <w:t xml:space="preserve">класів з </w:t>
      </w:r>
      <w:proofErr w:type="spellStart"/>
      <w:r w:rsidR="00BC53FF" w:rsidRPr="00421D86">
        <w:rPr>
          <w:sz w:val="24"/>
          <w:szCs w:val="24"/>
        </w:rPr>
        <w:t>видачею</w:t>
      </w:r>
      <w:proofErr w:type="spellEnd"/>
      <w:r w:rsidR="00BC53FF" w:rsidRPr="00421D86">
        <w:rPr>
          <w:sz w:val="24"/>
          <w:szCs w:val="24"/>
        </w:rPr>
        <w:t xml:space="preserve"> </w:t>
      </w:r>
      <w:r w:rsidR="00BC53FF" w:rsidRPr="00421D86">
        <w:rPr>
          <w:bCs/>
          <w:sz w:val="24"/>
          <w:szCs w:val="24"/>
        </w:rPr>
        <w:t xml:space="preserve">документів про підвищення кваліфікації встановленого </w:t>
      </w:r>
      <w:r w:rsidR="00BC53FF" w:rsidRPr="00BC53FF">
        <w:rPr>
          <w:bCs/>
          <w:sz w:val="24"/>
          <w:szCs w:val="24"/>
        </w:rPr>
        <w:t>зразка</w:t>
      </w:r>
      <w:r w:rsidR="00BC53FF" w:rsidRPr="00BC53FF">
        <w:rPr>
          <w:sz w:val="24"/>
          <w:szCs w:val="24"/>
        </w:rPr>
        <w:t xml:space="preserve"> регламентується Законами України «Про освіту» (стаття 54, частина 2), «Про повну загальну середню освіту» (стаття 51), постановою Кабінету Міністрів України від 21.08.2019 № 800 «Деякі питання підвищення кваліфікації</w:t>
      </w:r>
      <w:r w:rsidR="00BC53FF">
        <w:t xml:space="preserve"> педагогічних і науково- педагогічних працівників» (зі змінами).</w:t>
      </w:r>
    </w:p>
    <w:p w14:paraId="2E6D872C" w14:textId="080B81BC" w:rsidR="00BC53FF" w:rsidRPr="00BC53FF" w:rsidRDefault="00F25F5A" w:rsidP="00F25F5A">
      <w:pPr>
        <w:spacing w:before="1" w:line="276" w:lineRule="auto"/>
        <w:ind w:right="104"/>
        <w:jc w:val="both"/>
        <w:rPr>
          <w:sz w:val="24"/>
          <w:szCs w:val="24"/>
        </w:rPr>
      </w:pPr>
      <w:r>
        <w:rPr>
          <w:sz w:val="24"/>
          <w:szCs w:val="24"/>
        </w:rPr>
        <w:t xml:space="preserve">      </w:t>
      </w:r>
      <w:r w:rsidR="00BC53FF" w:rsidRPr="00BC53FF">
        <w:rPr>
          <w:sz w:val="24"/>
          <w:szCs w:val="24"/>
        </w:rPr>
        <w:t xml:space="preserve">Відповідно до цих нормативно-правових актів кожний учитель несе </w:t>
      </w:r>
      <w:r w:rsidR="00BC53FF" w:rsidRPr="00BC53FF">
        <w:rPr>
          <w:b/>
          <w:i/>
          <w:sz w:val="24"/>
          <w:szCs w:val="24"/>
        </w:rPr>
        <w:t xml:space="preserve">персональну відповідальність щодо щорічного підвищення своєї кваліфікації. </w:t>
      </w:r>
      <w:r w:rsidR="00BC53FF" w:rsidRPr="00BC53FF">
        <w:rPr>
          <w:sz w:val="24"/>
          <w:szCs w:val="24"/>
        </w:rPr>
        <w:t>Останнє є однією з необхідних умов для проходження ним атестації в порядку, визначеному законодавством.</w:t>
      </w:r>
    </w:p>
    <w:p w14:paraId="7134E2B1" w14:textId="10846962" w:rsidR="00BC53FF" w:rsidRDefault="00F25F5A" w:rsidP="00F25F5A">
      <w:pPr>
        <w:adjustRightInd w:val="0"/>
        <w:spacing w:line="288" w:lineRule="auto"/>
        <w:jc w:val="both"/>
        <w:rPr>
          <w:sz w:val="24"/>
          <w:szCs w:val="24"/>
        </w:rPr>
      </w:pPr>
      <w:r>
        <w:rPr>
          <w:b/>
          <w:sz w:val="24"/>
          <w:szCs w:val="24"/>
        </w:rPr>
        <w:t xml:space="preserve">      </w:t>
      </w:r>
      <w:r w:rsidR="00BC53FF" w:rsidRPr="00421D86">
        <w:rPr>
          <w:b/>
          <w:sz w:val="24"/>
          <w:szCs w:val="24"/>
        </w:rPr>
        <w:t>Мінімальні вимоги до оснащення навчальних кабінетів</w:t>
      </w:r>
      <w:r w:rsidR="00BC53FF" w:rsidRPr="00421D86">
        <w:rPr>
          <w:sz w:val="24"/>
          <w:szCs w:val="24"/>
        </w:rPr>
        <w:t xml:space="preserve"> класів початкової школи встановлено наказом Міністерства освіти і науки України від 13.07.2017 р. № 1021 «Про організаційні питання запровадження Концепції Нової української школи у загальноосвітніх навчальних закладах І ступеня». Згідно з рішенням місцевих органів виконавчої влади, органів місцевого самоврядування або на бажання батьків навчальні кабінети можуть забезпечуватися й іншим обладнанням з коштів, не заборонених законодавством України.</w:t>
      </w:r>
    </w:p>
    <w:p w14:paraId="54DF4929" w14:textId="77777777" w:rsidR="00F25F5A" w:rsidRDefault="004D1102" w:rsidP="00F25F5A">
      <w:pPr>
        <w:spacing w:line="276" w:lineRule="auto"/>
        <w:ind w:right="104"/>
        <w:jc w:val="both"/>
        <w:rPr>
          <w:sz w:val="24"/>
          <w:szCs w:val="24"/>
        </w:rPr>
      </w:pPr>
      <w:r>
        <w:rPr>
          <w:b/>
          <w:sz w:val="24"/>
          <w:szCs w:val="24"/>
        </w:rPr>
        <w:t xml:space="preserve">      </w:t>
      </w:r>
      <w:r w:rsidR="00352A9A" w:rsidRPr="004D1102">
        <w:rPr>
          <w:b/>
          <w:sz w:val="24"/>
          <w:szCs w:val="24"/>
        </w:rPr>
        <w:t xml:space="preserve">Підготовка вчителів </w:t>
      </w:r>
      <w:proofErr w:type="spellStart"/>
      <w:r w:rsidR="00352A9A" w:rsidRPr="004D1102">
        <w:rPr>
          <w:b/>
          <w:sz w:val="24"/>
          <w:szCs w:val="24"/>
        </w:rPr>
        <w:t>проєктних</w:t>
      </w:r>
      <w:proofErr w:type="spellEnd"/>
      <w:r w:rsidR="00352A9A" w:rsidRPr="004D1102">
        <w:rPr>
          <w:b/>
          <w:sz w:val="24"/>
          <w:szCs w:val="24"/>
        </w:rPr>
        <w:t xml:space="preserve"> класів початкової школи </w:t>
      </w:r>
      <w:r w:rsidR="00352A9A" w:rsidRPr="004D1102">
        <w:rPr>
          <w:sz w:val="24"/>
          <w:szCs w:val="24"/>
        </w:rPr>
        <w:t>регламентується Законами України «Про освіту» (стаття 54, частина 2), «Про повну загальну середню освіту» (стаття 51), постановою Кабінету Міністрів України від 21.08.2019</w:t>
      </w:r>
      <w:r w:rsidR="00BC53FF" w:rsidRPr="004D1102">
        <w:rPr>
          <w:sz w:val="24"/>
          <w:szCs w:val="24"/>
        </w:rPr>
        <w:t xml:space="preserve"> </w:t>
      </w:r>
      <w:r w:rsidR="00352A9A" w:rsidRPr="004D1102">
        <w:rPr>
          <w:sz w:val="24"/>
          <w:szCs w:val="24"/>
        </w:rPr>
        <w:t>№ 800 «Деякі питання підвищення кваліфікації педагогічних і науково- педагогічних працівників» (зі змінами).</w:t>
      </w:r>
      <w:r w:rsidR="00F25F5A">
        <w:rPr>
          <w:sz w:val="24"/>
          <w:szCs w:val="24"/>
        </w:rPr>
        <w:t xml:space="preserve">    </w:t>
      </w:r>
    </w:p>
    <w:p w14:paraId="6BA493B1" w14:textId="34147129" w:rsidR="00C6616C" w:rsidRPr="004D1102" w:rsidRDefault="00F25F5A" w:rsidP="00F25F5A">
      <w:pPr>
        <w:spacing w:line="276" w:lineRule="auto"/>
        <w:ind w:right="104"/>
        <w:jc w:val="both"/>
        <w:rPr>
          <w:sz w:val="24"/>
          <w:szCs w:val="24"/>
        </w:rPr>
      </w:pPr>
      <w:r>
        <w:rPr>
          <w:sz w:val="24"/>
          <w:szCs w:val="24"/>
        </w:rPr>
        <w:t xml:space="preserve">      </w:t>
      </w:r>
      <w:r w:rsidR="00352A9A" w:rsidRPr="004D1102">
        <w:rPr>
          <w:sz w:val="24"/>
          <w:szCs w:val="24"/>
        </w:rPr>
        <w:t xml:space="preserve">Відповідно до цих нормативно-правових актів кожний учитель несе </w:t>
      </w:r>
      <w:r w:rsidR="00352A9A" w:rsidRPr="004D1102">
        <w:rPr>
          <w:b/>
          <w:i/>
          <w:sz w:val="24"/>
          <w:szCs w:val="24"/>
        </w:rPr>
        <w:t xml:space="preserve">персональну відповідальність щодо щорічного підвищення своєї кваліфікації. </w:t>
      </w:r>
      <w:r w:rsidR="00352A9A" w:rsidRPr="004D1102">
        <w:rPr>
          <w:sz w:val="24"/>
          <w:szCs w:val="24"/>
        </w:rPr>
        <w:t>Останнє є однією з необхідних умов для проходження ним атестації в порядку, визначеному законодавством.</w:t>
      </w:r>
    </w:p>
    <w:p w14:paraId="1D6F26B1" w14:textId="77777777" w:rsidR="00C6616C" w:rsidRDefault="00F25F5A" w:rsidP="0077353C">
      <w:pPr>
        <w:pStyle w:val="a3"/>
        <w:spacing w:line="276" w:lineRule="auto"/>
        <w:ind w:left="0" w:right="105"/>
        <w:rPr>
          <w:sz w:val="24"/>
          <w:szCs w:val="24"/>
        </w:rPr>
      </w:pPr>
      <w:r>
        <w:rPr>
          <w:sz w:val="24"/>
          <w:szCs w:val="24"/>
        </w:rPr>
        <w:t xml:space="preserve">      </w:t>
      </w:r>
      <w:r w:rsidR="00352A9A" w:rsidRPr="004D1102">
        <w:rPr>
          <w:sz w:val="24"/>
          <w:szCs w:val="24"/>
        </w:rPr>
        <w:t>Загальний обсяг підвищення кваліфікації вчителів не може бути меншим, ніж 150 годин на п’ять років, з яких не менше 10% загальної кількості годин мають бути спрямовані на вдосконалення знань, умінь і практичних навичок у частині роботи з дітьми з особливими освітніми потребами. Він оплачується за рахунок коштів державного та місцев</w:t>
      </w:r>
      <w:r w:rsidR="004D1102" w:rsidRPr="004D1102">
        <w:rPr>
          <w:sz w:val="24"/>
          <w:szCs w:val="24"/>
        </w:rPr>
        <w:t>ого</w:t>
      </w:r>
      <w:r w:rsidR="00352A9A" w:rsidRPr="004D1102">
        <w:rPr>
          <w:sz w:val="24"/>
          <w:szCs w:val="24"/>
        </w:rPr>
        <w:t xml:space="preserve"> бюджетів. Учителям відшкодовуються відповідно до законодавства витрати, пов’язані з відрядженням </w:t>
      </w:r>
      <w:r w:rsidR="00352A9A" w:rsidRPr="0077353C">
        <w:rPr>
          <w:sz w:val="24"/>
          <w:szCs w:val="24"/>
        </w:rPr>
        <w:t>на підвищення</w:t>
      </w:r>
      <w:r w:rsidR="00352A9A" w:rsidRPr="0077353C">
        <w:rPr>
          <w:spacing w:val="-25"/>
          <w:sz w:val="24"/>
          <w:szCs w:val="24"/>
        </w:rPr>
        <w:t xml:space="preserve"> </w:t>
      </w:r>
      <w:r w:rsidR="00352A9A" w:rsidRPr="0077353C">
        <w:rPr>
          <w:sz w:val="24"/>
          <w:szCs w:val="24"/>
        </w:rPr>
        <w:t>кваліфікації</w:t>
      </w:r>
      <w:r w:rsidR="0077353C">
        <w:rPr>
          <w:sz w:val="24"/>
          <w:szCs w:val="24"/>
        </w:rPr>
        <w:t>.</w:t>
      </w:r>
    </w:p>
    <w:p w14:paraId="7C503C21" w14:textId="32BF9048" w:rsidR="0077353C" w:rsidRDefault="0077353C" w:rsidP="0077353C">
      <w:pPr>
        <w:pStyle w:val="a3"/>
        <w:spacing w:before="62" w:line="276" w:lineRule="auto"/>
        <w:ind w:left="0" w:right="103"/>
        <w:rPr>
          <w:sz w:val="24"/>
          <w:szCs w:val="24"/>
        </w:rPr>
      </w:pPr>
      <w:r>
        <w:rPr>
          <w:sz w:val="24"/>
          <w:szCs w:val="24"/>
        </w:rPr>
        <w:t xml:space="preserve">      </w:t>
      </w:r>
      <w:r w:rsidRPr="0077353C">
        <w:rPr>
          <w:sz w:val="24"/>
          <w:szCs w:val="24"/>
        </w:rPr>
        <w:t xml:space="preserve">Учителі самостійно визначають </w:t>
      </w:r>
      <w:r w:rsidRPr="0077353C">
        <w:rPr>
          <w:b/>
          <w:i/>
          <w:sz w:val="24"/>
          <w:szCs w:val="24"/>
        </w:rPr>
        <w:t xml:space="preserve">конкретну форму (або поєднують декілька форм) </w:t>
      </w:r>
      <w:r w:rsidRPr="0077353C">
        <w:rPr>
          <w:sz w:val="24"/>
          <w:szCs w:val="24"/>
        </w:rPr>
        <w:t xml:space="preserve">підвищення кваліфікації (інституційну — очну, заочну, дистанційну, мережеву; дуальну; на робочому місці тощо), її </w:t>
      </w:r>
      <w:r w:rsidRPr="0077353C">
        <w:rPr>
          <w:b/>
          <w:i/>
          <w:sz w:val="24"/>
          <w:szCs w:val="24"/>
        </w:rPr>
        <w:t xml:space="preserve">види </w:t>
      </w:r>
      <w:r w:rsidRPr="0077353C">
        <w:rPr>
          <w:sz w:val="24"/>
          <w:szCs w:val="24"/>
        </w:rPr>
        <w:t xml:space="preserve">(навчання за програмою підвищення кваліфікації; стажування; участь у семінарах, практикумах, тренінгах, </w:t>
      </w:r>
      <w:proofErr w:type="spellStart"/>
      <w:r w:rsidRPr="0077353C">
        <w:rPr>
          <w:sz w:val="24"/>
          <w:szCs w:val="24"/>
        </w:rPr>
        <w:t>вебінарах</w:t>
      </w:r>
      <w:proofErr w:type="spellEnd"/>
      <w:r w:rsidRPr="0077353C">
        <w:rPr>
          <w:sz w:val="24"/>
          <w:szCs w:val="24"/>
        </w:rPr>
        <w:t xml:space="preserve">, майстер-класах тощо) та </w:t>
      </w:r>
      <w:r w:rsidRPr="0077353C">
        <w:rPr>
          <w:b/>
          <w:i/>
          <w:sz w:val="24"/>
          <w:szCs w:val="24"/>
        </w:rPr>
        <w:t xml:space="preserve">суб’єктів </w:t>
      </w:r>
      <w:r w:rsidRPr="0077353C">
        <w:rPr>
          <w:sz w:val="24"/>
          <w:szCs w:val="24"/>
        </w:rPr>
        <w:t>надання освітніх послуг із підвищення кваліфікації (далі — суб’єкти підвищення кваліфікації).</w:t>
      </w:r>
    </w:p>
    <w:p w14:paraId="14612CAA" w14:textId="0BA0ED60" w:rsidR="0077353C" w:rsidRPr="0077353C" w:rsidRDefault="0077353C" w:rsidP="0077353C">
      <w:pPr>
        <w:spacing w:before="2" w:line="276" w:lineRule="auto"/>
        <w:ind w:right="104"/>
        <w:jc w:val="both"/>
        <w:rPr>
          <w:sz w:val="24"/>
          <w:szCs w:val="24"/>
        </w:rPr>
      </w:pPr>
      <w:r>
        <w:rPr>
          <w:b/>
          <w:i/>
          <w:sz w:val="24"/>
          <w:szCs w:val="24"/>
        </w:rPr>
        <w:lastRenderedPageBreak/>
        <w:t xml:space="preserve">      </w:t>
      </w:r>
      <w:r w:rsidRPr="0077353C">
        <w:rPr>
          <w:b/>
          <w:i/>
          <w:sz w:val="24"/>
          <w:szCs w:val="24"/>
        </w:rPr>
        <w:t xml:space="preserve">Суб’єктом </w:t>
      </w:r>
      <w:r w:rsidRPr="0077353C">
        <w:rPr>
          <w:sz w:val="24"/>
          <w:szCs w:val="24"/>
        </w:rPr>
        <w:t xml:space="preserve">підвищення кваліфікації вчителів може бути </w:t>
      </w:r>
      <w:r w:rsidRPr="0077353C">
        <w:rPr>
          <w:b/>
          <w:i/>
          <w:sz w:val="24"/>
          <w:szCs w:val="24"/>
        </w:rPr>
        <w:t>комунальний заклад післядипломної педагогічної освіти</w:t>
      </w:r>
      <w:r w:rsidRPr="0077353C">
        <w:rPr>
          <w:sz w:val="24"/>
          <w:szCs w:val="24"/>
        </w:rPr>
        <w:t xml:space="preserve">, </w:t>
      </w:r>
      <w:r w:rsidRPr="0077353C">
        <w:rPr>
          <w:b/>
          <w:i/>
          <w:sz w:val="24"/>
          <w:szCs w:val="24"/>
        </w:rPr>
        <w:t>заклад вищої освіти</w:t>
      </w:r>
      <w:r w:rsidRPr="0077353C">
        <w:rPr>
          <w:sz w:val="24"/>
          <w:szCs w:val="24"/>
        </w:rPr>
        <w:t xml:space="preserve">, </w:t>
      </w:r>
      <w:r w:rsidRPr="0077353C">
        <w:rPr>
          <w:b/>
          <w:i/>
          <w:sz w:val="24"/>
          <w:szCs w:val="24"/>
        </w:rPr>
        <w:t>громадська організація, інша юридична  чи  фізична  особа</w:t>
      </w:r>
      <w:r w:rsidRPr="0077353C">
        <w:rPr>
          <w:sz w:val="24"/>
          <w:szCs w:val="24"/>
        </w:rPr>
        <w:t xml:space="preserve">, що  здійснює освітню діяльність у сфері підвищення кваліфікації педагогічних працівників за умов, якщо </w:t>
      </w:r>
      <w:r w:rsidRPr="0077353C">
        <w:rPr>
          <w:b/>
          <w:i/>
          <w:sz w:val="24"/>
          <w:szCs w:val="24"/>
        </w:rPr>
        <w:t xml:space="preserve">розроблена й затверджена </w:t>
      </w:r>
      <w:r w:rsidRPr="0077353C">
        <w:rPr>
          <w:sz w:val="24"/>
          <w:szCs w:val="24"/>
        </w:rPr>
        <w:t xml:space="preserve">ним відповідна </w:t>
      </w:r>
      <w:r w:rsidRPr="0077353C">
        <w:rPr>
          <w:b/>
          <w:i/>
          <w:sz w:val="24"/>
          <w:szCs w:val="24"/>
        </w:rPr>
        <w:t xml:space="preserve">програма відповідає </w:t>
      </w:r>
      <w:r w:rsidRPr="0077353C">
        <w:rPr>
          <w:sz w:val="24"/>
          <w:szCs w:val="24"/>
        </w:rPr>
        <w:t xml:space="preserve">пунктам 10–11 постанови Кабінету Міністрів України від 21.08.2019 № 800 «Деякі питання підвищення  кваліфікації  педагогічних   і   науково-педагогічних   працівників»   (зі змінами) та </w:t>
      </w:r>
      <w:r w:rsidRPr="0077353C">
        <w:rPr>
          <w:b/>
          <w:i/>
          <w:sz w:val="24"/>
          <w:szCs w:val="24"/>
        </w:rPr>
        <w:t xml:space="preserve">оприлюднена </w:t>
      </w:r>
      <w:r w:rsidRPr="0077353C">
        <w:rPr>
          <w:sz w:val="24"/>
          <w:szCs w:val="24"/>
        </w:rPr>
        <w:t xml:space="preserve">на </w:t>
      </w:r>
      <w:proofErr w:type="spellStart"/>
      <w:r w:rsidRPr="0077353C">
        <w:rPr>
          <w:sz w:val="24"/>
          <w:szCs w:val="24"/>
        </w:rPr>
        <w:t>вебсайті</w:t>
      </w:r>
      <w:proofErr w:type="spellEnd"/>
      <w:r w:rsidRPr="0077353C">
        <w:rPr>
          <w:spacing w:val="-5"/>
          <w:sz w:val="24"/>
          <w:szCs w:val="24"/>
        </w:rPr>
        <w:t xml:space="preserve"> </w:t>
      </w:r>
      <w:r w:rsidRPr="0077353C">
        <w:rPr>
          <w:sz w:val="24"/>
          <w:szCs w:val="24"/>
        </w:rPr>
        <w:t>суб’єкта.</w:t>
      </w:r>
    </w:p>
    <w:p w14:paraId="6EFB3332" w14:textId="3D9342B7" w:rsidR="0077353C" w:rsidRPr="0077353C" w:rsidRDefault="0077353C" w:rsidP="0077353C">
      <w:pPr>
        <w:pStyle w:val="a3"/>
        <w:spacing w:line="276" w:lineRule="auto"/>
        <w:ind w:left="0" w:right="106"/>
        <w:rPr>
          <w:sz w:val="24"/>
          <w:szCs w:val="24"/>
        </w:rPr>
      </w:pPr>
      <w:r>
        <w:rPr>
          <w:sz w:val="24"/>
          <w:szCs w:val="24"/>
        </w:rPr>
        <w:t xml:space="preserve">      </w:t>
      </w:r>
      <w:r w:rsidRPr="0077353C">
        <w:rPr>
          <w:sz w:val="24"/>
          <w:szCs w:val="24"/>
        </w:rPr>
        <w:t>Суб’єкт підвищення кваліфікації організовує освітню діяльність у сфері підвищення кваліфікації за місцем провадження власної освітньої діяльності та/або за місцем роботи вчителів, за іншим місцем (місцями) та/або дистанційно, якщо це передбачено договором та/або відповідною програмою.</w:t>
      </w:r>
    </w:p>
    <w:p w14:paraId="35E80345" w14:textId="32CF15ED" w:rsidR="0077353C" w:rsidRPr="0077353C" w:rsidRDefault="0077353C" w:rsidP="0077353C">
      <w:pPr>
        <w:spacing w:line="276" w:lineRule="auto"/>
        <w:ind w:right="104"/>
        <w:jc w:val="both"/>
        <w:rPr>
          <w:i/>
          <w:sz w:val="24"/>
          <w:szCs w:val="24"/>
        </w:rPr>
      </w:pPr>
      <w:r>
        <w:rPr>
          <w:sz w:val="24"/>
          <w:szCs w:val="24"/>
        </w:rPr>
        <w:t xml:space="preserve">      </w:t>
      </w:r>
      <w:r w:rsidRPr="0077353C">
        <w:rPr>
          <w:sz w:val="24"/>
          <w:szCs w:val="24"/>
        </w:rPr>
        <w:t xml:space="preserve">Суб’єкт підвищення кваліфікації вчителів з метою забезпечення її якості організує </w:t>
      </w:r>
      <w:r w:rsidRPr="0077353C">
        <w:rPr>
          <w:b/>
          <w:i/>
          <w:sz w:val="24"/>
          <w:szCs w:val="24"/>
        </w:rPr>
        <w:t>підготовку тренерів</w:t>
      </w:r>
      <w:r w:rsidRPr="0077353C">
        <w:rPr>
          <w:i/>
          <w:sz w:val="24"/>
          <w:szCs w:val="24"/>
        </w:rPr>
        <w:t xml:space="preserve">, </w:t>
      </w:r>
      <w:r w:rsidRPr="0077353C">
        <w:rPr>
          <w:sz w:val="24"/>
          <w:szCs w:val="24"/>
        </w:rPr>
        <w:t xml:space="preserve">що повністю відповідає положенням постанови Кабінету Міністрів України від 21.08.2019 № 800 «Деякі питання підвищення кваліфікації  педагогічних  і  науково-педагогічних  працівників»  (зі   змінами),  </w:t>
      </w:r>
      <w:r w:rsidRPr="0077353C">
        <w:rPr>
          <w:b/>
          <w:i/>
          <w:sz w:val="24"/>
          <w:szCs w:val="24"/>
        </w:rPr>
        <w:t>та здійснюється на кошти, не заборонені чинним законодавством</w:t>
      </w:r>
      <w:r w:rsidRPr="0077353C">
        <w:rPr>
          <w:b/>
          <w:i/>
          <w:spacing w:val="-16"/>
          <w:sz w:val="24"/>
          <w:szCs w:val="24"/>
        </w:rPr>
        <w:t xml:space="preserve"> </w:t>
      </w:r>
      <w:r w:rsidRPr="0077353C">
        <w:rPr>
          <w:b/>
          <w:i/>
          <w:sz w:val="24"/>
          <w:szCs w:val="24"/>
        </w:rPr>
        <w:t>України</w:t>
      </w:r>
      <w:r w:rsidRPr="0077353C">
        <w:rPr>
          <w:i/>
          <w:sz w:val="24"/>
          <w:szCs w:val="24"/>
        </w:rPr>
        <w:t>.</w:t>
      </w:r>
    </w:p>
    <w:p w14:paraId="20D23C85" w14:textId="00C7C1EB" w:rsidR="0077353C" w:rsidRPr="0077353C" w:rsidRDefault="007919BB" w:rsidP="007919BB">
      <w:pPr>
        <w:spacing w:line="276" w:lineRule="auto"/>
        <w:ind w:right="103"/>
        <w:jc w:val="both"/>
        <w:rPr>
          <w:i/>
          <w:sz w:val="24"/>
          <w:szCs w:val="24"/>
        </w:rPr>
      </w:pPr>
      <w:r>
        <w:rPr>
          <w:sz w:val="24"/>
          <w:szCs w:val="24"/>
        </w:rPr>
        <w:t xml:space="preserve">      </w:t>
      </w:r>
      <w:r w:rsidR="0077353C" w:rsidRPr="0077353C">
        <w:rPr>
          <w:sz w:val="24"/>
          <w:szCs w:val="24"/>
        </w:rPr>
        <w:t xml:space="preserve">Підвищення кваліфікації вчителів здійснюється згідно з </w:t>
      </w:r>
      <w:r w:rsidR="0077353C" w:rsidRPr="0077353C">
        <w:rPr>
          <w:b/>
          <w:i/>
          <w:sz w:val="24"/>
          <w:szCs w:val="24"/>
        </w:rPr>
        <w:t>планом підвищення кваліфікації педагогічних працівників Б</w:t>
      </w:r>
      <w:r w:rsidR="00A57FB5">
        <w:rPr>
          <w:b/>
          <w:i/>
          <w:sz w:val="24"/>
          <w:szCs w:val="24"/>
        </w:rPr>
        <w:t>ПШ</w:t>
      </w:r>
      <w:r w:rsidR="0077353C" w:rsidRPr="0077353C">
        <w:rPr>
          <w:b/>
          <w:i/>
          <w:sz w:val="24"/>
          <w:szCs w:val="24"/>
        </w:rPr>
        <w:t xml:space="preserve"> «Казка» на певний рік</w:t>
      </w:r>
      <w:r w:rsidR="0077353C" w:rsidRPr="0077353C">
        <w:rPr>
          <w:sz w:val="24"/>
          <w:szCs w:val="24"/>
        </w:rPr>
        <w:t xml:space="preserve">, що формується, затверджується і виконується відповідно до постанови Кабінету Міністрів України від 21.08.2019 № 800 «Деякі питання підвищення кваліфікації педагогічних і науково-педагогічних працівників» (зі змінами). На підставі плану підвищення кваліфікації укладається </w:t>
      </w:r>
      <w:proofErr w:type="spellStart"/>
      <w:r w:rsidR="0077353C" w:rsidRPr="0077353C">
        <w:rPr>
          <w:b/>
          <w:i/>
          <w:sz w:val="24"/>
          <w:szCs w:val="24"/>
        </w:rPr>
        <w:t>договор</w:t>
      </w:r>
      <w:proofErr w:type="spellEnd"/>
      <w:r w:rsidR="0077353C" w:rsidRPr="0077353C">
        <w:rPr>
          <w:b/>
          <w:i/>
          <w:sz w:val="24"/>
          <w:szCs w:val="24"/>
        </w:rPr>
        <w:t xml:space="preserve">  про  надання  освітніх  послуг    з підвищення кваліфікації на відповідний</w:t>
      </w:r>
      <w:r w:rsidR="0077353C" w:rsidRPr="0077353C">
        <w:rPr>
          <w:b/>
          <w:i/>
          <w:spacing w:val="-4"/>
          <w:sz w:val="24"/>
          <w:szCs w:val="24"/>
        </w:rPr>
        <w:t xml:space="preserve"> </w:t>
      </w:r>
      <w:r w:rsidR="0077353C" w:rsidRPr="0077353C">
        <w:rPr>
          <w:b/>
          <w:i/>
          <w:sz w:val="24"/>
          <w:szCs w:val="24"/>
        </w:rPr>
        <w:t>рік</w:t>
      </w:r>
      <w:r w:rsidR="0077353C" w:rsidRPr="0077353C">
        <w:rPr>
          <w:i/>
          <w:sz w:val="24"/>
          <w:szCs w:val="24"/>
        </w:rPr>
        <w:t>.</w:t>
      </w:r>
    </w:p>
    <w:p w14:paraId="3C68749C" w14:textId="1E7D0CE6" w:rsidR="0077353C" w:rsidRPr="0077353C" w:rsidRDefault="007919BB" w:rsidP="007919BB">
      <w:pPr>
        <w:pStyle w:val="a3"/>
        <w:spacing w:line="276" w:lineRule="auto"/>
        <w:ind w:left="0" w:right="104"/>
        <w:rPr>
          <w:sz w:val="24"/>
          <w:szCs w:val="24"/>
        </w:rPr>
      </w:pPr>
      <w:r>
        <w:rPr>
          <w:sz w:val="24"/>
          <w:szCs w:val="24"/>
        </w:rPr>
        <w:t xml:space="preserve">      </w:t>
      </w:r>
      <w:r w:rsidR="0077353C" w:rsidRPr="0077353C">
        <w:rPr>
          <w:sz w:val="24"/>
          <w:szCs w:val="24"/>
        </w:rPr>
        <w:t>За погодженням учителя, керівника закладу (уповноваженої ним особи) і суб’єкта підвищення кваліфікації терміни підвищення кваліфікації вчителя впродовж відповідного року можуть бути уточнені без внесення змін до плану підвищення кваліфікації.</w:t>
      </w:r>
    </w:p>
    <w:p w14:paraId="715E444F" w14:textId="24C683E7" w:rsidR="0077353C" w:rsidRPr="0077353C" w:rsidRDefault="007919BB" w:rsidP="007919BB">
      <w:pPr>
        <w:pStyle w:val="a3"/>
        <w:spacing w:line="276" w:lineRule="auto"/>
        <w:ind w:left="0" w:right="105"/>
        <w:rPr>
          <w:sz w:val="24"/>
          <w:szCs w:val="24"/>
        </w:rPr>
      </w:pPr>
      <w:r>
        <w:rPr>
          <w:sz w:val="24"/>
          <w:szCs w:val="24"/>
        </w:rPr>
        <w:t xml:space="preserve">      </w:t>
      </w:r>
      <w:r w:rsidR="0077353C" w:rsidRPr="0077353C">
        <w:rPr>
          <w:sz w:val="24"/>
          <w:szCs w:val="24"/>
        </w:rPr>
        <w:t xml:space="preserve">За результатами успішного підвищення кваліфікації суб’єкт підвищення кваліфікації зобов’язаний видати вчителю </w:t>
      </w:r>
      <w:r w:rsidR="0077353C" w:rsidRPr="0077353C">
        <w:rPr>
          <w:b/>
          <w:i/>
          <w:sz w:val="24"/>
          <w:szCs w:val="24"/>
        </w:rPr>
        <w:t>документ про підвищення кваліфікації</w:t>
      </w:r>
      <w:r w:rsidR="0077353C" w:rsidRPr="0077353C">
        <w:rPr>
          <w:i/>
          <w:sz w:val="24"/>
          <w:szCs w:val="24"/>
        </w:rPr>
        <w:t xml:space="preserve">, </w:t>
      </w:r>
      <w:r w:rsidR="0077353C" w:rsidRPr="0077353C">
        <w:rPr>
          <w:sz w:val="24"/>
          <w:szCs w:val="24"/>
        </w:rPr>
        <w:t>який відповідає пункту 13 постанови Кабінету Міністрів України від 21.08.2019</w:t>
      </w:r>
      <w:r>
        <w:rPr>
          <w:sz w:val="24"/>
          <w:szCs w:val="24"/>
        </w:rPr>
        <w:t xml:space="preserve"> року </w:t>
      </w:r>
      <w:r w:rsidR="0077353C" w:rsidRPr="0077353C">
        <w:rPr>
          <w:sz w:val="24"/>
          <w:szCs w:val="24"/>
        </w:rPr>
        <w:t xml:space="preserve">№ 800 «Деякі питання підвищення кваліфікації педагогічних і науково- педагогічних працівників» (зі змінами) та </w:t>
      </w:r>
      <w:r w:rsidR="0077353C" w:rsidRPr="0077353C">
        <w:rPr>
          <w:b/>
          <w:i/>
          <w:sz w:val="24"/>
          <w:szCs w:val="24"/>
        </w:rPr>
        <w:t xml:space="preserve">оприлюднити </w:t>
      </w:r>
      <w:r w:rsidR="0077353C" w:rsidRPr="0077353C">
        <w:rPr>
          <w:sz w:val="24"/>
          <w:szCs w:val="24"/>
        </w:rPr>
        <w:t xml:space="preserve">відомості про його видачу впродовж 15 календарних днів на своєму </w:t>
      </w:r>
      <w:proofErr w:type="spellStart"/>
      <w:r w:rsidR="0077353C" w:rsidRPr="0077353C">
        <w:rPr>
          <w:sz w:val="24"/>
          <w:szCs w:val="24"/>
        </w:rPr>
        <w:t>вебсайті</w:t>
      </w:r>
      <w:proofErr w:type="spellEnd"/>
      <w:r w:rsidR="0077353C" w:rsidRPr="0077353C">
        <w:rPr>
          <w:sz w:val="24"/>
          <w:szCs w:val="24"/>
        </w:rPr>
        <w:t>.</w:t>
      </w:r>
    </w:p>
    <w:p w14:paraId="486F7B04" w14:textId="2379105A" w:rsidR="0077353C" w:rsidRPr="0077353C" w:rsidRDefault="007919BB" w:rsidP="007919BB">
      <w:pPr>
        <w:spacing w:line="276" w:lineRule="auto"/>
        <w:ind w:right="104"/>
        <w:jc w:val="both"/>
        <w:rPr>
          <w:i/>
          <w:sz w:val="24"/>
          <w:szCs w:val="24"/>
        </w:rPr>
      </w:pPr>
      <w:r>
        <w:rPr>
          <w:sz w:val="24"/>
          <w:szCs w:val="24"/>
        </w:rPr>
        <w:t xml:space="preserve">      </w:t>
      </w:r>
      <w:r w:rsidR="0077353C" w:rsidRPr="0077353C">
        <w:rPr>
          <w:sz w:val="24"/>
          <w:szCs w:val="24"/>
        </w:rPr>
        <w:t xml:space="preserve">Результати підвищення кваліфікації вчителів у </w:t>
      </w:r>
      <w:r w:rsidR="0077353C" w:rsidRPr="0077353C">
        <w:rPr>
          <w:b/>
          <w:i/>
          <w:sz w:val="24"/>
          <w:szCs w:val="24"/>
        </w:rPr>
        <w:t xml:space="preserve">суб’єктів підвищення кваліфікації, що мають ліцензію </w:t>
      </w:r>
      <w:r w:rsidR="0077353C" w:rsidRPr="0077353C">
        <w:rPr>
          <w:sz w:val="24"/>
          <w:szCs w:val="24"/>
        </w:rPr>
        <w:t xml:space="preserve">на підвищення кваліфікації або провадять освітню діяльність за акредитованою освітньою програмою, </w:t>
      </w:r>
      <w:r w:rsidR="0077353C" w:rsidRPr="0077353C">
        <w:rPr>
          <w:b/>
          <w:i/>
          <w:sz w:val="24"/>
          <w:szCs w:val="24"/>
        </w:rPr>
        <w:t>не потребують окремого визнання чи підтвердження педагогічною радою Б</w:t>
      </w:r>
      <w:r w:rsidR="00A57FB5">
        <w:rPr>
          <w:b/>
          <w:i/>
          <w:sz w:val="24"/>
          <w:szCs w:val="24"/>
        </w:rPr>
        <w:t>ПШ</w:t>
      </w:r>
      <w:r w:rsidR="0077353C" w:rsidRPr="0077353C">
        <w:rPr>
          <w:b/>
          <w:i/>
          <w:sz w:val="24"/>
          <w:szCs w:val="24"/>
        </w:rPr>
        <w:t xml:space="preserve"> «Казка»</w:t>
      </w:r>
      <w:r w:rsidR="0077353C" w:rsidRPr="0077353C">
        <w:rPr>
          <w:i/>
          <w:sz w:val="24"/>
          <w:szCs w:val="24"/>
        </w:rPr>
        <w:t>.</w:t>
      </w:r>
    </w:p>
    <w:p w14:paraId="6201564B" w14:textId="51E7D42B" w:rsidR="0077353C" w:rsidRPr="0077353C" w:rsidRDefault="007919BB" w:rsidP="007919BB">
      <w:pPr>
        <w:pStyle w:val="a3"/>
        <w:spacing w:line="276" w:lineRule="auto"/>
        <w:ind w:left="0"/>
        <w:rPr>
          <w:sz w:val="24"/>
          <w:szCs w:val="24"/>
        </w:rPr>
      </w:pPr>
      <w:r>
        <w:rPr>
          <w:sz w:val="24"/>
          <w:szCs w:val="24"/>
        </w:rPr>
        <w:t xml:space="preserve">      </w:t>
      </w:r>
      <w:r w:rsidR="0077353C" w:rsidRPr="0077353C">
        <w:rPr>
          <w:sz w:val="24"/>
          <w:szCs w:val="24"/>
        </w:rPr>
        <w:t>Результати підвищення кваліфікації в інших суб’єктів підвищення кваліфікації</w:t>
      </w:r>
      <w:r>
        <w:rPr>
          <w:sz w:val="24"/>
          <w:szCs w:val="24"/>
        </w:rPr>
        <w:t xml:space="preserve"> </w:t>
      </w:r>
      <w:r w:rsidR="0077353C" w:rsidRPr="0077353C">
        <w:rPr>
          <w:b/>
          <w:i/>
          <w:sz w:val="24"/>
          <w:szCs w:val="24"/>
        </w:rPr>
        <w:t>визнаються рішенням педагогічної ради закладу</w:t>
      </w:r>
      <w:r w:rsidR="0077353C" w:rsidRPr="0077353C">
        <w:rPr>
          <w:sz w:val="24"/>
          <w:szCs w:val="24"/>
        </w:rPr>
        <w:t>.</w:t>
      </w:r>
    </w:p>
    <w:p w14:paraId="7A0EF557" w14:textId="77777777" w:rsidR="0077353C" w:rsidRPr="0077353C" w:rsidRDefault="0077353C" w:rsidP="0077353C">
      <w:pPr>
        <w:pStyle w:val="a3"/>
        <w:spacing w:before="62" w:line="276" w:lineRule="auto"/>
        <w:ind w:left="0" w:right="103"/>
        <w:rPr>
          <w:sz w:val="24"/>
          <w:szCs w:val="24"/>
        </w:rPr>
      </w:pPr>
    </w:p>
    <w:p w14:paraId="52FEEEC3" w14:textId="77777777" w:rsidR="0077353C" w:rsidRDefault="0077353C" w:rsidP="0077353C">
      <w:pPr>
        <w:pStyle w:val="a3"/>
        <w:spacing w:line="276" w:lineRule="auto"/>
        <w:ind w:left="0" w:right="105"/>
        <w:rPr>
          <w:sz w:val="24"/>
          <w:szCs w:val="24"/>
        </w:rPr>
      </w:pPr>
    </w:p>
    <w:p w14:paraId="2B5BDCFA" w14:textId="77777777" w:rsidR="0077353C" w:rsidRDefault="0077353C" w:rsidP="0077353C">
      <w:pPr>
        <w:pStyle w:val="a3"/>
        <w:spacing w:line="276" w:lineRule="auto"/>
        <w:ind w:left="0" w:right="105"/>
        <w:rPr>
          <w:sz w:val="24"/>
          <w:szCs w:val="24"/>
        </w:rPr>
      </w:pPr>
    </w:p>
    <w:p w14:paraId="738E5FF0" w14:textId="77777777" w:rsidR="0077353C" w:rsidRDefault="0077353C" w:rsidP="0077353C">
      <w:pPr>
        <w:pStyle w:val="a3"/>
        <w:spacing w:line="276" w:lineRule="auto"/>
        <w:ind w:left="0" w:right="105"/>
        <w:rPr>
          <w:sz w:val="24"/>
          <w:szCs w:val="24"/>
        </w:rPr>
      </w:pPr>
    </w:p>
    <w:p w14:paraId="74B54B87" w14:textId="77777777" w:rsidR="0077353C" w:rsidRDefault="0077353C" w:rsidP="0077353C">
      <w:pPr>
        <w:pStyle w:val="a3"/>
        <w:spacing w:line="276" w:lineRule="auto"/>
        <w:ind w:left="0" w:right="105"/>
        <w:rPr>
          <w:sz w:val="24"/>
          <w:szCs w:val="24"/>
        </w:rPr>
      </w:pPr>
    </w:p>
    <w:p w14:paraId="5065E577" w14:textId="77777777" w:rsidR="0077353C" w:rsidRDefault="0077353C" w:rsidP="0077353C">
      <w:pPr>
        <w:pStyle w:val="a3"/>
        <w:spacing w:line="276" w:lineRule="auto"/>
        <w:ind w:left="0" w:right="105"/>
        <w:rPr>
          <w:sz w:val="24"/>
          <w:szCs w:val="24"/>
        </w:rPr>
      </w:pPr>
    </w:p>
    <w:p w14:paraId="37638E2B" w14:textId="77777777" w:rsidR="0077353C" w:rsidRDefault="0077353C" w:rsidP="0077353C">
      <w:pPr>
        <w:pStyle w:val="a3"/>
        <w:spacing w:line="276" w:lineRule="auto"/>
        <w:ind w:left="0" w:right="105"/>
        <w:rPr>
          <w:sz w:val="24"/>
          <w:szCs w:val="24"/>
        </w:rPr>
      </w:pPr>
    </w:p>
    <w:p w14:paraId="3EC46C36" w14:textId="77777777" w:rsidR="0077353C" w:rsidRDefault="0077353C" w:rsidP="0077353C">
      <w:pPr>
        <w:pStyle w:val="a3"/>
        <w:spacing w:line="276" w:lineRule="auto"/>
        <w:ind w:left="0" w:right="105"/>
        <w:rPr>
          <w:sz w:val="24"/>
          <w:szCs w:val="24"/>
        </w:rPr>
      </w:pPr>
    </w:p>
    <w:p w14:paraId="0469AA4B" w14:textId="0151EB81" w:rsidR="0077353C" w:rsidRPr="0077353C" w:rsidRDefault="0077353C" w:rsidP="0077353C">
      <w:pPr>
        <w:pStyle w:val="a3"/>
        <w:spacing w:line="276" w:lineRule="auto"/>
        <w:ind w:left="0" w:right="105"/>
        <w:rPr>
          <w:sz w:val="24"/>
          <w:szCs w:val="24"/>
        </w:rPr>
        <w:sectPr w:rsidR="0077353C" w:rsidRPr="0077353C" w:rsidSect="00BC53FF">
          <w:pgSz w:w="11910" w:h="16840"/>
          <w:pgMar w:top="1134" w:right="567" w:bottom="1134" w:left="1701" w:header="0" w:footer="981" w:gutter="0"/>
          <w:cols w:space="720"/>
        </w:sectPr>
      </w:pPr>
    </w:p>
    <w:p w14:paraId="0C69A30B" w14:textId="77777777" w:rsidR="00C6616C" w:rsidRPr="0077353C" w:rsidRDefault="00C6616C" w:rsidP="0077353C">
      <w:pPr>
        <w:spacing w:line="276" w:lineRule="auto"/>
        <w:jc w:val="both"/>
        <w:rPr>
          <w:sz w:val="24"/>
          <w:szCs w:val="24"/>
        </w:rPr>
        <w:sectPr w:rsidR="00C6616C" w:rsidRPr="0077353C">
          <w:pgSz w:w="11910" w:h="16840"/>
          <w:pgMar w:top="620" w:right="740" w:bottom="1240" w:left="660" w:header="0" w:footer="979" w:gutter="0"/>
          <w:cols w:space="720"/>
        </w:sectPr>
      </w:pPr>
    </w:p>
    <w:p w14:paraId="31181304" w14:textId="77777777" w:rsidR="005F2558" w:rsidRPr="005F2558" w:rsidRDefault="005F2558" w:rsidP="005F2558">
      <w:pPr>
        <w:pStyle w:val="a5"/>
        <w:spacing w:after="0" w:line="276" w:lineRule="auto"/>
        <w:jc w:val="center"/>
        <w:rPr>
          <w:rFonts w:ascii="Times New Roman" w:hAnsi="Times New Roman" w:cs="Times New Roman"/>
          <w:b/>
          <w:sz w:val="36"/>
          <w:szCs w:val="36"/>
          <w:lang w:val="uk-UA"/>
        </w:rPr>
      </w:pPr>
      <w:r w:rsidRPr="005F2558">
        <w:rPr>
          <w:rFonts w:ascii="Times New Roman" w:hAnsi="Times New Roman" w:cs="Times New Roman"/>
          <w:b/>
          <w:sz w:val="36"/>
          <w:szCs w:val="36"/>
          <w:lang w:val="uk-UA"/>
        </w:rPr>
        <w:lastRenderedPageBreak/>
        <w:t>НАВЧАЛЬНИЙ ПЛАН</w:t>
      </w:r>
    </w:p>
    <w:p w14:paraId="690009CD" w14:textId="1C6918D5" w:rsidR="005F2558" w:rsidRPr="005F2558" w:rsidRDefault="005F2558" w:rsidP="005F2558">
      <w:pPr>
        <w:pStyle w:val="a5"/>
        <w:spacing w:after="0" w:line="276" w:lineRule="auto"/>
        <w:jc w:val="center"/>
        <w:rPr>
          <w:b/>
          <w:sz w:val="36"/>
          <w:szCs w:val="36"/>
        </w:rPr>
      </w:pPr>
      <w:r w:rsidRPr="005F2558">
        <w:rPr>
          <w:rFonts w:ascii="Times New Roman" w:hAnsi="Times New Roman" w:cs="Times New Roman"/>
          <w:b/>
          <w:sz w:val="36"/>
          <w:szCs w:val="36"/>
          <w:lang w:val="uk-UA"/>
        </w:rPr>
        <w:t>Білоцерківсько</w:t>
      </w:r>
      <w:r w:rsidR="00A57FB5">
        <w:rPr>
          <w:rFonts w:ascii="Times New Roman" w:hAnsi="Times New Roman" w:cs="Times New Roman"/>
          <w:b/>
          <w:sz w:val="36"/>
          <w:szCs w:val="36"/>
          <w:lang w:val="uk-UA"/>
        </w:rPr>
        <w:t>ї початкової школи «</w:t>
      </w:r>
      <w:r w:rsidRPr="005F2558">
        <w:rPr>
          <w:rFonts w:ascii="Times New Roman" w:hAnsi="Times New Roman" w:cs="Times New Roman"/>
          <w:b/>
          <w:sz w:val="36"/>
          <w:szCs w:val="36"/>
          <w:lang w:val="uk-UA"/>
        </w:rPr>
        <w:t xml:space="preserve">Казка» </w:t>
      </w:r>
    </w:p>
    <w:p w14:paraId="4184F296" w14:textId="11DE77A7" w:rsidR="005F2558" w:rsidRDefault="005F2558" w:rsidP="005F2558">
      <w:pPr>
        <w:pStyle w:val="a5"/>
        <w:spacing w:after="0" w:line="276" w:lineRule="auto"/>
        <w:jc w:val="center"/>
        <w:rPr>
          <w:rFonts w:ascii="Times New Roman" w:hAnsi="Times New Roman" w:cs="Times New Roman"/>
          <w:b/>
          <w:sz w:val="36"/>
          <w:szCs w:val="36"/>
          <w:lang w:val="uk-UA"/>
        </w:rPr>
      </w:pPr>
      <w:r w:rsidRPr="005F2558">
        <w:rPr>
          <w:rFonts w:ascii="Times New Roman" w:hAnsi="Times New Roman" w:cs="Times New Roman"/>
          <w:b/>
          <w:sz w:val="36"/>
          <w:szCs w:val="36"/>
          <w:lang w:val="uk-UA"/>
        </w:rPr>
        <w:t xml:space="preserve">Білоцерківської міської ради Київської області </w:t>
      </w:r>
    </w:p>
    <w:p w14:paraId="1EA10A47" w14:textId="77777777" w:rsidR="005F2558" w:rsidRPr="005F2558" w:rsidRDefault="005F2558" w:rsidP="005F2558">
      <w:pPr>
        <w:pStyle w:val="a5"/>
        <w:spacing w:after="0" w:line="276" w:lineRule="auto"/>
        <w:jc w:val="center"/>
        <w:rPr>
          <w:b/>
          <w:sz w:val="36"/>
          <w:szCs w:val="36"/>
        </w:rPr>
      </w:pPr>
    </w:p>
    <w:p w14:paraId="74CB87B3" w14:textId="77777777" w:rsidR="005F2558" w:rsidRPr="00B209D1" w:rsidRDefault="005F2558" w:rsidP="005F2558">
      <w:pPr>
        <w:pStyle w:val="a5"/>
        <w:spacing w:line="276" w:lineRule="auto"/>
        <w:jc w:val="center"/>
        <w:rPr>
          <w:lang w:val="uk-UA"/>
        </w:rPr>
      </w:pPr>
      <w:r>
        <w:rPr>
          <w:rFonts w:ascii="Times New Roman" w:hAnsi="Times New Roman" w:cs="Times New Roman"/>
          <w:b/>
          <w:sz w:val="28"/>
          <w:szCs w:val="28"/>
          <w:lang w:val="uk-UA"/>
        </w:rPr>
        <w:t>І. ЗАГАЛЬНІ ПОЛОЖЕННЯ</w:t>
      </w:r>
    </w:p>
    <w:p w14:paraId="3F21C953" w14:textId="016037A6" w:rsidR="005F2558" w:rsidRDefault="005F2558" w:rsidP="005F2558">
      <w:pPr>
        <w:pStyle w:val="a5"/>
        <w:spacing w:after="0" w:line="276"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A04861">
        <w:rPr>
          <w:rFonts w:ascii="Times New Roman" w:hAnsi="Times New Roman" w:cs="Times New Roman"/>
          <w:sz w:val="24"/>
          <w:szCs w:val="24"/>
          <w:lang w:val="uk-UA"/>
        </w:rPr>
        <w:t xml:space="preserve">Головною метою </w:t>
      </w:r>
      <w:r w:rsidRPr="00A04861">
        <w:rPr>
          <w:rFonts w:ascii="Times New Roman" w:hAnsi="Times New Roman"/>
          <w:sz w:val="24"/>
          <w:szCs w:val="24"/>
          <w:lang w:val="uk-UA"/>
        </w:rPr>
        <w:t>Білоцерківсько</w:t>
      </w:r>
      <w:r w:rsidR="00A57FB5">
        <w:rPr>
          <w:rFonts w:ascii="Times New Roman" w:hAnsi="Times New Roman"/>
          <w:sz w:val="24"/>
          <w:szCs w:val="24"/>
          <w:lang w:val="uk-UA"/>
        </w:rPr>
        <w:t xml:space="preserve">ї початкової </w:t>
      </w:r>
      <w:r w:rsidRPr="00A04861">
        <w:rPr>
          <w:rFonts w:ascii="Times New Roman" w:hAnsi="Times New Roman"/>
          <w:sz w:val="24"/>
          <w:szCs w:val="24"/>
          <w:lang w:val="uk-UA"/>
        </w:rPr>
        <w:t xml:space="preserve"> </w:t>
      </w:r>
      <w:r w:rsidR="00C56441">
        <w:rPr>
          <w:rFonts w:ascii="Times New Roman" w:hAnsi="Times New Roman"/>
          <w:sz w:val="24"/>
          <w:szCs w:val="24"/>
          <w:lang w:val="uk-UA"/>
        </w:rPr>
        <w:t xml:space="preserve">школи </w:t>
      </w:r>
      <w:r w:rsidRPr="00A04861">
        <w:rPr>
          <w:rFonts w:ascii="Times New Roman" w:hAnsi="Times New Roman"/>
          <w:sz w:val="24"/>
          <w:szCs w:val="24"/>
          <w:lang w:val="uk-UA"/>
        </w:rPr>
        <w:t xml:space="preserve">«Казка» Білоцерківської міської ради Київської області </w:t>
      </w:r>
      <w:r w:rsidRPr="00A04861">
        <w:rPr>
          <w:rFonts w:ascii="Times New Roman" w:hAnsi="Times New Roman" w:cs="Times New Roman"/>
          <w:sz w:val="24"/>
          <w:szCs w:val="24"/>
          <w:lang w:val="uk-UA"/>
        </w:rPr>
        <w:t>є забезпечення реалізації права громадян на здобуття дошкільної та початкової загальної середньої освіти, а також здійснення державної політики в галузі освіти, забезпечення фізичного та психічного здоров’я дітей, розвиток творчих здібностей та інтересів дитини, з наданням кваліфікованої допомоги в корекції, розвитку дитини, формувань умінь і навичок, необхідних для навчання й виховання.</w:t>
      </w:r>
    </w:p>
    <w:p w14:paraId="0E355331" w14:textId="77777777" w:rsidR="005F2558" w:rsidRPr="0017519F" w:rsidRDefault="005F2558" w:rsidP="005F2558">
      <w:pPr>
        <w:pStyle w:val="a5"/>
        <w:spacing w:after="0" w:line="276" w:lineRule="auto"/>
        <w:jc w:val="both"/>
        <w:rPr>
          <w:rFonts w:ascii="Times New Roman" w:hAnsi="Times New Roman" w:cs="Times New Roman"/>
          <w:sz w:val="24"/>
          <w:szCs w:val="24"/>
          <w:lang w:val="uk-UA"/>
        </w:rPr>
      </w:pPr>
      <w:r w:rsidRPr="0017519F">
        <w:rPr>
          <w:rFonts w:ascii="Times New Roman" w:hAnsi="Times New Roman" w:cs="Times New Roman"/>
          <w:sz w:val="24"/>
          <w:szCs w:val="24"/>
          <w:lang w:val="uk-UA"/>
        </w:rPr>
        <w:t xml:space="preserve">     </w:t>
      </w:r>
      <w:proofErr w:type="spellStart"/>
      <w:r w:rsidRPr="0017519F">
        <w:rPr>
          <w:rFonts w:ascii="Times New Roman" w:hAnsi="Times New Roman" w:cs="Times New Roman"/>
          <w:sz w:val="24"/>
          <w:szCs w:val="24"/>
        </w:rPr>
        <w:t>Нав</w:t>
      </w:r>
      <w:proofErr w:type="spellEnd"/>
      <w:r w:rsidRPr="0017519F">
        <w:rPr>
          <w:rFonts w:ascii="Times New Roman" w:hAnsi="Times New Roman" w:cs="Times New Roman"/>
          <w:sz w:val="24"/>
          <w:szCs w:val="24"/>
          <w:lang w:val="uk-UA"/>
        </w:rPr>
        <w:t>ч</w:t>
      </w:r>
      <w:proofErr w:type="spellStart"/>
      <w:r w:rsidRPr="0017519F">
        <w:rPr>
          <w:rFonts w:ascii="Times New Roman" w:hAnsi="Times New Roman" w:cs="Times New Roman"/>
          <w:sz w:val="24"/>
          <w:szCs w:val="24"/>
        </w:rPr>
        <w:t>альний</w:t>
      </w:r>
      <w:proofErr w:type="spellEnd"/>
      <w:r w:rsidRPr="0017519F">
        <w:rPr>
          <w:rFonts w:ascii="Times New Roman" w:hAnsi="Times New Roman" w:cs="Times New Roman"/>
          <w:sz w:val="24"/>
          <w:szCs w:val="24"/>
        </w:rPr>
        <w:t xml:space="preserve"> план для 1-4-их </w:t>
      </w:r>
      <w:proofErr w:type="spellStart"/>
      <w:r w:rsidRPr="0017519F">
        <w:rPr>
          <w:rFonts w:ascii="Times New Roman" w:hAnsi="Times New Roman" w:cs="Times New Roman"/>
          <w:sz w:val="24"/>
          <w:szCs w:val="24"/>
        </w:rPr>
        <w:t>класів</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складено</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відповідно</w:t>
      </w:r>
      <w:proofErr w:type="spellEnd"/>
      <w:r w:rsidRPr="0017519F">
        <w:rPr>
          <w:rFonts w:ascii="Times New Roman" w:hAnsi="Times New Roman" w:cs="Times New Roman"/>
          <w:sz w:val="24"/>
          <w:szCs w:val="24"/>
        </w:rPr>
        <w:t xml:space="preserve"> </w:t>
      </w:r>
      <w:r w:rsidRPr="0017519F">
        <w:rPr>
          <w:rStyle w:val="rvts23"/>
          <w:rFonts w:ascii="Times New Roman" w:hAnsi="Times New Roman" w:cs="Times New Roman"/>
          <w:bCs/>
          <w:color w:val="000000"/>
          <w:sz w:val="24"/>
          <w:szCs w:val="24"/>
          <w:lang w:val="uk-UA"/>
        </w:rPr>
        <w:t>Державного стандарт</w:t>
      </w:r>
      <w:r>
        <w:rPr>
          <w:rStyle w:val="rvts23"/>
          <w:rFonts w:ascii="Times New Roman" w:hAnsi="Times New Roman" w:cs="Times New Roman"/>
          <w:bCs/>
          <w:color w:val="000000"/>
          <w:sz w:val="24"/>
          <w:szCs w:val="24"/>
          <w:lang w:val="uk-UA"/>
        </w:rPr>
        <w:t>у</w:t>
      </w:r>
      <w:r w:rsidRPr="0017519F">
        <w:rPr>
          <w:rStyle w:val="rvts23"/>
          <w:rFonts w:ascii="Times New Roman" w:hAnsi="Times New Roman" w:cs="Times New Roman"/>
          <w:bCs/>
          <w:color w:val="000000"/>
          <w:sz w:val="24"/>
          <w:szCs w:val="24"/>
          <w:lang w:val="uk-UA"/>
        </w:rPr>
        <w:t xml:space="preserve"> початкової освіти, затвердженого П</w:t>
      </w:r>
      <w:r w:rsidRPr="0017519F">
        <w:rPr>
          <w:rStyle w:val="rvts9"/>
          <w:rFonts w:ascii="Times New Roman" w:hAnsi="Times New Roman" w:cs="Times New Roman"/>
          <w:color w:val="000000"/>
          <w:sz w:val="24"/>
          <w:szCs w:val="24"/>
          <w:lang w:val="uk-UA"/>
        </w:rPr>
        <w:t>остановою Кабінету Міністрів України від</w:t>
      </w:r>
      <w:r w:rsidRPr="0017519F">
        <w:rPr>
          <w:rStyle w:val="apple-converted-space"/>
          <w:rFonts w:ascii="Times New Roman" w:hAnsi="Times New Roman" w:cs="Times New Roman"/>
          <w:color w:val="000000"/>
          <w:sz w:val="24"/>
          <w:szCs w:val="24"/>
        </w:rPr>
        <w:t> </w:t>
      </w:r>
      <w:r w:rsidRPr="0017519F">
        <w:rPr>
          <w:rStyle w:val="rvts9"/>
          <w:rFonts w:ascii="Times New Roman" w:hAnsi="Times New Roman" w:cs="Times New Roman"/>
          <w:color w:val="000000"/>
          <w:sz w:val="24"/>
          <w:szCs w:val="24"/>
          <w:lang w:val="uk-UA"/>
        </w:rPr>
        <w:t>21 лютого 2018 року № 87 (у редакції постанови Кабінету Міністрів України</w:t>
      </w:r>
      <w:r w:rsidRPr="0017519F">
        <w:rPr>
          <w:rStyle w:val="apple-converted-space"/>
          <w:rFonts w:ascii="Times New Roman" w:hAnsi="Times New Roman" w:cs="Times New Roman"/>
          <w:color w:val="000000"/>
          <w:sz w:val="24"/>
          <w:szCs w:val="24"/>
        </w:rPr>
        <w:t> </w:t>
      </w:r>
      <w:hyperlink r:id="rId11" w:anchor="n8" w:tgtFrame="_blank" w:history="1">
        <w:r w:rsidRPr="005F2558">
          <w:rPr>
            <w:rStyle w:val="ad"/>
            <w:rFonts w:ascii="Times New Roman" w:hAnsi="Times New Roman" w:cs="Times New Roman"/>
            <w:bCs/>
            <w:color w:val="auto"/>
            <w:sz w:val="24"/>
            <w:szCs w:val="24"/>
            <w:u w:val="none"/>
            <w:lang w:val="uk-UA"/>
          </w:rPr>
          <w:t>від 24 липня 2019 року № 688</w:t>
        </w:r>
      </w:hyperlink>
      <w:r w:rsidRPr="0017519F">
        <w:rPr>
          <w:rStyle w:val="rvts9"/>
          <w:rFonts w:ascii="Times New Roman" w:hAnsi="Times New Roman" w:cs="Times New Roman"/>
          <w:sz w:val="24"/>
          <w:szCs w:val="24"/>
          <w:lang w:val="uk-UA"/>
        </w:rPr>
        <w:t>)</w:t>
      </w:r>
      <w:r w:rsidRPr="0017519F">
        <w:rPr>
          <w:rFonts w:ascii="Times New Roman" w:hAnsi="Times New Roman" w:cs="Times New Roman"/>
          <w:sz w:val="24"/>
          <w:szCs w:val="24"/>
          <w:lang w:val="uk-UA"/>
        </w:rPr>
        <w:t>, Листа  Міністерства освіти і науки України від 24.05.2018 року № 01-22/322 «Про результати аналізу освітньої програми на відповідність Державному стандарту початкової освіти» (1-4-ий  класи) та згідно наказів Міністерства освіти і науки України від 02.11.2016</w:t>
      </w:r>
      <w:r w:rsidRPr="0017519F">
        <w:rPr>
          <w:rFonts w:ascii="Times New Roman" w:hAnsi="Times New Roman" w:cs="Times New Roman"/>
          <w:sz w:val="24"/>
          <w:szCs w:val="24"/>
        </w:rPr>
        <w:t> </w:t>
      </w:r>
      <w:r w:rsidRPr="0017519F">
        <w:rPr>
          <w:rFonts w:ascii="Times New Roman" w:hAnsi="Times New Roman" w:cs="Times New Roman"/>
          <w:sz w:val="24"/>
          <w:szCs w:val="24"/>
          <w:lang w:val="uk-UA"/>
        </w:rPr>
        <w:t>р. №</w:t>
      </w:r>
      <w:r w:rsidRPr="0017519F">
        <w:rPr>
          <w:rFonts w:ascii="Times New Roman" w:hAnsi="Times New Roman" w:cs="Times New Roman"/>
          <w:sz w:val="24"/>
          <w:szCs w:val="24"/>
        </w:rPr>
        <w:t> </w:t>
      </w:r>
      <w:r w:rsidRPr="0017519F">
        <w:rPr>
          <w:rFonts w:ascii="Times New Roman" w:hAnsi="Times New Roman" w:cs="Times New Roman"/>
          <w:sz w:val="24"/>
          <w:szCs w:val="24"/>
          <w:lang w:val="uk-UA"/>
        </w:rPr>
        <w:t xml:space="preserve">1319 «Про проведення всеукраїнського експерименту за темою «Реалізація </w:t>
      </w:r>
      <w:proofErr w:type="spellStart"/>
      <w:r w:rsidRPr="0017519F">
        <w:rPr>
          <w:rFonts w:ascii="Times New Roman" w:hAnsi="Times New Roman" w:cs="Times New Roman"/>
          <w:sz w:val="24"/>
          <w:szCs w:val="24"/>
          <w:lang w:val="uk-UA"/>
        </w:rPr>
        <w:t>компетентнісного</w:t>
      </w:r>
      <w:proofErr w:type="spellEnd"/>
      <w:r w:rsidRPr="0017519F">
        <w:rPr>
          <w:rFonts w:ascii="Times New Roman" w:hAnsi="Times New Roman" w:cs="Times New Roman"/>
          <w:sz w:val="24"/>
          <w:szCs w:val="24"/>
          <w:lang w:val="uk-UA"/>
        </w:rPr>
        <w:t xml:space="preserve"> підходу в науково-педагогічному проекті «Інтелект України» на базі загальноосвітніх навчальних закладів» (зі змінами, внесеними наказом Міністерства освіти і науки України від 16.01.2017</w:t>
      </w:r>
      <w:r w:rsidRPr="0017519F">
        <w:rPr>
          <w:rFonts w:ascii="Times New Roman" w:hAnsi="Times New Roman" w:cs="Times New Roman"/>
          <w:sz w:val="24"/>
          <w:szCs w:val="24"/>
        </w:rPr>
        <w:t> </w:t>
      </w:r>
      <w:r w:rsidRPr="0017519F">
        <w:rPr>
          <w:rFonts w:ascii="Times New Roman" w:hAnsi="Times New Roman" w:cs="Times New Roman"/>
          <w:sz w:val="24"/>
          <w:szCs w:val="24"/>
          <w:lang w:val="uk-UA"/>
        </w:rPr>
        <w:t>р. №</w:t>
      </w:r>
      <w:r w:rsidRPr="0017519F">
        <w:rPr>
          <w:rFonts w:ascii="Times New Roman" w:hAnsi="Times New Roman" w:cs="Times New Roman"/>
          <w:sz w:val="24"/>
          <w:szCs w:val="24"/>
        </w:rPr>
        <w:t> </w:t>
      </w:r>
      <w:r w:rsidRPr="0017519F">
        <w:rPr>
          <w:rFonts w:ascii="Times New Roman" w:hAnsi="Times New Roman" w:cs="Times New Roman"/>
          <w:sz w:val="24"/>
          <w:szCs w:val="24"/>
          <w:lang w:val="uk-UA"/>
        </w:rPr>
        <w:t>67), від 13.07.2017 р. №</w:t>
      </w:r>
      <w:r w:rsidRPr="0017519F">
        <w:rPr>
          <w:rFonts w:ascii="Times New Roman" w:hAnsi="Times New Roman" w:cs="Times New Roman"/>
          <w:sz w:val="24"/>
          <w:szCs w:val="24"/>
        </w:rPr>
        <w:t> </w:t>
      </w:r>
      <w:r w:rsidRPr="0017519F">
        <w:rPr>
          <w:rFonts w:ascii="Times New Roman" w:hAnsi="Times New Roman" w:cs="Times New Roman"/>
          <w:sz w:val="24"/>
          <w:szCs w:val="24"/>
          <w:lang w:val="uk-UA"/>
        </w:rPr>
        <w:t>1021 «Про організаційні питання запровадження Концепції Нової української школи у загальноосвітніх навчальних закладах І ступеня» та від 14.08.2017</w:t>
      </w:r>
      <w:r w:rsidRPr="0017519F">
        <w:rPr>
          <w:rFonts w:ascii="Times New Roman" w:hAnsi="Times New Roman" w:cs="Times New Roman"/>
          <w:sz w:val="24"/>
          <w:szCs w:val="24"/>
        </w:rPr>
        <w:t> </w:t>
      </w:r>
      <w:r w:rsidRPr="0017519F">
        <w:rPr>
          <w:rFonts w:ascii="Times New Roman" w:hAnsi="Times New Roman" w:cs="Times New Roman"/>
          <w:sz w:val="24"/>
          <w:szCs w:val="24"/>
          <w:lang w:val="uk-UA"/>
        </w:rPr>
        <w:t>р. №</w:t>
      </w:r>
      <w:r w:rsidRPr="0017519F">
        <w:rPr>
          <w:rFonts w:ascii="Times New Roman" w:hAnsi="Times New Roman" w:cs="Times New Roman"/>
          <w:sz w:val="24"/>
          <w:szCs w:val="24"/>
        </w:rPr>
        <w:t> </w:t>
      </w:r>
      <w:r w:rsidRPr="0017519F">
        <w:rPr>
          <w:rFonts w:ascii="Times New Roman" w:hAnsi="Times New Roman" w:cs="Times New Roman"/>
          <w:sz w:val="24"/>
          <w:szCs w:val="24"/>
          <w:lang w:val="uk-UA"/>
        </w:rPr>
        <w:t xml:space="preserve">1171 «Про завершення І етапу всеукраїнського експерименту за темою «Реалізація </w:t>
      </w:r>
      <w:proofErr w:type="spellStart"/>
      <w:r w:rsidRPr="0017519F">
        <w:rPr>
          <w:rFonts w:ascii="Times New Roman" w:hAnsi="Times New Roman" w:cs="Times New Roman"/>
          <w:sz w:val="24"/>
          <w:szCs w:val="24"/>
          <w:lang w:val="uk-UA"/>
        </w:rPr>
        <w:t>компетентнісного</w:t>
      </w:r>
      <w:proofErr w:type="spellEnd"/>
      <w:r w:rsidRPr="0017519F">
        <w:rPr>
          <w:rFonts w:ascii="Times New Roman" w:hAnsi="Times New Roman" w:cs="Times New Roman"/>
          <w:sz w:val="24"/>
          <w:szCs w:val="24"/>
          <w:lang w:val="uk-UA"/>
        </w:rPr>
        <w:t xml:space="preserve"> підходу в</w:t>
      </w:r>
      <w:r w:rsidRPr="0017519F">
        <w:rPr>
          <w:rFonts w:ascii="Times New Roman" w:hAnsi="Times New Roman" w:cs="Times New Roman"/>
          <w:sz w:val="24"/>
          <w:szCs w:val="24"/>
        </w:rPr>
        <w:t>  </w:t>
      </w:r>
      <w:r w:rsidRPr="0017519F">
        <w:rPr>
          <w:rFonts w:ascii="Times New Roman" w:hAnsi="Times New Roman" w:cs="Times New Roman"/>
          <w:sz w:val="24"/>
          <w:szCs w:val="24"/>
          <w:lang w:val="uk-UA"/>
        </w:rPr>
        <w:t xml:space="preserve">науково-педагогічному проекті «Інтелект України» на базі загальноосвітніх навчальних закладів» (4-ий клас), Листа ДСЯО від 06.08.2020 року № 01/01-23/929 «Щодо результатів експертизи освітньої програми». </w:t>
      </w:r>
      <w:proofErr w:type="spellStart"/>
      <w:proofErr w:type="gramStart"/>
      <w:r w:rsidRPr="0017519F">
        <w:rPr>
          <w:rFonts w:ascii="Times New Roman" w:hAnsi="Times New Roman" w:cs="Times New Roman"/>
          <w:sz w:val="24"/>
          <w:szCs w:val="24"/>
        </w:rPr>
        <w:t>Навчальний</w:t>
      </w:r>
      <w:proofErr w:type="spellEnd"/>
      <w:r w:rsidRPr="0017519F">
        <w:rPr>
          <w:rFonts w:ascii="Times New Roman" w:hAnsi="Times New Roman" w:cs="Times New Roman"/>
          <w:sz w:val="24"/>
          <w:szCs w:val="24"/>
        </w:rPr>
        <w:t xml:space="preserve">  план</w:t>
      </w:r>
      <w:proofErr w:type="gram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створений</w:t>
      </w:r>
      <w:proofErr w:type="spellEnd"/>
      <w:r w:rsidRPr="0017519F">
        <w:rPr>
          <w:rFonts w:ascii="Times New Roman" w:hAnsi="Times New Roman" w:cs="Times New Roman"/>
          <w:sz w:val="24"/>
          <w:szCs w:val="24"/>
        </w:rPr>
        <w:t xml:space="preserve"> на </w:t>
      </w:r>
      <w:proofErr w:type="spellStart"/>
      <w:r w:rsidRPr="0017519F">
        <w:rPr>
          <w:rFonts w:ascii="Times New Roman" w:hAnsi="Times New Roman" w:cs="Times New Roman"/>
          <w:sz w:val="24"/>
          <w:szCs w:val="24"/>
        </w:rPr>
        <w:t>основі</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освітньої</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програми</w:t>
      </w:r>
      <w:proofErr w:type="spellEnd"/>
      <w:r w:rsidRPr="0017519F">
        <w:rPr>
          <w:rFonts w:ascii="Times New Roman" w:hAnsi="Times New Roman" w:cs="Times New Roman"/>
          <w:sz w:val="24"/>
          <w:szCs w:val="24"/>
        </w:rPr>
        <w:t xml:space="preserve"> закладу, </w:t>
      </w:r>
      <w:proofErr w:type="spellStart"/>
      <w:r w:rsidRPr="0017519F">
        <w:rPr>
          <w:rFonts w:ascii="Times New Roman" w:hAnsi="Times New Roman" w:cs="Times New Roman"/>
          <w:sz w:val="24"/>
          <w:szCs w:val="24"/>
        </w:rPr>
        <w:t>схваленою</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педагогічною</w:t>
      </w:r>
      <w:proofErr w:type="spellEnd"/>
      <w:r w:rsidRPr="0017519F">
        <w:rPr>
          <w:rFonts w:ascii="Times New Roman" w:hAnsi="Times New Roman" w:cs="Times New Roman"/>
          <w:sz w:val="24"/>
          <w:szCs w:val="24"/>
        </w:rPr>
        <w:t xml:space="preserve"> радою </w:t>
      </w:r>
      <w:proofErr w:type="spellStart"/>
      <w:r w:rsidRPr="0017519F">
        <w:rPr>
          <w:rFonts w:ascii="Times New Roman" w:hAnsi="Times New Roman" w:cs="Times New Roman"/>
          <w:sz w:val="24"/>
          <w:szCs w:val="24"/>
        </w:rPr>
        <w:t>від</w:t>
      </w:r>
      <w:proofErr w:type="spellEnd"/>
      <w:r w:rsidRPr="0017519F">
        <w:rPr>
          <w:rFonts w:ascii="Times New Roman" w:hAnsi="Times New Roman" w:cs="Times New Roman"/>
          <w:sz w:val="24"/>
          <w:szCs w:val="24"/>
        </w:rPr>
        <w:t xml:space="preserve"> 1</w:t>
      </w:r>
      <w:r w:rsidRPr="0017519F">
        <w:rPr>
          <w:rFonts w:ascii="Times New Roman" w:hAnsi="Times New Roman" w:cs="Times New Roman"/>
          <w:sz w:val="24"/>
          <w:szCs w:val="24"/>
          <w:lang w:val="uk-UA"/>
        </w:rPr>
        <w:t>9</w:t>
      </w:r>
      <w:r w:rsidRPr="0017519F">
        <w:rPr>
          <w:rFonts w:ascii="Times New Roman" w:hAnsi="Times New Roman" w:cs="Times New Roman"/>
          <w:sz w:val="24"/>
          <w:szCs w:val="24"/>
        </w:rPr>
        <w:t>.0</w:t>
      </w:r>
      <w:r w:rsidRPr="0017519F">
        <w:rPr>
          <w:rFonts w:ascii="Times New Roman" w:hAnsi="Times New Roman" w:cs="Times New Roman"/>
          <w:sz w:val="24"/>
          <w:szCs w:val="24"/>
          <w:lang w:val="uk-UA"/>
        </w:rPr>
        <w:t>8</w:t>
      </w:r>
      <w:r w:rsidRPr="0017519F">
        <w:rPr>
          <w:rFonts w:ascii="Times New Roman" w:hAnsi="Times New Roman" w:cs="Times New Roman"/>
          <w:sz w:val="24"/>
          <w:szCs w:val="24"/>
        </w:rPr>
        <w:t xml:space="preserve">.2020 року протокол   № 7  та </w:t>
      </w:r>
      <w:proofErr w:type="spellStart"/>
      <w:r w:rsidRPr="0017519F">
        <w:rPr>
          <w:rFonts w:ascii="Times New Roman" w:hAnsi="Times New Roman" w:cs="Times New Roman"/>
          <w:sz w:val="24"/>
          <w:szCs w:val="24"/>
        </w:rPr>
        <w:t>затверджено</w:t>
      </w:r>
      <w:proofErr w:type="spellEnd"/>
      <w:r w:rsidRPr="0017519F">
        <w:rPr>
          <w:rFonts w:ascii="Times New Roman" w:hAnsi="Times New Roman" w:cs="Times New Roman"/>
          <w:sz w:val="24"/>
          <w:szCs w:val="24"/>
        </w:rPr>
        <w:t xml:space="preserve"> наказом директора </w:t>
      </w:r>
      <w:proofErr w:type="spellStart"/>
      <w:r w:rsidRPr="0017519F">
        <w:rPr>
          <w:rFonts w:ascii="Times New Roman" w:hAnsi="Times New Roman" w:cs="Times New Roman"/>
          <w:sz w:val="24"/>
          <w:szCs w:val="24"/>
        </w:rPr>
        <w:t>від</w:t>
      </w:r>
      <w:proofErr w:type="spellEnd"/>
      <w:r w:rsidRPr="0017519F">
        <w:rPr>
          <w:rFonts w:ascii="Times New Roman" w:hAnsi="Times New Roman" w:cs="Times New Roman"/>
          <w:sz w:val="24"/>
          <w:szCs w:val="24"/>
        </w:rPr>
        <w:t xml:space="preserve"> 1</w:t>
      </w:r>
      <w:r w:rsidRPr="0017519F">
        <w:rPr>
          <w:rFonts w:ascii="Times New Roman" w:hAnsi="Times New Roman" w:cs="Times New Roman"/>
          <w:sz w:val="24"/>
          <w:szCs w:val="24"/>
          <w:lang w:val="uk-UA"/>
        </w:rPr>
        <w:t>9</w:t>
      </w:r>
      <w:r w:rsidRPr="0017519F">
        <w:rPr>
          <w:rFonts w:ascii="Times New Roman" w:hAnsi="Times New Roman" w:cs="Times New Roman"/>
          <w:sz w:val="24"/>
          <w:szCs w:val="24"/>
        </w:rPr>
        <w:t>.0</w:t>
      </w:r>
      <w:r w:rsidRPr="0017519F">
        <w:rPr>
          <w:rFonts w:ascii="Times New Roman" w:hAnsi="Times New Roman" w:cs="Times New Roman"/>
          <w:sz w:val="24"/>
          <w:szCs w:val="24"/>
          <w:lang w:val="uk-UA"/>
        </w:rPr>
        <w:t>8</w:t>
      </w:r>
      <w:r w:rsidRPr="0017519F">
        <w:rPr>
          <w:rFonts w:ascii="Times New Roman" w:hAnsi="Times New Roman" w:cs="Times New Roman"/>
          <w:sz w:val="24"/>
          <w:szCs w:val="24"/>
        </w:rPr>
        <w:t>.20</w:t>
      </w:r>
      <w:r w:rsidRPr="0017519F">
        <w:rPr>
          <w:rFonts w:ascii="Times New Roman" w:hAnsi="Times New Roman" w:cs="Times New Roman"/>
          <w:sz w:val="24"/>
          <w:szCs w:val="24"/>
          <w:lang w:val="uk-UA"/>
        </w:rPr>
        <w:t>20</w:t>
      </w:r>
      <w:r w:rsidRPr="0017519F">
        <w:rPr>
          <w:rFonts w:ascii="Times New Roman" w:hAnsi="Times New Roman" w:cs="Times New Roman"/>
          <w:sz w:val="24"/>
          <w:szCs w:val="24"/>
        </w:rPr>
        <w:t xml:space="preserve"> року № </w:t>
      </w:r>
      <w:r w:rsidRPr="0017519F">
        <w:rPr>
          <w:rFonts w:ascii="Times New Roman" w:hAnsi="Times New Roman" w:cs="Times New Roman"/>
          <w:sz w:val="24"/>
          <w:szCs w:val="24"/>
          <w:lang w:val="uk-UA"/>
        </w:rPr>
        <w:t>51</w:t>
      </w:r>
      <w:r w:rsidRPr="0017519F">
        <w:rPr>
          <w:rFonts w:ascii="Times New Roman" w:hAnsi="Times New Roman" w:cs="Times New Roman"/>
          <w:sz w:val="24"/>
          <w:szCs w:val="24"/>
        </w:rPr>
        <w:t>-од.</w:t>
      </w:r>
    </w:p>
    <w:p w14:paraId="2EC530B4" w14:textId="77777777" w:rsidR="005F2558" w:rsidRPr="001E08B0" w:rsidRDefault="005F2558" w:rsidP="005F2558">
      <w:pPr>
        <w:pStyle w:val="a5"/>
        <w:spacing w:after="0" w:line="276" w:lineRule="auto"/>
        <w:jc w:val="both"/>
        <w:rPr>
          <w:sz w:val="24"/>
          <w:szCs w:val="24"/>
        </w:rPr>
      </w:pPr>
      <w:r w:rsidRPr="001E08B0">
        <w:rPr>
          <w:rFonts w:ascii="Times New Roman" w:hAnsi="Times New Roman" w:cs="Times New Roman"/>
          <w:sz w:val="24"/>
          <w:szCs w:val="24"/>
          <w:lang w:val="uk-UA"/>
        </w:rPr>
        <w:t xml:space="preserve">      Враховуючи основні вимоги Закону України «Про загальну середню освіту», школа працюватиме за 5-денним навчальним тижнем.</w:t>
      </w:r>
    </w:p>
    <w:p w14:paraId="5DEA422E" w14:textId="77777777" w:rsidR="005F2558" w:rsidRDefault="005F2558" w:rsidP="005F2558">
      <w:pPr>
        <w:pStyle w:val="a5"/>
        <w:spacing w:line="276" w:lineRule="auto"/>
        <w:jc w:val="both"/>
        <w:rPr>
          <w:rFonts w:ascii="Times New Roman" w:hAnsi="Times New Roman" w:cs="Times New Roman"/>
          <w:sz w:val="28"/>
          <w:szCs w:val="28"/>
          <w:lang w:val="uk-UA"/>
        </w:rPr>
      </w:pPr>
      <w:r w:rsidRPr="001E08B0">
        <w:rPr>
          <w:rFonts w:ascii="Times New Roman" w:hAnsi="Times New Roman" w:cs="Times New Roman"/>
          <w:sz w:val="24"/>
          <w:szCs w:val="24"/>
          <w:lang w:val="uk-UA"/>
        </w:rPr>
        <w:t xml:space="preserve">      З метою виконання вимог Державних стандартів початкової загальної середньої освіти забезпечено повну реалізацію </w:t>
      </w:r>
      <w:proofErr w:type="spellStart"/>
      <w:r w:rsidRPr="001E08B0">
        <w:rPr>
          <w:rFonts w:ascii="Times New Roman" w:hAnsi="Times New Roman" w:cs="Times New Roman"/>
          <w:sz w:val="24"/>
          <w:szCs w:val="24"/>
          <w:lang w:val="uk-UA"/>
        </w:rPr>
        <w:t>інваріативної</w:t>
      </w:r>
      <w:proofErr w:type="spellEnd"/>
      <w:r w:rsidRPr="001E08B0">
        <w:rPr>
          <w:rFonts w:ascii="Times New Roman" w:hAnsi="Times New Roman" w:cs="Times New Roman"/>
          <w:sz w:val="24"/>
          <w:szCs w:val="24"/>
          <w:lang w:val="uk-UA"/>
        </w:rPr>
        <w:t xml:space="preserve">  та варіативної складових навчального плану, який працює за науково-методичним </w:t>
      </w:r>
      <w:proofErr w:type="spellStart"/>
      <w:r w:rsidRPr="001E08B0">
        <w:rPr>
          <w:rFonts w:ascii="Times New Roman" w:hAnsi="Times New Roman" w:cs="Times New Roman"/>
          <w:sz w:val="24"/>
          <w:szCs w:val="24"/>
          <w:lang w:val="uk-UA"/>
        </w:rPr>
        <w:t>про</w:t>
      </w:r>
      <w:r>
        <w:rPr>
          <w:rFonts w:ascii="Times New Roman" w:hAnsi="Times New Roman" w:cs="Times New Roman"/>
          <w:sz w:val="24"/>
          <w:szCs w:val="24"/>
          <w:lang w:val="uk-UA"/>
        </w:rPr>
        <w:t>є</w:t>
      </w:r>
      <w:r w:rsidRPr="001E08B0">
        <w:rPr>
          <w:rFonts w:ascii="Times New Roman" w:hAnsi="Times New Roman" w:cs="Times New Roman"/>
          <w:sz w:val="24"/>
          <w:szCs w:val="24"/>
          <w:lang w:val="uk-UA"/>
        </w:rPr>
        <w:t>ктом</w:t>
      </w:r>
      <w:proofErr w:type="spellEnd"/>
      <w:r w:rsidRPr="001E08B0">
        <w:rPr>
          <w:rFonts w:ascii="Times New Roman" w:hAnsi="Times New Roman" w:cs="Times New Roman"/>
          <w:sz w:val="24"/>
          <w:szCs w:val="24"/>
          <w:lang w:val="uk-UA"/>
        </w:rPr>
        <w:t xml:space="preserve"> «Інтелект України». При цьому, загальне сумарне навантаження становить</w:t>
      </w:r>
      <w:r>
        <w:rPr>
          <w:rFonts w:ascii="Times New Roman" w:hAnsi="Times New Roman" w:cs="Times New Roman"/>
          <w:sz w:val="24"/>
          <w:szCs w:val="24"/>
          <w:lang w:val="uk-UA"/>
        </w:rPr>
        <w:t>:</w:t>
      </w:r>
      <w:r w:rsidRPr="001E08B0">
        <w:rPr>
          <w:rFonts w:ascii="Times New Roman" w:hAnsi="Times New Roman" w:cs="Times New Roman"/>
          <w:sz w:val="24"/>
          <w:szCs w:val="24"/>
          <w:lang w:val="uk-UA"/>
        </w:rPr>
        <w:t xml:space="preserve"> в 1-му класі</w:t>
      </w:r>
      <w:r>
        <w:rPr>
          <w:rFonts w:ascii="Times New Roman" w:hAnsi="Times New Roman" w:cs="Times New Roman"/>
          <w:sz w:val="24"/>
          <w:szCs w:val="24"/>
          <w:lang w:val="uk-UA"/>
        </w:rPr>
        <w:t xml:space="preserve"> -</w:t>
      </w:r>
      <w:r w:rsidRPr="001E08B0">
        <w:rPr>
          <w:rFonts w:ascii="Times New Roman" w:hAnsi="Times New Roman" w:cs="Times New Roman"/>
          <w:sz w:val="24"/>
          <w:szCs w:val="24"/>
          <w:lang w:val="uk-UA"/>
        </w:rPr>
        <w:t xml:space="preserve"> 23 години,</w:t>
      </w:r>
      <w:r>
        <w:rPr>
          <w:rFonts w:ascii="Times New Roman" w:hAnsi="Times New Roman" w:cs="Times New Roman"/>
          <w:sz w:val="24"/>
          <w:szCs w:val="24"/>
          <w:lang w:val="uk-UA"/>
        </w:rPr>
        <w:t xml:space="preserve"> в 2-му - класі 25 години,</w:t>
      </w:r>
      <w:r w:rsidRPr="001E08B0">
        <w:rPr>
          <w:rFonts w:ascii="Times New Roman" w:hAnsi="Times New Roman" w:cs="Times New Roman"/>
          <w:sz w:val="24"/>
          <w:szCs w:val="24"/>
          <w:lang w:val="uk-UA"/>
        </w:rPr>
        <w:t xml:space="preserve"> </w:t>
      </w:r>
      <w:r>
        <w:rPr>
          <w:rFonts w:ascii="Times New Roman" w:hAnsi="Times New Roman" w:cs="Times New Roman"/>
          <w:sz w:val="24"/>
          <w:szCs w:val="24"/>
          <w:lang w:val="uk-UA"/>
        </w:rPr>
        <w:t xml:space="preserve">в </w:t>
      </w:r>
      <w:r w:rsidRPr="004450B5">
        <w:rPr>
          <w:rFonts w:ascii="Times New Roman" w:hAnsi="Times New Roman" w:cs="Times New Roman"/>
          <w:sz w:val="24"/>
          <w:szCs w:val="24"/>
          <w:lang w:val="uk-UA"/>
        </w:rPr>
        <w:t>3-му класі – 26 годин</w:t>
      </w:r>
      <w:r>
        <w:rPr>
          <w:rFonts w:ascii="Times New Roman" w:hAnsi="Times New Roman" w:cs="Times New Roman"/>
          <w:sz w:val="24"/>
          <w:szCs w:val="24"/>
          <w:lang w:val="uk-UA"/>
        </w:rPr>
        <w:t xml:space="preserve">, 4-му класі – 26 годин, </w:t>
      </w:r>
      <w:r w:rsidRPr="001E08B0">
        <w:rPr>
          <w:rFonts w:ascii="Times New Roman" w:hAnsi="Times New Roman" w:cs="Times New Roman"/>
          <w:sz w:val="24"/>
          <w:szCs w:val="24"/>
          <w:lang w:val="uk-UA"/>
        </w:rPr>
        <w:t>що не перевищує меж, встановлених Типовим навчальним планом. Гранично допустиме навантаження на учня відповідає санітарно-гігієнічним нормам відповідно до вимог ДсанПіН5.2.008-01 (3 години з фізичної культури не враховуються при визначенні гранично допустимого</w:t>
      </w:r>
      <w:r>
        <w:rPr>
          <w:rFonts w:ascii="Times New Roman" w:hAnsi="Times New Roman" w:cs="Times New Roman"/>
          <w:sz w:val="28"/>
          <w:szCs w:val="28"/>
          <w:lang w:val="uk-UA"/>
        </w:rPr>
        <w:t xml:space="preserve"> </w:t>
      </w:r>
      <w:r w:rsidRPr="001E08B0">
        <w:rPr>
          <w:rFonts w:ascii="Times New Roman" w:hAnsi="Times New Roman" w:cs="Times New Roman"/>
          <w:sz w:val="24"/>
          <w:szCs w:val="24"/>
          <w:lang w:val="uk-UA"/>
        </w:rPr>
        <w:t>навчального навантаження учнів</w:t>
      </w:r>
      <w:r>
        <w:rPr>
          <w:rFonts w:ascii="Times New Roman" w:hAnsi="Times New Roman" w:cs="Times New Roman"/>
          <w:sz w:val="28"/>
          <w:szCs w:val="28"/>
          <w:lang w:val="uk-UA"/>
        </w:rPr>
        <w:t>).</w:t>
      </w:r>
    </w:p>
    <w:p w14:paraId="7EF9C1EA" w14:textId="77777777" w:rsidR="005F2558" w:rsidRDefault="005F2558" w:rsidP="005F2558">
      <w:pPr>
        <w:pStyle w:val="a5"/>
        <w:spacing w:after="0" w:line="276" w:lineRule="auto"/>
        <w:jc w:val="both"/>
        <w:rPr>
          <w:lang w:val="uk-UA"/>
        </w:rPr>
      </w:pPr>
    </w:p>
    <w:p w14:paraId="4E911ABA" w14:textId="77777777" w:rsidR="005F2558" w:rsidRDefault="005F2558" w:rsidP="005F2558">
      <w:pPr>
        <w:pStyle w:val="a5"/>
        <w:spacing w:after="0" w:line="276" w:lineRule="auto"/>
        <w:jc w:val="both"/>
        <w:rPr>
          <w:lang w:val="uk-UA"/>
        </w:rPr>
      </w:pPr>
    </w:p>
    <w:p w14:paraId="2FBB40FD" w14:textId="77777777" w:rsidR="005F2558" w:rsidRDefault="005F2558" w:rsidP="005F2558">
      <w:pPr>
        <w:pStyle w:val="a5"/>
        <w:spacing w:after="0" w:line="276" w:lineRule="auto"/>
        <w:jc w:val="center"/>
      </w:pPr>
      <w:r>
        <w:rPr>
          <w:rFonts w:ascii="Times New Roman" w:hAnsi="Times New Roman" w:cs="Times New Roman"/>
          <w:b/>
          <w:sz w:val="28"/>
          <w:szCs w:val="28"/>
          <w:lang w:val="uk-UA"/>
        </w:rPr>
        <w:t xml:space="preserve">ІІ. ПОРЯДОК ВИВЧЕННЯ ОКРЕМИХ ПРЕДМЕТІВ </w:t>
      </w:r>
    </w:p>
    <w:p w14:paraId="3DB90792" w14:textId="77777777" w:rsidR="005F2558" w:rsidRDefault="005F2558" w:rsidP="005F2558">
      <w:pPr>
        <w:pStyle w:val="a5"/>
        <w:spacing w:line="276" w:lineRule="auto"/>
        <w:jc w:val="center"/>
      </w:pPr>
      <w:r>
        <w:rPr>
          <w:rFonts w:ascii="Times New Roman" w:hAnsi="Times New Roman" w:cs="Times New Roman"/>
          <w:b/>
          <w:sz w:val="28"/>
          <w:szCs w:val="28"/>
          <w:lang w:val="uk-UA"/>
        </w:rPr>
        <w:t>ТА РЕАЛІЗАЦІЯ ВАРІАТИВНОГО СКЛАДНИКА</w:t>
      </w:r>
    </w:p>
    <w:p w14:paraId="7E6447D3" w14:textId="77777777" w:rsidR="005F2558" w:rsidRPr="00B37A4B" w:rsidRDefault="005F2558" w:rsidP="005F2558">
      <w:pPr>
        <w:tabs>
          <w:tab w:val="left" w:pos="1134"/>
        </w:tabs>
        <w:spacing w:line="276" w:lineRule="auto"/>
        <w:contextualSpacing/>
        <w:jc w:val="both"/>
        <w:rPr>
          <w:b/>
          <w:sz w:val="24"/>
          <w:szCs w:val="24"/>
        </w:rPr>
      </w:pPr>
      <w:r>
        <w:rPr>
          <w:sz w:val="24"/>
          <w:szCs w:val="24"/>
        </w:rPr>
        <w:lastRenderedPageBreak/>
        <w:t xml:space="preserve">      </w:t>
      </w:r>
      <w:r w:rsidRPr="00B37A4B">
        <w:rPr>
          <w:sz w:val="24"/>
          <w:szCs w:val="24"/>
        </w:rPr>
        <w:t>Формування в учнів 1-го класу</w:t>
      </w:r>
      <w:r w:rsidRPr="00B37A4B">
        <w:rPr>
          <w:b/>
          <w:sz w:val="24"/>
          <w:szCs w:val="24"/>
        </w:rPr>
        <w:t xml:space="preserve"> </w:t>
      </w:r>
      <w:r w:rsidRPr="00B37A4B">
        <w:rPr>
          <w:sz w:val="24"/>
          <w:szCs w:val="24"/>
        </w:rPr>
        <w:t xml:space="preserve">ключових </w:t>
      </w:r>
      <w:proofErr w:type="spellStart"/>
      <w:r w:rsidRPr="00B37A4B">
        <w:rPr>
          <w:sz w:val="24"/>
          <w:szCs w:val="24"/>
        </w:rPr>
        <w:t>компетентностей</w:t>
      </w:r>
      <w:proofErr w:type="spellEnd"/>
      <w:r w:rsidRPr="00B37A4B">
        <w:rPr>
          <w:sz w:val="24"/>
          <w:szCs w:val="24"/>
          <w:bdr w:val="none" w:sz="0" w:space="0" w:color="auto" w:frame="1"/>
        </w:rPr>
        <w:t xml:space="preserve">, </w:t>
      </w:r>
      <w:r w:rsidRPr="00B37A4B">
        <w:rPr>
          <w:sz w:val="24"/>
          <w:szCs w:val="24"/>
        </w:rPr>
        <w:t>здійснюється за такими освітніми галузями:</w:t>
      </w:r>
      <w:r w:rsidRPr="00B37A4B">
        <w:rPr>
          <w:b/>
          <w:i/>
          <w:sz w:val="24"/>
          <w:szCs w:val="24"/>
        </w:rPr>
        <w:t xml:space="preserve"> </w:t>
      </w:r>
      <w:r w:rsidRPr="00B37A4B">
        <w:rPr>
          <w:sz w:val="24"/>
          <w:szCs w:val="24"/>
        </w:rPr>
        <w:t xml:space="preserve">мовно-літературна, математична, природнича, технологічна, інформативна, соціальна і </w:t>
      </w:r>
      <w:proofErr w:type="spellStart"/>
      <w:r w:rsidRPr="00B37A4B">
        <w:rPr>
          <w:sz w:val="24"/>
          <w:szCs w:val="24"/>
        </w:rPr>
        <w:t>здоров’язбережувальна</w:t>
      </w:r>
      <w:proofErr w:type="spellEnd"/>
      <w:r w:rsidRPr="00B37A4B">
        <w:rPr>
          <w:sz w:val="24"/>
          <w:szCs w:val="24"/>
        </w:rPr>
        <w:t>, громадянська та історична, мистецька, фізкультурна.</w:t>
      </w:r>
    </w:p>
    <w:p w14:paraId="6824570C" w14:textId="77777777" w:rsidR="005F2558" w:rsidRPr="00421D86" w:rsidRDefault="005F2558" w:rsidP="005F2558">
      <w:pPr>
        <w:suppressAutoHyphens/>
        <w:spacing w:line="276" w:lineRule="auto"/>
        <w:jc w:val="both"/>
        <w:rPr>
          <w:sz w:val="24"/>
          <w:szCs w:val="24"/>
        </w:rPr>
      </w:pPr>
      <w:r>
        <w:rPr>
          <w:rFonts w:eastAsia="SimSun"/>
          <w:kern w:val="2"/>
          <w:sz w:val="24"/>
          <w:szCs w:val="24"/>
          <w:lang w:eastAsia="hi-IN" w:bidi="hi-IN"/>
        </w:rPr>
        <w:t xml:space="preserve">      </w:t>
      </w:r>
      <w:r w:rsidRPr="00C3089F">
        <w:rPr>
          <w:rFonts w:eastAsia="SimSun"/>
          <w:kern w:val="2"/>
          <w:sz w:val="24"/>
          <w:szCs w:val="24"/>
          <w:lang w:eastAsia="hi-IN" w:bidi="hi-IN"/>
        </w:rPr>
        <w:t>Метою</w:t>
      </w:r>
      <w:r w:rsidRPr="00103FB9">
        <w:rPr>
          <w:rFonts w:eastAsia="SimSun"/>
          <w:b/>
          <w:kern w:val="2"/>
          <w:sz w:val="24"/>
          <w:szCs w:val="24"/>
          <w:lang w:eastAsia="hi-IN" w:bidi="hi-IN"/>
        </w:rPr>
        <w:t xml:space="preserve"> </w:t>
      </w:r>
      <w:r w:rsidRPr="00421D86">
        <w:rPr>
          <w:rFonts w:eastAsia="SimSun"/>
          <w:kern w:val="2"/>
          <w:sz w:val="24"/>
          <w:szCs w:val="24"/>
          <w:lang w:eastAsia="hi-IN" w:bidi="hi-IN"/>
        </w:rPr>
        <w:t>мовно-</w:t>
      </w:r>
      <w:r w:rsidRPr="00421D86">
        <w:rPr>
          <w:rFonts w:eastAsia="SimSun"/>
          <w:spacing w:val="-6"/>
          <w:kern w:val="2"/>
          <w:sz w:val="24"/>
          <w:szCs w:val="24"/>
          <w:lang w:eastAsia="hi-IN" w:bidi="hi-IN"/>
        </w:rPr>
        <w:t>літературної освітньої галузі (українська мова і література) у науково-педагогічному</w:t>
      </w:r>
      <w:r w:rsidRPr="00421D86">
        <w:rPr>
          <w:rFonts w:eastAsia="SimSun"/>
          <w:kern w:val="2"/>
          <w:sz w:val="24"/>
          <w:szCs w:val="24"/>
          <w:lang w:eastAsia="hi-IN" w:bidi="hi-IN"/>
        </w:rPr>
        <w:t xml:space="preserve"> </w:t>
      </w:r>
      <w:proofErr w:type="spellStart"/>
      <w:r w:rsidRPr="00421D86">
        <w:rPr>
          <w:rFonts w:eastAsia="SimSun"/>
          <w:kern w:val="2"/>
          <w:sz w:val="24"/>
          <w:szCs w:val="24"/>
          <w:lang w:eastAsia="hi-IN" w:bidi="hi-IN"/>
        </w:rPr>
        <w:t>про</w:t>
      </w:r>
      <w:r>
        <w:rPr>
          <w:rFonts w:eastAsia="SimSun"/>
          <w:kern w:val="2"/>
          <w:sz w:val="24"/>
          <w:szCs w:val="24"/>
          <w:lang w:eastAsia="hi-IN" w:bidi="hi-IN"/>
        </w:rPr>
        <w:t>є</w:t>
      </w:r>
      <w:r w:rsidRPr="00421D86">
        <w:rPr>
          <w:rFonts w:eastAsia="SimSun"/>
          <w:kern w:val="2"/>
          <w:sz w:val="24"/>
          <w:szCs w:val="24"/>
          <w:lang w:eastAsia="hi-IN" w:bidi="hi-IN"/>
        </w:rPr>
        <w:t>кті</w:t>
      </w:r>
      <w:proofErr w:type="spellEnd"/>
      <w:r w:rsidRPr="00421D86">
        <w:rPr>
          <w:rFonts w:eastAsia="SimSun"/>
          <w:kern w:val="2"/>
          <w:sz w:val="24"/>
          <w:szCs w:val="24"/>
          <w:lang w:eastAsia="hi-IN" w:bidi="hi-IN"/>
        </w:rPr>
        <w:t xml:space="preserve"> «Інтелект України» визнано формування в учнів 1–2-х класів системи </w:t>
      </w:r>
      <w:r w:rsidRPr="00421D86">
        <w:rPr>
          <w:rFonts w:eastAsia="SimSun"/>
          <w:spacing w:val="-6"/>
          <w:kern w:val="2"/>
          <w:sz w:val="24"/>
          <w:szCs w:val="24"/>
          <w:lang w:eastAsia="hi-IN" w:bidi="hi-IN"/>
        </w:rPr>
        <w:t xml:space="preserve">ключових </w:t>
      </w:r>
      <w:proofErr w:type="spellStart"/>
      <w:r w:rsidRPr="00421D86">
        <w:rPr>
          <w:rFonts w:eastAsia="SimSun"/>
          <w:spacing w:val="-6"/>
          <w:kern w:val="2"/>
          <w:sz w:val="24"/>
          <w:szCs w:val="24"/>
          <w:lang w:eastAsia="hi-IN" w:bidi="hi-IN"/>
        </w:rPr>
        <w:t>компетентностей</w:t>
      </w:r>
      <w:proofErr w:type="spellEnd"/>
      <w:r w:rsidRPr="00421D86">
        <w:rPr>
          <w:rFonts w:eastAsia="SimSun"/>
          <w:spacing w:val="-6"/>
          <w:kern w:val="2"/>
          <w:sz w:val="24"/>
          <w:szCs w:val="24"/>
          <w:lang w:eastAsia="hi-IN" w:bidi="hi-IN"/>
        </w:rPr>
        <w:t xml:space="preserve"> (комунікативної, громадянської, соціальної, культурної</w:t>
      </w:r>
      <w:r w:rsidRPr="00421D86">
        <w:rPr>
          <w:rFonts w:eastAsia="SimSun"/>
          <w:kern w:val="2"/>
          <w:sz w:val="24"/>
          <w:szCs w:val="24"/>
          <w:lang w:eastAsia="hi-IN" w:bidi="hi-IN"/>
        </w:rPr>
        <w:t xml:space="preserve">, навчання протягом життя тощо), </w:t>
      </w:r>
      <w:proofErr w:type="spellStart"/>
      <w:r w:rsidRPr="00421D86">
        <w:rPr>
          <w:rFonts w:eastAsia="SimSun"/>
          <w:kern w:val="2"/>
          <w:sz w:val="24"/>
          <w:szCs w:val="24"/>
          <w:lang w:eastAsia="hi-IN" w:bidi="hi-IN"/>
        </w:rPr>
        <w:t>загальнопредметних</w:t>
      </w:r>
      <w:proofErr w:type="spellEnd"/>
      <w:r w:rsidRPr="00421D86">
        <w:rPr>
          <w:rFonts w:eastAsia="SimSun"/>
          <w:kern w:val="2"/>
          <w:sz w:val="24"/>
          <w:szCs w:val="24"/>
          <w:lang w:eastAsia="hi-IN" w:bidi="hi-IN"/>
        </w:rPr>
        <w:t xml:space="preserve"> (мовленнєвої, </w:t>
      </w:r>
      <w:proofErr w:type="spellStart"/>
      <w:r w:rsidRPr="00421D86">
        <w:rPr>
          <w:rFonts w:eastAsia="SimSun"/>
          <w:kern w:val="2"/>
          <w:sz w:val="24"/>
          <w:szCs w:val="24"/>
          <w:lang w:eastAsia="hi-IN" w:bidi="hi-IN"/>
        </w:rPr>
        <w:t>мовної</w:t>
      </w:r>
      <w:proofErr w:type="spellEnd"/>
      <w:r w:rsidRPr="00421D86">
        <w:rPr>
          <w:rFonts w:eastAsia="SimSun"/>
          <w:kern w:val="2"/>
          <w:sz w:val="24"/>
          <w:szCs w:val="24"/>
          <w:lang w:eastAsia="hi-IN" w:bidi="hi-IN"/>
        </w:rPr>
        <w:t>, читацької тощо) і предметних (</w:t>
      </w:r>
      <w:proofErr w:type="spellStart"/>
      <w:r w:rsidRPr="00421D86">
        <w:rPr>
          <w:sz w:val="24"/>
          <w:szCs w:val="24"/>
        </w:rPr>
        <w:t>компетентностей</w:t>
      </w:r>
      <w:proofErr w:type="spellEnd"/>
      <w:r w:rsidRPr="00421D86">
        <w:rPr>
          <w:sz w:val="24"/>
          <w:szCs w:val="24"/>
        </w:rPr>
        <w:t xml:space="preserve"> у галузі фонетики, орфоепії, </w:t>
      </w:r>
      <w:r w:rsidRPr="00421D86">
        <w:rPr>
          <w:spacing w:val="-5"/>
          <w:sz w:val="24"/>
          <w:szCs w:val="24"/>
        </w:rPr>
        <w:t>орфографії, лексики, будови слова, морфології, синтаксису, стилістики, культур</w:t>
      </w:r>
      <w:r w:rsidRPr="00421D86">
        <w:rPr>
          <w:sz w:val="24"/>
          <w:szCs w:val="24"/>
        </w:rPr>
        <w:t>и мовлення, теорії та історії літератури тощо</w:t>
      </w:r>
      <w:r w:rsidRPr="00421D86">
        <w:rPr>
          <w:rFonts w:eastAsia="SimSun"/>
          <w:kern w:val="2"/>
          <w:sz w:val="24"/>
          <w:szCs w:val="24"/>
          <w:lang w:eastAsia="hi-IN" w:bidi="hi-IN"/>
        </w:rPr>
        <w:t>) в органічній єдності всіх їх компонентів — цінностей і ставлень, знань, умінь і навичок, досвіду діяльності, а також наскрізних умінь (</w:t>
      </w:r>
      <w:r w:rsidRPr="00421D86">
        <w:rPr>
          <w:sz w:val="24"/>
          <w:szCs w:val="24"/>
        </w:rPr>
        <w:t xml:space="preserve">читання з розумінням, висловлення власної думки усно й письмово, критичного та системного мислення, здатності </w:t>
      </w:r>
      <w:proofErr w:type="spellStart"/>
      <w:r w:rsidRPr="00421D86">
        <w:rPr>
          <w:sz w:val="24"/>
          <w:szCs w:val="24"/>
        </w:rPr>
        <w:t>логічно</w:t>
      </w:r>
      <w:proofErr w:type="spellEnd"/>
      <w:r w:rsidRPr="00421D86">
        <w:rPr>
          <w:sz w:val="24"/>
          <w:szCs w:val="24"/>
        </w:rPr>
        <w:t xml:space="preserve"> обґрунтовувати позицію, творчості, ініціативності, конструктивного керування емоціями, здатності співпрацювати з іншими людьми).</w:t>
      </w:r>
    </w:p>
    <w:p w14:paraId="552C48B1" w14:textId="77777777" w:rsidR="005F2558" w:rsidRPr="00421D86" w:rsidRDefault="005F2558" w:rsidP="005F2558">
      <w:pPr>
        <w:spacing w:line="276" w:lineRule="auto"/>
        <w:jc w:val="both"/>
        <w:rPr>
          <w:sz w:val="24"/>
          <w:szCs w:val="24"/>
        </w:rPr>
      </w:pPr>
      <w:r>
        <w:rPr>
          <w:sz w:val="24"/>
          <w:szCs w:val="24"/>
        </w:rPr>
        <w:t xml:space="preserve">      </w:t>
      </w:r>
      <w:r w:rsidRPr="00421D86">
        <w:rPr>
          <w:sz w:val="24"/>
          <w:szCs w:val="24"/>
        </w:rPr>
        <w:t xml:space="preserve">Відповідно  до  окресленої  мети  і  завдань  мовно-літературної  освіти  учнів 1‒2-х класів виокремлено </w:t>
      </w:r>
      <w:r w:rsidRPr="00C3089F">
        <w:rPr>
          <w:sz w:val="24"/>
          <w:szCs w:val="24"/>
        </w:rPr>
        <w:t>такі змістові лінії:</w:t>
      </w:r>
      <w:r w:rsidRPr="00421D86">
        <w:rPr>
          <w:sz w:val="24"/>
          <w:szCs w:val="24"/>
        </w:rPr>
        <w:t xml:space="preserve"> «Взаємодію усно», «Читаю», «Взаємодію письмово», «Досліджую </w:t>
      </w:r>
      <w:proofErr w:type="spellStart"/>
      <w:r w:rsidRPr="00421D86">
        <w:rPr>
          <w:sz w:val="24"/>
          <w:szCs w:val="24"/>
        </w:rPr>
        <w:t>мовні</w:t>
      </w:r>
      <w:proofErr w:type="spellEnd"/>
      <w:r w:rsidRPr="00421D86">
        <w:rPr>
          <w:sz w:val="24"/>
          <w:szCs w:val="24"/>
        </w:rPr>
        <w:t xml:space="preserve"> та мовленнєві явища».</w:t>
      </w:r>
    </w:p>
    <w:p w14:paraId="1EED8645" w14:textId="77777777" w:rsidR="005F2558" w:rsidRPr="00421D86" w:rsidRDefault="005F2558" w:rsidP="005F2558">
      <w:pPr>
        <w:spacing w:line="276" w:lineRule="auto"/>
        <w:jc w:val="both"/>
        <w:rPr>
          <w:sz w:val="24"/>
          <w:szCs w:val="24"/>
        </w:rPr>
      </w:pPr>
      <w:r>
        <w:rPr>
          <w:sz w:val="24"/>
          <w:szCs w:val="24"/>
        </w:rPr>
        <w:t xml:space="preserve">      </w:t>
      </w:r>
      <w:r w:rsidRPr="00421D86">
        <w:rPr>
          <w:sz w:val="24"/>
          <w:szCs w:val="24"/>
        </w:rPr>
        <w:t>Змістові лінії реалізуються через навчальний предмет українська мова (1−4 класи — 6 год/</w:t>
      </w:r>
      <w:proofErr w:type="spellStart"/>
      <w:r w:rsidRPr="00421D86">
        <w:rPr>
          <w:sz w:val="24"/>
          <w:szCs w:val="24"/>
        </w:rPr>
        <w:t>тижд</w:t>
      </w:r>
      <w:proofErr w:type="spellEnd"/>
      <w:r w:rsidRPr="00421D86">
        <w:rPr>
          <w:sz w:val="24"/>
          <w:szCs w:val="24"/>
        </w:rPr>
        <w:t>.) та інтегрований курс «Я пізнаю світ», у якому на мовно-літературну освітню галузь (українська мова і література) у 1‒4 класах відведено по 1 год/</w:t>
      </w:r>
      <w:proofErr w:type="spellStart"/>
      <w:r w:rsidRPr="00421D86">
        <w:rPr>
          <w:sz w:val="24"/>
          <w:szCs w:val="24"/>
        </w:rPr>
        <w:t>тижд</w:t>
      </w:r>
      <w:proofErr w:type="spellEnd"/>
      <w:r w:rsidRPr="00421D86">
        <w:rPr>
          <w:sz w:val="24"/>
          <w:szCs w:val="24"/>
        </w:rPr>
        <w:t>. Загальна кількість навчальних годин, що виділяються на мовно-літературну освітню галузь (українська мова і література), —  7 год/</w:t>
      </w:r>
      <w:proofErr w:type="spellStart"/>
      <w:r w:rsidRPr="00421D86">
        <w:rPr>
          <w:sz w:val="24"/>
          <w:szCs w:val="24"/>
        </w:rPr>
        <w:t>тижд</w:t>
      </w:r>
      <w:proofErr w:type="spellEnd"/>
      <w:r w:rsidRPr="00421D86">
        <w:rPr>
          <w:sz w:val="24"/>
          <w:szCs w:val="24"/>
        </w:rPr>
        <w:t>.</w:t>
      </w:r>
    </w:p>
    <w:p w14:paraId="1944C1FC" w14:textId="77777777" w:rsidR="005F2558" w:rsidRPr="00C3089F" w:rsidRDefault="005F2558" w:rsidP="005F2558">
      <w:pPr>
        <w:spacing w:line="276" w:lineRule="auto"/>
        <w:jc w:val="both"/>
        <w:rPr>
          <w:sz w:val="24"/>
          <w:szCs w:val="24"/>
        </w:rPr>
      </w:pPr>
      <w:r>
        <w:rPr>
          <w:sz w:val="24"/>
          <w:szCs w:val="24"/>
        </w:rPr>
        <w:t xml:space="preserve">      </w:t>
      </w:r>
      <w:r w:rsidRPr="00421D86">
        <w:rPr>
          <w:sz w:val="24"/>
          <w:szCs w:val="24"/>
        </w:rPr>
        <w:t xml:space="preserve">На </w:t>
      </w:r>
      <w:proofErr w:type="spellStart"/>
      <w:r w:rsidRPr="00421D86">
        <w:rPr>
          <w:sz w:val="24"/>
          <w:szCs w:val="24"/>
        </w:rPr>
        <w:t>уроках</w:t>
      </w:r>
      <w:proofErr w:type="spellEnd"/>
      <w:r w:rsidRPr="00421D86">
        <w:rPr>
          <w:sz w:val="24"/>
          <w:szCs w:val="24"/>
        </w:rPr>
        <w:t xml:space="preserve"> з української мови і предмета «Я пізнаю світ» реалізуються інтерактивні освітні технології та технології критичного мислення, </w:t>
      </w:r>
      <w:r w:rsidRPr="00421D86">
        <w:rPr>
          <w:rFonts w:eastAsia="TimesNewRomanPSMT"/>
          <w:sz w:val="24"/>
          <w:szCs w:val="24"/>
        </w:rPr>
        <w:t xml:space="preserve">раціонального читання, </w:t>
      </w:r>
      <w:r w:rsidRPr="00421D86">
        <w:rPr>
          <w:sz w:val="24"/>
          <w:szCs w:val="24"/>
        </w:rPr>
        <w:t>повного засвоєння навчальних одиниць,</w:t>
      </w:r>
      <w:r>
        <w:rPr>
          <w:sz w:val="24"/>
          <w:szCs w:val="24"/>
        </w:rPr>
        <w:t xml:space="preserve"> збагачення освітнього процесу.</w:t>
      </w:r>
    </w:p>
    <w:p w14:paraId="7DD2ADDF" w14:textId="77777777" w:rsidR="005F2558" w:rsidRPr="00421D86" w:rsidRDefault="005F2558" w:rsidP="005F2558">
      <w:pPr>
        <w:pStyle w:val="ac"/>
        <w:spacing w:before="0" w:line="276" w:lineRule="auto"/>
        <w:ind w:firstLine="0"/>
        <w:rPr>
          <w:rFonts w:ascii="Times New Roman" w:hAnsi="Times New Roman"/>
          <w:color w:val="000000"/>
          <w:sz w:val="24"/>
          <w:szCs w:val="24"/>
        </w:rPr>
      </w:pPr>
      <w:r>
        <w:rPr>
          <w:rFonts w:ascii="Times New Roman" w:eastAsia="SimSun" w:hAnsi="Times New Roman"/>
          <w:color w:val="000000"/>
          <w:sz w:val="24"/>
          <w:szCs w:val="24"/>
          <w:lang w:eastAsia="hi-IN" w:bidi="hi-IN"/>
        </w:rPr>
        <w:t xml:space="preserve">      </w:t>
      </w:r>
      <w:r w:rsidRPr="00B37A4B">
        <w:rPr>
          <w:rFonts w:ascii="Times New Roman" w:eastAsia="SimSun" w:hAnsi="Times New Roman"/>
          <w:color w:val="000000"/>
          <w:sz w:val="24"/>
          <w:szCs w:val="24"/>
          <w:lang w:eastAsia="hi-IN" w:bidi="hi-IN"/>
        </w:rPr>
        <w:t>Метою</w:t>
      </w:r>
      <w:r w:rsidRPr="00421D86">
        <w:rPr>
          <w:rFonts w:ascii="Times New Roman" w:eastAsia="SimSun" w:hAnsi="Times New Roman"/>
          <w:color w:val="000000"/>
          <w:sz w:val="24"/>
          <w:szCs w:val="24"/>
          <w:lang w:eastAsia="hi-IN" w:bidi="hi-IN"/>
        </w:rPr>
        <w:t xml:space="preserve"> математичної освіти є</w:t>
      </w:r>
      <w:r w:rsidRPr="00421D86">
        <w:rPr>
          <w:rFonts w:ascii="Times New Roman" w:hAnsi="Times New Roman"/>
          <w:color w:val="000000"/>
          <w:kern w:val="2"/>
          <w:sz w:val="24"/>
          <w:szCs w:val="24"/>
          <w:lang w:eastAsia="hi-IN" w:bidi="hi-IN"/>
        </w:rPr>
        <w:t xml:space="preserve"> </w:t>
      </w:r>
      <w:r w:rsidRPr="00421D86">
        <w:rPr>
          <w:rFonts w:ascii="Times New Roman" w:eastAsia="SimSun" w:hAnsi="Times New Roman"/>
          <w:color w:val="000000"/>
          <w:kern w:val="2"/>
          <w:sz w:val="24"/>
          <w:szCs w:val="24"/>
          <w:lang w:eastAsia="hi-IN" w:bidi="hi-IN"/>
        </w:rPr>
        <w:t xml:space="preserve">формування в учнів математичної компетентності в єдності взаємопов’язаних компонентів (знань, умінь і навичок, цінностей і ставлень), інших ключових </w:t>
      </w:r>
      <w:proofErr w:type="spellStart"/>
      <w:r w:rsidRPr="00421D86">
        <w:rPr>
          <w:rFonts w:ascii="Times New Roman" w:eastAsia="SimSun" w:hAnsi="Times New Roman"/>
          <w:color w:val="000000"/>
          <w:kern w:val="2"/>
          <w:sz w:val="24"/>
          <w:szCs w:val="24"/>
          <w:lang w:eastAsia="hi-IN" w:bidi="hi-IN"/>
        </w:rPr>
        <w:t>компетентностей</w:t>
      </w:r>
      <w:proofErr w:type="spellEnd"/>
      <w:r w:rsidRPr="00421D86">
        <w:rPr>
          <w:rFonts w:ascii="Times New Roman" w:eastAsia="SimSun" w:hAnsi="Times New Roman"/>
          <w:color w:val="000000"/>
          <w:kern w:val="2"/>
          <w:sz w:val="24"/>
          <w:szCs w:val="24"/>
          <w:lang w:eastAsia="hi-IN" w:bidi="hi-IN"/>
        </w:rPr>
        <w:t xml:space="preserve"> і наскрізних умінь, розвиток у них математичних здібностей, логічного мислення, креативності, здатності використовувати здобуті знання в повсякденному житті. </w:t>
      </w:r>
      <w:r>
        <w:rPr>
          <w:rFonts w:ascii="Times New Roman" w:hAnsi="Times New Roman"/>
          <w:sz w:val="24"/>
          <w:szCs w:val="24"/>
        </w:rPr>
        <w:t xml:space="preserve">Реалізація </w:t>
      </w:r>
      <w:r w:rsidRPr="00421D86">
        <w:rPr>
          <w:rFonts w:ascii="Times New Roman" w:hAnsi="Times New Roman"/>
          <w:sz w:val="24"/>
          <w:szCs w:val="24"/>
        </w:rPr>
        <w:t xml:space="preserve">мети й завдань математичної освітньої галузі </w:t>
      </w:r>
      <w:r>
        <w:rPr>
          <w:rFonts w:ascii="Times New Roman" w:hAnsi="Times New Roman"/>
          <w:sz w:val="24"/>
          <w:szCs w:val="24"/>
        </w:rPr>
        <w:t>відбувається через</w:t>
      </w:r>
      <w:r w:rsidRPr="00421D86">
        <w:rPr>
          <w:rFonts w:ascii="Times New Roman" w:hAnsi="Times New Roman"/>
          <w:sz w:val="24"/>
          <w:szCs w:val="24"/>
        </w:rPr>
        <w:t xml:space="preserve"> </w:t>
      </w:r>
      <w:r w:rsidRPr="0050551A">
        <w:rPr>
          <w:rFonts w:ascii="Times New Roman" w:hAnsi="Times New Roman"/>
          <w:sz w:val="24"/>
          <w:szCs w:val="24"/>
        </w:rPr>
        <w:t>змістові лінії</w:t>
      </w:r>
      <w:r w:rsidRPr="00421D86">
        <w:rPr>
          <w:rFonts w:ascii="Times New Roman" w:hAnsi="Times New Roman"/>
          <w:sz w:val="24"/>
          <w:szCs w:val="24"/>
        </w:rPr>
        <w:t xml:space="preserve">: </w:t>
      </w:r>
      <w:r w:rsidRPr="00421D86">
        <w:rPr>
          <w:rFonts w:ascii="Times New Roman" w:eastAsia="SimSun" w:hAnsi="Times New Roman"/>
          <w:color w:val="000000"/>
          <w:kern w:val="2"/>
          <w:sz w:val="24"/>
          <w:szCs w:val="24"/>
          <w:lang w:bidi="hi-IN"/>
        </w:rPr>
        <w:t xml:space="preserve">«Математика навколо мене», </w:t>
      </w:r>
      <w:r w:rsidRPr="00421D86">
        <w:rPr>
          <w:rFonts w:ascii="Times New Roman" w:hAnsi="Times New Roman"/>
          <w:color w:val="000000"/>
          <w:sz w:val="24"/>
          <w:szCs w:val="24"/>
        </w:rPr>
        <w:t>«Вивчаю математичні процеси та явища», «Критично оцінюю дані та власну математичну діяльність», «Досліджую навколишній світ засобами математики».</w:t>
      </w:r>
    </w:p>
    <w:p w14:paraId="16652F3D" w14:textId="77777777" w:rsidR="005F2558" w:rsidRPr="00421D86" w:rsidRDefault="005F2558" w:rsidP="005F2558">
      <w:pPr>
        <w:spacing w:line="276" w:lineRule="auto"/>
        <w:jc w:val="both"/>
        <w:rPr>
          <w:sz w:val="24"/>
          <w:szCs w:val="24"/>
        </w:rPr>
      </w:pPr>
      <w:r>
        <w:rPr>
          <w:sz w:val="24"/>
          <w:szCs w:val="24"/>
        </w:rPr>
        <w:t xml:space="preserve">      </w:t>
      </w:r>
      <w:r w:rsidRPr="00421D86">
        <w:rPr>
          <w:sz w:val="24"/>
          <w:szCs w:val="24"/>
        </w:rPr>
        <w:t xml:space="preserve">Змістові лінії реалізуються через навчальний предмет «Математика» </w:t>
      </w:r>
      <w:r>
        <w:rPr>
          <w:sz w:val="24"/>
          <w:szCs w:val="24"/>
        </w:rPr>
        <w:t>(1−ий клас</w:t>
      </w:r>
      <w:r w:rsidRPr="00421D86">
        <w:rPr>
          <w:sz w:val="24"/>
          <w:szCs w:val="24"/>
        </w:rPr>
        <w:t xml:space="preserve"> — 3 год/</w:t>
      </w:r>
      <w:proofErr w:type="spellStart"/>
      <w:r w:rsidRPr="00421D86">
        <w:rPr>
          <w:sz w:val="24"/>
          <w:szCs w:val="24"/>
        </w:rPr>
        <w:t>тижд</w:t>
      </w:r>
      <w:proofErr w:type="spellEnd"/>
      <w:r w:rsidRPr="00421D86">
        <w:rPr>
          <w:sz w:val="24"/>
          <w:szCs w:val="24"/>
        </w:rPr>
        <w:t>.) та інтегрований курс «Я пізнаю світ», у якому на математичну освітню галузь у 1-му класі відведено по 1 год/</w:t>
      </w:r>
      <w:proofErr w:type="spellStart"/>
      <w:r w:rsidRPr="00421D86">
        <w:rPr>
          <w:sz w:val="24"/>
          <w:szCs w:val="24"/>
        </w:rPr>
        <w:t>тижд</w:t>
      </w:r>
      <w:proofErr w:type="spellEnd"/>
      <w:r w:rsidRPr="00421D86">
        <w:rPr>
          <w:sz w:val="24"/>
          <w:szCs w:val="24"/>
        </w:rPr>
        <w:t>.</w:t>
      </w:r>
      <w:r>
        <w:rPr>
          <w:sz w:val="24"/>
          <w:szCs w:val="24"/>
        </w:rPr>
        <w:t>.</w:t>
      </w:r>
    </w:p>
    <w:p w14:paraId="42D1E7F0" w14:textId="77777777" w:rsidR="005F2558" w:rsidRPr="00421D86" w:rsidRDefault="005F2558" w:rsidP="005F2558">
      <w:pPr>
        <w:spacing w:line="276" w:lineRule="auto"/>
        <w:jc w:val="both"/>
        <w:rPr>
          <w:sz w:val="24"/>
          <w:szCs w:val="24"/>
        </w:rPr>
      </w:pPr>
      <w:r>
        <w:rPr>
          <w:sz w:val="24"/>
          <w:szCs w:val="24"/>
        </w:rPr>
        <w:t xml:space="preserve">      </w:t>
      </w:r>
      <w:r w:rsidRPr="00421D86">
        <w:rPr>
          <w:sz w:val="24"/>
          <w:szCs w:val="24"/>
        </w:rPr>
        <w:t xml:space="preserve">На </w:t>
      </w:r>
      <w:proofErr w:type="spellStart"/>
      <w:r w:rsidRPr="00421D86">
        <w:rPr>
          <w:sz w:val="24"/>
          <w:szCs w:val="24"/>
        </w:rPr>
        <w:t>уроках</w:t>
      </w:r>
      <w:proofErr w:type="spellEnd"/>
      <w:r w:rsidRPr="00421D86">
        <w:rPr>
          <w:sz w:val="24"/>
          <w:szCs w:val="24"/>
        </w:rPr>
        <w:t xml:space="preserve"> математики та предмета «Я пізнаю світ» реалізуються інтерактивні освітні технології та технології критичного мислення, </w:t>
      </w:r>
      <w:r w:rsidRPr="00421D86">
        <w:rPr>
          <w:rFonts w:eastAsia="TimesNewRomanPSMT"/>
          <w:sz w:val="24"/>
          <w:szCs w:val="24"/>
        </w:rPr>
        <w:t xml:space="preserve">раціонального читання, </w:t>
      </w:r>
      <w:r w:rsidRPr="00421D86">
        <w:rPr>
          <w:sz w:val="24"/>
          <w:szCs w:val="24"/>
        </w:rPr>
        <w:t>повного засвоєння навчальних одиниць, збагачення освітнього процесу</w:t>
      </w:r>
      <w:r>
        <w:rPr>
          <w:sz w:val="24"/>
          <w:szCs w:val="24"/>
        </w:rPr>
        <w:t>.</w:t>
      </w:r>
    </w:p>
    <w:p w14:paraId="09BBC58C" w14:textId="77777777" w:rsidR="005F2558" w:rsidRDefault="005F2558" w:rsidP="005F2558">
      <w:pPr>
        <w:spacing w:line="276" w:lineRule="auto"/>
        <w:jc w:val="both"/>
        <w:rPr>
          <w:rFonts w:eastAsia="SimSun"/>
          <w:color w:val="000000"/>
          <w:kern w:val="2"/>
          <w:sz w:val="24"/>
          <w:szCs w:val="24"/>
          <w:lang w:eastAsia="hi-IN" w:bidi="hi-IN"/>
        </w:rPr>
      </w:pPr>
      <w:r>
        <w:rPr>
          <w:rFonts w:eastAsia="SimSun"/>
          <w:kern w:val="2"/>
          <w:sz w:val="24"/>
          <w:szCs w:val="24"/>
          <w:lang w:eastAsia="hi-IN" w:bidi="hi-IN"/>
        </w:rPr>
        <w:t xml:space="preserve">      </w:t>
      </w:r>
      <w:r w:rsidRPr="006429D8">
        <w:rPr>
          <w:rFonts w:eastAsia="SimSun"/>
          <w:kern w:val="2"/>
          <w:sz w:val="24"/>
          <w:szCs w:val="24"/>
          <w:lang w:eastAsia="hi-IN" w:bidi="hi-IN"/>
        </w:rPr>
        <w:t>Метою</w:t>
      </w:r>
      <w:r w:rsidRPr="00421D86">
        <w:rPr>
          <w:rFonts w:eastAsia="SimSun"/>
          <w:kern w:val="2"/>
          <w:sz w:val="24"/>
          <w:szCs w:val="24"/>
          <w:lang w:eastAsia="hi-IN" w:bidi="hi-IN"/>
        </w:rPr>
        <w:t xml:space="preserve"> природничої освітньої галузі </w:t>
      </w:r>
      <w:r w:rsidRPr="00421D86">
        <w:rPr>
          <w:rFonts w:eastAsia="SimSun"/>
          <w:spacing w:val="-4"/>
          <w:kern w:val="2"/>
          <w:sz w:val="24"/>
          <w:szCs w:val="24"/>
          <w:lang w:eastAsia="hi-IN" w:bidi="hi-IN"/>
        </w:rPr>
        <w:t xml:space="preserve">визнано </w:t>
      </w:r>
      <w:r w:rsidRPr="00421D86">
        <w:rPr>
          <w:color w:val="000000"/>
          <w:spacing w:val="-4"/>
          <w:sz w:val="24"/>
          <w:szCs w:val="24"/>
        </w:rPr>
        <w:t xml:space="preserve">формування </w:t>
      </w:r>
      <w:proofErr w:type="spellStart"/>
      <w:r w:rsidRPr="00421D86">
        <w:rPr>
          <w:color w:val="000000"/>
          <w:spacing w:val="-4"/>
          <w:sz w:val="24"/>
          <w:szCs w:val="24"/>
        </w:rPr>
        <w:t>компетентностей</w:t>
      </w:r>
      <w:proofErr w:type="spellEnd"/>
      <w:r w:rsidRPr="00421D86">
        <w:rPr>
          <w:color w:val="000000"/>
          <w:spacing w:val="-4"/>
          <w:sz w:val="24"/>
          <w:szCs w:val="24"/>
        </w:rPr>
        <w:t xml:space="preserve"> у галузі природничи</w:t>
      </w:r>
      <w:r w:rsidRPr="00421D86">
        <w:rPr>
          <w:color w:val="000000"/>
          <w:sz w:val="24"/>
          <w:szCs w:val="24"/>
        </w:rPr>
        <w:t xml:space="preserve">х наук, техніки й  технологій, екологічної та інших ключових </w:t>
      </w:r>
      <w:proofErr w:type="spellStart"/>
      <w:r w:rsidRPr="00421D86">
        <w:rPr>
          <w:color w:val="000000"/>
          <w:sz w:val="24"/>
          <w:szCs w:val="24"/>
        </w:rPr>
        <w:t>компетентностей</w:t>
      </w:r>
      <w:proofErr w:type="spellEnd"/>
      <w:r w:rsidRPr="00421D86">
        <w:rPr>
          <w:color w:val="000000"/>
          <w:sz w:val="24"/>
          <w:szCs w:val="24"/>
        </w:rPr>
        <w:t xml:space="preserve"> на основі опанування знань, умінь і способів діяльності, розвитку здібностей, які забезпечують успішну взаємодію з природою, формування основ наукового світогляду і критичного мислення, </w:t>
      </w:r>
      <w:r w:rsidRPr="00421D86">
        <w:rPr>
          <w:rFonts w:eastAsia="SimSun"/>
          <w:color w:val="000000"/>
          <w:kern w:val="2"/>
          <w:sz w:val="24"/>
          <w:szCs w:val="24"/>
          <w:lang w:eastAsia="hi-IN" w:bidi="hi-IN"/>
        </w:rPr>
        <w:t>становлення відповідальної, безпечної і природоохоронної поведінки учнів у довкіллі шляхом усвідомле</w:t>
      </w:r>
      <w:r>
        <w:rPr>
          <w:rFonts w:eastAsia="SimSun"/>
          <w:color w:val="000000"/>
          <w:kern w:val="2"/>
          <w:sz w:val="24"/>
          <w:szCs w:val="24"/>
          <w:lang w:eastAsia="hi-IN" w:bidi="hi-IN"/>
        </w:rPr>
        <w:t xml:space="preserve">ння принципів сталого розвитку. </w:t>
      </w:r>
    </w:p>
    <w:p w14:paraId="039639CB" w14:textId="77777777" w:rsidR="005F2558" w:rsidRPr="00421D86" w:rsidRDefault="005F2558" w:rsidP="005F2558">
      <w:pPr>
        <w:spacing w:line="276" w:lineRule="auto"/>
        <w:jc w:val="both"/>
        <w:rPr>
          <w:sz w:val="24"/>
          <w:szCs w:val="24"/>
        </w:rPr>
      </w:pPr>
      <w:r>
        <w:rPr>
          <w:sz w:val="24"/>
          <w:szCs w:val="24"/>
          <w:lang w:eastAsia="ru-RU"/>
        </w:rPr>
        <w:t xml:space="preserve">      </w:t>
      </w:r>
      <w:r w:rsidRPr="00421D86">
        <w:rPr>
          <w:sz w:val="24"/>
          <w:szCs w:val="24"/>
          <w:lang w:eastAsia="ru-RU"/>
        </w:rPr>
        <w:t xml:space="preserve">Згідно з метою й завданнями природничої освітньої галузі визначено такі </w:t>
      </w:r>
      <w:r w:rsidRPr="00105714">
        <w:rPr>
          <w:sz w:val="24"/>
          <w:szCs w:val="24"/>
          <w:lang w:eastAsia="ru-RU"/>
        </w:rPr>
        <w:t xml:space="preserve">змістові лінії: </w:t>
      </w:r>
      <w:r w:rsidRPr="00421D86">
        <w:rPr>
          <w:sz w:val="24"/>
          <w:szCs w:val="24"/>
          <w:lang w:eastAsia="ru-RU"/>
        </w:rPr>
        <w:t xml:space="preserve">«Я </w:t>
      </w:r>
      <w:r w:rsidRPr="00421D86">
        <w:rPr>
          <w:sz w:val="24"/>
          <w:szCs w:val="24"/>
          <w:lang w:eastAsia="ru-RU"/>
        </w:rPr>
        <w:lastRenderedPageBreak/>
        <w:t>— дослідник»,</w:t>
      </w:r>
      <w:r>
        <w:rPr>
          <w:sz w:val="24"/>
          <w:szCs w:val="24"/>
          <w:lang w:eastAsia="ru-RU"/>
        </w:rPr>
        <w:t xml:space="preserve"> «Я у світі», «Я — винахідник» і направлені на </w:t>
      </w:r>
      <w:r w:rsidRPr="00421D86">
        <w:rPr>
          <w:sz w:val="24"/>
          <w:szCs w:val="24"/>
          <w:lang w:eastAsia="ru-RU"/>
        </w:rPr>
        <w:t xml:space="preserve">реалізацію </w:t>
      </w:r>
      <w:r>
        <w:rPr>
          <w:sz w:val="24"/>
          <w:szCs w:val="24"/>
          <w:lang w:eastAsia="ru-RU"/>
        </w:rPr>
        <w:t>завдання</w:t>
      </w:r>
      <w:r w:rsidRPr="00421D86">
        <w:rPr>
          <w:sz w:val="24"/>
          <w:szCs w:val="24"/>
          <w:lang w:eastAsia="ru-RU"/>
        </w:rPr>
        <w:t xml:space="preserve"> формування</w:t>
      </w:r>
      <w:r w:rsidRPr="00421D86">
        <w:rPr>
          <w:sz w:val="24"/>
          <w:szCs w:val="24"/>
        </w:rPr>
        <w:t xml:space="preserve"> в учнів дослідницької компетентності в галузі природничих наук, техніки й технологій як єдності концептуальної (розуміння природничо-наукових і математичних концепцій, операцій та відношень), стратегічної (здатність формулювати й розв’язувати наукові, технічні та технологічні проблеми), когнітивної (здатність </w:t>
      </w:r>
      <w:proofErr w:type="spellStart"/>
      <w:r w:rsidRPr="00421D86">
        <w:rPr>
          <w:sz w:val="24"/>
          <w:szCs w:val="24"/>
        </w:rPr>
        <w:t>логічно</w:t>
      </w:r>
      <w:proofErr w:type="spellEnd"/>
      <w:r w:rsidRPr="00421D86">
        <w:rPr>
          <w:sz w:val="24"/>
          <w:szCs w:val="24"/>
        </w:rPr>
        <w:t xml:space="preserve"> мислити, пояснювати, аргументувати, а також здатність до рефлексії), операційної (здатність охайно та </w:t>
      </w:r>
      <w:proofErr w:type="spellStart"/>
      <w:r w:rsidRPr="00421D86">
        <w:rPr>
          <w:sz w:val="24"/>
          <w:szCs w:val="24"/>
        </w:rPr>
        <w:t>гнучко</w:t>
      </w:r>
      <w:proofErr w:type="spellEnd"/>
      <w:r w:rsidRPr="00421D86">
        <w:rPr>
          <w:sz w:val="24"/>
          <w:szCs w:val="24"/>
        </w:rPr>
        <w:t xml:space="preserve"> виконувати операції), аксіологічної (здатність розглядати об’єкт як корисний одночасно зі спроможністю вірити у  власну ефективність). </w:t>
      </w:r>
    </w:p>
    <w:p w14:paraId="3533E17C" w14:textId="77777777" w:rsidR="005F2558" w:rsidRPr="00421D86" w:rsidRDefault="005F2558" w:rsidP="005F2558">
      <w:pPr>
        <w:spacing w:line="276" w:lineRule="auto"/>
        <w:jc w:val="both"/>
        <w:rPr>
          <w:sz w:val="24"/>
          <w:szCs w:val="24"/>
        </w:rPr>
      </w:pPr>
      <w:r>
        <w:rPr>
          <w:sz w:val="24"/>
          <w:szCs w:val="24"/>
        </w:rPr>
        <w:t xml:space="preserve">      </w:t>
      </w:r>
      <w:r w:rsidRPr="00421D86">
        <w:rPr>
          <w:sz w:val="24"/>
          <w:szCs w:val="24"/>
        </w:rPr>
        <w:t xml:space="preserve">Змістові лінії реалізуються в повному обсязі через інтегрований навчальний предмет «Я пізнаю світ», у якому на природничу освітню галузь </w:t>
      </w:r>
      <w:r w:rsidRPr="00421D86">
        <w:rPr>
          <w:spacing w:val="-4"/>
          <w:sz w:val="24"/>
          <w:szCs w:val="24"/>
        </w:rPr>
        <w:t>у 1-му</w:t>
      </w:r>
      <w:r>
        <w:rPr>
          <w:spacing w:val="-4"/>
          <w:sz w:val="24"/>
          <w:szCs w:val="24"/>
        </w:rPr>
        <w:t xml:space="preserve"> класі відводиться 2 год/</w:t>
      </w:r>
      <w:proofErr w:type="spellStart"/>
      <w:r>
        <w:rPr>
          <w:spacing w:val="-4"/>
          <w:sz w:val="24"/>
          <w:szCs w:val="24"/>
        </w:rPr>
        <w:t>тижд</w:t>
      </w:r>
      <w:proofErr w:type="spellEnd"/>
      <w:r>
        <w:rPr>
          <w:spacing w:val="-4"/>
          <w:sz w:val="24"/>
          <w:szCs w:val="24"/>
        </w:rPr>
        <w:t>.</w:t>
      </w:r>
    </w:p>
    <w:p w14:paraId="225E297E" w14:textId="77777777" w:rsidR="005F2558" w:rsidRPr="00421D86" w:rsidRDefault="005F2558" w:rsidP="005F2558">
      <w:pPr>
        <w:spacing w:line="295" w:lineRule="auto"/>
        <w:jc w:val="both"/>
        <w:rPr>
          <w:sz w:val="24"/>
          <w:szCs w:val="24"/>
        </w:rPr>
      </w:pPr>
      <w:r>
        <w:rPr>
          <w:sz w:val="24"/>
          <w:szCs w:val="24"/>
        </w:rPr>
        <w:t xml:space="preserve">      </w:t>
      </w:r>
      <w:r w:rsidRPr="00421D86">
        <w:rPr>
          <w:sz w:val="24"/>
          <w:szCs w:val="24"/>
        </w:rPr>
        <w:t xml:space="preserve">Мета і завдання </w:t>
      </w:r>
      <w:r w:rsidRPr="007C2759">
        <w:rPr>
          <w:sz w:val="24"/>
          <w:szCs w:val="24"/>
        </w:rPr>
        <w:t>мистецької освітньої галузі</w:t>
      </w:r>
      <w:r w:rsidRPr="00421D86">
        <w:rPr>
          <w:sz w:val="24"/>
          <w:szCs w:val="24"/>
        </w:rPr>
        <w:t xml:space="preserve"> реалізуються через нав</w:t>
      </w:r>
      <w:r>
        <w:rPr>
          <w:sz w:val="24"/>
          <w:szCs w:val="24"/>
        </w:rPr>
        <w:t>чальні предмети «Мистецтво» (1–</w:t>
      </w:r>
      <w:proofErr w:type="spellStart"/>
      <w:r>
        <w:rPr>
          <w:sz w:val="24"/>
          <w:szCs w:val="24"/>
        </w:rPr>
        <w:t>ий</w:t>
      </w:r>
      <w:proofErr w:type="spellEnd"/>
      <w:r>
        <w:rPr>
          <w:sz w:val="24"/>
          <w:szCs w:val="24"/>
        </w:rPr>
        <w:t xml:space="preserve"> клас</w:t>
      </w:r>
      <w:r w:rsidRPr="00421D86">
        <w:rPr>
          <w:sz w:val="24"/>
          <w:szCs w:val="24"/>
        </w:rPr>
        <w:t xml:space="preserve"> — 1 г</w:t>
      </w:r>
      <w:r>
        <w:rPr>
          <w:sz w:val="24"/>
          <w:szCs w:val="24"/>
        </w:rPr>
        <w:t>од/</w:t>
      </w:r>
      <w:proofErr w:type="spellStart"/>
      <w:r>
        <w:rPr>
          <w:sz w:val="24"/>
          <w:szCs w:val="24"/>
        </w:rPr>
        <w:t>тижд</w:t>
      </w:r>
      <w:proofErr w:type="spellEnd"/>
      <w:r>
        <w:rPr>
          <w:sz w:val="24"/>
          <w:szCs w:val="24"/>
        </w:rPr>
        <w:t>.) і «Я пізнаю світ» (1–</w:t>
      </w:r>
      <w:proofErr w:type="spellStart"/>
      <w:r>
        <w:rPr>
          <w:sz w:val="24"/>
          <w:szCs w:val="24"/>
        </w:rPr>
        <w:t>ий</w:t>
      </w:r>
      <w:proofErr w:type="spellEnd"/>
      <w:r>
        <w:rPr>
          <w:sz w:val="24"/>
          <w:szCs w:val="24"/>
        </w:rPr>
        <w:t xml:space="preserve"> клас</w:t>
      </w:r>
      <w:r w:rsidRPr="00421D86">
        <w:rPr>
          <w:sz w:val="24"/>
          <w:szCs w:val="24"/>
        </w:rPr>
        <w:t xml:space="preserve"> — 1  год/</w:t>
      </w:r>
      <w:proofErr w:type="spellStart"/>
      <w:r w:rsidRPr="00421D86">
        <w:rPr>
          <w:sz w:val="24"/>
          <w:szCs w:val="24"/>
        </w:rPr>
        <w:t>тижд</w:t>
      </w:r>
      <w:proofErr w:type="spellEnd"/>
      <w:r w:rsidRPr="00421D86">
        <w:rPr>
          <w:sz w:val="24"/>
          <w:szCs w:val="24"/>
        </w:rPr>
        <w:t xml:space="preserve">.);  </w:t>
      </w:r>
      <w:r w:rsidRPr="007C2759">
        <w:rPr>
          <w:sz w:val="24"/>
          <w:szCs w:val="24"/>
        </w:rPr>
        <w:t>фізкультурної</w:t>
      </w:r>
      <w:r w:rsidRPr="00421D86">
        <w:rPr>
          <w:sz w:val="24"/>
          <w:szCs w:val="24"/>
        </w:rPr>
        <w:t xml:space="preserve">  —  через  навчальні  пред</w:t>
      </w:r>
      <w:r>
        <w:rPr>
          <w:sz w:val="24"/>
          <w:szCs w:val="24"/>
        </w:rPr>
        <w:t>мети  «Фізична  культура»  (1–</w:t>
      </w:r>
      <w:proofErr w:type="spellStart"/>
      <w:r>
        <w:rPr>
          <w:sz w:val="24"/>
          <w:szCs w:val="24"/>
        </w:rPr>
        <w:t>ий</w:t>
      </w:r>
      <w:proofErr w:type="spellEnd"/>
      <w:r>
        <w:rPr>
          <w:sz w:val="24"/>
          <w:szCs w:val="24"/>
        </w:rPr>
        <w:t xml:space="preserve"> клас</w:t>
      </w:r>
      <w:r w:rsidRPr="00421D86">
        <w:rPr>
          <w:sz w:val="24"/>
          <w:szCs w:val="24"/>
        </w:rPr>
        <w:t xml:space="preserve"> — 2 год/</w:t>
      </w:r>
      <w:proofErr w:type="spellStart"/>
      <w:r w:rsidRPr="00421D86">
        <w:rPr>
          <w:sz w:val="24"/>
          <w:szCs w:val="24"/>
        </w:rPr>
        <w:t>тижд</w:t>
      </w:r>
      <w:proofErr w:type="spellEnd"/>
      <w:r w:rsidRPr="00421D86">
        <w:rPr>
          <w:sz w:val="24"/>
          <w:szCs w:val="24"/>
        </w:rPr>
        <w:t>.)  і  «Я  пізнаю  світ»  (1–</w:t>
      </w:r>
      <w:proofErr w:type="spellStart"/>
      <w:r>
        <w:rPr>
          <w:sz w:val="24"/>
          <w:szCs w:val="24"/>
        </w:rPr>
        <w:t>ий</w:t>
      </w:r>
      <w:proofErr w:type="spellEnd"/>
      <w:r>
        <w:rPr>
          <w:sz w:val="24"/>
          <w:szCs w:val="24"/>
        </w:rPr>
        <w:t xml:space="preserve"> клас</w:t>
      </w:r>
      <w:r w:rsidRPr="00421D86">
        <w:rPr>
          <w:sz w:val="24"/>
          <w:szCs w:val="24"/>
        </w:rPr>
        <w:t xml:space="preserve"> — 1  год/</w:t>
      </w:r>
      <w:proofErr w:type="spellStart"/>
      <w:r w:rsidRPr="00421D86">
        <w:rPr>
          <w:sz w:val="24"/>
          <w:szCs w:val="24"/>
        </w:rPr>
        <w:t>тижд</w:t>
      </w:r>
      <w:proofErr w:type="spellEnd"/>
      <w:r w:rsidRPr="00421D86">
        <w:rPr>
          <w:sz w:val="24"/>
          <w:szCs w:val="24"/>
        </w:rPr>
        <w:t>.).</w:t>
      </w:r>
    </w:p>
    <w:p w14:paraId="116A7947" w14:textId="77777777" w:rsidR="005F2558" w:rsidRDefault="005F2558" w:rsidP="005F2558">
      <w:pPr>
        <w:spacing w:line="295" w:lineRule="auto"/>
        <w:ind w:right="85"/>
        <w:jc w:val="both"/>
        <w:rPr>
          <w:sz w:val="24"/>
          <w:szCs w:val="24"/>
        </w:rPr>
      </w:pPr>
      <w:r>
        <w:rPr>
          <w:sz w:val="24"/>
          <w:szCs w:val="24"/>
        </w:rPr>
        <w:t xml:space="preserve">      </w:t>
      </w:r>
      <w:r w:rsidRPr="00905B16">
        <w:rPr>
          <w:sz w:val="24"/>
          <w:szCs w:val="24"/>
        </w:rPr>
        <w:t>Іншомовна</w:t>
      </w:r>
      <w:r>
        <w:rPr>
          <w:sz w:val="24"/>
          <w:szCs w:val="24"/>
        </w:rPr>
        <w:t xml:space="preserve"> освіта як органічна складова мовно-літературної</w:t>
      </w:r>
      <w:r w:rsidRPr="00905B16">
        <w:rPr>
          <w:sz w:val="24"/>
          <w:szCs w:val="24"/>
        </w:rPr>
        <w:t xml:space="preserve"> освітн</w:t>
      </w:r>
      <w:r>
        <w:rPr>
          <w:sz w:val="24"/>
          <w:szCs w:val="24"/>
        </w:rPr>
        <w:t xml:space="preserve">ьої галузі </w:t>
      </w:r>
      <w:r w:rsidRPr="00905B16">
        <w:rPr>
          <w:sz w:val="24"/>
          <w:szCs w:val="24"/>
        </w:rPr>
        <w:t xml:space="preserve"> реалізується через предмет «Іноземна мова» (1–</w:t>
      </w:r>
      <w:proofErr w:type="spellStart"/>
      <w:r w:rsidRPr="00905B16">
        <w:rPr>
          <w:sz w:val="24"/>
          <w:szCs w:val="24"/>
        </w:rPr>
        <w:t>ий</w:t>
      </w:r>
      <w:proofErr w:type="spellEnd"/>
      <w:r w:rsidRPr="00905B16">
        <w:rPr>
          <w:sz w:val="24"/>
          <w:szCs w:val="24"/>
        </w:rPr>
        <w:t xml:space="preserve"> клас — 2 год/</w:t>
      </w:r>
      <w:proofErr w:type="spellStart"/>
      <w:r w:rsidRPr="00905B16">
        <w:rPr>
          <w:sz w:val="24"/>
          <w:szCs w:val="24"/>
        </w:rPr>
        <w:t>тижд</w:t>
      </w:r>
      <w:proofErr w:type="spellEnd"/>
      <w:r w:rsidRPr="00905B16">
        <w:rPr>
          <w:sz w:val="24"/>
          <w:szCs w:val="24"/>
        </w:rPr>
        <w:t>.). У  20</w:t>
      </w:r>
      <w:r>
        <w:rPr>
          <w:sz w:val="24"/>
          <w:szCs w:val="24"/>
        </w:rPr>
        <w:t>21/2022</w:t>
      </w:r>
      <w:r w:rsidRPr="00905B16">
        <w:rPr>
          <w:sz w:val="24"/>
          <w:szCs w:val="24"/>
        </w:rPr>
        <w:t xml:space="preserve"> навчальному році година </w:t>
      </w:r>
      <w:r w:rsidRPr="00A04861">
        <w:rPr>
          <w:sz w:val="24"/>
          <w:szCs w:val="24"/>
        </w:rPr>
        <w:t>варіативної складової виділяється на мовно-літературну освітню галузь (іноземна мова).</w:t>
      </w:r>
    </w:p>
    <w:p w14:paraId="3CBB5C9B" w14:textId="77777777" w:rsidR="005F2558" w:rsidRPr="003F565E" w:rsidRDefault="005F2558" w:rsidP="005F2558">
      <w:pPr>
        <w:pStyle w:val="a5"/>
        <w:spacing w:after="0" w:line="276" w:lineRule="auto"/>
        <w:jc w:val="both"/>
        <w:rPr>
          <w:sz w:val="24"/>
          <w:szCs w:val="24"/>
          <w:lang w:val="uk-UA"/>
        </w:rPr>
      </w:pPr>
      <w:r w:rsidRPr="003F565E">
        <w:rPr>
          <w:rFonts w:ascii="Times New Roman" w:hAnsi="Times New Roman" w:cs="Times New Roman"/>
          <w:sz w:val="24"/>
          <w:szCs w:val="24"/>
          <w:lang w:val="uk-UA"/>
        </w:rPr>
        <w:t xml:space="preserve">      Реалізація основних ідей </w:t>
      </w:r>
      <w:proofErr w:type="spellStart"/>
      <w:r w:rsidRPr="003F565E">
        <w:rPr>
          <w:rFonts w:ascii="Times New Roman" w:hAnsi="Times New Roman" w:cs="Times New Roman"/>
          <w:sz w:val="24"/>
          <w:szCs w:val="24"/>
          <w:lang w:val="uk-UA"/>
        </w:rPr>
        <w:t>Про</w:t>
      </w:r>
      <w:r>
        <w:rPr>
          <w:rFonts w:ascii="Times New Roman" w:hAnsi="Times New Roman" w:cs="Times New Roman"/>
          <w:sz w:val="24"/>
          <w:szCs w:val="24"/>
          <w:lang w:val="uk-UA"/>
        </w:rPr>
        <w:t>є</w:t>
      </w:r>
      <w:r w:rsidRPr="003F565E">
        <w:rPr>
          <w:rFonts w:ascii="Times New Roman" w:hAnsi="Times New Roman" w:cs="Times New Roman"/>
          <w:sz w:val="24"/>
          <w:szCs w:val="24"/>
          <w:lang w:val="uk-UA"/>
        </w:rPr>
        <w:t>кту</w:t>
      </w:r>
      <w:proofErr w:type="spellEnd"/>
      <w:r w:rsidRPr="003F565E">
        <w:rPr>
          <w:rFonts w:ascii="Times New Roman" w:hAnsi="Times New Roman" w:cs="Times New Roman"/>
          <w:sz w:val="24"/>
          <w:szCs w:val="24"/>
          <w:lang w:val="uk-UA"/>
        </w:rPr>
        <w:t xml:space="preserve"> «Інтелект України»</w:t>
      </w:r>
      <w:r>
        <w:rPr>
          <w:rFonts w:ascii="Times New Roman" w:hAnsi="Times New Roman" w:cs="Times New Roman"/>
          <w:sz w:val="24"/>
          <w:szCs w:val="24"/>
          <w:lang w:val="uk-UA"/>
        </w:rPr>
        <w:t xml:space="preserve"> в</w:t>
      </w:r>
      <w:r w:rsidRPr="003F565E">
        <w:rPr>
          <w:rFonts w:ascii="Times New Roman" w:hAnsi="Times New Roman" w:cs="Times New Roman"/>
          <w:sz w:val="24"/>
          <w:szCs w:val="24"/>
          <w:lang w:val="uk-UA"/>
        </w:rPr>
        <w:t xml:space="preserve"> </w:t>
      </w:r>
      <w:r>
        <w:rPr>
          <w:rFonts w:ascii="Times New Roman" w:hAnsi="Times New Roman" w:cs="Times New Roman"/>
          <w:b/>
          <w:sz w:val="24"/>
          <w:szCs w:val="24"/>
          <w:lang w:val="uk-UA"/>
        </w:rPr>
        <w:t>2-му</w:t>
      </w:r>
      <w:r w:rsidRPr="0050551A">
        <w:rPr>
          <w:rFonts w:ascii="Times New Roman" w:hAnsi="Times New Roman" w:cs="Times New Roman"/>
          <w:b/>
          <w:sz w:val="24"/>
          <w:szCs w:val="24"/>
          <w:lang w:val="uk-UA"/>
        </w:rPr>
        <w:t xml:space="preserve"> клас</w:t>
      </w:r>
      <w:r>
        <w:rPr>
          <w:rFonts w:ascii="Times New Roman" w:hAnsi="Times New Roman" w:cs="Times New Roman"/>
          <w:b/>
          <w:sz w:val="24"/>
          <w:szCs w:val="24"/>
          <w:lang w:val="uk-UA"/>
        </w:rPr>
        <w:t>і</w:t>
      </w:r>
      <w:r w:rsidRPr="003F565E">
        <w:rPr>
          <w:rFonts w:ascii="Times New Roman" w:hAnsi="Times New Roman" w:cs="Times New Roman"/>
          <w:sz w:val="24"/>
          <w:szCs w:val="24"/>
          <w:lang w:val="uk-UA"/>
        </w:rPr>
        <w:t xml:space="preserve"> обумовлює особливості визначення змісту освіти в межах таких освітніх галузей, як «Мови і літератури» (</w:t>
      </w:r>
      <w:proofErr w:type="spellStart"/>
      <w:r w:rsidRPr="003F565E">
        <w:rPr>
          <w:rFonts w:ascii="Times New Roman" w:hAnsi="Times New Roman" w:cs="Times New Roman"/>
          <w:sz w:val="24"/>
          <w:szCs w:val="24"/>
          <w:lang w:val="uk-UA"/>
        </w:rPr>
        <w:t>мовн</w:t>
      </w:r>
      <w:r>
        <w:rPr>
          <w:rFonts w:ascii="Times New Roman" w:hAnsi="Times New Roman" w:cs="Times New Roman"/>
          <w:sz w:val="24"/>
          <w:szCs w:val="24"/>
          <w:lang w:val="uk-UA"/>
        </w:rPr>
        <w:t>ий</w:t>
      </w:r>
      <w:proofErr w:type="spellEnd"/>
      <w:r>
        <w:rPr>
          <w:rFonts w:ascii="Times New Roman" w:hAnsi="Times New Roman" w:cs="Times New Roman"/>
          <w:sz w:val="24"/>
          <w:szCs w:val="24"/>
          <w:lang w:val="uk-UA"/>
        </w:rPr>
        <w:t xml:space="preserve"> і літературний компоненти), «Суспільствознавство», </w:t>
      </w:r>
      <w:r w:rsidRPr="003F565E">
        <w:rPr>
          <w:rFonts w:ascii="Times New Roman" w:hAnsi="Times New Roman" w:cs="Times New Roman"/>
          <w:sz w:val="24"/>
          <w:szCs w:val="24"/>
          <w:lang w:val="uk-UA"/>
        </w:rPr>
        <w:t>«Математика», «Природознавство», «</w:t>
      </w:r>
      <w:proofErr w:type="spellStart"/>
      <w:r w:rsidRPr="003F565E">
        <w:rPr>
          <w:rFonts w:ascii="Times New Roman" w:hAnsi="Times New Roman" w:cs="Times New Roman"/>
          <w:sz w:val="24"/>
          <w:szCs w:val="24"/>
          <w:lang w:val="uk-UA"/>
        </w:rPr>
        <w:t>Здоров᾿я</w:t>
      </w:r>
      <w:proofErr w:type="spellEnd"/>
      <w:r w:rsidRPr="003F565E">
        <w:rPr>
          <w:rFonts w:ascii="Times New Roman" w:hAnsi="Times New Roman" w:cs="Times New Roman"/>
          <w:sz w:val="24"/>
          <w:szCs w:val="24"/>
          <w:lang w:val="uk-UA"/>
        </w:rPr>
        <w:t xml:space="preserve"> і фізична культура»,  «Технології» та «Мистецтво».</w:t>
      </w:r>
    </w:p>
    <w:p w14:paraId="7ADC688B" w14:textId="77777777" w:rsidR="005F2558" w:rsidRPr="003F565E" w:rsidRDefault="005F2558" w:rsidP="005F2558">
      <w:pPr>
        <w:pStyle w:val="a5"/>
        <w:spacing w:after="0" w:line="276" w:lineRule="auto"/>
        <w:jc w:val="both"/>
        <w:rPr>
          <w:sz w:val="24"/>
          <w:szCs w:val="24"/>
          <w:lang w:val="uk-UA"/>
        </w:rPr>
      </w:pPr>
      <w:r w:rsidRPr="003F565E">
        <w:rPr>
          <w:rFonts w:ascii="Times New Roman" w:hAnsi="Times New Roman" w:cs="Times New Roman"/>
          <w:sz w:val="24"/>
          <w:szCs w:val="24"/>
          <w:lang w:val="uk-UA"/>
        </w:rPr>
        <w:t xml:space="preserve">      Метою освітньої галузі «Мова і література» є розвиток учня як громадянина України та громадянина світу, який досконало володіє українською мовою та може вільно спілкуватися з представниками інших держав, формування в нього комунікативної компетентності  та загальних уявлень про мову як систему й літературу як вид мистецтва. Передбачено посилення розвивального, практичного й виховного потенціалу мовно-літературної освіти, формування в процесі вивчення всіх предметів галузі «Мови і літератури» мовленнєвої компетентності особистості, що забезпечується реалізацією взаємопов’язаних змістових ліній: мовленнєвої, </w:t>
      </w:r>
      <w:proofErr w:type="spellStart"/>
      <w:r w:rsidRPr="003F565E">
        <w:rPr>
          <w:rFonts w:ascii="Times New Roman" w:hAnsi="Times New Roman" w:cs="Times New Roman"/>
          <w:sz w:val="24"/>
          <w:szCs w:val="24"/>
          <w:lang w:val="uk-UA"/>
        </w:rPr>
        <w:t>мовної</w:t>
      </w:r>
      <w:proofErr w:type="spellEnd"/>
      <w:r w:rsidRPr="003F565E">
        <w:rPr>
          <w:rFonts w:ascii="Times New Roman" w:hAnsi="Times New Roman" w:cs="Times New Roman"/>
          <w:sz w:val="24"/>
          <w:szCs w:val="24"/>
          <w:lang w:val="uk-UA"/>
        </w:rPr>
        <w:t>, соціально-культурної, діяльнісної та творчої.</w:t>
      </w:r>
    </w:p>
    <w:p w14:paraId="74A38C36" w14:textId="77777777" w:rsidR="005F2558" w:rsidRDefault="005F2558" w:rsidP="005F2558">
      <w:pPr>
        <w:pStyle w:val="a5"/>
        <w:spacing w:after="0" w:line="276" w:lineRule="auto"/>
        <w:jc w:val="both"/>
        <w:rPr>
          <w:rFonts w:ascii="Times New Roman" w:hAnsi="Times New Roman" w:cs="Times New Roman"/>
          <w:sz w:val="24"/>
          <w:szCs w:val="24"/>
          <w:lang w:val="uk-UA"/>
        </w:rPr>
      </w:pPr>
      <w:r w:rsidRPr="003F565E">
        <w:rPr>
          <w:rFonts w:ascii="Times New Roman" w:hAnsi="Times New Roman" w:cs="Times New Roman"/>
          <w:sz w:val="24"/>
          <w:szCs w:val="24"/>
          <w:lang w:val="uk-UA"/>
        </w:rPr>
        <w:t xml:space="preserve">      Галузь «Мова і література» (</w:t>
      </w:r>
      <w:proofErr w:type="spellStart"/>
      <w:r w:rsidRPr="003F565E">
        <w:rPr>
          <w:rFonts w:ascii="Times New Roman" w:hAnsi="Times New Roman" w:cs="Times New Roman"/>
          <w:sz w:val="24"/>
          <w:szCs w:val="24"/>
          <w:lang w:val="uk-UA"/>
        </w:rPr>
        <w:t>мовний</w:t>
      </w:r>
      <w:proofErr w:type="spellEnd"/>
      <w:r w:rsidRPr="003F565E">
        <w:rPr>
          <w:rFonts w:ascii="Times New Roman" w:hAnsi="Times New Roman" w:cs="Times New Roman"/>
          <w:sz w:val="24"/>
          <w:szCs w:val="24"/>
          <w:lang w:val="uk-UA"/>
        </w:rPr>
        <w:t xml:space="preserve"> і літературний компоненти) реалізуються через навчальні предмети: українська мова (</w:t>
      </w:r>
      <w:r>
        <w:rPr>
          <w:rFonts w:ascii="Times New Roman" w:hAnsi="Times New Roman" w:cs="Times New Roman"/>
          <w:sz w:val="24"/>
          <w:szCs w:val="24"/>
          <w:lang w:val="uk-UA"/>
        </w:rPr>
        <w:t>6</w:t>
      </w:r>
      <w:r w:rsidRPr="003F565E">
        <w:rPr>
          <w:rFonts w:ascii="Times New Roman" w:hAnsi="Times New Roman" w:cs="Times New Roman"/>
          <w:sz w:val="24"/>
          <w:szCs w:val="24"/>
          <w:lang w:val="uk-UA"/>
        </w:rPr>
        <w:t xml:space="preserve"> години)</w:t>
      </w:r>
      <w:r>
        <w:rPr>
          <w:rFonts w:ascii="Times New Roman" w:hAnsi="Times New Roman" w:cs="Times New Roman"/>
          <w:sz w:val="24"/>
          <w:szCs w:val="24"/>
          <w:lang w:val="uk-UA"/>
        </w:rPr>
        <w:t xml:space="preserve">; </w:t>
      </w:r>
      <w:r w:rsidRPr="003F565E">
        <w:rPr>
          <w:rFonts w:ascii="Times New Roman" w:hAnsi="Times New Roman" w:cs="Times New Roman"/>
          <w:sz w:val="24"/>
          <w:szCs w:val="24"/>
          <w:lang w:val="uk-UA"/>
        </w:rPr>
        <w:t>іноземна мова (</w:t>
      </w:r>
      <w:r w:rsidRPr="003F565E">
        <w:rPr>
          <w:rFonts w:ascii="Times New Roman" w:hAnsi="Times New Roman" w:cs="Times New Roman"/>
          <w:i/>
          <w:sz w:val="24"/>
          <w:szCs w:val="24"/>
          <w:lang w:val="uk-UA"/>
        </w:rPr>
        <w:t>англійська</w:t>
      </w:r>
      <w:r w:rsidRPr="003F565E">
        <w:rPr>
          <w:rFonts w:ascii="Times New Roman" w:hAnsi="Times New Roman" w:cs="Times New Roman"/>
          <w:sz w:val="24"/>
          <w:szCs w:val="24"/>
          <w:lang w:val="uk-UA"/>
        </w:rPr>
        <w:t>) (3 години).</w:t>
      </w:r>
    </w:p>
    <w:p w14:paraId="4146ED3A" w14:textId="77777777" w:rsidR="005F2558" w:rsidRPr="003F565E" w:rsidRDefault="005F2558" w:rsidP="005F2558">
      <w:pPr>
        <w:pStyle w:val="a5"/>
        <w:spacing w:after="0" w:line="276" w:lineRule="auto"/>
        <w:jc w:val="both"/>
        <w:rPr>
          <w:sz w:val="24"/>
          <w:szCs w:val="24"/>
        </w:rPr>
      </w:pPr>
      <w:r>
        <w:rPr>
          <w:rFonts w:ascii="Times New Roman" w:hAnsi="Times New Roman" w:cs="Times New Roman"/>
          <w:sz w:val="24"/>
          <w:szCs w:val="24"/>
          <w:lang w:val="uk-UA"/>
        </w:rPr>
        <w:t xml:space="preserve">      </w:t>
      </w:r>
      <w:r w:rsidRPr="003F565E">
        <w:rPr>
          <w:rFonts w:ascii="Times New Roman" w:hAnsi="Times New Roman" w:cs="Times New Roman"/>
          <w:sz w:val="24"/>
          <w:szCs w:val="24"/>
          <w:lang w:val="uk-UA"/>
        </w:rPr>
        <w:t>Галузь   «Природознавство» і «Суспільствознавство» реалізується на предметах:  «Людина і світ» (2 години) та «Навчаємося разом» (2 години).  Галузь «Математика» реалізується через предмет «Математика» (4 години), «Інформатика» (1 година). Галузь «</w:t>
      </w:r>
      <w:proofErr w:type="spellStart"/>
      <w:r w:rsidRPr="003F565E">
        <w:rPr>
          <w:rFonts w:ascii="Times New Roman" w:hAnsi="Times New Roman" w:cs="Times New Roman"/>
          <w:sz w:val="24"/>
          <w:szCs w:val="24"/>
          <w:lang w:val="uk-UA"/>
        </w:rPr>
        <w:t>Здоров᾿я</w:t>
      </w:r>
      <w:proofErr w:type="spellEnd"/>
      <w:r w:rsidRPr="003F565E">
        <w:rPr>
          <w:rFonts w:ascii="Times New Roman" w:hAnsi="Times New Roman" w:cs="Times New Roman"/>
          <w:sz w:val="24"/>
          <w:szCs w:val="24"/>
          <w:lang w:val="uk-UA"/>
        </w:rPr>
        <w:t xml:space="preserve"> і фізична культура» забезпечують реалізацію предмети «Основи здоров’я»  (0,5 години) та «Фізична культура» (3 години). Освітня галузь   «Технології» реалізується на предметі «Трудове навчання» (0,5</w:t>
      </w:r>
      <w:r>
        <w:rPr>
          <w:rFonts w:ascii="Times New Roman" w:hAnsi="Times New Roman" w:cs="Times New Roman"/>
          <w:sz w:val="24"/>
          <w:szCs w:val="24"/>
          <w:lang w:val="uk-UA"/>
        </w:rPr>
        <w:t xml:space="preserve"> години).  Галузь «Мистецтво» (</w:t>
      </w:r>
      <w:r w:rsidRPr="003F565E">
        <w:rPr>
          <w:rFonts w:ascii="Times New Roman" w:hAnsi="Times New Roman" w:cs="Times New Roman"/>
          <w:sz w:val="24"/>
          <w:szCs w:val="24"/>
          <w:lang w:val="uk-UA"/>
        </w:rPr>
        <w:t>інтегрований курс) реалізується через предмет «Мистецтво» (1 години). Предмети «Основи здоров’я» та «Трудове навчання» проводяться з тижневим чергуванням.</w:t>
      </w:r>
    </w:p>
    <w:p w14:paraId="59079C6A" w14:textId="77777777" w:rsidR="005F2558" w:rsidRPr="003F565E" w:rsidRDefault="005F2558" w:rsidP="005F2558">
      <w:pPr>
        <w:pStyle w:val="a5"/>
        <w:spacing w:after="0" w:line="276" w:lineRule="auto"/>
        <w:jc w:val="both"/>
        <w:rPr>
          <w:sz w:val="24"/>
          <w:szCs w:val="24"/>
        </w:rPr>
      </w:pPr>
      <w:r>
        <w:rPr>
          <w:rFonts w:ascii="Times New Roman" w:hAnsi="Times New Roman" w:cs="Times New Roman"/>
          <w:sz w:val="24"/>
          <w:szCs w:val="24"/>
          <w:lang w:val="uk-UA"/>
        </w:rPr>
        <w:t xml:space="preserve">      </w:t>
      </w:r>
      <w:proofErr w:type="spellStart"/>
      <w:r w:rsidRPr="003F565E">
        <w:rPr>
          <w:rFonts w:ascii="Times New Roman" w:hAnsi="Times New Roman" w:cs="Times New Roman"/>
          <w:sz w:val="24"/>
          <w:szCs w:val="24"/>
          <w:lang w:val="uk-UA"/>
        </w:rPr>
        <w:t>Про</w:t>
      </w:r>
      <w:r>
        <w:rPr>
          <w:rFonts w:ascii="Times New Roman" w:hAnsi="Times New Roman" w:cs="Times New Roman"/>
          <w:sz w:val="24"/>
          <w:szCs w:val="24"/>
          <w:lang w:val="uk-UA"/>
        </w:rPr>
        <w:t>є</w:t>
      </w:r>
      <w:r w:rsidRPr="003F565E">
        <w:rPr>
          <w:rFonts w:ascii="Times New Roman" w:hAnsi="Times New Roman" w:cs="Times New Roman"/>
          <w:sz w:val="24"/>
          <w:szCs w:val="24"/>
          <w:lang w:val="uk-UA"/>
        </w:rPr>
        <w:t>ктними</w:t>
      </w:r>
      <w:proofErr w:type="spellEnd"/>
      <w:r w:rsidRPr="003F565E">
        <w:rPr>
          <w:rFonts w:ascii="Times New Roman" w:hAnsi="Times New Roman" w:cs="Times New Roman"/>
          <w:sz w:val="24"/>
          <w:szCs w:val="24"/>
          <w:lang w:val="uk-UA"/>
        </w:rPr>
        <w:t xml:space="preserve"> предметами є українська мова, читання, математика, людина і світ, навчаємось разом</w:t>
      </w:r>
      <w:r>
        <w:rPr>
          <w:rFonts w:ascii="Times New Roman" w:hAnsi="Times New Roman" w:cs="Times New Roman"/>
          <w:sz w:val="24"/>
          <w:szCs w:val="24"/>
          <w:lang w:val="uk-UA"/>
        </w:rPr>
        <w:t>, еврика</w:t>
      </w:r>
      <w:r w:rsidRPr="003F565E">
        <w:rPr>
          <w:rFonts w:ascii="Times New Roman" w:hAnsi="Times New Roman" w:cs="Times New Roman"/>
          <w:sz w:val="24"/>
          <w:szCs w:val="24"/>
          <w:lang w:val="uk-UA"/>
        </w:rPr>
        <w:t>.</w:t>
      </w:r>
      <w:r>
        <w:rPr>
          <w:rFonts w:ascii="Times New Roman" w:hAnsi="Times New Roman" w:cs="Times New Roman"/>
          <w:sz w:val="24"/>
          <w:szCs w:val="24"/>
          <w:lang w:val="uk-UA"/>
        </w:rPr>
        <w:t xml:space="preserve"> </w:t>
      </w:r>
      <w:r w:rsidRPr="003F565E">
        <w:rPr>
          <w:rFonts w:ascii="Times New Roman" w:hAnsi="Times New Roman" w:cs="Times New Roman"/>
          <w:sz w:val="24"/>
          <w:szCs w:val="24"/>
          <w:lang w:val="uk-UA"/>
        </w:rPr>
        <w:t xml:space="preserve"> </w:t>
      </w:r>
    </w:p>
    <w:p w14:paraId="14088041" w14:textId="77777777" w:rsidR="005F2558" w:rsidRPr="003F565E" w:rsidRDefault="005F2558" w:rsidP="005F2558">
      <w:pPr>
        <w:pStyle w:val="a5"/>
        <w:spacing w:after="0" w:line="276" w:lineRule="auto"/>
        <w:jc w:val="both"/>
        <w:rPr>
          <w:sz w:val="24"/>
          <w:szCs w:val="24"/>
        </w:rPr>
      </w:pPr>
      <w:r>
        <w:rPr>
          <w:rFonts w:ascii="Times New Roman" w:hAnsi="Times New Roman" w:cs="Times New Roman"/>
          <w:sz w:val="24"/>
          <w:szCs w:val="24"/>
          <w:lang w:val="uk-UA"/>
        </w:rPr>
        <w:t xml:space="preserve">      </w:t>
      </w:r>
      <w:r w:rsidRPr="003F565E">
        <w:rPr>
          <w:rFonts w:ascii="Times New Roman" w:hAnsi="Times New Roman" w:cs="Times New Roman"/>
          <w:sz w:val="24"/>
          <w:szCs w:val="24"/>
          <w:lang w:val="uk-UA"/>
        </w:rPr>
        <w:t xml:space="preserve">Предмети трудове навчання та основи </w:t>
      </w:r>
      <w:proofErr w:type="spellStart"/>
      <w:r w:rsidRPr="003F565E">
        <w:rPr>
          <w:rFonts w:ascii="Times New Roman" w:hAnsi="Times New Roman" w:cs="Times New Roman"/>
          <w:sz w:val="24"/>
          <w:szCs w:val="24"/>
          <w:lang w:val="uk-UA"/>
        </w:rPr>
        <w:t>здоров</w:t>
      </w:r>
      <w:proofErr w:type="spellEnd"/>
      <w:r w:rsidRPr="003F565E">
        <w:rPr>
          <w:rFonts w:ascii="Times New Roman" w:hAnsi="Times New Roman" w:cs="Times New Roman"/>
          <w:sz w:val="24"/>
          <w:szCs w:val="24"/>
        </w:rPr>
        <w:t>’я</w:t>
      </w:r>
      <w:r w:rsidRPr="003F565E">
        <w:rPr>
          <w:rFonts w:ascii="Times New Roman" w:hAnsi="Times New Roman" w:cs="Times New Roman"/>
          <w:sz w:val="24"/>
          <w:szCs w:val="24"/>
          <w:lang w:val="uk-UA"/>
        </w:rPr>
        <w:t xml:space="preserve"> будуть реалізуватися  під час викладання щотижневим чергуванням.</w:t>
      </w:r>
    </w:p>
    <w:p w14:paraId="252CE6C0" w14:textId="77777777" w:rsidR="005F2558" w:rsidRPr="003F565E" w:rsidRDefault="005F2558" w:rsidP="005F2558">
      <w:pPr>
        <w:pStyle w:val="a5"/>
        <w:spacing w:after="0" w:line="276" w:lineRule="auto"/>
        <w:jc w:val="both"/>
        <w:rPr>
          <w:sz w:val="24"/>
          <w:szCs w:val="24"/>
          <w:lang w:val="uk-UA"/>
        </w:rPr>
      </w:pPr>
      <w:r>
        <w:rPr>
          <w:rFonts w:ascii="Times New Roman" w:hAnsi="Times New Roman" w:cs="Times New Roman"/>
          <w:sz w:val="24"/>
          <w:szCs w:val="24"/>
          <w:lang w:val="uk-UA"/>
        </w:rPr>
        <w:lastRenderedPageBreak/>
        <w:t xml:space="preserve">      М</w:t>
      </w:r>
      <w:r w:rsidRPr="003F565E">
        <w:rPr>
          <w:rFonts w:ascii="Times New Roman" w:hAnsi="Times New Roman" w:cs="Times New Roman"/>
          <w:sz w:val="24"/>
          <w:szCs w:val="24"/>
          <w:lang w:val="uk-UA"/>
        </w:rPr>
        <w:t xml:space="preserve">етою освітньої галузі «Математика» є формування в учнів предметної математичної та ключових </w:t>
      </w:r>
      <w:proofErr w:type="spellStart"/>
      <w:r w:rsidRPr="003F565E">
        <w:rPr>
          <w:rFonts w:ascii="Times New Roman" w:hAnsi="Times New Roman" w:cs="Times New Roman"/>
          <w:sz w:val="24"/>
          <w:szCs w:val="24"/>
          <w:lang w:val="uk-UA"/>
        </w:rPr>
        <w:t>компетентностей</w:t>
      </w:r>
      <w:proofErr w:type="spellEnd"/>
      <w:r w:rsidRPr="003F565E">
        <w:rPr>
          <w:rFonts w:ascii="Times New Roman" w:hAnsi="Times New Roman" w:cs="Times New Roman"/>
          <w:sz w:val="24"/>
          <w:szCs w:val="24"/>
          <w:lang w:val="uk-UA"/>
        </w:rPr>
        <w:t>, розвиток математичних здібностей, інтелектуальної креативності, необхідних для самореалізації учнів.</w:t>
      </w:r>
    </w:p>
    <w:p w14:paraId="469D22E0" w14:textId="77777777" w:rsidR="005F2558" w:rsidRDefault="005F2558" w:rsidP="005F2558">
      <w:pPr>
        <w:pStyle w:val="a5"/>
        <w:spacing w:after="0" w:line="276" w:lineRule="auto"/>
        <w:jc w:val="both"/>
        <w:rPr>
          <w:rFonts w:ascii="Times New Roman" w:hAnsi="Times New Roman" w:cs="Times New Roman"/>
          <w:sz w:val="24"/>
          <w:szCs w:val="24"/>
          <w:lang w:val="uk-UA"/>
        </w:rPr>
      </w:pPr>
      <w:r w:rsidRPr="003F565E">
        <w:rPr>
          <w:rFonts w:ascii="Times New Roman" w:hAnsi="Times New Roman" w:cs="Times New Roman"/>
          <w:sz w:val="24"/>
          <w:szCs w:val="24"/>
          <w:lang w:val="uk-UA"/>
        </w:rPr>
        <w:t xml:space="preserve">      Відповідно до Державного стандарту початкової загальної освіти, затвердженого постановою Кабінету міністрів України від 20.04.2011 року №</w:t>
      </w:r>
      <w:r>
        <w:rPr>
          <w:rFonts w:ascii="Times New Roman" w:hAnsi="Times New Roman" w:cs="Times New Roman"/>
          <w:sz w:val="24"/>
          <w:szCs w:val="24"/>
          <w:lang w:val="uk-UA"/>
        </w:rPr>
        <w:t xml:space="preserve"> </w:t>
      </w:r>
      <w:r w:rsidRPr="003F565E">
        <w:rPr>
          <w:rFonts w:ascii="Times New Roman" w:hAnsi="Times New Roman" w:cs="Times New Roman"/>
          <w:sz w:val="24"/>
          <w:szCs w:val="24"/>
          <w:lang w:val="uk-UA"/>
        </w:rPr>
        <w:t xml:space="preserve">462, до </w:t>
      </w:r>
      <w:proofErr w:type="spellStart"/>
      <w:r w:rsidRPr="003F565E">
        <w:rPr>
          <w:rFonts w:ascii="Times New Roman" w:hAnsi="Times New Roman" w:cs="Times New Roman"/>
          <w:sz w:val="24"/>
          <w:szCs w:val="24"/>
          <w:lang w:val="uk-UA"/>
        </w:rPr>
        <w:t>інваріативної</w:t>
      </w:r>
      <w:proofErr w:type="spellEnd"/>
      <w:r w:rsidRPr="003F565E">
        <w:rPr>
          <w:rFonts w:ascii="Times New Roman" w:hAnsi="Times New Roman" w:cs="Times New Roman"/>
          <w:sz w:val="24"/>
          <w:szCs w:val="24"/>
          <w:lang w:val="uk-UA"/>
        </w:rPr>
        <w:t xml:space="preserve"> складової змісту початкової освіти увійшла  освітня галузь «Природознавство», «Суспільствознавство». З огляду на цілі та завдання в межах </w:t>
      </w:r>
      <w:proofErr w:type="spellStart"/>
      <w:r w:rsidRPr="003F565E">
        <w:rPr>
          <w:rFonts w:ascii="Times New Roman" w:hAnsi="Times New Roman" w:cs="Times New Roman"/>
          <w:sz w:val="24"/>
          <w:szCs w:val="24"/>
          <w:lang w:val="uk-UA"/>
        </w:rPr>
        <w:t>Про</w:t>
      </w:r>
      <w:r>
        <w:rPr>
          <w:rFonts w:ascii="Times New Roman" w:hAnsi="Times New Roman" w:cs="Times New Roman"/>
          <w:sz w:val="24"/>
          <w:szCs w:val="24"/>
          <w:lang w:val="uk-UA"/>
        </w:rPr>
        <w:t>є</w:t>
      </w:r>
      <w:r w:rsidRPr="003F565E">
        <w:rPr>
          <w:rFonts w:ascii="Times New Roman" w:hAnsi="Times New Roman" w:cs="Times New Roman"/>
          <w:sz w:val="24"/>
          <w:szCs w:val="24"/>
          <w:lang w:val="uk-UA"/>
        </w:rPr>
        <w:t>кту</w:t>
      </w:r>
      <w:proofErr w:type="spellEnd"/>
      <w:r w:rsidRPr="003F565E">
        <w:rPr>
          <w:rFonts w:ascii="Times New Roman" w:hAnsi="Times New Roman" w:cs="Times New Roman"/>
          <w:sz w:val="24"/>
          <w:szCs w:val="24"/>
          <w:lang w:val="uk-UA"/>
        </w:rPr>
        <w:t xml:space="preserve"> «Інтелект України», зазначені освітні галузі реалізуються через інтегрований навчальний предмет «Людина </w:t>
      </w:r>
      <w:r>
        <w:rPr>
          <w:rFonts w:ascii="Times New Roman" w:hAnsi="Times New Roman" w:cs="Times New Roman"/>
          <w:sz w:val="24"/>
          <w:szCs w:val="24"/>
          <w:lang w:val="uk-UA"/>
        </w:rPr>
        <w:t>і світ» та навчальний предмет «</w:t>
      </w:r>
      <w:r w:rsidRPr="003F565E">
        <w:rPr>
          <w:rFonts w:ascii="Times New Roman" w:hAnsi="Times New Roman" w:cs="Times New Roman"/>
          <w:sz w:val="24"/>
          <w:szCs w:val="24"/>
          <w:lang w:val="uk-UA"/>
        </w:rPr>
        <w:t>Навчаємося разом» відповідно. Навчальні програми зазначених пре</w:t>
      </w:r>
      <w:r>
        <w:rPr>
          <w:rFonts w:ascii="Times New Roman" w:hAnsi="Times New Roman" w:cs="Times New Roman"/>
          <w:sz w:val="24"/>
          <w:szCs w:val="24"/>
          <w:lang w:val="uk-UA"/>
        </w:rPr>
        <w:t>дметів містять змістовні модулі</w:t>
      </w:r>
      <w:r w:rsidRPr="003F565E">
        <w:rPr>
          <w:rFonts w:ascii="Times New Roman" w:hAnsi="Times New Roman" w:cs="Times New Roman"/>
          <w:sz w:val="24"/>
          <w:szCs w:val="24"/>
          <w:lang w:val="uk-UA"/>
        </w:rPr>
        <w:t xml:space="preserve">, які реалізують окремі завдання курсів  «Основи </w:t>
      </w:r>
      <w:proofErr w:type="spellStart"/>
      <w:r w:rsidRPr="003F565E">
        <w:rPr>
          <w:rFonts w:ascii="Times New Roman" w:hAnsi="Times New Roman" w:cs="Times New Roman"/>
          <w:sz w:val="24"/>
          <w:szCs w:val="24"/>
          <w:lang w:val="uk-UA"/>
        </w:rPr>
        <w:t>здоров᾿я</w:t>
      </w:r>
      <w:proofErr w:type="spellEnd"/>
      <w:r w:rsidRPr="003F565E">
        <w:rPr>
          <w:rFonts w:ascii="Times New Roman" w:hAnsi="Times New Roman" w:cs="Times New Roman"/>
          <w:sz w:val="24"/>
          <w:szCs w:val="24"/>
          <w:lang w:val="uk-UA"/>
        </w:rPr>
        <w:t xml:space="preserve">» та «Трудове навчання», що надало можливість оптимізувати навчальне навантаження учнів і разом з тим виконати навчальні програми з «Основ </w:t>
      </w:r>
      <w:proofErr w:type="spellStart"/>
      <w:r w:rsidRPr="003F565E">
        <w:rPr>
          <w:rFonts w:ascii="Times New Roman" w:hAnsi="Times New Roman" w:cs="Times New Roman"/>
          <w:sz w:val="24"/>
          <w:szCs w:val="24"/>
          <w:lang w:val="uk-UA"/>
        </w:rPr>
        <w:t>здоров᾿я</w:t>
      </w:r>
      <w:proofErr w:type="spellEnd"/>
      <w:r w:rsidRPr="003F565E">
        <w:rPr>
          <w:rFonts w:ascii="Times New Roman" w:hAnsi="Times New Roman" w:cs="Times New Roman"/>
          <w:sz w:val="24"/>
          <w:szCs w:val="24"/>
          <w:lang w:val="uk-UA"/>
        </w:rPr>
        <w:t>» та «Трудового навчання» у повному обсязі.</w:t>
      </w:r>
    </w:p>
    <w:p w14:paraId="154FBE06" w14:textId="77777777" w:rsidR="005F2558" w:rsidRPr="0017519F" w:rsidRDefault="005F2558" w:rsidP="005F2558">
      <w:pPr>
        <w:pStyle w:val="a5"/>
        <w:spacing w:after="0" w:line="276" w:lineRule="auto"/>
        <w:jc w:val="both"/>
        <w:rPr>
          <w:rFonts w:ascii="Times New Roman" w:hAnsi="Times New Roman" w:cs="Times New Roman"/>
          <w:sz w:val="24"/>
          <w:szCs w:val="24"/>
          <w:lang w:val="uk-UA"/>
        </w:rPr>
      </w:pPr>
      <w:r w:rsidRPr="0017519F">
        <w:rPr>
          <w:rFonts w:ascii="Times New Roman" w:hAnsi="Times New Roman" w:cs="Times New Roman"/>
          <w:sz w:val="24"/>
          <w:szCs w:val="24"/>
          <w:lang w:val="uk-UA"/>
        </w:rPr>
        <w:t xml:space="preserve">      </w:t>
      </w:r>
      <w:proofErr w:type="spellStart"/>
      <w:r w:rsidRPr="0017519F">
        <w:rPr>
          <w:rFonts w:ascii="Times New Roman" w:hAnsi="Times New Roman" w:cs="Times New Roman"/>
          <w:sz w:val="24"/>
          <w:szCs w:val="24"/>
        </w:rPr>
        <w:t>Варіативна</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складова</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Навчального</w:t>
      </w:r>
      <w:proofErr w:type="spellEnd"/>
      <w:r w:rsidRPr="0017519F">
        <w:rPr>
          <w:rFonts w:ascii="Times New Roman" w:hAnsi="Times New Roman" w:cs="Times New Roman"/>
          <w:spacing w:val="1"/>
          <w:sz w:val="24"/>
          <w:szCs w:val="24"/>
        </w:rPr>
        <w:t xml:space="preserve"> </w:t>
      </w:r>
      <w:r w:rsidRPr="0017519F">
        <w:rPr>
          <w:rFonts w:ascii="Times New Roman" w:hAnsi="Times New Roman" w:cs="Times New Roman"/>
          <w:sz w:val="24"/>
          <w:szCs w:val="24"/>
        </w:rPr>
        <w:t>плану</w:t>
      </w:r>
      <w:r w:rsidRPr="0017519F">
        <w:rPr>
          <w:rFonts w:ascii="Times New Roman" w:hAnsi="Times New Roman" w:cs="Times New Roman"/>
          <w:spacing w:val="1"/>
          <w:sz w:val="24"/>
          <w:szCs w:val="24"/>
        </w:rPr>
        <w:t xml:space="preserve"> </w:t>
      </w:r>
      <w:r w:rsidRPr="0017519F">
        <w:rPr>
          <w:rFonts w:ascii="Times New Roman" w:hAnsi="Times New Roman" w:cs="Times New Roman"/>
          <w:sz w:val="24"/>
          <w:szCs w:val="24"/>
        </w:rPr>
        <w:t>(1‒4</w:t>
      </w:r>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класи</w:t>
      </w:r>
      <w:proofErr w:type="spellEnd"/>
      <w:r w:rsidRPr="0017519F">
        <w:rPr>
          <w:rFonts w:ascii="Times New Roman" w:hAnsi="Times New Roman" w:cs="Times New Roman"/>
          <w:spacing w:val="1"/>
          <w:sz w:val="24"/>
          <w:szCs w:val="24"/>
        </w:rPr>
        <w:t xml:space="preserve"> </w:t>
      </w:r>
      <w:r w:rsidRPr="0017519F">
        <w:rPr>
          <w:rFonts w:ascii="Times New Roman" w:hAnsi="Times New Roman" w:cs="Times New Roman"/>
          <w:sz w:val="24"/>
          <w:szCs w:val="24"/>
        </w:rPr>
        <w:t>—</w:t>
      </w:r>
      <w:r>
        <w:rPr>
          <w:rFonts w:ascii="Times New Roman" w:hAnsi="Times New Roman" w:cs="Times New Roman"/>
          <w:sz w:val="24"/>
          <w:szCs w:val="24"/>
          <w:lang w:val="uk-UA"/>
        </w:rPr>
        <w:t xml:space="preserve"> </w:t>
      </w:r>
      <w:r w:rsidRPr="0017519F">
        <w:rPr>
          <w:rFonts w:ascii="Times New Roman" w:hAnsi="Times New Roman" w:cs="Times New Roman"/>
          <w:sz w:val="24"/>
          <w:szCs w:val="24"/>
        </w:rPr>
        <w:t>1</w:t>
      </w:r>
      <w:r w:rsidRPr="0017519F">
        <w:rPr>
          <w:rFonts w:ascii="Times New Roman" w:hAnsi="Times New Roman" w:cs="Times New Roman"/>
          <w:spacing w:val="1"/>
          <w:sz w:val="24"/>
          <w:szCs w:val="24"/>
        </w:rPr>
        <w:t xml:space="preserve"> </w:t>
      </w:r>
      <w:r w:rsidRPr="0017519F">
        <w:rPr>
          <w:rFonts w:ascii="Times New Roman" w:hAnsi="Times New Roman" w:cs="Times New Roman"/>
          <w:sz w:val="24"/>
          <w:szCs w:val="24"/>
        </w:rPr>
        <w:t>год/</w:t>
      </w:r>
      <w:proofErr w:type="spellStart"/>
      <w:r w:rsidRPr="0017519F">
        <w:rPr>
          <w:rFonts w:ascii="Times New Roman" w:hAnsi="Times New Roman" w:cs="Times New Roman"/>
          <w:sz w:val="24"/>
          <w:szCs w:val="24"/>
        </w:rPr>
        <w:t>тижд</w:t>
      </w:r>
      <w:proofErr w:type="spellEnd"/>
      <w:r w:rsidRPr="0017519F">
        <w:rPr>
          <w:rFonts w:ascii="Times New Roman" w:hAnsi="Times New Roman" w:cs="Times New Roman"/>
          <w:sz w:val="24"/>
          <w:szCs w:val="24"/>
        </w:rPr>
        <w:t>.)</w:t>
      </w:r>
      <w:r w:rsidRPr="0017519F">
        <w:rPr>
          <w:rFonts w:ascii="Times New Roman" w:hAnsi="Times New Roman" w:cs="Times New Roman"/>
          <w:spacing w:val="1"/>
          <w:sz w:val="24"/>
          <w:szCs w:val="24"/>
        </w:rPr>
        <w:t xml:space="preserve"> </w:t>
      </w:r>
      <w:r w:rsidRPr="0017519F">
        <w:rPr>
          <w:rFonts w:ascii="Times New Roman" w:hAnsi="Times New Roman" w:cs="Times New Roman"/>
          <w:spacing w:val="-67"/>
          <w:sz w:val="24"/>
          <w:szCs w:val="24"/>
        </w:rPr>
        <w:t xml:space="preserve"> </w:t>
      </w:r>
      <w:proofErr w:type="spellStart"/>
      <w:r w:rsidRPr="0017519F">
        <w:rPr>
          <w:rFonts w:ascii="Times New Roman" w:hAnsi="Times New Roman" w:cs="Times New Roman"/>
          <w:sz w:val="24"/>
          <w:szCs w:val="24"/>
        </w:rPr>
        <w:t>використову</w:t>
      </w:r>
      <w:r>
        <w:rPr>
          <w:rFonts w:ascii="Times New Roman" w:hAnsi="Times New Roman" w:cs="Times New Roman"/>
          <w:sz w:val="24"/>
          <w:szCs w:val="24"/>
          <w:lang w:val="uk-UA"/>
        </w:rPr>
        <w:t>єть</w:t>
      </w:r>
      <w:r w:rsidRPr="0017519F">
        <w:rPr>
          <w:rFonts w:ascii="Times New Roman" w:hAnsi="Times New Roman" w:cs="Times New Roman"/>
          <w:sz w:val="24"/>
          <w:szCs w:val="24"/>
        </w:rPr>
        <w:t>ся</w:t>
      </w:r>
      <w:proofErr w:type="spellEnd"/>
      <w:r w:rsidRPr="0017519F">
        <w:rPr>
          <w:rFonts w:ascii="Times New Roman" w:hAnsi="Times New Roman" w:cs="Times New Roman"/>
          <w:spacing w:val="1"/>
          <w:sz w:val="24"/>
          <w:szCs w:val="24"/>
        </w:rPr>
        <w:t xml:space="preserve"> </w:t>
      </w:r>
      <w:r w:rsidRPr="0017519F">
        <w:rPr>
          <w:rFonts w:ascii="Times New Roman" w:hAnsi="Times New Roman" w:cs="Times New Roman"/>
          <w:sz w:val="24"/>
          <w:szCs w:val="24"/>
        </w:rPr>
        <w:t>на</w:t>
      </w:r>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підсилення</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предметів</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інваріантної</w:t>
      </w:r>
      <w:proofErr w:type="spellEnd"/>
      <w:r w:rsidRPr="0017519F">
        <w:rPr>
          <w:rFonts w:ascii="Times New Roman" w:hAnsi="Times New Roman" w:cs="Times New Roman"/>
          <w:spacing w:val="71"/>
          <w:sz w:val="24"/>
          <w:szCs w:val="24"/>
        </w:rPr>
        <w:t xml:space="preserve"> </w:t>
      </w:r>
      <w:proofErr w:type="spellStart"/>
      <w:r w:rsidRPr="0017519F">
        <w:rPr>
          <w:rFonts w:ascii="Times New Roman" w:hAnsi="Times New Roman" w:cs="Times New Roman"/>
          <w:sz w:val="24"/>
          <w:szCs w:val="24"/>
        </w:rPr>
        <w:t>складової</w:t>
      </w:r>
      <w:proofErr w:type="spellEnd"/>
      <w:r w:rsidRPr="0017519F">
        <w:rPr>
          <w:rFonts w:ascii="Times New Roman" w:hAnsi="Times New Roman" w:cs="Times New Roman"/>
          <w:sz w:val="24"/>
          <w:szCs w:val="24"/>
        </w:rPr>
        <w:t xml:space="preserve">. У </w:t>
      </w:r>
      <w:proofErr w:type="spellStart"/>
      <w:r w:rsidRPr="0017519F">
        <w:rPr>
          <w:rFonts w:ascii="Times New Roman" w:hAnsi="Times New Roman" w:cs="Times New Roman"/>
          <w:sz w:val="24"/>
          <w:szCs w:val="24"/>
        </w:rPr>
        <w:t>зв’язку</w:t>
      </w:r>
      <w:proofErr w:type="spellEnd"/>
      <w:r w:rsidRPr="0017519F">
        <w:rPr>
          <w:rFonts w:ascii="Times New Roman" w:hAnsi="Times New Roman" w:cs="Times New Roman"/>
          <w:sz w:val="24"/>
          <w:szCs w:val="24"/>
        </w:rPr>
        <w:t xml:space="preserve"> зі </w:t>
      </w:r>
      <w:proofErr w:type="spellStart"/>
      <w:r w:rsidRPr="0017519F">
        <w:rPr>
          <w:rFonts w:ascii="Times New Roman" w:hAnsi="Times New Roman" w:cs="Times New Roman"/>
          <w:sz w:val="24"/>
          <w:szCs w:val="24"/>
        </w:rPr>
        <w:t>спрямованістю</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Проєкту</w:t>
      </w:r>
      <w:proofErr w:type="spellEnd"/>
      <w:r w:rsidRPr="0017519F">
        <w:rPr>
          <w:rFonts w:ascii="Times New Roman" w:hAnsi="Times New Roman" w:cs="Times New Roman"/>
          <w:sz w:val="24"/>
          <w:szCs w:val="24"/>
        </w:rPr>
        <w:t xml:space="preserve"> на </w:t>
      </w:r>
      <w:proofErr w:type="spellStart"/>
      <w:r w:rsidRPr="0017519F">
        <w:rPr>
          <w:rFonts w:ascii="Times New Roman" w:hAnsi="Times New Roman" w:cs="Times New Roman"/>
          <w:sz w:val="24"/>
          <w:szCs w:val="24"/>
        </w:rPr>
        <w:t>реалізацію</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основних</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положень</w:t>
      </w:r>
      <w:proofErr w:type="spellEnd"/>
      <w:r w:rsidRPr="0017519F">
        <w:rPr>
          <w:rFonts w:ascii="Times New Roman" w:hAnsi="Times New Roman" w:cs="Times New Roman"/>
          <w:sz w:val="24"/>
          <w:szCs w:val="24"/>
        </w:rPr>
        <w:t xml:space="preserve"> STEM-</w:t>
      </w:r>
      <w:proofErr w:type="spellStart"/>
      <w:r w:rsidRPr="0017519F">
        <w:rPr>
          <w:rFonts w:ascii="Times New Roman" w:hAnsi="Times New Roman" w:cs="Times New Roman"/>
          <w:sz w:val="24"/>
          <w:szCs w:val="24"/>
        </w:rPr>
        <w:t>освіти</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інтеграції</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української</w:t>
      </w:r>
      <w:proofErr w:type="spellEnd"/>
      <w:r w:rsidRPr="0017519F">
        <w:rPr>
          <w:rFonts w:ascii="Times New Roman" w:hAnsi="Times New Roman" w:cs="Times New Roman"/>
          <w:sz w:val="24"/>
          <w:szCs w:val="24"/>
        </w:rPr>
        <w:t xml:space="preserve"> </w:t>
      </w:r>
      <w:proofErr w:type="spellStart"/>
      <w:r w:rsidRPr="0017519F">
        <w:rPr>
          <w:rFonts w:ascii="Times New Roman" w:hAnsi="Times New Roman" w:cs="Times New Roman"/>
          <w:sz w:val="24"/>
          <w:szCs w:val="24"/>
        </w:rPr>
        <w:t>освіти</w:t>
      </w:r>
      <w:proofErr w:type="spellEnd"/>
      <w:r w:rsidRPr="0017519F">
        <w:rPr>
          <w:rFonts w:ascii="Times New Roman" w:hAnsi="Times New Roman" w:cs="Times New Roman"/>
          <w:sz w:val="24"/>
          <w:szCs w:val="24"/>
        </w:rPr>
        <w:t xml:space="preserve"> в </w:t>
      </w:r>
      <w:proofErr w:type="spellStart"/>
      <w:r w:rsidRPr="0017519F">
        <w:rPr>
          <w:rFonts w:ascii="Times New Roman" w:hAnsi="Times New Roman" w:cs="Times New Roman"/>
          <w:sz w:val="24"/>
          <w:szCs w:val="24"/>
        </w:rPr>
        <w:t>європейський</w:t>
      </w:r>
      <w:proofErr w:type="spellEnd"/>
      <w:r w:rsidRPr="0017519F">
        <w:rPr>
          <w:rFonts w:ascii="Times New Roman" w:hAnsi="Times New Roman" w:cs="Times New Roman"/>
          <w:sz w:val="24"/>
          <w:szCs w:val="24"/>
        </w:rPr>
        <w:t xml:space="preserve"> і </w:t>
      </w:r>
      <w:proofErr w:type="spellStart"/>
      <w:r w:rsidRPr="0017519F">
        <w:rPr>
          <w:rFonts w:ascii="Times New Roman" w:hAnsi="Times New Roman" w:cs="Times New Roman"/>
          <w:sz w:val="24"/>
          <w:szCs w:val="24"/>
        </w:rPr>
        <w:t>світовий</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освітній</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простір</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доцільним</w:t>
      </w:r>
      <w:proofErr w:type="spellEnd"/>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виявляється</w:t>
      </w:r>
      <w:proofErr w:type="spellEnd"/>
      <w:r w:rsidRPr="0017519F">
        <w:rPr>
          <w:rFonts w:ascii="Times New Roman" w:hAnsi="Times New Roman" w:cs="Times New Roman"/>
          <w:spacing w:val="70"/>
          <w:sz w:val="24"/>
          <w:szCs w:val="24"/>
        </w:rPr>
        <w:t xml:space="preserve"> </w:t>
      </w:r>
      <w:proofErr w:type="spellStart"/>
      <w:r w:rsidRPr="0017519F">
        <w:rPr>
          <w:rFonts w:ascii="Times New Roman" w:hAnsi="Times New Roman" w:cs="Times New Roman"/>
          <w:sz w:val="24"/>
          <w:szCs w:val="24"/>
        </w:rPr>
        <w:t>виділення</w:t>
      </w:r>
      <w:proofErr w:type="spellEnd"/>
      <w:r w:rsidRPr="0017519F">
        <w:rPr>
          <w:rFonts w:ascii="Times New Roman" w:hAnsi="Times New Roman" w:cs="Times New Roman"/>
          <w:spacing w:val="70"/>
          <w:sz w:val="24"/>
          <w:szCs w:val="24"/>
        </w:rPr>
        <w:t xml:space="preserve"> </w:t>
      </w:r>
      <w:r w:rsidRPr="0017519F">
        <w:rPr>
          <w:rFonts w:ascii="Times New Roman" w:hAnsi="Times New Roman" w:cs="Times New Roman"/>
          <w:sz w:val="24"/>
          <w:szCs w:val="24"/>
        </w:rPr>
        <w:t>годин</w:t>
      </w:r>
      <w:r w:rsidRPr="0017519F">
        <w:rPr>
          <w:rFonts w:ascii="Times New Roman" w:hAnsi="Times New Roman" w:cs="Times New Roman"/>
          <w:spacing w:val="70"/>
          <w:sz w:val="24"/>
          <w:szCs w:val="24"/>
        </w:rPr>
        <w:t xml:space="preserve"> </w:t>
      </w:r>
      <w:proofErr w:type="spellStart"/>
      <w:r w:rsidRPr="0017519F">
        <w:rPr>
          <w:rFonts w:ascii="Times New Roman" w:hAnsi="Times New Roman" w:cs="Times New Roman"/>
          <w:sz w:val="24"/>
          <w:szCs w:val="24"/>
        </w:rPr>
        <w:t>варіативної</w:t>
      </w:r>
      <w:proofErr w:type="spellEnd"/>
      <w:r w:rsidRPr="0017519F">
        <w:rPr>
          <w:rFonts w:ascii="Times New Roman" w:hAnsi="Times New Roman" w:cs="Times New Roman"/>
          <w:spacing w:val="70"/>
          <w:sz w:val="24"/>
          <w:szCs w:val="24"/>
        </w:rPr>
        <w:t xml:space="preserve"> </w:t>
      </w:r>
      <w:proofErr w:type="spellStart"/>
      <w:r w:rsidRPr="0017519F">
        <w:rPr>
          <w:rFonts w:ascii="Times New Roman" w:hAnsi="Times New Roman" w:cs="Times New Roman"/>
          <w:sz w:val="24"/>
          <w:szCs w:val="24"/>
        </w:rPr>
        <w:t>складової</w:t>
      </w:r>
      <w:proofErr w:type="spellEnd"/>
      <w:r w:rsidRPr="0017519F">
        <w:rPr>
          <w:rFonts w:ascii="Times New Roman" w:hAnsi="Times New Roman" w:cs="Times New Roman"/>
          <w:spacing w:val="-67"/>
          <w:sz w:val="24"/>
          <w:szCs w:val="24"/>
        </w:rPr>
        <w:t xml:space="preserve"> </w:t>
      </w:r>
      <w:r w:rsidRPr="0017519F">
        <w:rPr>
          <w:rFonts w:ascii="Times New Roman" w:hAnsi="Times New Roman" w:cs="Times New Roman"/>
          <w:sz w:val="24"/>
          <w:szCs w:val="24"/>
        </w:rPr>
        <w:t xml:space="preserve">на </w:t>
      </w:r>
      <w:proofErr w:type="spellStart"/>
      <w:r w:rsidRPr="0017519F">
        <w:rPr>
          <w:rFonts w:ascii="Times New Roman" w:hAnsi="Times New Roman" w:cs="Times New Roman"/>
          <w:i/>
          <w:sz w:val="24"/>
          <w:szCs w:val="24"/>
        </w:rPr>
        <w:t>іноземну</w:t>
      </w:r>
      <w:proofErr w:type="spellEnd"/>
      <w:r w:rsidRPr="0017519F">
        <w:rPr>
          <w:rFonts w:ascii="Times New Roman" w:hAnsi="Times New Roman" w:cs="Times New Roman"/>
          <w:i/>
          <w:sz w:val="24"/>
          <w:szCs w:val="24"/>
        </w:rPr>
        <w:t xml:space="preserve"> </w:t>
      </w:r>
      <w:proofErr w:type="spellStart"/>
      <w:r w:rsidRPr="0017519F">
        <w:rPr>
          <w:rFonts w:ascii="Times New Roman" w:hAnsi="Times New Roman" w:cs="Times New Roman"/>
          <w:i/>
          <w:sz w:val="24"/>
          <w:szCs w:val="24"/>
        </w:rPr>
        <w:t>мову</w:t>
      </w:r>
      <w:proofErr w:type="spellEnd"/>
      <w:r w:rsidRPr="0017519F">
        <w:rPr>
          <w:rFonts w:ascii="Times New Roman" w:hAnsi="Times New Roman" w:cs="Times New Roman"/>
          <w:i/>
          <w:sz w:val="24"/>
          <w:szCs w:val="24"/>
        </w:rPr>
        <w:t xml:space="preserve"> </w:t>
      </w:r>
      <w:r w:rsidRPr="0017519F">
        <w:rPr>
          <w:rFonts w:ascii="Times New Roman" w:hAnsi="Times New Roman" w:cs="Times New Roman"/>
          <w:sz w:val="24"/>
          <w:szCs w:val="24"/>
        </w:rPr>
        <w:t xml:space="preserve">(1 </w:t>
      </w:r>
      <w:proofErr w:type="spellStart"/>
      <w:r w:rsidRPr="0017519F">
        <w:rPr>
          <w:rFonts w:ascii="Times New Roman" w:hAnsi="Times New Roman" w:cs="Times New Roman"/>
          <w:sz w:val="24"/>
          <w:szCs w:val="24"/>
        </w:rPr>
        <w:t>клас</w:t>
      </w:r>
      <w:proofErr w:type="spellEnd"/>
      <w:r w:rsidRPr="0017519F">
        <w:rPr>
          <w:rFonts w:ascii="Times New Roman" w:hAnsi="Times New Roman" w:cs="Times New Roman"/>
          <w:sz w:val="24"/>
          <w:szCs w:val="24"/>
        </w:rPr>
        <w:t xml:space="preserve"> — 1 год/</w:t>
      </w:r>
      <w:proofErr w:type="spellStart"/>
      <w:r w:rsidRPr="0017519F">
        <w:rPr>
          <w:rFonts w:ascii="Times New Roman" w:hAnsi="Times New Roman" w:cs="Times New Roman"/>
          <w:sz w:val="24"/>
          <w:szCs w:val="24"/>
        </w:rPr>
        <w:t>тижд</w:t>
      </w:r>
      <w:proofErr w:type="spellEnd"/>
      <w:r w:rsidRPr="0017519F">
        <w:rPr>
          <w:rFonts w:ascii="Times New Roman" w:hAnsi="Times New Roman" w:cs="Times New Roman"/>
          <w:sz w:val="24"/>
          <w:szCs w:val="24"/>
        </w:rPr>
        <w:t xml:space="preserve">.), </w:t>
      </w:r>
      <w:r w:rsidRPr="0017519F">
        <w:rPr>
          <w:rFonts w:ascii="Times New Roman" w:hAnsi="Times New Roman" w:cs="Times New Roman"/>
          <w:i/>
          <w:sz w:val="24"/>
          <w:szCs w:val="24"/>
        </w:rPr>
        <w:t xml:space="preserve">математику </w:t>
      </w:r>
      <w:r w:rsidRPr="0017519F">
        <w:rPr>
          <w:rFonts w:ascii="Times New Roman" w:hAnsi="Times New Roman" w:cs="Times New Roman"/>
          <w:sz w:val="24"/>
          <w:szCs w:val="24"/>
        </w:rPr>
        <w:t xml:space="preserve">(2 </w:t>
      </w:r>
      <w:proofErr w:type="spellStart"/>
      <w:r w:rsidRPr="0017519F">
        <w:rPr>
          <w:rFonts w:ascii="Times New Roman" w:hAnsi="Times New Roman" w:cs="Times New Roman"/>
          <w:sz w:val="24"/>
          <w:szCs w:val="24"/>
        </w:rPr>
        <w:t>клас</w:t>
      </w:r>
      <w:proofErr w:type="spellEnd"/>
      <w:r w:rsidRPr="0017519F">
        <w:rPr>
          <w:rFonts w:ascii="Times New Roman" w:hAnsi="Times New Roman" w:cs="Times New Roman"/>
          <w:sz w:val="24"/>
          <w:szCs w:val="24"/>
        </w:rPr>
        <w:t xml:space="preserve"> — 1 год/</w:t>
      </w:r>
      <w:proofErr w:type="spellStart"/>
      <w:r w:rsidRPr="0017519F">
        <w:rPr>
          <w:rFonts w:ascii="Times New Roman" w:hAnsi="Times New Roman" w:cs="Times New Roman"/>
          <w:sz w:val="24"/>
          <w:szCs w:val="24"/>
        </w:rPr>
        <w:t>тижд</w:t>
      </w:r>
      <w:proofErr w:type="spellEnd"/>
      <w:r w:rsidRPr="0017519F">
        <w:rPr>
          <w:rFonts w:ascii="Times New Roman" w:hAnsi="Times New Roman" w:cs="Times New Roman"/>
          <w:sz w:val="24"/>
          <w:szCs w:val="24"/>
        </w:rPr>
        <w:t>.) та</w:t>
      </w:r>
      <w:r w:rsidRPr="0017519F">
        <w:rPr>
          <w:rFonts w:ascii="Times New Roman" w:hAnsi="Times New Roman" w:cs="Times New Roman"/>
          <w:spacing w:val="1"/>
          <w:sz w:val="24"/>
          <w:szCs w:val="24"/>
        </w:rPr>
        <w:t xml:space="preserve"> </w:t>
      </w:r>
      <w:proofErr w:type="spellStart"/>
      <w:r w:rsidRPr="0017519F">
        <w:rPr>
          <w:rFonts w:ascii="Times New Roman" w:hAnsi="Times New Roman" w:cs="Times New Roman"/>
          <w:sz w:val="24"/>
          <w:szCs w:val="24"/>
        </w:rPr>
        <w:t>навчальний</w:t>
      </w:r>
      <w:proofErr w:type="spellEnd"/>
      <w:r w:rsidRPr="0017519F">
        <w:rPr>
          <w:rFonts w:ascii="Times New Roman" w:hAnsi="Times New Roman" w:cs="Times New Roman"/>
          <w:spacing w:val="-3"/>
          <w:sz w:val="24"/>
          <w:szCs w:val="24"/>
        </w:rPr>
        <w:t xml:space="preserve"> </w:t>
      </w:r>
      <w:r w:rsidRPr="0017519F">
        <w:rPr>
          <w:rFonts w:ascii="Times New Roman" w:hAnsi="Times New Roman" w:cs="Times New Roman"/>
          <w:sz w:val="24"/>
          <w:szCs w:val="24"/>
        </w:rPr>
        <w:t>предмет</w:t>
      </w:r>
      <w:r w:rsidRPr="0017519F">
        <w:rPr>
          <w:rFonts w:ascii="Times New Roman" w:hAnsi="Times New Roman" w:cs="Times New Roman"/>
          <w:spacing w:val="-3"/>
          <w:sz w:val="24"/>
          <w:szCs w:val="24"/>
        </w:rPr>
        <w:t xml:space="preserve"> </w:t>
      </w:r>
      <w:r w:rsidRPr="0017519F">
        <w:rPr>
          <w:rFonts w:ascii="Times New Roman" w:hAnsi="Times New Roman" w:cs="Times New Roman"/>
          <w:i/>
          <w:sz w:val="24"/>
          <w:szCs w:val="24"/>
        </w:rPr>
        <w:t>«Я</w:t>
      </w:r>
      <w:r w:rsidRPr="0017519F">
        <w:rPr>
          <w:rFonts w:ascii="Times New Roman" w:hAnsi="Times New Roman" w:cs="Times New Roman"/>
          <w:i/>
          <w:spacing w:val="-1"/>
          <w:sz w:val="24"/>
          <w:szCs w:val="24"/>
        </w:rPr>
        <w:t xml:space="preserve"> </w:t>
      </w:r>
      <w:proofErr w:type="spellStart"/>
      <w:r w:rsidRPr="0017519F">
        <w:rPr>
          <w:rFonts w:ascii="Times New Roman" w:hAnsi="Times New Roman" w:cs="Times New Roman"/>
          <w:i/>
          <w:sz w:val="24"/>
          <w:szCs w:val="24"/>
        </w:rPr>
        <w:t>пізнаю</w:t>
      </w:r>
      <w:proofErr w:type="spellEnd"/>
      <w:r w:rsidRPr="0017519F">
        <w:rPr>
          <w:rFonts w:ascii="Times New Roman" w:hAnsi="Times New Roman" w:cs="Times New Roman"/>
          <w:i/>
          <w:spacing w:val="-3"/>
          <w:sz w:val="24"/>
          <w:szCs w:val="24"/>
        </w:rPr>
        <w:t xml:space="preserve"> </w:t>
      </w:r>
      <w:proofErr w:type="spellStart"/>
      <w:r w:rsidRPr="0017519F">
        <w:rPr>
          <w:rFonts w:ascii="Times New Roman" w:hAnsi="Times New Roman" w:cs="Times New Roman"/>
          <w:i/>
          <w:sz w:val="24"/>
          <w:szCs w:val="24"/>
        </w:rPr>
        <w:t>світ</w:t>
      </w:r>
      <w:proofErr w:type="spellEnd"/>
      <w:r w:rsidRPr="0017519F">
        <w:rPr>
          <w:rFonts w:ascii="Times New Roman" w:hAnsi="Times New Roman" w:cs="Times New Roman"/>
          <w:i/>
          <w:sz w:val="24"/>
          <w:szCs w:val="24"/>
        </w:rPr>
        <w:t xml:space="preserve">» </w:t>
      </w:r>
      <w:r w:rsidRPr="0017519F">
        <w:rPr>
          <w:rFonts w:ascii="Times New Roman" w:hAnsi="Times New Roman" w:cs="Times New Roman"/>
          <w:sz w:val="24"/>
          <w:szCs w:val="24"/>
        </w:rPr>
        <w:t xml:space="preserve">(2‒4 </w:t>
      </w:r>
      <w:proofErr w:type="spellStart"/>
      <w:r w:rsidRPr="0017519F">
        <w:rPr>
          <w:rFonts w:ascii="Times New Roman" w:hAnsi="Times New Roman" w:cs="Times New Roman"/>
          <w:sz w:val="24"/>
          <w:szCs w:val="24"/>
        </w:rPr>
        <w:t>класи</w:t>
      </w:r>
      <w:proofErr w:type="spellEnd"/>
      <w:r w:rsidRPr="0017519F">
        <w:rPr>
          <w:rFonts w:ascii="Times New Roman" w:hAnsi="Times New Roman" w:cs="Times New Roman"/>
          <w:spacing w:val="-1"/>
          <w:sz w:val="24"/>
          <w:szCs w:val="24"/>
        </w:rPr>
        <w:t xml:space="preserve"> </w:t>
      </w:r>
      <w:r w:rsidRPr="0017519F">
        <w:rPr>
          <w:rFonts w:ascii="Times New Roman" w:hAnsi="Times New Roman" w:cs="Times New Roman"/>
          <w:sz w:val="24"/>
          <w:szCs w:val="24"/>
        </w:rPr>
        <w:t>—</w:t>
      </w:r>
      <w:r w:rsidRPr="0017519F">
        <w:rPr>
          <w:rFonts w:ascii="Times New Roman" w:hAnsi="Times New Roman" w:cs="Times New Roman"/>
          <w:spacing w:val="-1"/>
          <w:sz w:val="24"/>
          <w:szCs w:val="24"/>
        </w:rPr>
        <w:t xml:space="preserve"> </w:t>
      </w:r>
      <w:r w:rsidRPr="0017519F">
        <w:rPr>
          <w:rFonts w:ascii="Times New Roman" w:hAnsi="Times New Roman" w:cs="Times New Roman"/>
          <w:sz w:val="24"/>
          <w:szCs w:val="24"/>
        </w:rPr>
        <w:t>1 год/</w:t>
      </w:r>
      <w:proofErr w:type="spellStart"/>
      <w:r w:rsidRPr="0017519F">
        <w:rPr>
          <w:rFonts w:ascii="Times New Roman" w:hAnsi="Times New Roman" w:cs="Times New Roman"/>
          <w:sz w:val="24"/>
          <w:szCs w:val="24"/>
        </w:rPr>
        <w:t>тижд</w:t>
      </w:r>
      <w:proofErr w:type="spellEnd"/>
      <w:r w:rsidRPr="0017519F">
        <w:rPr>
          <w:rFonts w:ascii="Times New Roman" w:hAnsi="Times New Roman" w:cs="Times New Roman"/>
          <w:sz w:val="24"/>
          <w:szCs w:val="24"/>
        </w:rPr>
        <w:t>.)</w:t>
      </w:r>
    </w:p>
    <w:p w14:paraId="2F39AD12" w14:textId="77777777" w:rsidR="005F2558" w:rsidRPr="003F565E" w:rsidRDefault="005F2558" w:rsidP="005F2558">
      <w:pPr>
        <w:pStyle w:val="a5"/>
        <w:spacing w:after="0" w:line="276" w:lineRule="auto"/>
        <w:jc w:val="both"/>
        <w:rPr>
          <w:sz w:val="24"/>
          <w:szCs w:val="24"/>
        </w:rPr>
      </w:pPr>
      <w:r>
        <w:rPr>
          <w:rFonts w:ascii="Times New Roman" w:hAnsi="Times New Roman" w:cs="Times New Roman"/>
          <w:sz w:val="24"/>
          <w:szCs w:val="24"/>
          <w:lang w:val="uk-UA"/>
        </w:rPr>
        <w:t xml:space="preserve">      </w:t>
      </w:r>
      <w:r w:rsidRPr="003F565E">
        <w:rPr>
          <w:rFonts w:ascii="Times New Roman" w:hAnsi="Times New Roman" w:cs="Times New Roman"/>
          <w:sz w:val="24"/>
          <w:szCs w:val="24"/>
          <w:lang w:val="uk-UA"/>
        </w:rPr>
        <w:t xml:space="preserve">Поділ класів на групи при вивченні </w:t>
      </w:r>
      <w:r>
        <w:rPr>
          <w:rFonts w:ascii="Times New Roman" w:hAnsi="Times New Roman" w:cs="Times New Roman"/>
          <w:sz w:val="24"/>
          <w:szCs w:val="24"/>
          <w:lang w:val="uk-UA"/>
        </w:rPr>
        <w:t>англійської мови та української мови</w:t>
      </w:r>
      <w:r w:rsidRPr="003F565E">
        <w:rPr>
          <w:rFonts w:ascii="Times New Roman" w:hAnsi="Times New Roman" w:cs="Times New Roman"/>
          <w:sz w:val="24"/>
          <w:szCs w:val="24"/>
          <w:lang w:val="uk-UA"/>
        </w:rPr>
        <w:t xml:space="preserve"> здійснюється відповідно до наказу Міністерства освіти і науки України від 20.02.2002 року №</w:t>
      </w:r>
      <w:r>
        <w:rPr>
          <w:rFonts w:ascii="Times New Roman" w:hAnsi="Times New Roman" w:cs="Times New Roman"/>
          <w:sz w:val="24"/>
          <w:szCs w:val="24"/>
          <w:lang w:val="uk-UA"/>
        </w:rPr>
        <w:t xml:space="preserve"> </w:t>
      </w:r>
      <w:r w:rsidRPr="003F565E">
        <w:rPr>
          <w:rFonts w:ascii="Times New Roman" w:hAnsi="Times New Roman" w:cs="Times New Roman"/>
          <w:sz w:val="24"/>
          <w:szCs w:val="24"/>
          <w:lang w:val="uk-UA"/>
        </w:rPr>
        <w:t>128 «Про затвердження Нормативів наповнюваності груп дошкільних навчальних закладів (ясел-садків) компенсую чого типу, класів спеціальних загальноосвітніх шкіл (шкіл-інтернатів), груп продовженого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Відповідно до п.13 «Положення про групи подовженого дня» (Постанова КМУ від 05.10.2009 року №</w:t>
      </w:r>
      <w:r>
        <w:rPr>
          <w:rFonts w:ascii="Times New Roman" w:hAnsi="Times New Roman" w:cs="Times New Roman"/>
          <w:sz w:val="24"/>
          <w:szCs w:val="24"/>
          <w:lang w:val="uk-UA"/>
        </w:rPr>
        <w:t xml:space="preserve"> </w:t>
      </w:r>
      <w:r w:rsidRPr="003F565E">
        <w:rPr>
          <w:rFonts w:ascii="Times New Roman" w:hAnsi="Times New Roman" w:cs="Times New Roman"/>
          <w:sz w:val="24"/>
          <w:szCs w:val="24"/>
          <w:lang w:val="uk-UA"/>
        </w:rPr>
        <w:t>1121) та врахову</w:t>
      </w:r>
      <w:r>
        <w:rPr>
          <w:rFonts w:ascii="Times New Roman" w:hAnsi="Times New Roman" w:cs="Times New Roman"/>
          <w:sz w:val="24"/>
          <w:szCs w:val="24"/>
          <w:lang w:val="uk-UA"/>
        </w:rPr>
        <w:t>ючи завдання науково-методично</w:t>
      </w:r>
      <w:r w:rsidRPr="003F565E">
        <w:rPr>
          <w:rFonts w:ascii="Times New Roman" w:hAnsi="Times New Roman" w:cs="Times New Roman"/>
          <w:sz w:val="24"/>
          <w:szCs w:val="24"/>
          <w:lang w:val="uk-UA"/>
        </w:rPr>
        <w:t xml:space="preserve">го </w:t>
      </w:r>
      <w:proofErr w:type="spellStart"/>
      <w:r w:rsidRPr="003F565E">
        <w:rPr>
          <w:rFonts w:ascii="Times New Roman" w:hAnsi="Times New Roman" w:cs="Times New Roman"/>
          <w:sz w:val="24"/>
          <w:szCs w:val="24"/>
          <w:lang w:val="uk-UA"/>
        </w:rPr>
        <w:t>про</w:t>
      </w:r>
      <w:r>
        <w:rPr>
          <w:rFonts w:ascii="Times New Roman" w:hAnsi="Times New Roman" w:cs="Times New Roman"/>
          <w:sz w:val="24"/>
          <w:szCs w:val="24"/>
          <w:lang w:val="uk-UA"/>
        </w:rPr>
        <w:t>є</w:t>
      </w:r>
      <w:r w:rsidRPr="003F565E">
        <w:rPr>
          <w:rFonts w:ascii="Times New Roman" w:hAnsi="Times New Roman" w:cs="Times New Roman"/>
          <w:sz w:val="24"/>
          <w:szCs w:val="24"/>
          <w:lang w:val="uk-UA"/>
        </w:rPr>
        <w:t>кту</w:t>
      </w:r>
      <w:proofErr w:type="spellEnd"/>
      <w:r w:rsidRPr="003F565E">
        <w:rPr>
          <w:rFonts w:ascii="Times New Roman" w:hAnsi="Times New Roman" w:cs="Times New Roman"/>
          <w:sz w:val="24"/>
          <w:szCs w:val="24"/>
          <w:lang w:val="uk-UA"/>
        </w:rPr>
        <w:t xml:space="preserve"> «Інтелект України», функціонує група подовженого дня, що комплектується за принципом «клас-група».</w:t>
      </w:r>
    </w:p>
    <w:p w14:paraId="52B14A8E" w14:textId="77777777" w:rsidR="005F2558" w:rsidRDefault="005F2558" w:rsidP="005F2558">
      <w:pPr>
        <w:pStyle w:val="a5"/>
        <w:spacing w:line="276" w:lineRule="auto"/>
        <w:rPr>
          <w:lang w:val="uk-UA"/>
        </w:rPr>
      </w:pPr>
    </w:p>
    <w:p w14:paraId="7685FA35" w14:textId="77777777" w:rsidR="005F2558" w:rsidRDefault="005F2558" w:rsidP="005F2558">
      <w:pPr>
        <w:pStyle w:val="a5"/>
        <w:spacing w:line="276" w:lineRule="auto"/>
        <w:rPr>
          <w:lang w:val="uk-UA"/>
        </w:rPr>
      </w:pPr>
    </w:p>
    <w:p w14:paraId="0CDCAE2E" w14:textId="77777777" w:rsidR="005F2558" w:rsidRDefault="005F2558" w:rsidP="005F2558">
      <w:pPr>
        <w:pStyle w:val="a5"/>
        <w:spacing w:after="0" w:line="276" w:lineRule="auto"/>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ІІІ. ОСОБЛИВОСТІ ОРГАНІЗАЦІЇ </w:t>
      </w:r>
    </w:p>
    <w:p w14:paraId="0912D5FC" w14:textId="77777777" w:rsidR="005F2558" w:rsidRPr="00755AB1" w:rsidRDefault="005F2558" w:rsidP="005F2558">
      <w:pPr>
        <w:pStyle w:val="a5"/>
        <w:spacing w:line="276" w:lineRule="auto"/>
        <w:jc w:val="center"/>
        <w:rPr>
          <w:lang w:val="uk-UA"/>
        </w:rPr>
      </w:pPr>
      <w:r>
        <w:rPr>
          <w:rFonts w:ascii="Times New Roman" w:hAnsi="Times New Roman" w:cs="Times New Roman"/>
          <w:b/>
          <w:sz w:val="28"/>
          <w:szCs w:val="28"/>
          <w:lang w:val="uk-UA"/>
        </w:rPr>
        <w:t>ОСВІТНЬОГО ПРОЦЕСУ</w:t>
      </w:r>
    </w:p>
    <w:p w14:paraId="32A7CBA9" w14:textId="77777777" w:rsidR="005F2558" w:rsidRPr="00493188" w:rsidRDefault="005F2558" w:rsidP="005F2558">
      <w:pPr>
        <w:pStyle w:val="a5"/>
        <w:spacing w:after="0" w:line="276" w:lineRule="auto"/>
        <w:jc w:val="both"/>
        <w:rPr>
          <w:rFonts w:ascii="Times New Roman" w:hAnsi="Times New Roman" w:cs="Times New Roman"/>
          <w:color w:val="000000"/>
          <w:sz w:val="24"/>
          <w:szCs w:val="24"/>
          <w:shd w:val="clear" w:color="auto" w:fill="FFFFFF"/>
          <w:lang w:val="uk-UA"/>
        </w:rPr>
      </w:pPr>
      <w:r w:rsidRPr="00493188">
        <w:rPr>
          <w:rFonts w:ascii="Times New Roman" w:hAnsi="Times New Roman" w:cs="Times New Roman"/>
          <w:color w:val="000000"/>
          <w:sz w:val="24"/>
          <w:szCs w:val="24"/>
          <w:shd w:val="clear" w:color="auto" w:fill="FFFFFF"/>
          <w:lang w:val="uk-UA"/>
        </w:rPr>
        <w:t xml:space="preserve">      202</w:t>
      </w:r>
      <w:r>
        <w:rPr>
          <w:rFonts w:ascii="Times New Roman" w:hAnsi="Times New Roman" w:cs="Times New Roman"/>
          <w:color w:val="000000"/>
          <w:sz w:val="24"/>
          <w:szCs w:val="24"/>
          <w:shd w:val="clear" w:color="auto" w:fill="FFFFFF"/>
          <w:lang w:val="uk-UA"/>
        </w:rPr>
        <w:t>1</w:t>
      </w:r>
      <w:r w:rsidRPr="00493188">
        <w:rPr>
          <w:rFonts w:ascii="Times New Roman" w:hAnsi="Times New Roman" w:cs="Times New Roman"/>
          <w:color w:val="000000"/>
          <w:sz w:val="24"/>
          <w:szCs w:val="24"/>
          <w:shd w:val="clear" w:color="auto" w:fill="FFFFFF"/>
          <w:lang w:val="uk-UA"/>
        </w:rPr>
        <w:t>/202</w:t>
      </w:r>
      <w:r>
        <w:rPr>
          <w:rFonts w:ascii="Times New Roman" w:hAnsi="Times New Roman" w:cs="Times New Roman"/>
          <w:color w:val="000000"/>
          <w:sz w:val="24"/>
          <w:szCs w:val="24"/>
          <w:shd w:val="clear" w:color="auto" w:fill="FFFFFF"/>
          <w:lang w:val="uk-UA"/>
        </w:rPr>
        <w:t>2</w:t>
      </w:r>
      <w:r w:rsidRPr="00493188">
        <w:rPr>
          <w:rFonts w:ascii="Times New Roman" w:hAnsi="Times New Roman" w:cs="Times New Roman"/>
          <w:color w:val="000000"/>
          <w:sz w:val="24"/>
          <w:szCs w:val="24"/>
          <w:shd w:val="clear" w:color="auto" w:fill="FFFFFF"/>
          <w:lang w:val="uk-UA"/>
        </w:rPr>
        <w:t xml:space="preserve"> навчальний</w:t>
      </w:r>
      <w:r w:rsidRPr="00493188">
        <w:rPr>
          <w:rFonts w:ascii="Times New Roman" w:hAnsi="Times New Roman" w:cs="Times New Roman"/>
          <w:color w:val="000000"/>
          <w:sz w:val="24"/>
          <w:szCs w:val="24"/>
          <w:shd w:val="clear" w:color="auto" w:fill="FFFFFF"/>
        </w:rPr>
        <w:t> </w:t>
      </w:r>
      <w:r w:rsidRPr="00493188">
        <w:rPr>
          <w:rFonts w:ascii="Times New Roman" w:hAnsi="Times New Roman" w:cs="Times New Roman"/>
          <w:color w:val="000000"/>
          <w:sz w:val="24"/>
          <w:szCs w:val="24"/>
          <w:shd w:val="clear" w:color="auto" w:fill="FFFFFF"/>
          <w:lang w:val="uk-UA"/>
        </w:rPr>
        <w:t xml:space="preserve">рік у БНВК «Казка» розпочнеться відповідно до особливостей епідеміологічної ситуації </w:t>
      </w:r>
      <w:r w:rsidRPr="00493188">
        <w:rPr>
          <w:rFonts w:ascii="Times New Roman" w:hAnsi="Times New Roman" w:cs="Times New Roman"/>
          <w:sz w:val="24"/>
          <w:szCs w:val="24"/>
          <w:lang w:val="uk-UA"/>
        </w:rPr>
        <w:t>1 вересня 202</w:t>
      </w:r>
      <w:r>
        <w:rPr>
          <w:rFonts w:ascii="Times New Roman" w:hAnsi="Times New Roman" w:cs="Times New Roman"/>
          <w:sz w:val="24"/>
          <w:szCs w:val="24"/>
          <w:lang w:val="uk-UA"/>
        </w:rPr>
        <w:t>1</w:t>
      </w:r>
      <w:r w:rsidRPr="00493188">
        <w:rPr>
          <w:rFonts w:ascii="Times New Roman" w:hAnsi="Times New Roman" w:cs="Times New Roman"/>
          <w:sz w:val="24"/>
          <w:szCs w:val="24"/>
          <w:lang w:val="uk-UA"/>
        </w:rPr>
        <w:t xml:space="preserve"> року святом – День знань (відповідно до статті 10 Закону України «Про повну загальну середню освіту»).</w:t>
      </w:r>
    </w:p>
    <w:p w14:paraId="6A3CE530" w14:textId="77777777" w:rsidR="005F2558" w:rsidRPr="00755AB1" w:rsidRDefault="005F2558" w:rsidP="005F2558">
      <w:pPr>
        <w:pStyle w:val="a5"/>
        <w:spacing w:after="0" w:line="276" w:lineRule="auto"/>
        <w:jc w:val="both"/>
        <w:rPr>
          <w:sz w:val="24"/>
          <w:szCs w:val="24"/>
        </w:rPr>
      </w:pPr>
      <w:r w:rsidRPr="00755AB1">
        <w:rPr>
          <w:rFonts w:ascii="Times New Roman" w:hAnsi="Times New Roman" w:cs="Times New Roman"/>
          <w:sz w:val="24"/>
          <w:szCs w:val="24"/>
          <w:lang w:val="uk-UA"/>
        </w:rPr>
        <w:t xml:space="preserve">      Навчальні заняття організовуються за семестровою системою:</w:t>
      </w:r>
    </w:p>
    <w:p w14:paraId="3D3157A0" w14:textId="77777777" w:rsidR="005F2558" w:rsidRPr="00755AB1" w:rsidRDefault="005F2558" w:rsidP="005F2558">
      <w:pPr>
        <w:pStyle w:val="a4"/>
        <w:widowControl/>
        <w:numPr>
          <w:ilvl w:val="0"/>
          <w:numId w:val="187"/>
        </w:numPr>
        <w:tabs>
          <w:tab w:val="left" w:pos="708"/>
        </w:tabs>
        <w:suppressAutoHyphens/>
        <w:autoSpaceDE/>
        <w:autoSpaceDN/>
        <w:spacing w:line="276" w:lineRule="auto"/>
        <w:jc w:val="both"/>
        <w:rPr>
          <w:sz w:val="24"/>
          <w:szCs w:val="24"/>
        </w:rPr>
      </w:pPr>
      <w:r>
        <w:rPr>
          <w:sz w:val="24"/>
          <w:szCs w:val="24"/>
        </w:rPr>
        <w:t>І семестр – з 01.09.2021</w:t>
      </w:r>
      <w:r w:rsidRPr="00755AB1">
        <w:rPr>
          <w:sz w:val="24"/>
          <w:szCs w:val="24"/>
        </w:rPr>
        <w:t xml:space="preserve"> року по 2</w:t>
      </w:r>
      <w:r>
        <w:rPr>
          <w:sz w:val="24"/>
          <w:szCs w:val="24"/>
        </w:rPr>
        <w:t>5.12.2021</w:t>
      </w:r>
      <w:r w:rsidRPr="00755AB1">
        <w:rPr>
          <w:sz w:val="24"/>
          <w:szCs w:val="24"/>
        </w:rPr>
        <w:t xml:space="preserve"> року;</w:t>
      </w:r>
    </w:p>
    <w:p w14:paraId="28FB7243" w14:textId="77777777" w:rsidR="005F2558" w:rsidRPr="00755AB1" w:rsidRDefault="005F2558" w:rsidP="005F2558">
      <w:pPr>
        <w:pStyle w:val="a4"/>
        <w:widowControl/>
        <w:numPr>
          <w:ilvl w:val="0"/>
          <w:numId w:val="187"/>
        </w:numPr>
        <w:tabs>
          <w:tab w:val="left" w:pos="708"/>
        </w:tabs>
        <w:suppressAutoHyphens/>
        <w:autoSpaceDE/>
        <w:autoSpaceDN/>
        <w:spacing w:line="276" w:lineRule="auto"/>
        <w:jc w:val="both"/>
        <w:rPr>
          <w:sz w:val="24"/>
          <w:szCs w:val="24"/>
        </w:rPr>
      </w:pPr>
      <w:r w:rsidRPr="00755AB1">
        <w:rPr>
          <w:sz w:val="24"/>
          <w:szCs w:val="24"/>
        </w:rPr>
        <w:t>ІІ семестр – з 1</w:t>
      </w:r>
      <w:r>
        <w:rPr>
          <w:sz w:val="24"/>
          <w:szCs w:val="24"/>
        </w:rPr>
        <w:t>0.01.2022 року по 27.05.2022</w:t>
      </w:r>
      <w:r w:rsidRPr="00755AB1">
        <w:rPr>
          <w:sz w:val="24"/>
          <w:szCs w:val="24"/>
        </w:rPr>
        <w:t xml:space="preserve"> року.</w:t>
      </w:r>
    </w:p>
    <w:p w14:paraId="515B45B6" w14:textId="77777777" w:rsidR="005F2558" w:rsidRPr="00755AB1" w:rsidRDefault="005F2558" w:rsidP="005F2558">
      <w:pPr>
        <w:pStyle w:val="a5"/>
        <w:spacing w:after="0" w:line="276" w:lineRule="auto"/>
        <w:jc w:val="both"/>
        <w:rPr>
          <w:sz w:val="24"/>
          <w:szCs w:val="24"/>
        </w:rPr>
      </w:pPr>
      <w:r w:rsidRPr="00755AB1">
        <w:rPr>
          <w:rFonts w:ascii="Times New Roman" w:hAnsi="Times New Roman" w:cs="Times New Roman"/>
          <w:sz w:val="24"/>
          <w:szCs w:val="24"/>
          <w:lang w:val="uk-UA"/>
        </w:rPr>
        <w:t xml:space="preserve">      Впродовж навчального року для учнів проводяться канікули:</w:t>
      </w:r>
    </w:p>
    <w:p w14:paraId="358E3AFF" w14:textId="77777777" w:rsidR="005F2558" w:rsidRPr="00755AB1" w:rsidRDefault="005F2558" w:rsidP="005F2558">
      <w:pPr>
        <w:pStyle w:val="a4"/>
        <w:widowControl/>
        <w:numPr>
          <w:ilvl w:val="0"/>
          <w:numId w:val="187"/>
        </w:numPr>
        <w:tabs>
          <w:tab w:val="left" w:pos="708"/>
        </w:tabs>
        <w:suppressAutoHyphens/>
        <w:autoSpaceDE/>
        <w:autoSpaceDN/>
        <w:spacing w:line="276" w:lineRule="auto"/>
        <w:jc w:val="both"/>
        <w:rPr>
          <w:sz w:val="24"/>
          <w:szCs w:val="24"/>
        </w:rPr>
      </w:pPr>
      <w:r w:rsidRPr="00755AB1">
        <w:rPr>
          <w:sz w:val="24"/>
          <w:szCs w:val="24"/>
        </w:rPr>
        <w:t>осінні – з 2</w:t>
      </w:r>
      <w:r>
        <w:rPr>
          <w:sz w:val="24"/>
          <w:szCs w:val="24"/>
        </w:rPr>
        <w:t>5</w:t>
      </w:r>
      <w:r w:rsidRPr="00755AB1">
        <w:rPr>
          <w:sz w:val="24"/>
          <w:szCs w:val="24"/>
        </w:rPr>
        <w:t>.10.20</w:t>
      </w:r>
      <w:r>
        <w:rPr>
          <w:sz w:val="24"/>
          <w:szCs w:val="24"/>
        </w:rPr>
        <w:t>21 року по 31</w:t>
      </w:r>
      <w:r w:rsidRPr="00755AB1">
        <w:rPr>
          <w:sz w:val="24"/>
          <w:szCs w:val="24"/>
        </w:rPr>
        <w:t>.1</w:t>
      </w:r>
      <w:r>
        <w:rPr>
          <w:sz w:val="24"/>
          <w:szCs w:val="24"/>
        </w:rPr>
        <w:t>0</w:t>
      </w:r>
      <w:r w:rsidRPr="00755AB1">
        <w:rPr>
          <w:sz w:val="24"/>
          <w:szCs w:val="24"/>
        </w:rPr>
        <w:t>.20</w:t>
      </w:r>
      <w:r>
        <w:rPr>
          <w:sz w:val="24"/>
          <w:szCs w:val="24"/>
        </w:rPr>
        <w:t>21</w:t>
      </w:r>
      <w:r w:rsidRPr="00755AB1">
        <w:rPr>
          <w:sz w:val="24"/>
          <w:szCs w:val="24"/>
        </w:rPr>
        <w:t xml:space="preserve"> року;</w:t>
      </w:r>
    </w:p>
    <w:p w14:paraId="2C7A2759" w14:textId="77777777" w:rsidR="005F2558" w:rsidRPr="00755AB1" w:rsidRDefault="005F2558" w:rsidP="005F2558">
      <w:pPr>
        <w:pStyle w:val="a4"/>
        <w:widowControl/>
        <w:numPr>
          <w:ilvl w:val="0"/>
          <w:numId w:val="187"/>
        </w:numPr>
        <w:tabs>
          <w:tab w:val="left" w:pos="708"/>
        </w:tabs>
        <w:suppressAutoHyphens/>
        <w:autoSpaceDE/>
        <w:autoSpaceDN/>
        <w:spacing w:line="276" w:lineRule="auto"/>
        <w:jc w:val="both"/>
        <w:rPr>
          <w:sz w:val="24"/>
          <w:szCs w:val="24"/>
        </w:rPr>
      </w:pPr>
      <w:r>
        <w:rPr>
          <w:sz w:val="24"/>
          <w:szCs w:val="24"/>
        </w:rPr>
        <w:t>зимові – з 27.12.2021 року по 09.01.2022</w:t>
      </w:r>
      <w:r w:rsidRPr="00755AB1">
        <w:rPr>
          <w:sz w:val="24"/>
          <w:szCs w:val="24"/>
        </w:rPr>
        <w:t xml:space="preserve"> року;</w:t>
      </w:r>
    </w:p>
    <w:p w14:paraId="65444B96" w14:textId="3423562E" w:rsidR="005F2558" w:rsidRPr="00755AB1" w:rsidRDefault="005F2558" w:rsidP="005F2558">
      <w:pPr>
        <w:pStyle w:val="a4"/>
        <w:widowControl/>
        <w:numPr>
          <w:ilvl w:val="0"/>
          <w:numId w:val="187"/>
        </w:numPr>
        <w:tabs>
          <w:tab w:val="left" w:pos="708"/>
        </w:tabs>
        <w:suppressAutoHyphens/>
        <w:autoSpaceDE/>
        <w:autoSpaceDN/>
        <w:spacing w:line="276" w:lineRule="auto"/>
        <w:jc w:val="both"/>
        <w:rPr>
          <w:sz w:val="24"/>
          <w:szCs w:val="24"/>
        </w:rPr>
      </w:pPr>
      <w:r>
        <w:rPr>
          <w:sz w:val="24"/>
          <w:szCs w:val="24"/>
        </w:rPr>
        <w:t>весняні – з 2</w:t>
      </w:r>
      <w:r w:rsidR="007919BB">
        <w:rPr>
          <w:sz w:val="24"/>
          <w:szCs w:val="24"/>
        </w:rPr>
        <w:t>8</w:t>
      </w:r>
      <w:r>
        <w:rPr>
          <w:sz w:val="24"/>
          <w:szCs w:val="24"/>
        </w:rPr>
        <w:t xml:space="preserve">.03.2022 року по </w:t>
      </w:r>
      <w:r w:rsidR="007919BB">
        <w:rPr>
          <w:sz w:val="24"/>
          <w:szCs w:val="24"/>
        </w:rPr>
        <w:t>03.04</w:t>
      </w:r>
      <w:r>
        <w:rPr>
          <w:sz w:val="24"/>
          <w:szCs w:val="24"/>
        </w:rPr>
        <w:t>.2022</w:t>
      </w:r>
      <w:r w:rsidRPr="00755AB1">
        <w:rPr>
          <w:sz w:val="24"/>
          <w:szCs w:val="24"/>
        </w:rPr>
        <w:t xml:space="preserve"> року.</w:t>
      </w:r>
    </w:p>
    <w:p w14:paraId="0814938F" w14:textId="77777777" w:rsidR="005F2558" w:rsidRPr="00755AB1" w:rsidRDefault="005F2558" w:rsidP="005F2558">
      <w:pPr>
        <w:pStyle w:val="a5"/>
        <w:spacing w:after="0" w:line="276" w:lineRule="auto"/>
        <w:jc w:val="both"/>
        <w:rPr>
          <w:sz w:val="24"/>
          <w:szCs w:val="24"/>
          <w:lang w:val="uk-UA"/>
        </w:rPr>
      </w:pPr>
      <w:r w:rsidRPr="00755AB1">
        <w:rPr>
          <w:rFonts w:ascii="Times New Roman" w:hAnsi="Times New Roman" w:cs="Times New Roman"/>
          <w:sz w:val="24"/>
          <w:szCs w:val="24"/>
          <w:lang w:val="uk-UA"/>
        </w:rPr>
        <w:t xml:space="preserve">  </w:t>
      </w:r>
      <w:r>
        <w:rPr>
          <w:rFonts w:ascii="Times New Roman" w:hAnsi="Times New Roman" w:cs="Times New Roman"/>
          <w:sz w:val="24"/>
          <w:szCs w:val="24"/>
          <w:lang w:val="uk-UA"/>
        </w:rPr>
        <w:t xml:space="preserve">    Свято останнього дзвоника 27.05.2022</w:t>
      </w:r>
      <w:r w:rsidRPr="00755AB1">
        <w:rPr>
          <w:rFonts w:ascii="Times New Roman" w:hAnsi="Times New Roman" w:cs="Times New Roman"/>
          <w:sz w:val="24"/>
          <w:szCs w:val="24"/>
          <w:lang w:val="uk-UA"/>
        </w:rPr>
        <w:t xml:space="preserve"> року.</w:t>
      </w:r>
    </w:p>
    <w:p w14:paraId="186D952A" w14:textId="77777777" w:rsidR="005F2558" w:rsidRPr="00755AB1" w:rsidRDefault="005F2558" w:rsidP="005F2558">
      <w:pPr>
        <w:pStyle w:val="a5"/>
        <w:spacing w:after="0" w:line="276" w:lineRule="auto"/>
        <w:jc w:val="both"/>
        <w:rPr>
          <w:sz w:val="24"/>
          <w:szCs w:val="24"/>
          <w:lang w:val="uk-UA"/>
        </w:rPr>
      </w:pPr>
      <w:r w:rsidRPr="00755AB1">
        <w:rPr>
          <w:rFonts w:ascii="Times New Roman" w:hAnsi="Times New Roman" w:cs="Times New Roman"/>
          <w:sz w:val="24"/>
          <w:szCs w:val="24"/>
          <w:lang w:val="uk-UA"/>
        </w:rPr>
        <w:lastRenderedPageBreak/>
        <w:t xml:space="preserve">      Н</w:t>
      </w:r>
      <w:r>
        <w:rPr>
          <w:rFonts w:ascii="Times New Roman" w:hAnsi="Times New Roman" w:cs="Times New Roman"/>
          <w:sz w:val="24"/>
          <w:szCs w:val="24"/>
          <w:lang w:val="uk-UA"/>
        </w:rPr>
        <w:t>авчальні екскурсії для учнів 1-4</w:t>
      </w:r>
      <w:r w:rsidRPr="00755AB1">
        <w:rPr>
          <w:rFonts w:ascii="Times New Roman" w:hAnsi="Times New Roman" w:cs="Times New Roman"/>
          <w:sz w:val="24"/>
          <w:szCs w:val="24"/>
          <w:lang w:val="uk-UA"/>
        </w:rPr>
        <w:t xml:space="preserve"> класів організовуються відповідно до рішення педагогічної ради протягом року відповідно до </w:t>
      </w:r>
      <w:proofErr w:type="spellStart"/>
      <w:r w:rsidRPr="00755AB1">
        <w:rPr>
          <w:rFonts w:ascii="Times New Roman" w:hAnsi="Times New Roman" w:cs="Times New Roman"/>
          <w:sz w:val="24"/>
          <w:szCs w:val="24"/>
          <w:lang w:val="uk-UA"/>
        </w:rPr>
        <w:t>інструктивно</w:t>
      </w:r>
      <w:proofErr w:type="spellEnd"/>
      <w:r w:rsidRPr="00755AB1">
        <w:rPr>
          <w:rFonts w:ascii="Times New Roman" w:hAnsi="Times New Roman" w:cs="Times New Roman"/>
          <w:sz w:val="24"/>
          <w:szCs w:val="24"/>
          <w:lang w:val="uk-UA"/>
        </w:rPr>
        <w:t>-методичного листа  Міністерства освіти і науки  України від 06.02.2008 року №</w:t>
      </w:r>
      <w:r>
        <w:rPr>
          <w:rFonts w:ascii="Times New Roman" w:hAnsi="Times New Roman" w:cs="Times New Roman"/>
          <w:sz w:val="24"/>
          <w:szCs w:val="24"/>
          <w:lang w:val="uk-UA"/>
        </w:rPr>
        <w:t xml:space="preserve"> </w:t>
      </w:r>
      <w:r w:rsidRPr="00755AB1">
        <w:rPr>
          <w:rFonts w:ascii="Times New Roman" w:hAnsi="Times New Roman" w:cs="Times New Roman"/>
          <w:sz w:val="24"/>
          <w:szCs w:val="24"/>
          <w:lang w:val="uk-UA"/>
        </w:rPr>
        <w:t>1/9-61.</w:t>
      </w:r>
    </w:p>
    <w:p w14:paraId="3F003949" w14:textId="77777777" w:rsidR="005F2558" w:rsidRPr="00755AB1" w:rsidRDefault="005F2558" w:rsidP="005F2558">
      <w:pPr>
        <w:pStyle w:val="a5"/>
        <w:spacing w:after="0" w:line="276" w:lineRule="auto"/>
        <w:jc w:val="both"/>
        <w:rPr>
          <w:sz w:val="24"/>
          <w:szCs w:val="24"/>
        </w:rPr>
      </w:pPr>
      <w:r w:rsidRPr="00755AB1">
        <w:rPr>
          <w:rFonts w:ascii="Times New Roman" w:hAnsi="Times New Roman" w:cs="Times New Roman"/>
          <w:sz w:val="24"/>
          <w:szCs w:val="24"/>
          <w:lang w:val="uk-UA"/>
        </w:rPr>
        <w:t xml:space="preserve">      Тривалість уроків </w:t>
      </w:r>
      <w:r>
        <w:rPr>
          <w:rFonts w:ascii="Times New Roman" w:hAnsi="Times New Roman" w:cs="Times New Roman"/>
          <w:sz w:val="24"/>
          <w:szCs w:val="24"/>
          <w:lang w:val="uk-UA"/>
        </w:rPr>
        <w:t>д</w:t>
      </w:r>
      <w:r w:rsidRPr="00755AB1">
        <w:rPr>
          <w:rFonts w:ascii="Times New Roman" w:hAnsi="Times New Roman" w:cs="Times New Roman"/>
          <w:sz w:val="24"/>
          <w:szCs w:val="24"/>
          <w:lang w:val="uk-UA"/>
        </w:rPr>
        <w:t>ля 1-го класу становить 35 хвилин, для 2-го</w:t>
      </w:r>
      <w:r>
        <w:rPr>
          <w:rFonts w:ascii="Times New Roman" w:hAnsi="Times New Roman" w:cs="Times New Roman"/>
          <w:sz w:val="24"/>
          <w:szCs w:val="24"/>
          <w:lang w:val="uk-UA"/>
        </w:rPr>
        <w:t>, 3</w:t>
      </w:r>
      <w:r w:rsidRPr="00755AB1">
        <w:rPr>
          <w:rFonts w:ascii="Times New Roman" w:hAnsi="Times New Roman" w:cs="Times New Roman"/>
          <w:sz w:val="24"/>
          <w:szCs w:val="24"/>
          <w:lang w:val="uk-UA"/>
        </w:rPr>
        <w:t>-го</w:t>
      </w:r>
      <w:r>
        <w:rPr>
          <w:rFonts w:ascii="Times New Roman" w:hAnsi="Times New Roman" w:cs="Times New Roman"/>
          <w:sz w:val="24"/>
          <w:szCs w:val="24"/>
          <w:lang w:val="uk-UA"/>
        </w:rPr>
        <w:t xml:space="preserve"> та 4-го </w:t>
      </w:r>
      <w:r w:rsidRPr="00755AB1">
        <w:rPr>
          <w:rFonts w:ascii="Times New Roman" w:hAnsi="Times New Roman" w:cs="Times New Roman"/>
          <w:sz w:val="24"/>
          <w:szCs w:val="24"/>
          <w:lang w:val="uk-UA"/>
        </w:rPr>
        <w:t>клас</w:t>
      </w:r>
      <w:r>
        <w:rPr>
          <w:rFonts w:ascii="Times New Roman" w:hAnsi="Times New Roman" w:cs="Times New Roman"/>
          <w:sz w:val="24"/>
          <w:szCs w:val="24"/>
          <w:lang w:val="uk-UA"/>
        </w:rPr>
        <w:t>ів</w:t>
      </w:r>
      <w:r w:rsidRPr="00755AB1">
        <w:rPr>
          <w:rFonts w:ascii="Times New Roman" w:hAnsi="Times New Roman" w:cs="Times New Roman"/>
          <w:sz w:val="24"/>
          <w:szCs w:val="24"/>
          <w:lang w:val="uk-UA"/>
        </w:rPr>
        <w:t xml:space="preserve"> – 40 хвилин (стаття 1</w:t>
      </w:r>
      <w:r>
        <w:rPr>
          <w:rFonts w:ascii="Times New Roman" w:hAnsi="Times New Roman" w:cs="Times New Roman"/>
          <w:sz w:val="24"/>
          <w:szCs w:val="24"/>
          <w:lang w:val="uk-UA"/>
        </w:rPr>
        <w:t>0</w:t>
      </w:r>
      <w:r w:rsidRPr="00755AB1">
        <w:rPr>
          <w:rFonts w:ascii="Times New Roman" w:hAnsi="Times New Roman" w:cs="Times New Roman"/>
          <w:sz w:val="24"/>
          <w:szCs w:val="24"/>
          <w:lang w:val="uk-UA"/>
        </w:rPr>
        <w:t xml:space="preserve"> Закону України «Про</w:t>
      </w:r>
      <w:r>
        <w:rPr>
          <w:rFonts w:ascii="Times New Roman" w:hAnsi="Times New Roman" w:cs="Times New Roman"/>
          <w:sz w:val="24"/>
          <w:szCs w:val="24"/>
          <w:lang w:val="uk-UA"/>
        </w:rPr>
        <w:t xml:space="preserve"> повну</w:t>
      </w:r>
      <w:r w:rsidRPr="00755AB1">
        <w:rPr>
          <w:rFonts w:ascii="Times New Roman" w:hAnsi="Times New Roman" w:cs="Times New Roman"/>
          <w:sz w:val="24"/>
          <w:szCs w:val="24"/>
          <w:lang w:val="uk-UA"/>
        </w:rPr>
        <w:t xml:space="preserve"> загальну середню освіту»).</w:t>
      </w:r>
    </w:p>
    <w:p w14:paraId="7DEAC779" w14:textId="0B4E4BAF" w:rsidR="005F2558" w:rsidRDefault="005F2558" w:rsidP="00C56441">
      <w:pPr>
        <w:pStyle w:val="a3"/>
        <w:ind w:left="0"/>
        <w:rPr>
          <w:lang w:eastAsia="uk-UA"/>
        </w:rPr>
      </w:pPr>
    </w:p>
    <w:p w14:paraId="554C3A03" w14:textId="77777777" w:rsidR="005F2558" w:rsidRDefault="005F2558" w:rsidP="005F2558">
      <w:pPr>
        <w:pStyle w:val="a3"/>
        <w:rPr>
          <w:lang w:eastAsia="uk-UA"/>
        </w:rPr>
      </w:pPr>
    </w:p>
    <w:p w14:paraId="685A6033" w14:textId="77777777" w:rsidR="005F2558" w:rsidRPr="005F2558" w:rsidRDefault="005F2558" w:rsidP="005F2558">
      <w:pPr>
        <w:pStyle w:val="2"/>
        <w:jc w:val="right"/>
        <w:rPr>
          <w:rFonts w:ascii="Times New Roman" w:hAnsi="Times New Roman" w:cs="Times New Roman"/>
          <w:color w:val="auto"/>
        </w:rPr>
      </w:pPr>
      <w:r w:rsidRPr="005F2558">
        <w:rPr>
          <w:rFonts w:ascii="Times New Roman" w:hAnsi="Times New Roman" w:cs="Times New Roman"/>
          <w:i/>
          <w:color w:val="auto"/>
          <w:sz w:val="24"/>
          <w:szCs w:val="24"/>
        </w:rPr>
        <w:t xml:space="preserve">Таблиця </w:t>
      </w:r>
    </w:p>
    <w:p w14:paraId="6E297FEF" w14:textId="77777777" w:rsidR="005F2558" w:rsidRPr="005F2558" w:rsidRDefault="005F2558" w:rsidP="005F2558">
      <w:pPr>
        <w:pStyle w:val="2"/>
        <w:jc w:val="center"/>
        <w:rPr>
          <w:rFonts w:ascii="Times New Roman" w:hAnsi="Times New Roman" w:cs="Times New Roman"/>
          <w:b/>
          <w:bCs/>
          <w:color w:val="auto"/>
        </w:rPr>
      </w:pPr>
      <w:r w:rsidRPr="005F2558">
        <w:rPr>
          <w:rFonts w:ascii="Times New Roman" w:hAnsi="Times New Roman" w:cs="Times New Roman"/>
          <w:b/>
          <w:bCs/>
          <w:color w:val="auto"/>
          <w:sz w:val="28"/>
          <w:szCs w:val="28"/>
        </w:rPr>
        <w:t>НАВЧАЛЬНИЙ ПЛАН</w:t>
      </w:r>
    </w:p>
    <w:p w14:paraId="491DD3E2" w14:textId="63437FDE" w:rsidR="005F2558" w:rsidRPr="003D200C" w:rsidRDefault="005F2558" w:rsidP="005F2558">
      <w:pPr>
        <w:pStyle w:val="a5"/>
        <w:spacing w:after="0" w:line="276" w:lineRule="auto"/>
        <w:jc w:val="center"/>
        <w:rPr>
          <w:rFonts w:ascii="Times New Roman" w:hAnsi="Times New Roman"/>
          <w:b/>
          <w:sz w:val="28"/>
          <w:szCs w:val="24"/>
          <w:lang w:val="uk-UA"/>
        </w:rPr>
      </w:pPr>
      <w:r>
        <w:rPr>
          <w:rFonts w:ascii="Times New Roman" w:hAnsi="Times New Roman"/>
          <w:b/>
          <w:sz w:val="28"/>
          <w:szCs w:val="24"/>
          <w:lang w:val="uk-UA"/>
        </w:rPr>
        <w:t xml:space="preserve">для </w:t>
      </w:r>
      <w:r w:rsidRPr="00755AB1">
        <w:rPr>
          <w:rFonts w:ascii="Times New Roman" w:hAnsi="Times New Roman"/>
          <w:b/>
          <w:sz w:val="28"/>
          <w:szCs w:val="24"/>
          <w:lang w:val="uk-UA"/>
        </w:rPr>
        <w:t>1-</w:t>
      </w:r>
      <w:r>
        <w:rPr>
          <w:rFonts w:ascii="Times New Roman" w:hAnsi="Times New Roman"/>
          <w:b/>
          <w:sz w:val="28"/>
          <w:szCs w:val="24"/>
          <w:lang w:val="uk-UA"/>
        </w:rPr>
        <w:t>4-го класів</w:t>
      </w:r>
      <w:r w:rsidRPr="00755AB1">
        <w:rPr>
          <w:rFonts w:ascii="Times New Roman" w:hAnsi="Times New Roman"/>
          <w:b/>
          <w:sz w:val="28"/>
          <w:szCs w:val="24"/>
          <w:lang w:val="uk-UA"/>
        </w:rPr>
        <w:t xml:space="preserve"> </w:t>
      </w:r>
    </w:p>
    <w:p w14:paraId="75815C0A" w14:textId="77777777" w:rsidR="00C56441" w:rsidRDefault="005F2558" w:rsidP="005F2558">
      <w:pPr>
        <w:pStyle w:val="a5"/>
        <w:widowControl w:val="0"/>
        <w:spacing w:after="0"/>
        <w:jc w:val="center"/>
        <w:rPr>
          <w:rFonts w:ascii="Times New Roman" w:hAnsi="Times New Roman" w:cs="Times New Roman"/>
          <w:b/>
          <w:sz w:val="28"/>
          <w:szCs w:val="28"/>
          <w:lang w:val="uk-UA"/>
        </w:rPr>
      </w:pPr>
      <w:r w:rsidRPr="00755AB1">
        <w:rPr>
          <w:rFonts w:ascii="Times New Roman" w:hAnsi="Times New Roman" w:cs="Times New Roman"/>
          <w:b/>
          <w:sz w:val="28"/>
          <w:szCs w:val="28"/>
          <w:lang w:val="uk-UA"/>
        </w:rPr>
        <w:t>Білоцерківсько</w:t>
      </w:r>
      <w:r w:rsidR="00C56441">
        <w:rPr>
          <w:rFonts w:ascii="Times New Roman" w:hAnsi="Times New Roman" w:cs="Times New Roman"/>
          <w:b/>
          <w:sz w:val="28"/>
          <w:szCs w:val="28"/>
          <w:lang w:val="uk-UA"/>
        </w:rPr>
        <w:t xml:space="preserve">ї початкової школи </w:t>
      </w:r>
      <w:r w:rsidRPr="00755AB1">
        <w:rPr>
          <w:rFonts w:ascii="Times New Roman" w:hAnsi="Times New Roman" w:cs="Times New Roman"/>
          <w:b/>
          <w:sz w:val="28"/>
          <w:szCs w:val="28"/>
          <w:lang w:val="uk-UA"/>
        </w:rPr>
        <w:t xml:space="preserve">«Казка» </w:t>
      </w:r>
    </w:p>
    <w:p w14:paraId="185659D9" w14:textId="1BBB24D9" w:rsidR="005F2558" w:rsidRPr="00103FB9" w:rsidRDefault="005F2558" w:rsidP="005F2558">
      <w:pPr>
        <w:pStyle w:val="a5"/>
        <w:widowControl w:val="0"/>
        <w:spacing w:after="0"/>
        <w:jc w:val="center"/>
        <w:rPr>
          <w:b/>
          <w:lang w:val="uk-UA"/>
        </w:rPr>
      </w:pPr>
      <w:r w:rsidRPr="00755AB1">
        <w:rPr>
          <w:rFonts w:ascii="Times New Roman" w:hAnsi="Times New Roman" w:cs="Times New Roman"/>
          <w:b/>
          <w:sz w:val="28"/>
          <w:szCs w:val="28"/>
          <w:lang w:val="uk-UA"/>
        </w:rPr>
        <w:t>Білоцерківської міської ради Київської області</w:t>
      </w:r>
    </w:p>
    <w:p w14:paraId="43C19E04" w14:textId="1DEAEFA2" w:rsidR="005F2558" w:rsidRPr="00755AB1" w:rsidRDefault="005F2558" w:rsidP="005F2558">
      <w:pPr>
        <w:pStyle w:val="a5"/>
        <w:widowControl w:val="0"/>
        <w:spacing w:after="0"/>
        <w:jc w:val="center"/>
        <w:rPr>
          <w:b/>
        </w:rPr>
      </w:pPr>
      <w:r>
        <w:rPr>
          <w:rFonts w:ascii="Times New Roman" w:hAnsi="Times New Roman" w:cs="Times New Roman"/>
          <w:b/>
          <w:sz w:val="28"/>
          <w:szCs w:val="28"/>
          <w:lang w:val="uk-UA"/>
        </w:rPr>
        <w:t>на 202</w:t>
      </w:r>
      <w:r w:rsidR="00C56441">
        <w:rPr>
          <w:rFonts w:ascii="Times New Roman" w:hAnsi="Times New Roman" w:cs="Times New Roman"/>
          <w:b/>
          <w:sz w:val="28"/>
          <w:szCs w:val="28"/>
          <w:lang w:val="uk-UA"/>
        </w:rPr>
        <w:t>3</w:t>
      </w:r>
      <w:r>
        <w:rPr>
          <w:rFonts w:ascii="Times New Roman" w:hAnsi="Times New Roman" w:cs="Times New Roman"/>
          <w:b/>
          <w:sz w:val="28"/>
          <w:szCs w:val="28"/>
          <w:lang w:val="uk-UA"/>
        </w:rPr>
        <w:t>/202</w:t>
      </w:r>
      <w:r w:rsidR="00C56441">
        <w:rPr>
          <w:rFonts w:ascii="Times New Roman" w:hAnsi="Times New Roman" w:cs="Times New Roman"/>
          <w:b/>
          <w:sz w:val="28"/>
          <w:szCs w:val="28"/>
          <w:lang w:val="uk-UA"/>
        </w:rPr>
        <w:t>4</w:t>
      </w:r>
      <w:r w:rsidRPr="00755AB1">
        <w:rPr>
          <w:rFonts w:ascii="Times New Roman" w:hAnsi="Times New Roman" w:cs="Times New Roman"/>
          <w:b/>
          <w:sz w:val="28"/>
          <w:szCs w:val="28"/>
          <w:lang w:val="uk-UA"/>
        </w:rPr>
        <w:t xml:space="preserve"> навчальний рік, </w:t>
      </w:r>
    </w:p>
    <w:p w14:paraId="75D7E487" w14:textId="77777777" w:rsidR="005F2558" w:rsidRDefault="005F2558" w:rsidP="005F2558">
      <w:pPr>
        <w:pStyle w:val="a5"/>
        <w:ind w:firstLine="720"/>
        <w:jc w:val="center"/>
        <w:rPr>
          <w:rFonts w:ascii="Times New Roman" w:hAnsi="Times New Roman" w:cs="Times New Roman"/>
          <w:b/>
          <w:sz w:val="28"/>
          <w:szCs w:val="28"/>
          <w:lang w:val="uk-UA"/>
        </w:rPr>
      </w:pPr>
      <w:proofErr w:type="spellStart"/>
      <w:r w:rsidRPr="00755AB1">
        <w:rPr>
          <w:rFonts w:ascii="Times New Roman" w:hAnsi="Times New Roman" w:cs="Times New Roman"/>
          <w:b/>
          <w:sz w:val="28"/>
          <w:szCs w:val="28"/>
        </w:rPr>
        <w:t>що</w:t>
      </w:r>
      <w:proofErr w:type="spellEnd"/>
      <w:r w:rsidRPr="00755AB1">
        <w:rPr>
          <w:rFonts w:ascii="Times New Roman" w:hAnsi="Times New Roman" w:cs="Times New Roman"/>
          <w:b/>
          <w:sz w:val="28"/>
          <w:szCs w:val="28"/>
          <w:lang w:val="uk-UA"/>
        </w:rPr>
        <w:t xml:space="preserve"> </w:t>
      </w:r>
      <w:proofErr w:type="spellStart"/>
      <w:r w:rsidRPr="00755AB1">
        <w:rPr>
          <w:rFonts w:ascii="Times New Roman" w:hAnsi="Times New Roman" w:cs="Times New Roman"/>
          <w:b/>
          <w:sz w:val="28"/>
          <w:szCs w:val="28"/>
        </w:rPr>
        <w:t>працює</w:t>
      </w:r>
      <w:proofErr w:type="spellEnd"/>
      <w:r w:rsidRPr="00755AB1">
        <w:rPr>
          <w:rFonts w:ascii="Times New Roman" w:hAnsi="Times New Roman" w:cs="Times New Roman"/>
          <w:b/>
          <w:sz w:val="28"/>
          <w:szCs w:val="28"/>
        </w:rPr>
        <w:t xml:space="preserve"> за </w:t>
      </w:r>
      <w:proofErr w:type="spellStart"/>
      <w:r w:rsidRPr="00755AB1">
        <w:rPr>
          <w:rFonts w:ascii="Times New Roman" w:hAnsi="Times New Roman" w:cs="Times New Roman"/>
          <w:b/>
          <w:sz w:val="28"/>
          <w:szCs w:val="28"/>
        </w:rPr>
        <w:t>науково-педагогічним</w:t>
      </w:r>
      <w:proofErr w:type="spellEnd"/>
      <w:r w:rsidRPr="00755AB1">
        <w:rPr>
          <w:rFonts w:ascii="Times New Roman" w:hAnsi="Times New Roman" w:cs="Times New Roman"/>
          <w:b/>
          <w:sz w:val="28"/>
          <w:szCs w:val="28"/>
        </w:rPr>
        <w:t xml:space="preserve"> </w:t>
      </w:r>
      <w:proofErr w:type="gramStart"/>
      <w:r w:rsidRPr="00755AB1">
        <w:rPr>
          <w:rFonts w:ascii="Times New Roman" w:hAnsi="Times New Roman" w:cs="Times New Roman"/>
          <w:b/>
          <w:sz w:val="28"/>
          <w:szCs w:val="28"/>
        </w:rPr>
        <w:t>про</w:t>
      </w:r>
      <w:r>
        <w:rPr>
          <w:rFonts w:ascii="Times New Roman" w:hAnsi="Times New Roman" w:cs="Times New Roman"/>
          <w:b/>
          <w:sz w:val="28"/>
          <w:szCs w:val="28"/>
          <w:lang w:val="uk-UA"/>
        </w:rPr>
        <w:t>є</w:t>
      </w:r>
      <w:proofErr w:type="spellStart"/>
      <w:r w:rsidRPr="00755AB1">
        <w:rPr>
          <w:rFonts w:ascii="Times New Roman" w:hAnsi="Times New Roman" w:cs="Times New Roman"/>
          <w:b/>
          <w:sz w:val="28"/>
          <w:szCs w:val="28"/>
        </w:rPr>
        <w:t>ктом</w:t>
      </w:r>
      <w:proofErr w:type="spellEnd"/>
      <w:r w:rsidRPr="00755AB1">
        <w:rPr>
          <w:b/>
          <w:lang w:val="uk-UA"/>
        </w:rPr>
        <w:t xml:space="preserve">  </w:t>
      </w:r>
      <w:r w:rsidRPr="00755AB1">
        <w:rPr>
          <w:rFonts w:ascii="Times New Roman" w:hAnsi="Times New Roman" w:cs="Times New Roman"/>
          <w:b/>
          <w:sz w:val="28"/>
          <w:szCs w:val="28"/>
          <w:lang w:val="uk-UA"/>
        </w:rPr>
        <w:t>«</w:t>
      </w:r>
      <w:proofErr w:type="spellStart"/>
      <w:proofErr w:type="gramEnd"/>
      <w:r w:rsidRPr="00755AB1">
        <w:rPr>
          <w:rFonts w:ascii="Times New Roman" w:hAnsi="Times New Roman" w:cs="Times New Roman"/>
          <w:b/>
          <w:sz w:val="28"/>
          <w:szCs w:val="28"/>
        </w:rPr>
        <w:t>Інтелект</w:t>
      </w:r>
      <w:proofErr w:type="spellEnd"/>
      <w:r w:rsidRPr="00755AB1">
        <w:rPr>
          <w:rFonts w:ascii="Times New Roman" w:hAnsi="Times New Roman" w:cs="Times New Roman"/>
          <w:b/>
          <w:sz w:val="28"/>
          <w:szCs w:val="28"/>
          <w:lang w:val="uk-UA"/>
        </w:rPr>
        <w:t xml:space="preserve"> </w:t>
      </w:r>
      <w:proofErr w:type="spellStart"/>
      <w:r w:rsidRPr="00755AB1">
        <w:rPr>
          <w:rFonts w:ascii="Times New Roman" w:hAnsi="Times New Roman" w:cs="Times New Roman"/>
          <w:b/>
          <w:sz w:val="28"/>
          <w:szCs w:val="28"/>
        </w:rPr>
        <w:t>України</w:t>
      </w:r>
      <w:proofErr w:type="spellEnd"/>
      <w:r w:rsidRPr="00755AB1">
        <w:rPr>
          <w:rFonts w:ascii="Times New Roman" w:hAnsi="Times New Roman" w:cs="Times New Roman"/>
          <w:b/>
          <w:sz w:val="28"/>
          <w:szCs w:val="28"/>
          <w:lang w:val="uk-UA"/>
        </w:rPr>
        <w:t>»</w:t>
      </w:r>
    </w:p>
    <w:tbl>
      <w:tblPr>
        <w:tblStyle w:val="TableNormal"/>
        <w:tblW w:w="98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3404"/>
        <w:gridCol w:w="793"/>
        <w:gridCol w:w="795"/>
        <w:gridCol w:w="795"/>
        <w:gridCol w:w="795"/>
        <w:gridCol w:w="793"/>
      </w:tblGrid>
      <w:tr w:rsidR="005F2558" w14:paraId="0FF1B12B" w14:textId="77777777" w:rsidTr="00C976A5">
        <w:trPr>
          <w:trHeight w:val="277"/>
        </w:trPr>
        <w:tc>
          <w:tcPr>
            <w:tcW w:w="2518" w:type="dxa"/>
            <w:vMerge w:val="restart"/>
          </w:tcPr>
          <w:p w14:paraId="76671084" w14:textId="77777777" w:rsidR="005F2558" w:rsidRDefault="005F2558" w:rsidP="00C976A5">
            <w:pPr>
              <w:pStyle w:val="TableParagraph"/>
              <w:spacing w:before="140" w:line="264" w:lineRule="auto"/>
              <w:ind w:left="465" w:right="424" w:firstLine="508"/>
              <w:rPr>
                <w:b/>
              </w:rPr>
            </w:pPr>
            <w:r>
              <w:rPr>
                <w:b/>
              </w:rPr>
              <w:t>Назва</w:t>
            </w:r>
            <w:r>
              <w:rPr>
                <w:b/>
                <w:spacing w:val="1"/>
              </w:rPr>
              <w:t xml:space="preserve"> </w:t>
            </w:r>
            <w:r>
              <w:rPr>
                <w:b/>
              </w:rPr>
              <w:t>освітньої</w:t>
            </w:r>
            <w:r>
              <w:rPr>
                <w:b/>
                <w:spacing w:val="41"/>
              </w:rPr>
              <w:t xml:space="preserve"> </w:t>
            </w:r>
            <w:r>
              <w:rPr>
                <w:b/>
              </w:rPr>
              <w:t>галузі</w:t>
            </w:r>
          </w:p>
        </w:tc>
        <w:tc>
          <w:tcPr>
            <w:tcW w:w="3404" w:type="dxa"/>
            <w:vMerge w:val="restart"/>
          </w:tcPr>
          <w:p w14:paraId="6AF1935C" w14:textId="77777777" w:rsidR="005F2558" w:rsidRDefault="005F2558" w:rsidP="00C976A5">
            <w:pPr>
              <w:pStyle w:val="TableParagraph"/>
              <w:spacing w:before="3"/>
              <w:rPr>
                <w:b/>
                <w:i/>
                <w:sz w:val="24"/>
              </w:rPr>
            </w:pPr>
          </w:p>
          <w:p w14:paraId="50AF108E" w14:textId="77777777" w:rsidR="005F2558" w:rsidRDefault="005F2558" w:rsidP="00C976A5">
            <w:pPr>
              <w:pStyle w:val="TableParagraph"/>
              <w:ind w:left="263"/>
              <w:rPr>
                <w:b/>
              </w:rPr>
            </w:pPr>
            <w:r>
              <w:rPr>
                <w:b/>
              </w:rPr>
              <w:t>Назва</w:t>
            </w:r>
            <w:r>
              <w:rPr>
                <w:b/>
                <w:spacing w:val="-3"/>
              </w:rPr>
              <w:t xml:space="preserve"> </w:t>
            </w:r>
            <w:r>
              <w:rPr>
                <w:b/>
              </w:rPr>
              <w:t>навчального</w:t>
            </w:r>
            <w:r>
              <w:rPr>
                <w:b/>
                <w:spacing w:val="-3"/>
              </w:rPr>
              <w:t xml:space="preserve"> </w:t>
            </w:r>
            <w:r>
              <w:rPr>
                <w:b/>
              </w:rPr>
              <w:t>предмета</w:t>
            </w:r>
          </w:p>
        </w:tc>
        <w:tc>
          <w:tcPr>
            <w:tcW w:w="3971" w:type="dxa"/>
            <w:gridSpan w:val="5"/>
          </w:tcPr>
          <w:p w14:paraId="671AF339" w14:textId="77777777" w:rsidR="005F2558" w:rsidRDefault="005F2558" w:rsidP="00C976A5">
            <w:pPr>
              <w:pStyle w:val="TableParagraph"/>
              <w:spacing w:line="249" w:lineRule="exact"/>
              <w:ind w:left="517"/>
              <w:rPr>
                <w:b/>
              </w:rPr>
            </w:pPr>
            <w:r>
              <w:rPr>
                <w:b/>
              </w:rPr>
              <w:t>Кількість</w:t>
            </w:r>
            <w:r>
              <w:rPr>
                <w:b/>
                <w:spacing w:val="52"/>
              </w:rPr>
              <w:t xml:space="preserve"> </w:t>
            </w:r>
            <w:r>
              <w:rPr>
                <w:b/>
              </w:rPr>
              <w:t>годин</w:t>
            </w:r>
            <w:r>
              <w:rPr>
                <w:b/>
                <w:spacing w:val="49"/>
              </w:rPr>
              <w:t xml:space="preserve"> </w:t>
            </w:r>
            <w:r>
              <w:rPr>
                <w:b/>
              </w:rPr>
              <w:t>на</w:t>
            </w:r>
            <w:r>
              <w:rPr>
                <w:b/>
                <w:spacing w:val="52"/>
              </w:rPr>
              <w:t xml:space="preserve"> </w:t>
            </w:r>
            <w:r>
              <w:rPr>
                <w:b/>
              </w:rPr>
              <w:t>тиждень</w:t>
            </w:r>
          </w:p>
        </w:tc>
      </w:tr>
      <w:tr w:rsidR="005F2558" w14:paraId="161B7100" w14:textId="77777777" w:rsidTr="00C976A5">
        <w:trPr>
          <w:trHeight w:val="556"/>
        </w:trPr>
        <w:tc>
          <w:tcPr>
            <w:tcW w:w="2518" w:type="dxa"/>
            <w:vMerge/>
            <w:tcBorders>
              <w:top w:val="nil"/>
            </w:tcBorders>
          </w:tcPr>
          <w:p w14:paraId="462681D5" w14:textId="77777777" w:rsidR="005F2558" w:rsidRDefault="005F2558" w:rsidP="00C976A5">
            <w:pPr>
              <w:rPr>
                <w:sz w:val="2"/>
                <w:szCs w:val="2"/>
              </w:rPr>
            </w:pPr>
          </w:p>
        </w:tc>
        <w:tc>
          <w:tcPr>
            <w:tcW w:w="3404" w:type="dxa"/>
            <w:vMerge/>
            <w:tcBorders>
              <w:top w:val="nil"/>
            </w:tcBorders>
          </w:tcPr>
          <w:p w14:paraId="4E4F9F98" w14:textId="77777777" w:rsidR="005F2558" w:rsidRDefault="005F2558" w:rsidP="00C976A5">
            <w:pPr>
              <w:rPr>
                <w:sz w:val="2"/>
                <w:szCs w:val="2"/>
              </w:rPr>
            </w:pPr>
          </w:p>
        </w:tc>
        <w:tc>
          <w:tcPr>
            <w:tcW w:w="793" w:type="dxa"/>
            <w:vAlign w:val="center"/>
          </w:tcPr>
          <w:p w14:paraId="5FAA748A" w14:textId="77777777" w:rsidR="005F2558" w:rsidRDefault="005F2558" w:rsidP="00C976A5">
            <w:pPr>
              <w:pStyle w:val="TableParagraph"/>
              <w:spacing w:line="251" w:lineRule="exact"/>
              <w:ind w:left="35"/>
              <w:jc w:val="center"/>
              <w:rPr>
                <w:b/>
              </w:rPr>
            </w:pPr>
            <w:r>
              <w:rPr>
                <w:b/>
              </w:rPr>
              <w:t>1</w:t>
            </w:r>
          </w:p>
          <w:p w14:paraId="2945C8AC" w14:textId="77777777" w:rsidR="005F2558" w:rsidRDefault="005F2558" w:rsidP="00C976A5">
            <w:pPr>
              <w:pStyle w:val="TableParagraph"/>
              <w:spacing w:before="23"/>
              <w:ind w:left="159" w:right="125"/>
              <w:jc w:val="center"/>
              <w:rPr>
                <w:b/>
              </w:rPr>
            </w:pPr>
            <w:r>
              <w:rPr>
                <w:b/>
              </w:rPr>
              <w:t>клас</w:t>
            </w:r>
          </w:p>
        </w:tc>
        <w:tc>
          <w:tcPr>
            <w:tcW w:w="795" w:type="dxa"/>
            <w:vAlign w:val="center"/>
          </w:tcPr>
          <w:p w14:paraId="75302F98" w14:textId="77777777" w:rsidR="005F2558" w:rsidRDefault="005F2558" w:rsidP="00C976A5">
            <w:pPr>
              <w:pStyle w:val="TableParagraph"/>
              <w:spacing w:line="251" w:lineRule="exact"/>
              <w:ind w:left="146"/>
              <w:jc w:val="center"/>
              <w:rPr>
                <w:b/>
              </w:rPr>
            </w:pPr>
            <w:r>
              <w:rPr>
                <w:b/>
              </w:rPr>
              <w:t>2</w:t>
            </w:r>
          </w:p>
          <w:p w14:paraId="549ED480" w14:textId="77777777" w:rsidR="005F2558" w:rsidRDefault="005F2558" w:rsidP="00C976A5">
            <w:pPr>
              <w:pStyle w:val="TableParagraph"/>
              <w:spacing w:before="23"/>
              <w:ind w:left="146" w:right="1"/>
              <w:jc w:val="center"/>
              <w:rPr>
                <w:b/>
              </w:rPr>
            </w:pPr>
            <w:r>
              <w:rPr>
                <w:b/>
              </w:rPr>
              <w:t>клас</w:t>
            </w:r>
          </w:p>
        </w:tc>
        <w:tc>
          <w:tcPr>
            <w:tcW w:w="795" w:type="dxa"/>
            <w:vAlign w:val="center"/>
          </w:tcPr>
          <w:p w14:paraId="6C4B1D1F" w14:textId="77777777" w:rsidR="005F2558" w:rsidRDefault="005F2558" w:rsidP="00C976A5">
            <w:pPr>
              <w:pStyle w:val="TableParagraph"/>
              <w:spacing w:line="251" w:lineRule="exact"/>
              <w:ind w:left="34"/>
              <w:jc w:val="center"/>
              <w:rPr>
                <w:b/>
              </w:rPr>
            </w:pPr>
            <w:r>
              <w:rPr>
                <w:b/>
              </w:rPr>
              <w:t>3</w:t>
            </w:r>
          </w:p>
          <w:p w14:paraId="18A91A50" w14:textId="77777777" w:rsidR="005F2558" w:rsidRDefault="005F2558" w:rsidP="00C976A5">
            <w:pPr>
              <w:pStyle w:val="TableParagraph"/>
              <w:spacing w:before="23"/>
              <w:ind w:left="76" w:right="71"/>
              <w:jc w:val="center"/>
              <w:rPr>
                <w:b/>
              </w:rPr>
            </w:pPr>
            <w:r>
              <w:rPr>
                <w:b/>
              </w:rPr>
              <w:t>клас</w:t>
            </w:r>
          </w:p>
        </w:tc>
        <w:tc>
          <w:tcPr>
            <w:tcW w:w="795" w:type="dxa"/>
            <w:vAlign w:val="center"/>
          </w:tcPr>
          <w:p w14:paraId="2A631FD8" w14:textId="77777777" w:rsidR="005F2558" w:rsidRDefault="005F2558" w:rsidP="00C976A5">
            <w:pPr>
              <w:pStyle w:val="TableParagraph"/>
              <w:spacing w:line="251" w:lineRule="exact"/>
              <w:ind w:left="28"/>
              <w:jc w:val="center"/>
              <w:rPr>
                <w:b/>
              </w:rPr>
            </w:pPr>
            <w:r>
              <w:rPr>
                <w:b/>
              </w:rPr>
              <w:t>4</w:t>
            </w:r>
          </w:p>
          <w:p w14:paraId="37C95E76" w14:textId="77777777" w:rsidR="005F2558" w:rsidRDefault="005F2558" w:rsidP="00C976A5">
            <w:pPr>
              <w:pStyle w:val="TableParagraph"/>
              <w:spacing w:before="23"/>
              <w:ind w:left="71" w:right="71"/>
              <w:jc w:val="center"/>
              <w:rPr>
                <w:b/>
              </w:rPr>
            </w:pPr>
            <w:r>
              <w:rPr>
                <w:b/>
              </w:rPr>
              <w:t>клас</w:t>
            </w:r>
          </w:p>
        </w:tc>
        <w:tc>
          <w:tcPr>
            <w:tcW w:w="793" w:type="dxa"/>
            <w:vAlign w:val="center"/>
          </w:tcPr>
          <w:p w14:paraId="4339A929" w14:textId="77777777" w:rsidR="005F2558" w:rsidRDefault="005F2558" w:rsidP="00C976A5">
            <w:pPr>
              <w:pStyle w:val="TableParagraph"/>
              <w:spacing w:before="135"/>
              <w:ind w:left="163"/>
              <w:jc w:val="center"/>
              <w:rPr>
                <w:b/>
              </w:rPr>
            </w:pPr>
            <w:r>
              <w:rPr>
                <w:b/>
              </w:rPr>
              <w:t>Разом</w:t>
            </w:r>
          </w:p>
        </w:tc>
      </w:tr>
      <w:tr w:rsidR="005F2558" w14:paraId="3A01FFE0" w14:textId="77777777" w:rsidTr="00C976A5">
        <w:trPr>
          <w:trHeight w:val="338"/>
        </w:trPr>
        <w:tc>
          <w:tcPr>
            <w:tcW w:w="2518" w:type="dxa"/>
          </w:tcPr>
          <w:p w14:paraId="35CABE14" w14:textId="77777777" w:rsidR="005F2558" w:rsidRDefault="005F2558" w:rsidP="00C976A5">
            <w:pPr>
              <w:pStyle w:val="TableParagraph"/>
              <w:spacing w:line="247" w:lineRule="exact"/>
              <w:ind w:left="245" w:right="211"/>
            </w:pPr>
            <w:r>
              <w:t>Мовно-літературна</w:t>
            </w:r>
          </w:p>
        </w:tc>
        <w:tc>
          <w:tcPr>
            <w:tcW w:w="3404" w:type="dxa"/>
          </w:tcPr>
          <w:p w14:paraId="3DEADE22" w14:textId="77777777" w:rsidR="005F2558" w:rsidRDefault="005F2558" w:rsidP="00C976A5">
            <w:pPr>
              <w:pStyle w:val="TableParagraph"/>
              <w:spacing w:before="22"/>
              <w:ind w:left="868" w:right="827"/>
            </w:pPr>
            <w:r>
              <w:t>Українська</w:t>
            </w:r>
            <w:r>
              <w:rPr>
                <w:spacing w:val="-2"/>
              </w:rPr>
              <w:t xml:space="preserve"> </w:t>
            </w:r>
            <w:r>
              <w:t>мова</w:t>
            </w:r>
          </w:p>
        </w:tc>
        <w:tc>
          <w:tcPr>
            <w:tcW w:w="793" w:type="dxa"/>
            <w:vAlign w:val="center"/>
          </w:tcPr>
          <w:p w14:paraId="76588229" w14:textId="77777777" w:rsidR="005F2558" w:rsidRDefault="005F2558" w:rsidP="00C976A5">
            <w:pPr>
              <w:pStyle w:val="TableParagraph"/>
              <w:spacing w:before="22"/>
              <w:ind w:left="35"/>
              <w:jc w:val="center"/>
            </w:pPr>
            <w:r>
              <w:t>6</w:t>
            </w:r>
          </w:p>
        </w:tc>
        <w:tc>
          <w:tcPr>
            <w:tcW w:w="795" w:type="dxa"/>
            <w:vAlign w:val="center"/>
          </w:tcPr>
          <w:p w14:paraId="3C86477F" w14:textId="77777777" w:rsidR="005F2558" w:rsidRDefault="005F2558" w:rsidP="00C976A5">
            <w:pPr>
              <w:pStyle w:val="TableParagraph"/>
              <w:spacing w:before="22"/>
              <w:ind w:left="35"/>
              <w:jc w:val="center"/>
            </w:pPr>
            <w:r>
              <w:t>6</w:t>
            </w:r>
          </w:p>
        </w:tc>
        <w:tc>
          <w:tcPr>
            <w:tcW w:w="795" w:type="dxa"/>
            <w:vAlign w:val="center"/>
          </w:tcPr>
          <w:p w14:paraId="06719C7F" w14:textId="77777777" w:rsidR="005F2558" w:rsidRDefault="005F2558" w:rsidP="00C976A5">
            <w:pPr>
              <w:pStyle w:val="TableParagraph"/>
              <w:spacing w:before="22"/>
              <w:ind w:right="319"/>
              <w:jc w:val="center"/>
            </w:pPr>
            <w:r>
              <w:t>6</w:t>
            </w:r>
          </w:p>
        </w:tc>
        <w:tc>
          <w:tcPr>
            <w:tcW w:w="795" w:type="dxa"/>
            <w:vAlign w:val="center"/>
          </w:tcPr>
          <w:p w14:paraId="4F8D60F1" w14:textId="77777777" w:rsidR="005F2558" w:rsidRDefault="005F2558" w:rsidP="005F2558">
            <w:pPr>
              <w:pStyle w:val="TableParagraph"/>
              <w:spacing w:before="22"/>
              <w:ind w:right="322"/>
              <w:jc w:val="center"/>
            </w:pPr>
            <w:r>
              <w:t>6</w:t>
            </w:r>
          </w:p>
        </w:tc>
        <w:tc>
          <w:tcPr>
            <w:tcW w:w="793" w:type="dxa"/>
            <w:vAlign w:val="center"/>
          </w:tcPr>
          <w:p w14:paraId="7DCCEF37" w14:textId="77777777" w:rsidR="005F2558" w:rsidRDefault="005F2558" w:rsidP="00C976A5">
            <w:pPr>
              <w:pStyle w:val="TableParagraph"/>
              <w:spacing w:before="22"/>
              <w:ind w:left="154" w:right="125"/>
              <w:jc w:val="center"/>
            </w:pPr>
            <w:r>
              <w:t>24</w:t>
            </w:r>
          </w:p>
        </w:tc>
      </w:tr>
      <w:tr w:rsidR="005F2558" w14:paraId="5C066FCB" w14:textId="77777777" w:rsidTr="005F2558">
        <w:trPr>
          <w:trHeight w:val="412"/>
        </w:trPr>
        <w:tc>
          <w:tcPr>
            <w:tcW w:w="2518" w:type="dxa"/>
          </w:tcPr>
          <w:p w14:paraId="79C2079E" w14:textId="77777777" w:rsidR="005F2558" w:rsidRDefault="005F2558" w:rsidP="00C976A5">
            <w:pPr>
              <w:pStyle w:val="TableParagraph"/>
              <w:spacing w:before="58"/>
              <w:ind w:left="216" w:right="211"/>
            </w:pPr>
            <w:r>
              <w:t>Мовно-літературна</w:t>
            </w:r>
          </w:p>
        </w:tc>
        <w:tc>
          <w:tcPr>
            <w:tcW w:w="3404" w:type="dxa"/>
          </w:tcPr>
          <w:p w14:paraId="23AB3109" w14:textId="77777777" w:rsidR="005F2558" w:rsidRDefault="005F2558" w:rsidP="00C976A5">
            <w:pPr>
              <w:pStyle w:val="TableParagraph"/>
              <w:spacing w:before="58"/>
              <w:ind w:left="832" w:right="827"/>
            </w:pPr>
            <w:r>
              <w:t>Іноземна</w:t>
            </w:r>
            <w:r>
              <w:rPr>
                <w:spacing w:val="-2"/>
              </w:rPr>
              <w:t xml:space="preserve"> </w:t>
            </w:r>
            <w:r>
              <w:t>мова</w:t>
            </w:r>
          </w:p>
        </w:tc>
        <w:tc>
          <w:tcPr>
            <w:tcW w:w="793" w:type="dxa"/>
            <w:vAlign w:val="center"/>
          </w:tcPr>
          <w:p w14:paraId="7984EAD3" w14:textId="77777777" w:rsidR="005F2558" w:rsidRDefault="005F2558" w:rsidP="00C976A5">
            <w:pPr>
              <w:pStyle w:val="TableParagraph"/>
              <w:spacing w:before="58"/>
              <w:ind w:left="1"/>
              <w:jc w:val="center"/>
            </w:pPr>
            <w:r>
              <w:t>2</w:t>
            </w:r>
          </w:p>
        </w:tc>
        <w:tc>
          <w:tcPr>
            <w:tcW w:w="795" w:type="dxa"/>
            <w:vAlign w:val="center"/>
          </w:tcPr>
          <w:p w14:paraId="7B31A892" w14:textId="77777777" w:rsidR="005F2558" w:rsidRDefault="005F2558" w:rsidP="00C976A5">
            <w:pPr>
              <w:pStyle w:val="TableParagraph"/>
              <w:spacing w:before="58"/>
              <w:ind w:left="2"/>
              <w:jc w:val="center"/>
            </w:pPr>
            <w:r>
              <w:t>3</w:t>
            </w:r>
          </w:p>
        </w:tc>
        <w:tc>
          <w:tcPr>
            <w:tcW w:w="795" w:type="dxa"/>
            <w:vAlign w:val="center"/>
          </w:tcPr>
          <w:p w14:paraId="3B1CD60F" w14:textId="77777777" w:rsidR="005F2558" w:rsidRDefault="005F2558" w:rsidP="00C976A5">
            <w:pPr>
              <w:pStyle w:val="TableParagraph"/>
              <w:spacing w:before="58"/>
              <w:ind w:right="334"/>
              <w:jc w:val="center"/>
            </w:pPr>
            <w:r>
              <w:t>3</w:t>
            </w:r>
          </w:p>
        </w:tc>
        <w:tc>
          <w:tcPr>
            <w:tcW w:w="795" w:type="dxa"/>
            <w:vAlign w:val="center"/>
          </w:tcPr>
          <w:p w14:paraId="5C4CE260" w14:textId="77777777" w:rsidR="005F2558" w:rsidRDefault="005F2558" w:rsidP="005F2558">
            <w:pPr>
              <w:pStyle w:val="TableParagraph"/>
              <w:spacing w:before="58"/>
              <w:ind w:right="2"/>
              <w:jc w:val="center"/>
            </w:pPr>
            <w:r>
              <w:t>3</w:t>
            </w:r>
          </w:p>
        </w:tc>
        <w:tc>
          <w:tcPr>
            <w:tcW w:w="793" w:type="dxa"/>
            <w:vAlign w:val="center"/>
          </w:tcPr>
          <w:p w14:paraId="0C95706B" w14:textId="77777777" w:rsidR="005F2558" w:rsidRDefault="005F2558" w:rsidP="00C976A5">
            <w:pPr>
              <w:pStyle w:val="TableParagraph"/>
              <w:spacing w:before="58"/>
              <w:ind w:left="154" w:right="125"/>
              <w:jc w:val="center"/>
            </w:pPr>
            <w:r>
              <w:t>11</w:t>
            </w:r>
          </w:p>
        </w:tc>
      </w:tr>
      <w:tr w:rsidR="005F2558" w14:paraId="54888E01" w14:textId="77777777" w:rsidTr="00C976A5">
        <w:trPr>
          <w:trHeight w:val="282"/>
        </w:trPr>
        <w:tc>
          <w:tcPr>
            <w:tcW w:w="2518" w:type="dxa"/>
          </w:tcPr>
          <w:p w14:paraId="7DFB9E0D" w14:textId="77777777" w:rsidR="005F2558" w:rsidRDefault="005F2558" w:rsidP="00C976A5">
            <w:pPr>
              <w:pStyle w:val="TableParagraph"/>
              <w:spacing w:line="244" w:lineRule="exact"/>
              <w:ind w:left="248" w:right="208"/>
            </w:pPr>
            <w:r>
              <w:t>Математична</w:t>
            </w:r>
          </w:p>
        </w:tc>
        <w:tc>
          <w:tcPr>
            <w:tcW w:w="3404" w:type="dxa"/>
          </w:tcPr>
          <w:p w14:paraId="38EB5AB9" w14:textId="77777777" w:rsidR="005F2558" w:rsidRDefault="005F2558" w:rsidP="00C976A5">
            <w:pPr>
              <w:pStyle w:val="TableParagraph"/>
              <w:spacing w:line="247" w:lineRule="exact"/>
              <w:ind w:left="868" w:right="825"/>
            </w:pPr>
            <w:r>
              <w:t>Математика</w:t>
            </w:r>
          </w:p>
        </w:tc>
        <w:tc>
          <w:tcPr>
            <w:tcW w:w="793" w:type="dxa"/>
            <w:vAlign w:val="center"/>
          </w:tcPr>
          <w:p w14:paraId="38044ABE" w14:textId="77777777" w:rsidR="005F2558" w:rsidRDefault="005F2558" w:rsidP="00C976A5">
            <w:pPr>
              <w:pStyle w:val="TableParagraph"/>
              <w:spacing w:line="247" w:lineRule="exact"/>
              <w:ind w:left="35"/>
              <w:jc w:val="center"/>
            </w:pPr>
            <w:r>
              <w:t>3</w:t>
            </w:r>
          </w:p>
        </w:tc>
        <w:tc>
          <w:tcPr>
            <w:tcW w:w="795" w:type="dxa"/>
            <w:vAlign w:val="center"/>
          </w:tcPr>
          <w:p w14:paraId="17B42535" w14:textId="77777777" w:rsidR="005F2558" w:rsidRDefault="005F2558" w:rsidP="00C976A5">
            <w:pPr>
              <w:pStyle w:val="TableParagraph"/>
              <w:spacing w:line="247" w:lineRule="exact"/>
              <w:ind w:left="35"/>
              <w:jc w:val="center"/>
            </w:pPr>
            <w:r>
              <w:t>3</w:t>
            </w:r>
          </w:p>
        </w:tc>
        <w:tc>
          <w:tcPr>
            <w:tcW w:w="795" w:type="dxa"/>
            <w:vAlign w:val="center"/>
          </w:tcPr>
          <w:p w14:paraId="75040EFC" w14:textId="77777777" w:rsidR="005F2558" w:rsidRDefault="005F2558" w:rsidP="00C976A5">
            <w:pPr>
              <w:pStyle w:val="TableParagraph"/>
              <w:spacing w:line="247" w:lineRule="exact"/>
              <w:ind w:right="319"/>
              <w:jc w:val="center"/>
            </w:pPr>
            <w:r>
              <w:t>4</w:t>
            </w:r>
          </w:p>
        </w:tc>
        <w:tc>
          <w:tcPr>
            <w:tcW w:w="795" w:type="dxa"/>
            <w:vAlign w:val="center"/>
          </w:tcPr>
          <w:p w14:paraId="37BFC43F" w14:textId="77777777" w:rsidR="005F2558" w:rsidRDefault="005F2558" w:rsidP="00C976A5">
            <w:pPr>
              <w:pStyle w:val="TableParagraph"/>
              <w:spacing w:line="247" w:lineRule="exact"/>
              <w:ind w:right="322"/>
              <w:jc w:val="center"/>
            </w:pPr>
            <w:r>
              <w:t>4</w:t>
            </w:r>
          </w:p>
        </w:tc>
        <w:tc>
          <w:tcPr>
            <w:tcW w:w="793" w:type="dxa"/>
            <w:vAlign w:val="center"/>
          </w:tcPr>
          <w:p w14:paraId="52D8718A" w14:textId="77777777" w:rsidR="005F2558" w:rsidRDefault="005F2558" w:rsidP="00C976A5">
            <w:pPr>
              <w:pStyle w:val="TableParagraph"/>
              <w:spacing w:line="247" w:lineRule="exact"/>
              <w:ind w:left="154" w:right="125"/>
              <w:jc w:val="center"/>
            </w:pPr>
            <w:r>
              <w:t>14</w:t>
            </w:r>
          </w:p>
        </w:tc>
      </w:tr>
      <w:tr w:rsidR="005F2558" w14:paraId="3E4A00BE" w14:textId="77777777" w:rsidTr="00C976A5">
        <w:trPr>
          <w:trHeight w:val="304"/>
        </w:trPr>
        <w:tc>
          <w:tcPr>
            <w:tcW w:w="2518" w:type="dxa"/>
          </w:tcPr>
          <w:p w14:paraId="15BC9229" w14:textId="77777777" w:rsidR="005F2558" w:rsidRDefault="005F2558" w:rsidP="00C976A5">
            <w:pPr>
              <w:pStyle w:val="TableParagraph"/>
              <w:spacing w:line="244" w:lineRule="exact"/>
              <w:ind w:left="245" w:right="211"/>
            </w:pPr>
            <w:r>
              <w:t>Мовно-літературна</w:t>
            </w:r>
          </w:p>
        </w:tc>
        <w:tc>
          <w:tcPr>
            <w:tcW w:w="3404" w:type="dxa"/>
            <w:vMerge w:val="restart"/>
          </w:tcPr>
          <w:p w14:paraId="7E3FE18B" w14:textId="77777777" w:rsidR="005F2558" w:rsidRDefault="005F2558" w:rsidP="00C976A5">
            <w:pPr>
              <w:pStyle w:val="TableParagraph"/>
              <w:rPr>
                <w:b/>
                <w:i/>
                <w:sz w:val="24"/>
              </w:rPr>
            </w:pPr>
          </w:p>
          <w:p w14:paraId="73BC899A" w14:textId="77777777" w:rsidR="005F2558" w:rsidRDefault="005F2558" w:rsidP="00C976A5">
            <w:pPr>
              <w:pStyle w:val="TableParagraph"/>
              <w:rPr>
                <w:b/>
                <w:i/>
                <w:sz w:val="24"/>
              </w:rPr>
            </w:pPr>
          </w:p>
          <w:p w14:paraId="22F7DFBE" w14:textId="77777777" w:rsidR="005F2558" w:rsidRDefault="005F2558" w:rsidP="00C976A5">
            <w:pPr>
              <w:pStyle w:val="TableParagraph"/>
              <w:rPr>
                <w:b/>
                <w:i/>
                <w:sz w:val="24"/>
              </w:rPr>
            </w:pPr>
          </w:p>
          <w:p w14:paraId="1A4F4D2C" w14:textId="77777777" w:rsidR="005F2558" w:rsidRDefault="005F2558" w:rsidP="00C976A5">
            <w:pPr>
              <w:pStyle w:val="TableParagraph"/>
              <w:rPr>
                <w:b/>
                <w:i/>
                <w:sz w:val="24"/>
              </w:rPr>
            </w:pPr>
          </w:p>
          <w:p w14:paraId="6F505FF5" w14:textId="77777777" w:rsidR="005F2558" w:rsidRDefault="005F2558" w:rsidP="00C976A5">
            <w:pPr>
              <w:pStyle w:val="TableParagraph"/>
              <w:spacing w:before="3"/>
              <w:rPr>
                <w:b/>
                <w:i/>
                <w:sz w:val="29"/>
              </w:rPr>
            </w:pPr>
          </w:p>
          <w:p w14:paraId="797E2513" w14:textId="77777777" w:rsidR="005F2558" w:rsidRDefault="005F2558" w:rsidP="00C976A5">
            <w:pPr>
              <w:pStyle w:val="TableParagraph"/>
              <w:ind w:left="1014"/>
            </w:pPr>
            <w:r>
              <w:t>Я</w:t>
            </w:r>
            <w:r>
              <w:rPr>
                <w:spacing w:val="-2"/>
              </w:rPr>
              <w:t xml:space="preserve"> </w:t>
            </w:r>
            <w:r>
              <w:t>пізнаю світ*</w:t>
            </w:r>
          </w:p>
        </w:tc>
        <w:tc>
          <w:tcPr>
            <w:tcW w:w="793" w:type="dxa"/>
            <w:vMerge w:val="restart"/>
            <w:vAlign w:val="center"/>
          </w:tcPr>
          <w:p w14:paraId="77613978" w14:textId="77777777" w:rsidR="005F2558" w:rsidRDefault="005F2558" w:rsidP="00C976A5">
            <w:pPr>
              <w:pStyle w:val="TableParagraph"/>
              <w:jc w:val="center"/>
              <w:rPr>
                <w:b/>
                <w:i/>
                <w:sz w:val="24"/>
              </w:rPr>
            </w:pPr>
          </w:p>
          <w:p w14:paraId="67E69C43" w14:textId="77777777" w:rsidR="005F2558" w:rsidRDefault="005F2558" w:rsidP="00C976A5">
            <w:pPr>
              <w:pStyle w:val="TableParagraph"/>
              <w:jc w:val="center"/>
              <w:rPr>
                <w:b/>
                <w:i/>
                <w:sz w:val="24"/>
              </w:rPr>
            </w:pPr>
          </w:p>
          <w:p w14:paraId="1505B74B" w14:textId="77777777" w:rsidR="005F2558" w:rsidRDefault="005F2558" w:rsidP="00C976A5">
            <w:pPr>
              <w:pStyle w:val="TableParagraph"/>
              <w:jc w:val="center"/>
              <w:rPr>
                <w:b/>
                <w:i/>
                <w:sz w:val="24"/>
              </w:rPr>
            </w:pPr>
          </w:p>
          <w:p w14:paraId="175582E1" w14:textId="77777777" w:rsidR="005F2558" w:rsidRDefault="005F2558" w:rsidP="00C976A5">
            <w:pPr>
              <w:pStyle w:val="TableParagraph"/>
              <w:jc w:val="center"/>
              <w:rPr>
                <w:b/>
                <w:i/>
                <w:sz w:val="24"/>
              </w:rPr>
            </w:pPr>
          </w:p>
          <w:p w14:paraId="468AA1EB" w14:textId="77777777" w:rsidR="005F2558" w:rsidRDefault="005F2558" w:rsidP="00C976A5">
            <w:pPr>
              <w:pStyle w:val="TableParagraph"/>
              <w:jc w:val="center"/>
              <w:rPr>
                <w:b/>
                <w:i/>
                <w:sz w:val="24"/>
              </w:rPr>
            </w:pPr>
          </w:p>
          <w:p w14:paraId="4F728658" w14:textId="77777777" w:rsidR="005F2558" w:rsidRDefault="005F2558" w:rsidP="00C976A5">
            <w:pPr>
              <w:pStyle w:val="TableParagraph"/>
              <w:spacing w:before="205"/>
              <w:ind w:left="35"/>
              <w:jc w:val="center"/>
            </w:pPr>
            <w:r>
              <w:t>8</w:t>
            </w:r>
          </w:p>
        </w:tc>
        <w:tc>
          <w:tcPr>
            <w:tcW w:w="795" w:type="dxa"/>
            <w:vMerge w:val="restart"/>
            <w:vAlign w:val="center"/>
          </w:tcPr>
          <w:p w14:paraId="7798ACDD" w14:textId="77777777" w:rsidR="005F2558" w:rsidRDefault="005F2558" w:rsidP="00C976A5">
            <w:pPr>
              <w:pStyle w:val="TableParagraph"/>
              <w:jc w:val="center"/>
              <w:rPr>
                <w:b/>
                <w:i/>
                <w:sz w:val="24"/>
              </w:rPr>
            </w:pPr>
          </w:p>
          <w:p w14:paraId="372CA4C1" w14:textId="77777777" w:rsidR="005F2558" w:rsidRDefault="005F2558" w:rsidP="00C976A5">
            <w:pPr>
              <w:pStyle w:val="TableParagraph"/>
              <w:jc w:val="center"/>
              <w:rPr>
                <w:b/>
                <w:i/>
                <w:sz w:val="24"/>
              </w:rPr>
            </w:pPr>
          </w:p>
          <w:p w14:paraId="46B94D5D" w14:textId="77777777" w:rsidR="005F2558" w:rsidRDefault="005F2558" w:rsidP="00C976A5">
            <w:pPr>
              <w:pStyle w:val="TableParagraph"/>
              <w:jc w:val="center"/>
              <w:rPr>
                <w:b/>
                <w:i/>
                <w:sz w:val="24"/>
              </w:rPr>
            </w:pPr>
          </w:p>
          <w:p w14:paraId="4DD9CD0A" w14:textId="77777777" w:rsidR="005F2558" w:rsidRDefault="005F2558" w:rsidP="00C976A5">
            <w:pPr>
              <w:pStyle w:val="TableParagraph"/>
              <w:jc w:val="center"/>
              <w:rPr>
                <w:b/>
                <w:i/>
                <w:sz w:val="24"/>
              </w:rPr>
            </w:pPr>
          </w:p>
          <w:p w14:paraId="379BD3D2" w14:textId="77777777" w:rsidR="005F2558" w:rsidRDefault="005F2558" w:rsidP="00C976A5">
            <w:pPr>
              <w:pStyle w:val="TableParagraph"/>
              <w:jc w:val="center"/>
              <w:rPr>
                <w:b/>
                <w:i/>
                <w:sz w:val="24"/>
              </w:rPr>
            </w:pPr>
          </w:p>
          <w:p w14:paraId="7019FB4C" w14:textId="77777777" w:rsidR="005F2558" w:rsidRDefault="005F2558" w:rsidP="00C976A5">
            <w:pPr>
              <w:pStyle w:val="TableParagraph"/>
              <w:spacing w:before="205"/>
              <w:ind w:left="35"/>
              <w:jc w:val="center"/>
            </w:pPr>
            <w:r>
              <w:t>8</w:t>
            </w:r>
          </w:p>
        </w:tc>
        <w:tc>
          <w:tcPr>
            <w:tcW w:w="795" w:type="dxa"/>
            <w:vMerge w:val="restart"/>
            <w:vAlign w:val="center"/>
          </w:tcPr>
          <w:p w14:paraId="2FCA94E9" w14:textId="77777777" w:rsidR="005F2558" w:rsidRDefault="005F2558" w:rsidP="00C976A5">
            <w:pPr>
              <w:pStyle w:val="TableParagraph"/>
              <w:jc w:val="center"/>
              <w:rPr>
                <w:b/>
                <w:i/>
                <w:sz w:val="24"/>
              </w:rPr>
            </w:pPr>
          </w:p>
          <w:p w14:paraId="09BF83B1" w14:textId="77777777" w:rsidR="005F2558" w:rsidRDefault="005F2558" w:rsidP="00C976A5">
            <w:pPr>
              <w:pStyle w:val="TableParagraph"/>
              <w:jc w:val="center"/>
              <w:rPr>
                <w:b/>
                <w:i/>
                <w:sz w:val="24"/>
              </w:rPr>
            </w:pPr>
          </w:p>
          <w:p w14:paraId="132BD700" w14:textId="77777777" w:rsidR="005F2558" w:rsidRDefault="005F2558" w:rsidP="00C976A5">
            <w:pPr>
              <w:pStyle w:val="TableParagraph"/>
              <w:jc w:val="center"/>
              <w:rPr>
                <w:b/>
                <w:i/>
                <w:sz w:val="24"/>
              </w:rPr>
            </w:pPr>
          </w:p>
          <w:p w14:paraId="13E3C93C" w14:textId="77777777" w:rsidR="005F2558" w:rsidRDefault="005F2558" w:rsidP="00C976A5">
            <w:pPr>
              <w:pStyle w:val="TableParagraph"/>
              <w:jc w:val="center"/>
              <w:rPr>
                <w:b/>
                <w:i/>
                <w:sz w:val="24"/>
              </w:rPr>
            </w:pPr>
          </w:p>
          <w:p w14:paraId="24ABB90C" w14:textId="77777777" w:rsidR="005F2558" w:rsidRDefault="005F2558" w:rsidP="00C976A5">
            <w:pPr>
              <w:pStyle w:val="TableParagraph"/>
              <w:jc w:val="center"/>
              <w:rPr>
                <w:b/>
                <w:i/>
                <w:sz w:val="24"/>
              </w:rPr>
            </w:pPr>
          </w:p>
          <w:p w14:paraId="6AE6C850" w14:textId="77777777" w:rsidR="005F2558" w:rsidRDefault="005F2558" w:rsidP="00C976A5">
            <w:pPr>
              <w:pStyle w:val="TableParagraph"/>
              <w:spacing w:before="200"/>
              <w:ind w:left="1"/>
              <w:jc w:val="center"/>
            </w:pPr>
            <w:r>
              <w:t>8</w:t>
            </w:r>
          </w:p>
        </w:tc>
        <w:tc>
          <w:tcPr>
            <w:tcW w:w="795" w:type="dxa"/>
            <w:vMerge w:val="restart"/>
            <w:vAlign w:val="center"/>
          </w:tcPr>
          <w:p w14:paraId="329FA5CA" w14:textId="77777777" w:rsidR="005F2558" w:rsidRDefault="005F2558" w:rsidP="00C976A5">
            <w:pPr>
              <w:pStyle w:val="TableParagraph"/>
              <w:jc w:val="center"/>
              <w:rPr>
                <w:b/>
                <w:i/>
                <w:sz w:val="24"/>
              </w:rPr>
            </w:pPr>
          </w:p>
          <w:p w14:paraId="31A8129F" w14:textId="77777777" w:rsidR="005F2558" w:rsidRDefault="005F2558" w:rsidP="00C976A5">
            <w:pPr>
              <w:pStyle w:val="TableParagraph"/>
              <w:jc w:val="center"/>
              <w:rPr>
                <w:b/>
                <w:i/>
                <w:sz w:val="24"/>
              </w:rPr>
            </w:pPr>
          </w:p>
          <w:p w14:paraId="17DF283E" w14:textId="77777777" w:rsidR="005F2558" w:rsidRDefault="005F2558" w:rsidP="00C976A5">
            <w:pPr>
              <w:pStyle w:val="TableParagraph"/>
              <w:jc w:val="center"/>
              <w:rPr>
                <w:b/>
                <w:i/>
                <w:sz w:val="24"/>
              </w:rPr>
            </w:pPr>
          </w:p>
          <w:p w14:paraId="67179B20" w14:textId="77777777" w:rsidR="005F2558" w:rsidRDefault="005F2558" w:rsidP="00C976A5">
            <w:pPr>
              <w:pStyle w:val="TableParagraph"/>
              <w:jc w:val="center"/>
              <w:rPr>
                <w:b/>
                <w:i/>
                <w:sz w:val="24"/>
              </w:rPr>
            </w:pPr>
          </w:p>
          <w:p w14:paraId="0FA71B35" w14:textId="77777777" w:rsidR="005F2558" w:rsidRDefault="005F2558" w:rsidP="00C976A5">
            <w:pPr>
              <w:pStyle w:val="TableParagraph"/>
              <w:jc w:val="center"/>
              <w:rPr>
                <w:b/>
                <w:i/>
                <w:sz w:val="24"/>
              </w:rPr>
            </w:pPr>
          </w:p>
          <w:p w14:paraId="18CB680B" w14:textId="77777777" w:rsidR="005F2558" w:rsidRDefault="005F2558" w:rsidP="00C976A5">
            <w:pPr>
              <w:pStyle w:val="TableParagraph"/>
              <w:spacing w:before="200"/>
              <w:ind w:right="2"/>
              <w:jc w:val="center"/>
            </w:pPr>
            <w:r>
              <w:t>8</w:t>
            </w:r>
          </w:p>
        </w:tc>
        <w:tc>
          <w:tcPr>
            <w:tcW w:w="793" w:type="dxa"/>
            <w:vMerge w:val="restart"/>
            <w:vAlign w:val="center"/>
          </w:tcPr>
          <w:p w14:paraId="4E6332C8" w14:textId="77777777" w:rsidR="005F2558" w:rsidRDefault="005F2558" w:rsidP="00C976A5">
            <w:pPr>
              <w:pStyle w:val="TableParagraph"/>
              <w:jc w:val="center"/>
              <w:rPr>
                <w:b/>
                <w:i/>
                <w:sz w:val="24"/>
              </w:rPr>
            </w:pPr>
          </w:p>
          <w:p w14:paraId="4E9FF2C1" w14:textId="77777777" w:rsidR="005F2558" w:rsidRDefault="005F2558" w:rsidP="00C976A5">
            <w:pPr>
              <w:pStyle w:val="TableParagraph"/>
              <w:jc w:val="center"/>
              <w:rPr>
                <w:b/>
                <w:i/>
                <w:sz w:val="24"/>
              </w:rPr>
            </w:pPr>
          </w:p>
          <w:p w14:paraId="6930B69E" w14:textId="77777777" w:rsidR="005F2558" w:rsidRDefault="005F2558" w:rsidP="00C976A5">
            <w:pPr>
              <w:pStyle w:val="TableParagraph"/>
              <w:jc w:val="center"/>
              <w:rPr>
                <w:b/>
                <w:i/>
                <w:sz w:val="24"/>
              </w:rPr>
            </w:pPr>
          </w:p>
          <w:p w14:paraId="0CDAC9CE" w14:textId="77777777" w:rsidR="005F2558" w:rsidRDefault="005F2558" w:rsidP="00C976A5">
            <w:pPr>
              <w:pStyle w:val="TableParagraph"/>
              <w:jc w:val="center"/>
              <w:rPr>
                <w:b/>
                <w:i/>
                <w:sz w:val="24"/>
              </w:rPr>
            </w:pPr>
          </w:p>
          <w:p w14:paraId="407CA7B9" w14:textId="77777777" w:rsidR="005F2558" w:rsidRDefault="005F2558" w:rsidP="00C976A5">
            <w:pPr>
              <w:pStyle w:val="TableParagraph"/>
              <w:jc w:val="center"/>
              <w:rPr>
                <w:b/>
                <w:i/>
                <w:sz w:val="24"/>
              </w:rPr>
            </w:pPr>
          </w:p>
          <w:p w14:paraId="093B2D6A" w14:textId="77777777" w:rsidR="005F2558" w:rsidRDefault="005F2558" w:rsidP="00C976A5">
            <w:pPr>
              <w:pStyle w:val="TableParagraph"/>
              <w:spacing w:before="200"/>
              <w:ind w:left="261" w:right="262"/>
              <w:jc w:val="center"/>
            </w:pPr>
            <w:r>
              <w:t>32</w:t>
            </w:r>
          </w:p>
        </w:tc>
      </w:tr>
      <w:tr w:rsidR="005F2558" w14:paraId="23CB6EFF" w14:textId="77777777" w:rsidTr="00C976A5">
        <w:trPr>
          <w:trHeight w:val="277"/>
        </w:trPr>
        <w:tc>
          <w:tcPr>
            <w:tcW w:w="2518" w:type="dxa"/>
          </w:tcPr>
          <w:p w14:paraId="380B4C92" w14:textId="77777777" w:rsidR="005F2558" w:rsidRDefault="005F2558" w:rsidP="00C976A5">
            <w:pPr>
              <w:pStyle w:val="TableParagraph"/>
              <w:spacing w:line="244" w:lineRule="exact"/>
              <w:ind w:left="248" w:right="208"/>
            </w:pPr>
            <w:r>
              <w:t>Математична</w:t>
            </w:r>
          </w:p>
        </w:tc>
        <w:tc>
          <w:tcPr>
            <w:tcW w:w="3404" w:type="dxa"/>
            <w:vMerge/>
            <w:tcBorders>
              <w:top w:val="nil"/>
            </w:tcBorders>
          </w:tcPr>
          <w:p w14:paraId="248544D3" w14:textId="77777777" w:rsidR="005F2558" w:rsidRDefault="005F2558" w:rsidP="00C976A5">
            <w:pPr>
              <w:rPr>
                <w:sz w:val="2"/>
                <w:szCs w:val="2"/>
              </w:rPr>
            </w:pPr>
          </w:p>
        </w:tc>
        <w:tc>
          <w:tcPr>
            <w:tcW w:w="793" w:type="dxa"/>
            <w:vMerge/>
            <w:tcBorders>
              <w:top w:val="nil"/>
            </w:tcBorders>
            <w:vAlign w:val="center"/>
          </w:tcPr>
          <w:p w14:paraId="27AE0694" w14:textId="77777777" w:rsidR="005F2558" w:rsidRDefault="005F2558" w:rsidP="00C976A5">
            <w:pPr>
              <w:jc w:val="center"/>
              <w:rPr>
                <w:sz w:val="2"/>
                <w:szCs w:val="2"/>
              </w:rPr>
            </w:pPr>
          </w:p>
        </w:tc>
        <w:tc>
          <w:tcPr>
            <w:tcW w:w="795" w:type="dxa"/>
            <w:vMerge/>
            <w:tcBorders>
              <w:top w:val="nil"/>
            </w:tcBorders>
            <w:vAlign w:val="center"/>
          </w:tcPr>
          <w:p w14:paraId="5A3F30E2" w14:textId="77777777" w:rsidR="005F2558" w:rsidRDefault="005F2558" w:rsidP="00C976A5">
            <w:pPr>
              <w:jc w:val="center"/>
              <w:rPr>
                <w:sz w:val="2"/>
                <w:szCs w:val="2"/>
              </w:rPr>
            </w:pPr>
          </w:p>
        </w:tc>
        <w:tc>
          <w:tcPr>
            <w:tcW w:w="795" w:type="dxa"/>
            <w:vMerge/>
            <w:tcBorders>
              <w:top w:val="nil"/>
            </w:tcBorders>
            <w:vAlign w:val="center"/>
          </w:tcPr>
          <w:p w14:paraId="45433521" w14:textId="77777777" w:rsidR="005F2558" w:rsidRDefault="005F2558" w:rsidP="00C976A5">
            <w:pPr>
              <w:jc w:val="center"/>
              <w:rPr>
                <w:sz w:val="2"/>
                <w:szCs w:val="2"/>
              </w:rPr>
            </w:pPr>
          </w:p>
        </w:tc>
        <w:tc>
          <w:tcPr>
            <w:tcW w:w="795" w:type="dxa"/>
            <w:vMerge/>
            <w:tcBorders>
              <w:top w:val="nil"/>
            </w:tcBorders>
            <w:vAlign w:val="center"/>
          </w:tcPr>
          <w:p w14:paraId="3E5A0376" w14:textId="77777777" w:rsidR="005F2558" w:rsidRDefault="005F2558" w:rsidP="00C976A5">
            <w:pPr>
              <w:jc w:val="center"/>
              <w:rPr>
                <w:sz w:val="2"/>
                <w:szCs w:val="2"/>
              </w:rPr>
            </w:pPr>
          </w:p>
        </w:tc>
        <w:tc>
          <w:tcPr>
            <w:tcW w:w="793" w:type="dxa"/>
            <w:vMerge/>
            <w:tcBorders>
              <w:top w:val="nil"/>
            </w:tcBorders>
            <w:vAlign w:val="center"/>
          </w:tcPr>
          <w:p w14:paraId="1E43A2DB" w14:textId="77777777" w:rsidR="005F2558" w:rsidRDefault="005F2558" w:rsidP="00C976A5">
            <w:pPr>
              <w:jc w:val="center"/>
              <w:rPr>
                <w:sz w:val="2"/>
                <w:szCs w:val="2"/>
              </w:rPr>
            </w:pPr>
          </w:p>
        </w:tc>
      </w:tr>
      <w:tr w:rsidR="005F2558" w14:paraId="76310B42" w14:textId="77777777" w:rsidTr="00C976A5">
        <w:trPr>
          <w:trHeight w:val="277"/>
        </w:trPr>
        <w:tc>
          <w:tcPr>
            <w:tcW w:w="2518" w:type="dxa"/>
          </w:tcPr>
          <w:p w14:paraId="4E6DF265" w14:textId="77777777" w:rsidR="005F2558" w:rsidRDefault="005F2558" w:rsidP="00C976A5">
            <w:pPr>
              <w:pStyle w:val="TableParagraph"/>
              <w:spacing w:line="244" w:lineRule="exact"/>
              <w:ind w:left="247" w:right="211"/>
            </w:pPr>
            <w:r>
              <w:t>Природнича</w:t>
            </w:r>
          </w:p>
        </w:tc>
        <w:tc>
          <w:tcPr>
            <w:tcW w:w="3404" w:type="dxa"/>
            <w:vMerge/>
            <w:tcBorders>
              <w:top w:val="nil"/>
            </w:tcBorders>
          </w:tcPr>
          <w:p w14:paraId="6AF8EAA6" w14:textId="77777777" w:rsidR="005F2558" w:rsidRDefault="005F2558" w:rsidP="00C976A5">
            <w:pPr>
              <w:rPr>
                <w:sz w:val="2"/>
                <w:szCs w:val="2"/>
              </w:rPr>
            </w:pPr>
          </w:p>
        </w:tc>
        <w:tc>
          <w:tcPr>
            <w:tcW w:w="793" w:type="dxa"/>
            <w:vMerge/>
            <w:tcBorders>
              <w:top w:val="nil"/>
            </w:tcBorders>
            <w:vAlign w:val="center"/>
          </w:tcPr>
          <w:p w14:paraId="6A4ED9F7" w14:textId="77777777" w:rsidR="005F2558" w:rsidRDefault="005F2558" w:rsidP="00C976A5">
            <w:pPr>
              <w:jc w:val="center"/>
              <w:rPr>
                <w:sz w:val="2"/>
                <w:szCs w:val="2"/>
              </w:rPr>
            </w:pPr>
          </w:p>
        </w:tc>
        <w:tc>
          <w:tcPr>
            <w:tcW w:w="795" w:type="dxa"/>
            <w:vMerge/>
            <w:tcBorders>
              <w:top w:val="nil"/>
            </w:tcBorders>
            <w:vAlign w:val="center"/>
          </w:tcPr>
          <w:p w14:paraId="6E0CB5B7" w14:textId="77777777" w:rsidR="005F2558" w:rsidRDefault="005F2558" w:rsidP="00C976A5">
            <w:pPr>
              <w:jc w:val="center"/>
              <w:rPr>
                <w:sz w:val="2"/>
                <w:szCs w:val="2"/>
              </w:rPr>
            </w:pPr>
          </w:p>
        </w:tc>
        <w:tc>
          <w:tcPr>
            <w:tcW w:w="795" w:type="dxa"/>
            <w:vMerge/>
            <w:tcBorders>
              <w:top w:val="nil"/>
            </w:tcBorders>
            <w:vAlign w:val="center"/>
          </w:tcPr>
          <w:p w14:paraId="78A41747" w14:textId="77777777" w:rsidR="005F2558" w:rsidRDefault="005F2558" w:rsidP="00C976A5">
            <w:pPr>
              <w:jc w:val="center"/>
              <w:rPr>
                <w:sz w:val="2"/>
                <w:szCs w:val="2"/>
              </w:rPr>
            </w:pPr>
          </w:p>
        </w:tc>
        <w:tc>
          <w:tcPr>
            <w:tcW w:w="795" w:type="dxa"/>
            <w:vMerge/>
            <w:tcBorders>
              <w:top w:val="nil"/>
            </w:tcBorders>
            <w:vAlign w:val="center"/>
          </w:tcPr>
          <w:p w14:paraId="4A1DEAEA" w14:textId="77777777" w:rsidR="005F2558" w:rsidRDefault="005F2558" w:rsidP="00C976A5">
            <w:pPr>
              <w:jc w:val="center"/>
              <w:rPr>
                <w:sz w:val="2"/>
                <w:szCs w:val="2"/>
              </w:rPr>
            </w:pPr>
          </w:p>
        </w:tc>
        <w:tc>
          <w:tcPr>
            <w:tcW w:w="793" w:type="dxa"/>
            <w:vMerge/>
            <w:tcBorders>
              <w:top w:val="nil"/>
            </w:tcBorders>
            <w:vAlign w:val="center"/>
          </w:tcPr>
          <w:p w14:paraId="78C9F10A" w14:textId="77777777" w:rsidR="005F2558" w:rsidRDefault="005F2558" w:rsidP="00C976A5">
            <w:pPr>
              <w:jc w:val="center"/>
              <w:rPr>
                <w:sz w:val="2"/>
                <w:szCs w:val="2"/>
              </w:rPr>
            </w:pPr>
          </w:p>
        </w:tc>
      </w:tr>
      <w:tr w:rsidR="005F2558" w14:paraId="506AC5BE" w14:textId="77777777" w:rsidTr="00C976A5">
        <w:trPr>
          <w:trHeight w:val="556"/>
        </w:trPr>
        <w:tc>
          <w:tcPr>
            <w:tcW w:w="2518" w:type="dxa"/>
          </w:tcPr>
          <w:p w14:paraId="5289E247" w14:textId="77777777" w:rsidR="005F2558" w:rsidRDefault="005F2558" w:rsidP="00C976A5">
            <w:pPr>
              <w:pStyle w:val="TableParagraph"/>
              <w:spacing w:line="247" w:lineRule="exact"/>
              <w:ind w:left="248" w:right="211"/>
            </w:pPr>
            <w:r>
              <w:t>Соціальна</w:t>
            </w:r>
            <w:r>
              <w:rPr>
                <w:spacing w:val="-3"/>
              </w:rPr>
              <w:t xml:space="preserve"> </w:t>
            </w:r>
            <w:r>
              <w:t>і здоров’я-</w:t>
            </w:r>
          </w:p>
          <w:p w14:paraId="0EBAAF03" w14:textId="77777777" w:rsidR="005F2558" w:rsidRDefault="005F2558" w:rsidP="00C976A5">
            <w:pPr>
              <w:pStyle w:val="TableParagraph"/>
              <w:spacing w:before="25"/>
              <w:ind w:left="220" w:right="211"/>
            </w:pPr>
            <w:proofErr w:type="spellStart"/>
            <w:r>
              <w:t>збережувальна</w:t>
            </w:r>
            <w:proofErr w:type="spellEnd"/>
          </w:p>
        </w:tc>
        <w:tc>
          <w:tcPr>
            <w:tcW w:w="3404" w:type="dxa"/>
            <w:vMerge/>
            <w:tcBorders>
              <w:top w:val="nil"/>
            </w:tcBorders>
          </w:tcPr>
          <w:p w14:paraId="2AD8CB2D" w14:textId="77777777" w:rsidR="005F2558" w:rsidRDefault="005F2558" w:rsidP="00C976A5">
            <w:pPr>
              <w:rPr>
                <w:sz w:val="2"/>
                <w:szCs w:val="2"/>
              </w:rPr>
            </w:pPr>
          </w:p>
        </w:tc>
        <w:tc>
          <w:tcPr>
            <w:tcW w:w="793" w:type="dxa"/>
            <w:vMerge/>
            <w:tcBorders>
              <w:top w:val="nil"/>
            </w:tcBorders>
            <w:vAlign w:val="center"/>
          </w:tcPr>
          <w:p w14:paraId="59F742F4" w14:textId="77777777" w:rsidR="005F2558" w:rsidRDefault="005F2558" w:rsidP="00C976A5">
            <w:pPr>
              <w:jc w:val="center"/>
              <w:rPr>
                <w:sz w:val="2"/>
                <w:szCs w:val="2"/>
              </w:rPr>
            </w:pPr>
          </w:p>
        </w:tc>
        <w:tc>
          <w:tcPr>
            <w:tcW w:w="795" w:type="dxa"/>
            <w:vMerge/>
            <w:tcBorders>
              <w:top w:val="nil"/>
            </w:tcBorders>
            <w:vAlign w:val="center"/>
          </w:tcPr>
          <w:p w14:paraId="7DD08106" w14:textId="77777777" w:rsidR="005F2558" w:rsidRDefault="005F2558" w:rsidP="00C976A5">
            <w:pPr>
              <w:jc w:val="center"/>
              <w:rPr>
                <w:sz w:val="2"/>
                <w:szCs w:val="2"/>
              </w:rPr>
            </w:pPr>
          </w:p>
        </w:tc>
        <w:tc>
          <w:tcPr>
            <w:tcW w:w="795" w:type="dxa"/>
            <w:vMerge/>
            <w:tcBorders>
              <w:top w:val="nil"/>
            </w:tcBorders>
            <w:vAlign w:val="center"/>
          </w:tcPr>
          <w:p w14:paraId="42F2C315" w14:textId="77777777" w:rsidR="005F2558" w:rsidRDefault="005F2558" w:rsidP="00C976A5">
            <w:pPr>
              <w:jc w:val="center"/>
              <w:rPr>
                <w:sz w:val="2"/>
                <w:szCs w:val="2"/>
              </w:rPr>
            </w:pPr>
          </w:p>
        </w:tc>
        <w:tc>
          <w:tcPr>
            <w:tcW w:w="795" w:type="dxa"/>
            <w:vMerge/>
            <w:tcBorders>
              <w:top w:val="nil"/>
            </w:tcBorders>
            <w:vAlign w:val="center"/>
          </w:tcPr>
          <w:p w14:paraId="7632D8DD" w14:textId="77777777" w:rsidR="005F2558" w:rsidRDefault="005F2558" w:rsidP="00C976A5">
            <w:pPr>
              <w:jc w:val="center"/>
              <w:rPr>
                <w:sz w:val="2"/>
                <w:szCs w:val="2"/>
              </w:rPr>
            </w:pPr>
          </w:p>
        </w:tc>
        <w:tc>
          <w:tcPr>
            <w:tcW w:w="793" w:type="dxa"/>
            <w:vMerge/>
            <w:tcBorders>
              <w:top w:val="nil"/>
            </w:tcBorders>
            <w:vAlign w:val="center"/>
          </w:tcPr>
          <w:p w14:paraId="17B68721" w14:textId="77777777" w:rsidR="005F2558" w:rsidRDefault="005F2558" w:rsidP="00C976A5">
            <w:pPr>
              <w:jc w:val="center"/>
              <w:rPr>
                <w:sz w:val="2"/>
                <w:szCs w:val="2"/>
              </w:rPr>
            </w:pPr>
          </w:p>
        </w:tc>
      </w:tr>
      <w:tr w:rsidR="005F2558" w14:paraId="260BC352" w14:textId="77777777" w:rsidTr="00C976A5">
        <w:trPr>
          <w:trHeight w:val="558"/>
        </w:trPr>
        <w:tc>
          <w:tcPr>
            <w:tcW w:w="2518" w:type="dxa"/>
          </w:tcPr>
          <w:p w14:paraId="2B30F22D" w14:textId="77777777" w:rsidR="005F2558" w:rsidRDefault="005F2558" w:rsidP="00C976A5">
            <w:pPr>
              <w:pStyle w:val="TableParagraph"/>
              <w:spacing w:line="247" w:lineRule="exact"/>
              <w:ind w:left="611"/>
            </w:pPr>
            <w:r>
              <w:t>Громадянська</w:t>
            </w:r>
          </w:p>
          <w:p w14:paraId="0FC76E42" w14:textId="77777777" w:rsidR="005F2558" w:rsidRDefault="005F2558" w:rsidP="00C976A5">
            <w:pPr>
              <w:pStyle w:val="TableParagraph"/>
              <w:spacing w:before="25"/>
              <w:ind w:left="688"/>
            </w:pPr>
            <w:r>
              <w:t>та</w:t>
            </w:r>
            <w:r>
              <w:rPr>
                <w:spacing w:val="-1"/>
              </w:rPr>
              <w:t xml:space="preserve"> </w:t>
            </w:r>
            <w:r>
              <w:t>історична</w:t>
            </w:r>
          </w:p>
        </w:tc>
        <w:tc>
          <w:tcPr>
            <w:tcW w:w="3404" w:type="dxa"/>
            <w:vMerge/>
            <w:tcBorders>
              <w:top w:val="nil"/>
            </w:tcBorders>
          </w:tcPr>
          <w:p w14:paraId="70DD9F82" w14:textId="77777777" w:rsidR="005F2558" w:rsidRDefault="005F2558" w:rsidP="00C976A5">
            <w:pPr>
              <w:rPr>
                <w:sz w:val="2"/>
                <w:szCs w:val="2"/>
              </w:rPr>
            </w:pPr>
          </w:p>
        </w:tc>
        <w:tc>
          <w:tcPr>
            <w:tcW w:w="793" w:type="dxa"/>
            <w:vMerge/>
            <w:tcBorders>
              <w:top w:val="nil"/>
            </w:tcBorders>
            <w:vAlign w:val="center"/>
          </w:tcPr>
          <w:p w14:paraId="013D2DA6" w14:textId="77777777" w:rsidR="005F2558" w:rsidRDefault="005F2558" w:rsidP="00C976A5">
            <w:pPr>
              <w:jc w:val="center"/>
              <w:rPr>
                <w:sz w:val="2"/>
                <w:szCs w:val="2"/>
              </w:rPr>
            </w:pPr>
          </w:p>
        </w:tc>
        <w:tc>
          <w:tcPr>
            <w:tcW w:w="795" w:type="dxa"/>
            <w:vMerge/>
            <w:tcBorders>
              <w:top w:val="nil"/>
            </w:tcBorders>
            <w:vAlign w:val="center"/>
          </w:tcPr>
          <w:p w14:paraId="230CF0AE" w14:textId="77777777" w:rsidR="005F2558" w:rsidRDefault="005F2558" w:rsidP="00C976A5">
            <w:pPr>
              <w:jc w:val="center"/>
              <w:rPr>
                <w:sz w:val="2"/>
                <w:szCs w:val="2"/>
              </w:rPr>
            </w:pPr>
          </w:p>
        </w:tc>
        <w:tc>
          <w:tcPr>
            <w:tcW w:w="795" w:type="dxa"/>
            <w:vMerge/>
            <w:tcBorders>
              <w:top w:val="nil"/>
            </w:tcBorders>
            <w:vAlign w:val="center"/>
          </w:tcPr>
          <w:p w14:paraId="4279FF9B" w14:textId="77777777" w:rsidR="005F2558" w:rsidRDefault="005F2558" w:rsidP="00C976A5">
            <w:pPr>
              <w:jc w:val="center"/>
              <w:rPr>
                <w:sz w:val="2"/>
                <w:szCs w:val="2"/>
              </w:rPr>
            </w:pPr>
          </w:p>
        </w:tc>
        <w:tc>
          <w:tcPr>
            <w:tcW w:w="795" w:type="dxa"/>
            <w:vMerge/>
            <w:tcBorders>
              <w:top w:val="nil"/>
            </w:tcBorders>
            <w:vAlign w:val="center"/>
          </w:tcPr>
          <w:p w14:paraId="5D4FABB8" w14:textId="77777777" w:rsidR="005F2558" w:rsidRDefault="005F2558" w:rsidP="00C976A5">
            <w:pPr>
              <w:jc w:val="center"/>
              <w:rPr>
                <w:sz w:val="2"/>
                <w:szCs w:val="2"/>
              </w:rPr>
            </w:pPr>
          </w:p>
        </w:tc>
        <w:tc>
          <w:tcPr>
            <w:tcW w:w="793" w:type="dxa"/>
            <w:vMerge/>
            <w:tcBorders>
              <w:top w:val="nil"/>
            </w:tcBorders>
            <w:vAlign w:val="center"/>
          </w:tcPr>
          <w:p w14:paraId="547BA23C" w14:textId="77777777" w:rsidR="005F2558" w:rsidRDefault="005F2558" w:rsidP="00C976A5">
            <w:pPr>
              <w:jc w:val="center"/>
              <w:rPr>
                <w:sz w:val="2"/>
                <w:szCs w:val="2"/>
              </w:rPr>
            </w:pPr>
          </w:p>
        </w:tc>
      </w:tr>
      <w:tr w:rsidR="005F2558" w14:paraId="2D95DC3A" w14:textId="77777777" w:rsidTr="00C976A5">
        <w:trPr>
          <w:trHeight w:val="277"/>
        </w:trPr>
        <w:tc>
          <w:tcPr>
            <w:tcW w:w="2518" w:type="dxa"/>
          </w:tcPr>
          <w:p w14:paraId="2C50ED5E" w14:textId="77777777" w:rsidR="005F2558" w:rsidRDefault="005F2558" w:rsidP="00C976A5">
            <w:pPr>
              <w:pStyle w:val="TableParagraph"/>
              <w:spacing w:line="244" w:lineRule="exact"/>
              <w:ind w:left="248" w:right="211"/>
            </w:pPr>
            <w:r>
              <w:t>Технологічна</w:t>
            </w:r>
          </w:p>
        </w:tc>
        <w:tc>
          <w:tcPr>
            <w:tcW w:w="3404" w:type="dxa"/>
            <w:vMerge/>
            <w:tcBorders>
              <w:top w:val="nil"/>
            </w:tcBorders>
          </w:tcPr>
          <w:p w14:paraId="37AEFB0D" w14:textId="77777777" w:rsidR="005F2558" w:rsidRDefault="005F2558" w:rsidP="00C976A5">
            <w:pPr>
              <w:rPr>
                <w:sz w:val="2"/>
                <w:szCs w:val="2"/>
              </w:rPr>
            </w:pPr>
          </w:p>
        </w:tc>
        <w:tc>
          <w:tcPr>
            <w:tcW w:w="793" w:type="dxa"/>
            <w:vMerge/>
            <w:tcBorders>
              <w:top w:val="nil"/>
            </w:tcBorders>
            <w:vAlign w:val="center"/>
          </w:tcPr>
          <w:p w14:paraId="4EE1FBA3" w14:textId="77777777" w:rsidR="005F2558" w:rsidRDefault="005F2558" w:rsidP="00C976A5">
            <w:pPr>
              <w:jc w:val="center"/>
              <w:rPr>
                <w:sz w:val="2"/>
                <w:szCs w:val="2"/>
              </w:rPr>
            </w:pPr>
          </w:p>
        </w:tc>
        <w:tc>
          <w:tcPr>
            <w:tcW w:w="795" w:type="dxa"/>
            <w:vMerge/>
            <w:tcBorders>
              <w:top w:val="nil"/>
            </w:tcBorders>
            <w:vAlign w:val="center"/>
          </w:tcPr>
          <w:p w14:paraId="4E7F74DB" w14:textId="77777777" w:rsidR="005F2558" w:rsidRDefault="005F2558" w:rsidP="00C976A5">
            <w:pPr>
              <w:jc w:val="center"/>
              <w:rPr>
                <w:sz w:val="2"/>
                <w:szCs w:val="2"/>
              </w:rPr>
            </w:pPr>
          </w:p>
        </w:tc>
        <w:tc>
          <w:tcPr>
            <w:tcW w:w="795" w:type="dxa"/>
            <w:vMerge/>
            <w:tcBorders>
              <w:top w:val="nil"/>
            </w:tcBorders>
            <w:vAlign w:val="center"/>
          </w:tcPr>
          <w:p w14:paraId="0AB2CAD5" w14:textId="77777777" w:rsidR="005F2558" w:rsidRDefault="005F2558" w:rsidP="00C976A5">
            <w:pPr>
              <w:jc w:val="center"/>
              <w:rPr>
                <w:sz w:val="2"/>
                <w:szCs w:val="2"/>
              </w:rPr>
            </w:pPr>
          </w:p>
        </w:tc>
        <w:tc>
          <w:tcPr>
            <w:tcW w:w="795" w:type="dxa"/>
            <w:vMerge/>
            <w:tcBorders>
              <w:top w:val="nil"/>
            </w:tcBorders>
            <w:vAlign w:val="center"/>
          </w:tcPr>
          <w:p w14:paraId="081BF59F" w14:textId="77777777" w:rsidR="005F2558" w:rsidRDefault="005F2558" w:rsidP="00C976A5">
            <w:pPr>
              <w:jc w:val="center"/>
              <w:rPr>
                <w:sz w:val="2"/>
                <w:szCs w:val="2"/>
              </w:rPr>
            </w:pPr>
          </w:p>
        </w:tc>
        <w:tc>
          <w:tcPr>
            <w:tcW w:w="793" w:type="dxa"/>
            <w:vMerge/>
            <w:tcBorders>
              <w:top w:val="nil"/>
            </w:tcBorders>
            <w:vAlign w:val="center"/>
          </w:tcPr>
          <w:p w14:paraId="33AA76A1" w14:textId="77777777" w:rsidR="005F2558" w:rsidRDefault="005F2558" w:rsidP="00C976A5">
            <w:pPr>
              <w:jc w:val="center"/>
              <w:rPr>
                <w:sz w:val="2"/>
                <w:szCs w:val="2"/>
              </w:rPr>
            </w:pPr>
          </w:p>
        </w:tc>
      </w:tr>
      <w:tr w:rsidR="005F2558" w14:paraId="5BE15EBD" w14:textId="77777777" w:rsidTr="00C976A5">
        <w:trPr>
          <w:trHeight w:val="278"/>
        </w:trPr>
        <w:tc>
          <w:tcPr>
            <w:tcW w:w="2518" w:type="dxa"/>
          </w:tcPr>
          <w:p w14:paraId="692E5976" w14:textId="77777777" w:rsidR="005F2558" w:rsidRDefault="005F2558" w:rsidP="00C976A5">
            <w:pPr>
              <w:pStyle w:val="TableParagraph"/>
              <w:spacing w:line="244" w:lineRule="exact"/>
              <w:ind w:left="248" w:right="208"/>
            </w:pPr>
            <w:r>
              <w:t>Фізкультурна***</w:t>
            </w:r>
          </w:p>
        </w:tc>
        <w:tc>
          <w:tcPr>
            <w:tcW w:w="3404" w:type="dxa"/>
            <w:vMerge/>
            <w:tcBorders>
              <w:top w:val="nil"/>
            </w:tcBorders>
          </w:tcPr>
          <w:p w14:paraId="322AED25" w14:textId="77777777" w:rsidR="005F2558" w:rsidRDefault="005F2558" w:rsidP="00C976A5">
            <w:pPr>
              <w:rPr>
                <w:sz w:val="2"/>
                <w:szCs w:val="2"/>
              </w:rPr>
            </w:pPr>
          </w:p>
        </w:tc>
        <w:tc>
          <w:tcPr>
            <w:tcW w:w="793" w:type="dxa"/>
            <w:vMerge/>
            <w:tcBorders>
              <w:top w:val="nil"/>
            </w:tcBorders>
            <w:vAlign w:val="center"/>
          </w:tcPr>
          <w:p w14:paraId="33D85FC9" w14:textId="77777777" w:rsidR="005F2558" w:rsidRDefault="005F2558" w:rsidP="00C976A5">
            <w:pPr>
              <w:jc w:val="center"/>
              <w:rPr>
                <w:sz w:val="2"/>
                <w:szCs w:val="2"/>
              </w:rPr>
            </w:pPr>
          </w:p>
        </w:tc>
        <w:tc>
          <w:tcPr>
            <w:tcW w:w="795" w:type="dxa"/>
            <w:vMerge/>
            <w:tcBorders>
              <w:top w:val="nil"/>
            </w:tcBorders>
            <w:vAlign w:val="center"/>
          </w:tcPr>
          <w:p w14:paraId="0EDF7678" w14:textId="77777777" w:rsidR="005F2558" w:rsidRDefault="005F2558" w:rsidP="00C976A5">
            <w:pPr>
              <w:jc w:val="center"/>
              <w:rPr>
                <w:sz w:val="2"/>
                <w:szCs w:val="2"/>
              </w:rPr>
            </w:pPr>
          </w:p>
        </w:tc>
        <w:tc>
          <w:tcPr>
            <w:tcW w:w="795" w:type="dxa"/>
            <w:vMerge/>
            <w:tcBorders>
              <w:top w:val="nil"/>
            </w:tcBorders>
            <w:vAlign w:val="center"/>
          </w:tcPr>
          <w:p w14:paraId="2DD081E8" w14:textId="77777777" w:rsidR="005F2558" w:rsidRDefault="005F2558" w:rsidP="00C976A5">
            <w:pPr>
              <w:jc w:val="center"/>
              <w:rPr>
                <w:sz w:val="2"/>
                <w:szCs w:val="2"/>
              </w:rPr>
            </w:pPr>
          </w:p>
        </w:tc>
        <w:tc>
          <w:tcPr>
            <w:tcW w:w="795" w:type="dxa"/>
            <w:vMerge/>
            <w:tcBorders>
              <w:top w:val="nil"/>
            </w:tcBorders>
            <w:vAlign w:val="center"/>
          </w:tcPr>
          <w:p w14:paraId="3314707B" w14:textId="77777777" w:rsidR="005F2558" w:rsidRDefault="005F2558" w:rsidP="00C976A5">
            <w:pPr>
              <w:jc w:val="center"/>
              <w:rPr>
                <w:sz w:val="2"/>
                <w:szCs w:val="2"/>
              </w:rPr>
            </w:pPr>
          </w:p>
        </w:tc>
        <w:tc>
          <w:tcPr>
            <w:tcW w:w="793" w:type="dxa"/>
            <w:vMerge/>
            <w:tcBorders>
              <w:top w:val="nil"/>
            </w:tcBorders>
            <w:vAlign w:val="center"/>
          </w:tcPr>
          <w:p w14:paraId="322BF84D" w14:textId="77777777" w:rsidR="005F2558" w:rsidRDefault="005F2558" w:rsidP="00C976A5">
            <w:pPr>
              <w:jc w:val="center"/>
              <w:rPr>
                <w:sz w:val="2"/>
                <w:szCs w:val="2"/>
              </w:rPr>
            </w:pPr>
          </w:p>
        </w:tc>
      </w:tr>
      <w:tr w:rsidR="005F2558" w14:paraId="0E3B1B97" w14:textId="77777777" w:rsidTr="00C976A5">
        <w:trPr>
          <w:trHeight w:val="277"/>
        </w:trPr>
        <w:tc>
          <w:tcPr>
            <w:tcW w:w="2518" w:type="dxa"/>
          </w:tcPr>
          <w:p w14:paraId="6FFC5E69" w14:textId="77777777" w:rsidR="005F2558" w:rsidRDefault="005F2558" w:rsidP="00C976A5">
            <w:pPr>
              <w:pStyle w:val="TableParagraph"/>
              <w:spacing w:line="244" w:lineRule="exact"/>
              <w:ind w:left="248" w:right="211"/>
            </w:pPr>
            <w:r>
              <w:t>Мистецька</w:t>
            </w:r>
          </w:p>
        </w:tc>
        <w:tc>
          <w:tcPr>
            <w:tcW w:w="3404" w:type="dxa"/>
            <w:vMerge/>
            <w:tcBorders>
              <w:top w:val="nil"/>
            </w:tcBorders>
          </w:tcPr>
          <w:p w14:paraId="3FBED59C" w14:textId="77777777" w:rsidR="005F2558" w:rsidRDefault="005F2558" w:rsidP="00C976A5">
            <w:pPr>
              <w:rPr>
                <w:sz w:val="2"/>
                <w:szCs w:val="2"/>
              </w:rPr>
            </w:pPr>
          </w:p>
        </w:tc>
        <w:tc>
          <w:tcPr>
            <w:tcW w:w="793" w:type="dxa"/>
            <w:vMerge/>
            <w:tcBorders>
              <w:top w:val="nil"/>
            </w:tcBorders>
            <w:vAlign w:val="center"/>
          </w:tcPr>
          <w:p w14:paraId="17159811" w14:textId="77777777" w:rsidR="005F2558" w:rsidRDefault="005F2558" w:rsidP="00C976A5">
            <w:pPr>
              <w:jc w:val="center"/>
              <w:rPr>
                <w:sz w:val="2"/>
                <w:szCs w:val="2"/>
              </w:rPr>
            </w:pPr>
          </w:p>
        </w:tc>
        <w:tc>
          <w:tcPr>
            <w:tcW w:w="795" w:type="dxa"/>
            <w:vMerge/>
            <w:tcBorders>
              <w:top w:val="nil"/>
            </w:tcBorders>
            <w:vAlign w:val="center"/>
          </w:tcPr>
          <w:p w14:paraId="32778836" w14:textId="77777777" w:rsidR="005F2558" w:rsidRDefault="005F2558" w:rsidP="00C976A5">
            <w:pPr>
              <w:jc w:val="center"/>
              <w:rPr>
                <w:sz w:val="2"/>
                <w:szCs w:val="2"/>
              </w:rPr>
            </w:pPr>
          </w:p>
        </w:tc>
        <w:tc>
          <w:tcPr>
            <w:tcW w:w="795" w:type="dxa"/>
            <w:vMerge/>
            <w:tcBorders>
              <w:top w:val="nil"/>
            </w:tcBorders>
            <w:vAlign w:val="center"/>
          </w:tcPr>
          <w:p w14:paraId="2EB156C3" w14:textId="77777777" w:rsidR="005F2558" w:rsidRDefault="005F2558" w:rsidP="00C976A5">
            <w:pPr>
              <w:jc w:val="center"/>
              <w:rPr>
                <w:sz w:val="2"/>
                <w:szCs w:val="2"/>
              </w:rPr>
            </w:pPr>
          </w:p>
        </w:tc>
        <w:tc>
          <w:tcPr>
            <w:tcW w:w="795" w:type="dxa"/>
            <w:vMerge/>
            <w:tcBorders>
              <w:top w:val="nil"/>
            </w:tcBorders>
            <w:vAlign w:val="center"/>
          </w:tcPr>
          <w:p w14:paraId="645A33D4" w14:textId="77777777" w:rsidR="005F2558" w:rsidRDefault="005F2558" w:rsidP="00C976A5">
            <w:pPr>
              <w:jc w:val="center"/>
              <w:rPr>
                <w:sz w:val="2"/>
                <w:szCs w:val="2"/>
              </w:rPr>
            </w:pPr>
          </w:p>
        </w:tc>
        <w:tc>
          <w:tcPr>
            <w:tcW w:w="793" w:type="dxa"/>
            <w:vMerge/>
            <w:tcBorders>
              <w:top w:val="nil"/>
            </w:tcBorders>
            <w:vAlign w:val="center"/>
          </w:tcPr>
          <w:p w14:paraId="738346AC" w14:textId="77777777" w:rsidR="005F2558" w:rsidRDefault="005F2558" w:rsidP="00C976A5">
            <w:pPr>
              <w:jc w:val="center"/>
              <w:rPr>
                <w:sz w:val="2"/>
                <w:szCs w:val="2"/>
              </w:rPr>
            </w:pPr>
          </w:p>
        </w:tc>
      </w:tr>
      <w:tr w:rsidR="005F2558" w14:paraId="155AB0D8" w14:textId="77777777" w:rsidTr="00C976A5">
        <w:trPr>
          <w:trHeight w:val="287"/>
        </w:trPr>
        <w:tc>
          <w:tcPr>
            <w:tcW w:w="2518" w:type="dxa"/>
            <w:vMerge w:val="restart"/>
          </w:tcPr>
          <w:p w14:paraId="0C9E20F0" w14:textId="77777777" w:rsidR="005F2558" w:rsidRDefault="005F2558" w:rsidP="00C976A5">
            <w:pPr>
              <w:pStyle w:val="TableParagraph"/>
              <w:spacing w:line="244" w:lineRule="exact"/>
              <w:ind w:left="606"/>
            </w:pPr>
            <w:proofErr w:type="spellStart"/>
            <w:r>
              <w:t>Інформатична</w:t>
            </w:r>
            <w:proofErr w:type="spellEnd"/>
          </w:p>
        </w:tc>
        <w:tc>
          <w:tcPr>
            <w:tcW w:w="3404" w:type="dxa"/>
            <w:vMerge/>
            <w:tcBorders>
              <w:top w:val="nil"/>
            </w:tcBorders>
          </w:tcPr>
          <w:p w14:paraId="296249B1" w14:textId="77777777" w:rsidR="005F2558" w:rsidRDefault="005F2558" w:rsidP="00C976A5">
            <w:pPr>
              <w:rPr>
                <w:sz w:val="2"/>
                <w:szCs w:val="2"/>
              </w:rPr>
            </w:pPr>
          </w:p>
        </w:tc>
        <w:tc>
          <w:tcPr>
            <w:tcW w:w="793" w:type="dxa"/>
            <w:vMerge/>
            <w:tcBorders>
              <w:top w:val="nil"/>
            </w:tcBorders>
            <w:vAlign w:val="center"/>
          </w:tcPr>
          <w:p w14:paraId="3AB1CF1D" w14:textId="77777777" w:rsidR="005F2558" w:rsidRDefault="005F2558" w:rsidP="00C976A5">
            <w:pPr>
              <w:jc w:val="center"/>
              <w:rPr>
                <w:sz w:val="2"/>
                <w:szCs w:val="2"/>
              </w:rPr>
            </w:pPr>
          </w:p>
        </w:tc>
        <w:tc>
          <w:tcPr>
            <w:tcW w:w="795" w:type="dxa"/>
            <w:vMerge/>
            <w:tcBorders>
              <w:top w:val="nil"/>
            </w:tcBorders>
            <w:vAlign w:val="center"/>
          </w:tcPr>
          <w:p w14:paraId="52634DC5" w14:textId="77777777" w:rsidR="005F2558" w:rsidRDefault="005F2558" w:rsidP="00C976A5">
            <w:pPr>
              <w:jc w:val="center"/>
              <w:rPr>
                <w:sz w:val="2"/>
                <w:szCs w:val="2"/>
              </w:rPr>
            </w:pPr>
          </w:p>
        </w:tc>
        <w:tc>
          <w:tcPr>
            <w:tcW w:w="795" w:type="dxa"/>
            <w:vMerge/>
            <w:tcBorders>
              <w:top w:val="nil"/>
            </w:tcBorders>
            <w:vAlign w:val="center"/>
          </w:tcPr>
          <w:p w14:paraId="46AB6E49" w14:textId="77777777" w:rsidR="005F2558" w:rsidRDefault="005F2558" w:rsidP="00C976A5">
            <w:pPr>
              <w:jc w:val="center"/>
              <w:rPr>
                <w:sz w:val="2"/>
                <w:szCs w:val="2"/>
              </w:rPr>
            </w:pPr>
          </w:p>
        </w:tc>
        <w:tc>
          <w:tcPr>
            <w:tcW w:w="795" w:type="dxa"/>
            <w:vMerge/>
            <w:tcBorders>
              <w:top w:val="nil"/>
            </w:tcBorders>
            <w:vAlign w:val="center"/>
          </w:tcPr>
          <w:p w14:paraId="39B2B9B1" w14:textId="77777777" w:rsidR="005F2558" w:rsidRDefault="005F2558" w:rsidP="00C976A5">
            <w:pPr>
              <w:jc w:val="center"/>
              <w:rPr>
                <w:sz w:val="2"/>
                <w:szCs w:val="2"/>
              </w:rPr>
            </w:pPr>
          </w:p>
        </w:tc>
        <w:tc>
          <w:tcPr>
            <w:tcW w:w="793" w:type="dxa"/>
            <w:vMerge/>
            <w:tcBorders>
              <w:top w:val="nil"/>
            </w:tcBorders>
            <w:vAlign w:val="center"/>
          </w:tcPr>
          <w:p w14:paraId="188A869B" w14:textId="77777777" w:rsidR="005F2558" w:rsidRDefault="005F2558" w:rsidP="00C976A5">
            <w:pPr>
              <w:jc w:val="center"/>
              <w:rPr>
                <w:sz w:val="2"/>
                <w:szCs w:val="2"/>
              </w:rPr>
            </w:pPr>
          </w:p>
        </w:tc>
      </w:tr>
      <w:tr w:rsidR="005F2558" w14:paraId="0F78C23B" w14:textId="77777777" w:rsidTr="00C976A5">
        <w:trPr>
          <w:trHeight w:val="278"/>
        </w:trPr>
        <w:tc>
          <w:tcPr>
            <w:tcW w:w="2518" w:type="dxa"/>
            <w:vMerge/>
            <w:tcBorders>
              <w:top w:val="nil"/>
            </w:tcBorders>
          </w:tcPr>
          <w:p w14:paraId="533EFB5A" w14:textId="77777777" w:rsidR="005F2558" w:rsidRDefault="005F2558" w:rsidP="00C976A5">
            <w:pPr>
              <w:rPr>
                <w:sz w:val="2"/>
                <w:szCs w:val="2"/>
              </w:rPr>
            </w:pPr>
          </w:p>
        </w:tc>
        <w:tc>
          <w:tcPr>
            <w:tcW w:w="3404" w:type="dxa"/>
          </w:tcPr>
          <w:p w14:paraId="323D7DF8" w14:textId="77777777" w:rsidR="005F2558" w:rsidRDefault="005F2558" w:rsidP="00C976A5">
            <w:pPr>
              <w:pStyle w:val="TableParagraph"/>
              <w:spacing w:line="244" w:lineRule="exact"/>
              <w:ind w:left="868" w:right="825"/>
            </w:pPr>
            <w:r>
              <w:t>Інформатика</w:t>
            </w:r>
          </w:p>
        </w:tc>
        <w:tc>
          <w:tcPr>
            <w:tcW w:w="793" w:type="dxa"/>
            <w:vMerge/>
            <w:tcBorders>
              <w:top w:val="nil"/>
            </w:tcBorders>
            <w:vAlign w:val="center"/>
          </w:tcPr>
          <w:p w14:paraId="7C165780" w14:textId="77777777" w:rsidR="005F2558" w:rsidRDefault="005F2558" w:rsidP="00C976A5">
            <w:pPr>
              <w:jc w:val="center"/>
              <w:rPr>
                <w:sz w:val="2"/>
                <w:szCs w:val="2"/>
              </w:rPr>
            </w:pPr>
          </w:p>
        </w:tc>
        <w:tc>
          <w:tcPr>
            <w:tcW w:w="795" w:type="dxa"/>
            <w:vMerge/>
            <w:tcBorders>
              <w:top w:val="nil"/>
            </w:tcBorders>
            <w:vAlign w:val="center"/>
          </w:tcPr>
          <w:p w14:paraId="0027C37D" w14:textId="77777777" w:rsidR="005F2558" w:rsidRDefault="005F2558" w:rsidP="00C976A5">
            <w:pPr>
              <w:jc w:val="center"/>
              <w:rPr>
                <w:sz w:val="2"/>
                <w:szCs w:val="2"/>
              </w:rPr>
            </w:pPr>
          </w:p>
        </w:tc>
        <w:tc>
          <w:tcPr>
            <w:tcW w:w="795" w:type="dxa"/>
            <w:vAlign w:val="center"/>
          </w:tcPr>
          <w:p w14:paraId="10833ACD" w14:textId="77777777" w:rsidR="005F2558" w:rsidRDefault="005F2558" w:rsidP="00C976A5">
            <w:pPr>
              <w:pStyle w:val="TableParagraph"/>
              <w:spacing w:line="244" w:lineRule="exact"/>
              <w:ind w:right="319"/>
              <w:jc w:val="center"/>
            </w:pPr>
            <w:r>
              <w:t>1</w:t>
            </w:r>
          </w:p>
        </w:tc>
        <w:tc>
          <w:tcPr>
            <w:tcW w:w="795" w:type="dxa"/>
            <w:vAlign w:val="center"/>
          </w:tcPr>
          <w:p w14:paraId="15737A48" w14:textId="77777777" w:rsidR="005F2558" w:rsidRDefault="005F2558" w:rsidP="00C976A5">
            <w:pPr>
              <w:pStyle w:val="TableParagraph"/>
              <w:spacing w:line="244" w:lineRule="exact"/>
              <w:ind w:right="322"/>
              <w:jc w:val="center"/>
            </w:pPr>
            <w:r>
              <w:t>1</w:t>
            </w:r>
          </w:p>
        </w:tc>
        <w:tc>
          <w:tcPr>
            <w:tcW w:w="793" w:type="dxa"/>
            <w:vAlign w:val="center"/>
          </w:tcPr>
          <w:p w14:paraId="0A26D9A8" w14:textId="77777777" w:rsidR="005F2558" w:rsidRDefault="005F2558" w:rsidP="00C976A5">
            <w:pPr>
              <w:pStyle w:val="TableParagraph"/>
              <w:spacing w:line="244" w:lineRule="exact"/>
              <w:ind w:left="29"/>
              <w:jc w:val="center"/>
            </w:pPr>
            <w:r>
              <w:t>2</w:t>
            </w:r>
          </w:p>
        </w:tc>
      </w:tr>
      <w:tr w:rsidR="005F2558" w14:paraId="13FF8C18" w14:textId="77777777" w:rsidTr="00C976A5">
        <w:trPr>
          <w:trHeight w:val="277"/>
        </w:trPr>
        <w:tc>
          <w:tcPr>
            <w:tcW w:w="2518" w:type="dxa"/>
          </w:tcPr>
          <w:p w14:paraId="26BFFFF2" w14:textId="77777777" w:rsidR="005F2558" w:rsidRDefault="005F2558" w:rsidP="00C976A5">
            <w:pPr>
              <w:pStyle w:val="TableParagraph"/>
              <w:spacing w:line="244" w:lineRule="exact"/>
              <w:ind w:left="248" w:right="211"/>
            </w:pPr>
            <w:r>
              <w:t>Мистецька</w:t>
            </w:r>
          </w:p>
        </w:tc>
        <w:tc>
          <w:tcPr>
            <w:tcW w:w="3404" w:type="dxa"/>
          </w:tcPr>
          <w:p w14:paraId="2ECAC0E3" w14:textId="77777777" w:rsidR="005F2558" w:rsidRDefault="005F2558" w:rsidP="00C976A5">
            <w:pPr>
              <w:pStyle w:val="TableParagraph"/>
              <w:spacing w:line="244" w:lineRule="exact"/>
              <w:ind w:left="868" w:right="824"/>
            </w:pPr>
            <w:r>
              <w:t>Мистецтво**</w:t>
            </w:r>
          </w:p>
        </w:tc>
        <w:tc>
          <w:tcPr>
            <w:tcW w:w="793" w:type="dxa"/>
            <w:vAlign w:val="center"/>
          </w:tcPr>
          <w:p w14:paraId="33568594" w14:textId="77777777" w:rsidR="005F2558" w:rsidRDefault="005F2558" w:rsidP="00C976A5">
            <w:pPr>
              <w:pStyle w:val="TableParagraph"/>
              <w:spacing w:line="244" w:lineRule="exact"/>
              <w:ind w:left="35"/>
              <w:jc w:val="center"/>
            </w:pPr>
            <w:r>
              <w:t>1</w:t>
            </w:r>
          </w:p>
        </w:tc>
        <w:tc>
          <w:tcPr>
            <w:tcW w:w="795" w:type="dxa"/>
            <w:vAlign w:val="center"/>
          </w:tcPr>
          <w:p w14:paraId="194F52B0" w14:textId="77777777" w:rsidR="005F2558" w:rsidRDefault="005F2558" w:rsidP="00C976A5">
            <w:pPr>
              <w:pStyle w:val="TableParagraph"/>
              <w:spacing w:line="244" w:lineRule="exact"/>
              <w:ind w:left="35"/>
              <w:jc w:val="center"/>
            </w:pPr>
            <w:r>
              <w:t>1</w:t>
            </w:r>
          </w:p>
        </w:tc>
        <w:tc>
          <w:tcPr>
            <w:tcW w:w="795" w:type="dxa"/>
            <w:vAlign w:val="center"/>
          </w:tcPr>
          <w:p w14:paraId="1323EE33" w14:textId="77777777" w:rsidR="005F2558" w:rsidRDefault="005F2558" w:rsidP="00C976A5">
            <w:pPr>
              <w:pStyle w:val="TableParagraph"/>
              <w:spacing w:line="244" w:lineRule="exact"/>
              <w:ind w:right="319"/>
              <w:jc w:val="center"/>
            </w:pPr>
            <w:r>
              <w:t>1</w:t>
            </w:r>
          </w:p>
        </w:tc>
        <w:tc>
          <w:tcPr>
            <w:tcW w:w="795" w:type="dxa"/>
            <w:vAlign w:val="center"/>
          </w:tcPr>
          <w:p w14:paraId="6475E035" w14:textId="77777777" w:rsidR="005F2558" w:rsidRDefault="005F2558" w:rsidP="00C976A5">
            <w:pPr>
              <w:pStyle w:val="TableParagraph"/>
              <w:spacing w:line="244" w:lineRule="exact"/>
              <w:ind w:right="322"/>
              <w:jc w:val="center"/>
            </w:pPr>
            <w:r>
              <w:t>1</w:t>
            </w:r>
          </w:p>
        </w:tc>
        <w:tc>
          <w:tcPr>
            <w:tcW w:w="793" w:type="dxa"/>
            <w:vAlign w:val="center"/>
          </w:tcPr>
          <w:p w14:paraId="19274E9D" w14:textId="77777777" w:rsidR="005F2558" w:rsidRDefault="005F2558" w:rsidP="00C976A5">
            <w:pPr>
              <w:pStyle w:val="TableParagraph"/>
              <w:spacing w:line="244" w:lineRule="exact"/>
              <w:ind w:left="29"/>
              <w:jc w:val="center"/>
            </w:pPr>
            <w:r>
              <w:t>4</w:t>
            </w:r>
          </w:p>
        </w:tc>
      </w:tr>
      <w:tr w:rsidR="005F2558" w14:paraId="20D538BE" w14:textId="77777777" w:rsidTr="00C976A5">
        <w:trPr>
          <w:trHeight w:val="277"/>
        </w:trPr>
        <w:tc>
          <w:tcPr>
            <w:tcW w:w="2518" w:type="dxa"/>
          </w:tcPr>
          <w:p w14:paraId="4DAE2AE4" w14:textId="77777777" w:rsidR="005F2558" w:rsidRDefault="005F2558" w:rsidP="00C976A5">
            <w:pPr>
              <w:pStyle w:val="TableParagraph"/>
              <w:spacing w:line="244" w:lineRule="exact"/>
              <w:ind w:left="248" w:right="208"/>
            </w:pPr>
            <w:r>
              <w:t>Фізкультурна***</w:t>
            </w:r>
          </w:p>
        </w:tc>
        <w:tc>
          <w:tcPr>
            <w:tcW w:w="3404" w:type="dxa"/>
          </w:tcPr>
          <w:p w14:paraId="2DB0532E" w14:textId="77777777" w:rsidR="005F2558" w:rsidRDefault="005F2558" w:rsidP="00C976A5">
            <w:pPr>
              <w:pStyle w:val="TableParagraph"/>
              <w:spacing w:line="244" w:lineRule="exact"/>
              <w:ind w:left="868" w:right="827"/>
            </w:pPr>
            <w:r>
              <w:t>Фізична</w:t>
            </w:r>
            <w:r>
              <w:rPr>
                <w:spacing w:val="-4"/>
              </w:rPr>
              <w:t xml:space="preserve"> </w:t>
            </w:r>
            <w:r>
              <w:t>культура</w:t>
            </w:r>
          </w:p>
        </w:tc>
        <w:tc>
          <w:tcPr>
            <w:tcW w:w="793" w:type="dxa"/>
            <w:vAlign w:val="center"/>
          </w:tcPr>
          <w:p w14:paraId="6073EA32" w14:textId="77777777" w:rsidR="005F2558" w:rsidRDefault="005F2558" w:rsidP="00C976A5">
            <w:pPr>
              <w:pStyle w:val="TableParagraph"/>
              <w:spacing w:line="244" w:lineRule="exact"/>
              <w:ind w:left="35"/>
              <w:jc w:val="center"/>
            </w:pPr>
            <w:r>
              <w:t>2</w:t>
            </w:r>
          </w:p>
        </w:tc>
        <w:tc>
          <w:tcPr>
            <w:tcW w:w="795" w:type="dxa"/>
            <w:vAlign w:val="center"/>
          </w:tcPr>
          <w:p w14:paraId="59EC5BE0" w14:textId="77777777" w:rsidR="005F2558" w:rsidRDefault="005F2558" w:rsidP="00C976A5">
            <w:pPr>
              <w:pStyle w:val="TableParagraph"/>
              <w:spacing w:line="244" w:lineRule="exact"/>
              <w:ind w:left="35"/>
              <w:jc w:val="center"/>
            </w:pPr>
            <w:r>
              <w:t>2</w:t>
            </w:r>
          </w:p>
        </w:tc>
        <w:tc>
          <w:tcPr>
            <w:tcW w:w="795" w:type="dxa"/>
            <w:vAlign w:val="center"/>
          </w:tcPr>
          <w:p w14:paraId="5B8D86CD" w14:textId="77777777" w:rsidR="005F2558" w:rsidRDefault="005F2558" w:rsidP="00C976A5">
            <w:pPr>
              <w:pStyle w:val="TableParagraph"/>
              <w:spacing w:line="244" w:lineRule="exact"/>
              <w:ind w:right="319"/>
              <w:jc w:val="center"/>
            </w:pPr>
            <w:r>
              <w:t>2</w:t>
            </w:r>
          </w:p>
        </w:tc>
        <w:tc>
          <w:tcPr>
            <w:tcW w:w="795" w:type="dxa"/>
            <w:vAlign w:val="center"/>
          </w:tcPr>
          <w:p w14:paraId="5F794BED" w14:textId="77777777" w:rsidR="005F2558" w:rsidRDefault="005F2558" w:rsidP="00C976A5">
            <w:pPr>
              <w:pStyle w:val="TableParagraph"/>
              <w:spacing w:line="244" w:lineRule="exact"/>
              <w:ind w:right="322"/>
              <w:jc w:val="center"/>
            </w:pPr>
            <w:r>
              <w:t>2</w:t>
            </w:r>
          </w:p>
        </w:tc>
        <w:tc>
          <w:tcPr>
            <w:tcW w:w="793" w:type="dxa"/>
            <w:vAlign w:val="center"/>
          </w:tcPr>
          <w:p w14:paraId="4B629AB0" w14:textId="77777777" w:rsidR="005F2558" w:rsidRDefault="005F2558" w:rsidP="00C976A5">
            <w:pPr>
              <w:pStyle w:val="TableParagraph"/>
              <w:spacing w:line="244" w:lineRule="exact"/>
              <w:ind w:left="29"/>
              <w:jc w:val="center"/>
            </w:pPr>
            <w:r>
              <w:t>8</w:t>
            </w:r>
          </w:p>
        </w:tc>
      </w:tr>
      <w:tr w:rsidR="005F2558" w14:paraId="6CDBF1C0" w14:textId="77777777" w:rsidTr="00C976A5">
        <w:trPr>
          <w:trHeight w:val="834"/>
        </w:trPr>
        <w:tc>
          <w:tcPr>
            <w:tcW w:w="5922" w:type="dxa"/>
            <w:gridSpan w:val="2"/>
          </w:tcPr>
          <w:p w14:paraId="2EEE8C98" w14:textId="77777777" w:rsidR="005F2558" w:rsidRDefault="005F2558" w:rsidP="00C976A5">
            <w:pPr>
              <w:pStyle w:val="TableParagraph"/>
              <w:spacing w:line="261" w:lineRule="auto"/>
              <w:ind w:left="256" w:right="246" w:firstLine="32"/>
            </w:pPr>
            <w:r>
              <w:t>Додаткові години на вивчення предметів інваріантної</w:t>
            </w:r>
            <w:r>
              <w:rPr>
                <w:spacing w:val="1"/>
              </w:rPr>
              <w:t xml:space="preserve"> </w:t>
            </w:r>
            <w:r>
              <w:t>складової,</w:t>
            </w:r>
            <w:r>
              <w:rPr>
                <w:spacing w:val="-5"/>
              </w:rPr>
              <w:t xml:space="preserve"> </w:t>
            </w:r>
            <w:r>
              <w:t>курсів</w:t>
            </w:r>
            <w:r>
              <w:rPr>
                <w:spacing w:val="-3"/>
              </w:rPr>
              <w:t xml:space="preserve"> </w:t>
            </w:r>
            <w:r>
              <w:t>за</w:t>
            </w:r>
            <w:r>
              <w:rPr>
                <w:spacing w:val="-2"/>
              </w:rPr>
              <w:t xml:space="preserve"> </w:t>
            </w:r>
            <w:r>
              <w:t>вибором,</w:t>
            </w:r>
            <w:r>
              <w:rPr>
                <w:spacing w:val="-1"/>
              </w:rPr>
              <w:t xml:space="preserve"> </w:t>
            </w:r>
            <w:r>
              <w:t>проведення</w:t>
            </w:r>
            <w:r>
              <w:rPr>
                <w:spacing w:val="-5"/>
              </w:rPr>
              <w:t xml:space="preserve"> </w:t>
            </w:r>
            <w:r>
              <w:t>індивідуальних</w:t>
            </w:r>
          </w:p>
          <w:p w14:paraId="10946635" w14:textId="77777777" w:rsidR="005F2558" w:rsidRDefault="005F2558" w:rsidP="00C976A5">
            <w:pPr>
              <w:pStyle w:val="TableParagraph"/>
              <w:ind w:left="1407" w:right="1401"/>
            </w:pPr>
            <w:r>
              <w:t>консультацій</w:t>
            </w:r>
            <w:r>
              <w:rPr>
                <w:spacing w:val="-3"/>
              </w:rPr>
              <w:t xml:space="preserve"> </w:t>
            </w:r>
            <w:r>
              <w:t>та</w:t>
            </w:r>
            <w:r>
              <w:rPr>
                <w:spacing w:val="-3"/>
              </w:rPr>
              <w:t xml:space="preserve"> </w:t>
            </w:r>
            <w:r>
              <w:t>групових</w:t>
            </w:r>
            <w:r>
              <w:rPr>
                <w:spacing w:val="-2"/>
              </w:rPr>
              <w:t xml:space="preserve"> </w:t>
            </w:r>
            <w:r>
              <w:t>занять</w:t>
            </w:r>
          </w:p>
        </w:tc>
        <w:tc>
          <w:tcPr>
            <w:tcW w:w="793" w:type="dxa"/>
            <w:vAlign w:val="center"/>
          </w:tcPr>
          <w:p w14:paraId="2821C191" w14:textId="77777777" w:rsidR="005F2558" w:rsidRDefault="005F2558" w:rsidP="00C976A5">
            <w:pPr>
              <w:pStyle w:val="TableParagraph"/>
              <w:spacing w:before="5"/>
              <w:jc w:val="center"/>
              <w:rPr>
                <w:b/>
                <w:i/>
                <w:sz w:val="23"/>
              </w:rPr>
            </w:pPr>
          </w:p>
          <w:p w14:paraId="320BA800" w14:textId="77777777" w:rsidR="005F2558" w:rsidRDefault="005F2558" w:rsidP="00C976A5">
            <w:pPr>
              <w:pStyle w:val="TableParagraph"/>
              <w:ind w:left="35"/>
              <w:jc w:val="center"/>
            </w:pPr>
            <w:r>
              <w:t>1</w:t>
            </w:r>
          </w:p>
        </w:tc>
        <w:tc>
          <w:tcPr>
            <w:tcW w:w="795" w:type="dxa"/>
            <w:vAlign w:val="center"/>
          </w:tcPr>
          <w:p w14:paraId="0438D70E" w14:textId="77777777" w:rsidR="005F2558" w:rsidRDefault="005F2558" w:rsidP="00C976A5">
            <w:pPr>
              <w:pStyle w:val="TableParagraph"/>
              <w:spacing w:before="5"/>
              <w:jc w:val="center"/>
              <w:rPr>
                <w:b/>
                <w:i/>
                <w:sz w:val="23"/>
              </w:rPr>
            </w:pPr>
          </w:p>
          <w:p w14:paraId="139ED967" w14:textId="77777777" w:rsidR="005F2558" w:rsidRDefault="005F2558" w:rsidP="00C976A5">
            <w:pPr>
              <w:pStyle w:val="TableParagraph"/>
              <w:ind w:left="35"/>
              <w:jc w:val="center"/>
            </w:pPr>
            <w:r>
              <w:t>2</w:t>
            </w:r>
          </w:p>
        </w:tc>
        <w:tc>
          <w:tcPr>
            <w:tcW w:w="795" w:type="dxa"/>
            <w:vAlign w:val="center"/>
          </w:tcPr>
          <w:p w14:paraId="5007096D" w14:textId="77777777" w:rsidR="005F2558" w:rsidRDefault="005F2558" w:rsidP="00C976A5">
            <w:pPr>
              <w:pStyle w:val="TableParagraph"/>
              <w:spacing w:before="5"/>
              <w:jc w:val="center"/>
              <w:rPr>
                <w:b/>
                <w:i/>
                <w:sz w:val="23"/>
              </w:rPr>
            </w:pPr>
          </w:p>
          <w:p w14:paraId="39017F9A" w14:textId="77777777" w:rsidR="005F2558" w:rsidRDefault="005F2558" w:rsidP="00C976A5">
            <w:pPr>
              <w:pStyle w:val="TableParagraph"/>
              <w:ind w:right="317"/>
              <w:jc w:val="center"/>
            </w:pPr>
            <w:r>
              <w:t>1</w:t>
            </w:r>
          </w:p>
        </w:tc>
        <w:tc>
          <w:tcPr>
            <w:tcW w:w="795" w:type="dxa"/>
            <w:vAlign w:val="center"/>
          </w:tcPr>
          <w:p w14:paraId="09890B18" w14:textId="77777777" w:rsidR="005F2558" w:rsidRDefault="005F2558" w:rsidP="00C976A5">
            <w:pPr>
              <w:pStyle w:val="TableParagraph"/>
              <w:spacing w:before="5"/>
              <w:jc w:val="center"/>
              <w:rPr>
                <w:b/>
                <w:i/>
                <w:sz w:val="23"/>
              </w:rPr>
            </w:pPr>
          </w:p>
          <w:p w14:paraId="697B4A85" w14:textId="77777777" w:rsidR="005F2558" w:rsidRDefault="005F2558" w:rsidP="00C976A5">
            <w:pPr>
              <w:pStyle w:val="TableParagraph"/>
              <w:ind w:right="320"/>
              <w:jc w:val="center"/>
            </w:pPr>
            <w:r>
              <w:t>1</w:t>
            </w:r>
          </w:p>
        </w:tc>
        <w:tc>
          <w:tcPr>
            <w:tcW w:w="793" w:type="dxa"/>
            <w:vAlign w:val="center"/>
          </w:tcPr>
          <w:p w14:paraId="39E6B000" w14:textId="77777777" w:rsidR="005F2558" w:rsidRDefault="005F2558" w:rsidP="00C976A5">
            <w:pPr>
              <w:pStyle w:val="TableParagraph"/>
              <w:spacing w:before="5"/>
              <w:jc w:val="center"/>
              <w:rPr>
                <w:b/>
                <w:i/>
                <w:sz w:val="23"/>
              </w:rPr>
            </w:pPr>
          </w:p>
          <w:p w14:paraId="61FAC81D" w14:textId="77777777" w:rsidR="005F2558" w:rsidRDefault="005F2558" w:rsidP="00C976A5">
            <w:pPr>
              <w:pStyle w:val="TableParagraph"/>
              <w:ind w:left="29"/>
              <w:jc w:val="center"/>
            </w:pPr>
            <w:r>
              <w:t>5</w:t>
            </w:r>
          </w:p>
        </w:tc>
      </w:tr>
      <w:tr w:rsidR="005F2558" w14:paraId="3C43FD1A" w14:textId="77777777" w:rsidTr="00C976A5">
        <w:trPr>
          <w:trHeight w:val="258"/>
        </w:trPr>
        <w:tc>
          <w:tcPr>
            <w:tcW w:w="5922" w:type="dxa"/>
            <w:gridSpan w:val="2"/>
          </w:tcPr>
          <w:p w14:paraId="4CD63E32" w14:textId="77777777" w:rsidR="005F2558" w:rsidRDefault="005F2558" w:rsidP="00C976A5">
            <w:pPr>
              <w:pStyle w:val="TableParagraph"/>
              <w:spacing w:line="239" w:lineRule="exact"/>
              <w:ind w:left="122"/>
            </w:pPr>
            <w:r>
              <w:t>Гранично</w:t>
            </w:r>
            <w:r>
              <w:rPr>
                <w:spacing w:val="-4"/>
              </w:rPr>
              <w:t xml:space="preserve"> </w:t>
            </w:r>
            <w:r>
              <w:t>допустиме</w:t>
            </w:r>
            <w:r>
              <w:rPr>
                <w:spacing w:val="-3"/>
              </w:rPr>
              <w:t xml:space="preserve"> </w:t>
            </w:r>
            <w:r>
              <w:t>тижневе</w:t>
            </w:r>
            <w:r>
              <w:rPr>
                <w:spacing w:val="-3"/>
              </w:rPr>
              <w:t xml:space="preserve"> </w:t>
            </w:r>
            <w:r>
              <w:t>навчальне</w:t>
            </w:r>
            <w:r>
              <w:rPr>
                <w:spacing w:val="-3"/>
              </w:rPr>
              <w:t xml:space="preserve"> </w:t>
            </w:r>
            <w:r>
              <w:t>навантаження</w:t>
            </w:r>
            <w:r>
              <w:rPr>
                <w:spacing w:val="-5"/>
              </w:rPr>
              <w:t xml:space="preserve"> </w:t>
            </w:r>
            <w:r>
              <w:t>учня</w:t>
            </w:r>
          </w:p>
        </w:tc>
        <w:tc>
          <w:tcPr>
            <w:tcW w:w="793" w:type="dxa"/>
            <w:vAlign w:val="center"/>
          </w:tcPr>
          <w:p w14:paraId="521CF049" w14:textId="77777777" w:rsidR="005F2558" w:rsidRDefault="005F2558" w:rsidP="00C976A5">
            <w:pPr>
              <w:pStyle w:val="TableParagraph"/>
              <w:spacing w:line="239" w:lineRule="exact"/>
              <w:ind w:left="126" w:right="125"/>
              <w:jc w:val="center"/>
            </w:pPr>
            <w:r>
              <w:t>20</w:t>
            </w:r>
          </w:p>
        </w:tc>
        <w:tc>
          <w:tcPr>
            <w:tcW w:w="795" w:type="dxa"/>
            <w:vAlign w:val="center"/>
          </w:tcPr>
          <w:p w14:paraId="3B3AFE7B" w14:textId="77777777" w:rsidR="005F2558" w:rsidRDefault="005F2558" w:rsidP="00C976A5">
            <w:pPr>
              <w:pStyle w:val="TableParagraph"/>
              <w:spacing w:line="239" w:lineRule="exact"/>
              <w:ind w:left="73" w:right="71"/>
              <w:jc w:val="center"/>
            </w:pPr>
            <w:r>
              <w:t>22</w:t>
            </w:r>
          </w:p>
        </w:tc>
        <w:tc>
          <w:tcPr>
            <w:tcW w:w="795" w:type="dxa"/>
            <w:vAlign w:val="center"/>
          </w:tcPr>
          <w:p w14:paraId="614185FB" w14:textId="77777777" w:rsidR="005F2558" w:rsidRDefault="005F2558" w:rsidP="00C976A5">
            <w:pPr>
              <w:pStyle w:val="TableParagraph"/>
              <w:spacing w:line="239" w:lineRule="exact"/>
              <w:ind w:right="279"/>
              <w:jc w:val="center"/>
            </w:pPr>
            <w:r>
              <w:t>23</w:t>
            </w:r>
          </w:p>
        </w:tc>
        <w:tc>
          <w:tcPr>
            <w:tcW w:w="795" w:type="dxa"/>
            <w:vAlign w:val="center"/>
          </w:tcPr>
          <w:p w14:paraId="29BDCB19" w14:textId="77777777" w:rsidR="005F2558" w:rsidRDefault="005F2558" w:rsidP="00C976A5">
            <w:pPr>
              <w:pStyle w:val="TableParagraph"/>
              <w:spacing w:line="239" w:lineRule="exact"/>
              <w:ind w:right="282"/>
              <w:jc w:val="center"/>
            </w:pPr>
            <w:r>
              <w:t>23</w:t>
            </w:r>
          </w:p>
        </w:tc>
        <w:tc>
          <w:tcPr>
            <w:tcW w:w="793" w:type="dxa"/>
            <w:vAlign w:val="center"/>
          </w:tcPr>
          <w:p w14:paraId="71253A8C" w14:textId="77777777" w:rsidR="005F2558" w:rsidRDefault="005F2558" w:rsidP="00C976A5">
            <w:pPr>
              <w:pStyle w:val="TableParagraph"/>
              <w:spacing w:line="239" w:lineRule="exact"/>
              <w:ind w:left="154" w:right="125"/>
              <w:jc w:val="center"/>
            </w:pPr>
            <w:r>
              <w:t>88</w:t>
            </w:r>
          </w:p>
        </w:tc>
      </w:tr>
      <w:tr w:rsidR="005F2558" w14:paraId="0B40A266" w14:textId="77777777" w:rsidTr="00C976A5">
        <w:trPr>
          <w:trHeight w:val="518"/>
        </w:trPr>
        <w:tc>
          <w:tcPr>
            <w:tcW w:w="5922" w:type="dxa"/>
            <w:gridSpan w:val="2"/>
          </w:tcPr>
          <w:p w14:paraId="1751AC2F" w14:textId="77777777" w:rsidR="005F2558" w:rsidRDefault="005F2558" w:rsidP="00C976A5">
            <w:pPr>
              <w:pStyle w:val="TableParagraph"/>
              <w:spacing w:line="247" w:lineRule="exact"/>
            </w:pPr>
            <w:r>
              <w:t>Загальна</w:t>
            </w:r>
            <w:r>
              <w:rPr>
                <w:spacing w:val="-2"/>
              </w:rPr>
              <w:t xml:space="preserve"> </w:t>
            </w:r>
            <w:r>
              <w:t>кількість</w:t>
            </w:r>
            <w:r>
              <w:rPr>
                <w:spacing w:val="-2"/>
              </w:rPr>
              <w:t xml:space="preserve"> </w:t>
            </w:r>
            <w:r>
              <w:t>навчальних</w:t>
            </w:r>
            <w:r>
              <w:rPr>
                <w:spacing w:val="-2"/>
              </w:rPr>
              <w:t xml:space="preserve"> </w:t>
            </w:r>
            <w:r>
              <w:t>годин,</w:t>
            </w:r>
            <w:r>
              <w:rPr>
                <w:spacing w:val="-4"/>
              </w:rPr>
              <w:t xml:space="preserve"> </w:t>
            </w:r>
            <w:r>
              <w:t>що</w:t>
            </w:r>
            <w:r>
              <w:rPr>
                <w:spacing w:val="-5"/>
              </w:rPr>
              <w:t xml:space="preserve"> </w:t>
            </w:r>
            <w:r>
              <w:t>фінансуються</w:t>
            </w:r>
          </w:p>
          <w:p w14:paraId="33474378" w14:textId="77777777" w:rsidR="005F2558" w:rsidRDefault="005F2558" w:rsidP="00C976A5">
            <w:pPr>
              <w:pStyle w:val="TableParagraph"/>
              <w:spacing w:before="6" w:line="245" w:lineRule="exact"/>
            </w:pPr>
            <w:r>
              <w:t>з</w:t>
            </w:r>
            <w:r>
              <w:rPr>
                <w:spacing w:val="-2"/>
              </w:rPr>
              <w:t xml:space="preserve"> </w:t>
            </w:r>
            <w:r>
              <w:t>бюджету</w:t>
            </w:r>
            <w:r>
              <w:rPr>
                <w:spacing w:val="-4"/>
              </w:rPr>
              <w:t xml:space="preserve"> </w:t>
            </w:r>
            <w:r>
              <w:t>(без</w:t>
            </w:r>
            <w:r>
              <w:rPr>
                <w:spacing w:val="-1"/>
              </w:rPr>
              <w:t xml:space="preserve"> </w:t>
            </w:r>
            <w:r>
              <w:t>урахування</w:t>
            </w:r>
            <w:r>
              <w:rPr>
                <w:spacing w:val="-2"/>
              </w:rPr>
              <w:t xml:space="preserve"> </w:t>
            </w:r>
            <w:r>
              <w:t>поділу</w:t>
            </w:r>
            <w:r>
              <w:rPr>
                <w:spacing w:val="-3"/>
              </w:rPr>
              <w:t xml:space="preserve"> </w:t>
            </w:r>
            <w:r>
              <w:t>на</w:t>
            </w:r>
            <w:r>
              <w:rPr>
                <w:spacing w:val="-1"/>
              </w:rPr>
              <w:t xml:space="preserve"> </w:t>
            </w:r>
            <w:r>
              <w:t>групи)</w:t>
            </w:r>
          </w:p>
        </w:tc>
        <w:tc>
          <w:tcPr>
            <w:tcW w:w="793" w:type="dxa"/>
            <w:vAlign w:val="center"/>
          </w:tcPr>
          <w:p w14:paraId="4FF41581" w14:textId="77777777" w:rsidR="005F2558" w:rsidRDefault="005F2558" w:rsidP="00C976A5">
            <w:pPr>
              <w:pStyle w:val="TableParagraph"/>
              <w:spacing w:before="123"/>
              <w:ind w:left="126" w:right="125"/>
              <w:jc w:val="center"/>
            </w:pPr>
            <w:r>
              <w:t>23</w:t>
            </w:r>
          </w:p>
        </w:tc>
        <w:tc>
          <w:tcPr>
            <w:tcW w:w="795" w:type="dxa"/>
            <w:vAlign w:val="center"/>
          </w:tcPr>
          <w:p w14:paraId="61E9D791" w14:textId="77777777" w:rsidR="005F2558" w:rsidRDefault="005F2558" w:rsidP="00C976A5">
            <w:pPr>
              <w:pStyle w:val="TableParagraph"/>
              <w:spacing w:before="123"/>
              <w:ind w:left="73" w:right="71"/>
              <w:jc w:val="center"/>
            </w:pPr>
            <w:r>
              <w:t>25</w:t>
            </w:r>
          </w:p>
        </w:tc>
        <w:tc>
          <w:tcPr>
            <w:tcW w:w="795" w:type="dxa"/>
            <w:vAlign w:val="center"/>
          </w:tcPr>
          <w:p w14:paraId="62FFD07B" w14:textId="77777777" w:rsidR="005F2558" w:rsidRDefault="005F2558" w:rsidP="00C976A5">
            <w:pPr>
              <w:pStyle w:val="TableParagraph"/>
              <w:spacing w:before="123"/>
              <w:ind w:right="279"/>
              <w:jc w:val="center"/>
            </w:pPr>
            <w:r>
              <w:t>26</w:t>
            </w:r>
          </w:p>
        </w:tc>
        <w:tc>
          <w:tcPr>
            <w:tcW w:w="795" w:type="dxa"/>
            <w:vAlign w:val="center"/>
          </w:tcPr>
          <w:p w14:paraId="0AEDF3BA" w14:textId="77777777" w:rsidR="005F2558" w:rsidRDefault="005F2558" w:rsidP="00C976A5">
            <w:pPr>
              <w:pStyle w:val="TableParagraph"/>
              <w:spacing w:before="123"/>
              <w:ind w:right="282"/>
              <w:jc w:val="center"/>
            </w:pPr>
            <w:r>
              <w:t>26</w:t>
            </w:r>
          </w:p>
        </w:tc>
        <w:tc>
          <w:tcPr>
            <w:tcW w:w="793" w:type="dxa"/>
            <w:vAlign w:val="center"/>
          </w:tcPr>
          <w:p w14:paraId="65ABCF67" w14:textId="77777777" w:rsidR="005F2558" w:rsidRDefault="005F2558" w:rsidP="00C976A5">
            <w:pPr>
              <w:pStyle w:val="TableParagraph"/>
              <w:spacing w:before="123"/>
              <w:ind w:left="223"/>
              <w:jc w:val="center"/>
            </w:pPr>
            <w:r>
              <w:t>100</w:t>
            </w:r>
          </w:p>
        </w:tc>
      </w:tr>
    </w:tbl>
    <w:p w14:paraId="49A2DFD2" w14:textId="77777777" w:rsidR="005F2558" w:rsidRPr="003D200C" w:rsidRDefault="005F2558" w:rsidP="005F2558">
      <w:pPr>
        <w:ind w:right="105"/>
        <w:jc w:val="both"/>
        <w:rPr>
          <w:sz w:val="20"/>
          <w:szCs w:val="20"/>
        </w:rPr>
      </w:pPr>
    </w:p>
    <w:p w14:paraId="0871610C" w14:textId="77777777" w:rsidR="005F2558" w:rsidRPr="003D200C" w:rsidRDefault="005F2558" w:rsidP="005F2558">
      <w:pPr>
        <w:ind w:left="213" w:right="105" w:firstLine="427"/>
        <w:jc w:val="both"/>
        <w:rPr>
          <w:sz w:val="20"/>
          <w:szCs w:val="20"/>
        </w:rPr>
      </w:pPr>
      <w:r w:rsidRPr="003D200C">
        <w:rPr>
          <w:sz w:val="20"/>
          <w:szCs w:val="20"/>
        </w:rPr>
        <w:t>* Орієнтовний розподіл годин між освітніми галузями в межах інтегрованого навчального</w:t>
      </w:r>
      <w:r w:rsidRPr="003D200C">
        <w:rPr>
          <w:spacing w:val="1"/>
          <w:sz w:val="20"/>
          <w:szCs w:val="20"/>
        </w:rPr>
        <w:t xml:space="preserve"> </w:t>
      </w:r>
      <w:r w:rsidRPr="003D200C">
        <w:rPr>
          <w:sz w:val="20"/>
          <w:szCs w:val="20"/>
        </w:rPr>
        <w:t>предмета</w:t>
      </w:r>
      <w:r w:rsidRPr="003D200C">
        <w:rPr>
          <w:spacing w:val="2"/>
          <w:sz w:val="20"/>
          <w:szCs w:val="20"/>
        </w:rPr>
        <w:t xml:space="preserve"> </w:t>
      </w:r>
      <w:r w:rsidRPr="003D200C">
        <w:rPr>
          <w:sz w:val="20"/>
          <w:szCs w:val="20"/>
        </w:rPr>
        <w:t>«Я пізнаю світ»:</w:t>
      </w:r>
    </w:p>
    <w:p w14:paraId="00A4B01A" w14:textId="77777777" w:rsidR="005F2558" w:rsidRPr="003D200C" w:rsidRDefault="005F2558" w:rsidP="005F2558">
      <w:pPr>
        <w:ind w:left="213" w:right="105" w:firstLine="427"/>
        <w:jc w:val="both"/>
        <w:rPr>
          <w:sz w:val="20"/>
          <w:szCs w:val="20"/>
        </w:rPr>
      </w:pPr>
      <w:r w:rsidRPr="003D200C">
        <w:rPr>
          <w:i/>
          <w:sz w:val="20"/>
          <w:szCs w:val="20"/>
        </w:rPr>
        <w:t xml:space="preserve">1, 3, 4 класи: </w:t>
      </w:r>
      <w:r w:rsidRPr="003D200C">
        <w:rPr>
          <w:sz w:val="20"/>
          <w:szCs w:val="20"/>
        </w:rPr>
        <w:t>мовно-літературна освітня галузь — 1 год/</w:t>
      </w:r>
      <w:proofErr w:type="spellStart"/>
      <w:r w:rsidRPr="003D200C">
        <w:rPr>
          <w:sz w:val="20"/>
          <w:szCs w:val="20"/>
        </w:rPr>
        <w:t>тижд</w:t>
      </w:r>
      <w:proofErr w:type="spellEnd"/>
      <w:r w:rsidRPr="003D200C">
        <w:rPr>
          <w:sz w:val="20"/>
          <w:szCs w:val="20"/>
        </w:rPr>
        <w:t>.; громадянська та історична,</w:t>
      </w:r>
      <w:r w:rsidRPr="003D200C">
        <w:rPr>
          <w:spacing w:val="1"/>
          <w:sz w:val="20"/>
          <w:szCs w:val="20"/>
        </w:rPr>
        <w:t xml:space="preserve"> </w:t>
      </w:r>
      <w:proofErr w:type="spellStart"/>
      <w:r w:rsidRPr="003D200C">
        <w:rPr>
          <w:sz w:val="20"/>
          <w:szCs w:val="20"/>
        </w:rPr>
        <w:t>інформатична</w:t>
      </w:r>
      <w:proofErr w:type="spellEnd"/>
      <w:r w:rsidRPr="003D200C">
        <w:rPr>
          <w:sz w:val="20"/>
          <w:szCs w:val="20"/>
        </w:rPr>
        <w:t xml:space="preserve">, природнича, соціальна і </w:t>
      </w:r>
      <w:proofErr w:type="spellStart"/>
      <w:r w:rsidRPr="003D200C">
        <w:rPr>
          <w:sz w:val="20"/>
          <w:szCs w:val="20"/>
        </w:rPr>
        <w:t>здоров’язбережувальна</w:t>
      </w:r>
      <w:proofErr w:type="spellEnd"/>
      <w:r w:rsidRPr="003D200C">
        <w:rPr>
          <w:sz w:val="20"/>
          <w:szCs w:val="20"/>
        </w:rPr>
        <w:t>, технологічна освітні галузі —</w:t>
      </w:r>
      <w:r w:rsidRPr="003D200C">
        <w:rPr>
          <w:spacing w:val="1"/>
          <w:sz w:val="20"/>
          <w:szCs w:val="20"/>
        </w:rPr>
        <w:t xml:space="preserve"> </w:t>
      </w:r>
      <w:r w:rsidRPr="003D200C">
        <w:rPr>
          <w:sz w:val="20"/>
          <w:szCs w:val="20"/>
        </w:rPr>
        <w:t>разом</w:t>
      </w:r>
      <w:r w:rsidRPr="003D200C">
        <w:rPr>
          <w:spacing w:val="12"/>
          <w:sz w:val="20"/>
          <w:szCs w:val="20"/>
        </w:rPr>
        <w:t xml:space="preserve"> </w:t>
      </w:r>
      <w:r w:rsidRPr="003D200C">
        <w:rPr>
          <w:sz w:val="20"/>
          <w:szCs w:val="20"/>
        </w:rPr>
        <w:t>4</w:t>
      </w:r>
      <w:r w:rsidRPr="003D200C">
        <w:rPr>
          <w:spacing w:val="-1"/>
          <w:sz w:val="20"/>
          <w:szCs w:val="20"/>
        </w:rPr>
        <w:t xml:space="preserve"> </w:t>
      </w:r>
      <w:r w:rsidRPr="003D200C">
        <w:rPr>
          <w:sz w:val="20"/>
          <w:szCs w:val="20"/>
        </w:rPr>
        <w:t>год/</w:t>
      </w:r>
      <w:proofErr w:type="spellStart"/>
      <w:r w:rsidRPr="003D200C">
        <w:rPr>
          <w:sz w:val="20"/>
          <w:szCs w:val="20"/>
        </w:rPr>
        <w:t>тижд</w:t>
      </w:r>
      <w:proofErr w:type="spellEnd"/>
      <w:r w:rsidRPr="003D200C">
        <w:rPr>
          <w:sz w:val="20"/>
          <w:szCs w:val="20"/>
        </w:rPr>
        <w:t>.;</w:t>
      </w:r>
      <w:r w:rsidRPr="003D200C">
        <w:rPr>
          <w:spacing w:val="72"/>
          <w:sz w:val="20"/>
          <w:szCs w:val="20"/>
        </w:rPr>
        <w:t xml:space="preserve"> </w:t>
      </w:r>
      <w:r w:rsidRPr="003D200C">
        <w:rPr>
          <w:sz w:val="20"/>
          <w:szCs w:val="20"/>
        </w:rPr>
        <w:t>математична</w:t>
      </w:r>
      <w:r w:rsidRPr="003D200C">
        <w:rPr>
          <w:spacing w:val="71"/>
          <w:sz w:val="20"/>
          <w:szCs w:val="20"/>
        </w:rPr>
        <w:t xml:space="preserve"> </w:t>
      </w:r>
      <w:r w:rsidRPr="003D200C">
        <w:rPr>
          <w:sz w:val="20"/>
          <w:szCs w:val="20"/>
        </w:rPr>
        <w:t>освітня</w:t>
      </w:r>
      <w:r w:rsidRPr="003D200C">
        <w:rPr>
          <w:spacing w:val="73"/>
          <w:sz w:val="20"/>
          <w:szCs w:val="20"/>
        </w:rPr>
        <w:t xml:space="preserve"> </w:t>
      </w:r>
      <w:r w:rsidRPr="003D200C">
        <w:rPr>
          <w:sz w:val="20"/>
          <w:szCs w:val="20"/>
        </w:rPr>
        <w:t>галузь</w:t>
      </w:r>
      <w:r w:rsidRPr="003D200C">
        <w:rPr>
          <w:spacing w:val="73"/>
          <w:sz w:val="20"/>
          <w:szCs w:val="20"/>
        </w:rPr>
        <w:t xml:space="preserve"> </w:t>
      </w:r>
      <w:r w:rsidRPr="003D200C">
        <w:rPr>
          <w:sz w:val="20"/>
          <w:szCs w:val="20"/>
        </w:rPr>
        <w:t>—</w:t>
      </w:r>
      <w:r w:rsidRPr="003D200C">
        <w:rPr>
          <w:spacing w:val="72"/>
          <w:sz w:val="20"/>
          <w:szCs w:val="20"/>
        </w:rPr>
        <w:t xml:space="preserve"> </w:t>
      </w:r>
      <w:r w:rsidRPr="003D200C">
        <w:rPr>
          <w:sz w:val="20"/>
          <w:szCs w:val="20"/>
        </w:rPr>
        <w:t>1</w:t>
      </w:r>
      <w:r w:rsidRPr="003D200C">
        <w:rPr>
          <w:spacing w:val="-1"/>
          <w:sz w:val="20"/>
          <w:szCs w:val="20"/>
        </w:rPr>
        <w:t xml:space="preserve"> </w:t>
      </w:r>
      <w:r w:rsidRPr="003D200C">
        <w:rPr>
          <w:sz w:val="20"/>
          <w:szCs w:val="20"/>
        </w:rPr>
        <w:t>год/</w:t>
      </w:r>
      <w:proofErr w:type="spellStart"/>
      <w:r w:rsidRPr="003D200C">
        <w:rPr>
          <w:sz w:val="20"/>
          <w:szCs w:val="20"/>
        </w:rPr>
        <w:t>тижд</w:t>
      </w:r>
      <w:proofErr w:type="spellEnd"/>
      <w:r w:rsidRPr="003D200C">
        <w:rPr>
          <w:sz w:val="20"/>
          <w:szCs w:val="20"/>
        </w:rPr>
        <w:t>.;</w:t>
      </w:r>
      <w:r w:rsidRPr="003D200C">
        <w:rPr>
          <w:spacing w:val="73"/>
          <w:sz w:val="20"/>
          <w:szCs w:val="20"/>
        </w:rPr>
        <w:t xml:space="preserve"> </w:t>
      </w:r>
      <w:r w:rsidRPr="003D200C">
        <w:rPr>
          <w:sz w:val="20"/>
          <w:szCs w:val="20"/>
        </w:rPr>
        <w:t>мистецька</w:t>
      </w:r>
      <w:r w:rsidRPr="003D200C">
        <w:rPr>
          <w:spacing w:val="71"/>
          <w:sz w:val="20"/>
          <w:szCs w:val="20"/>
        </w:rPr>
        <w:t xml:space="preserve"> </w:t>
      </w:r>
      <w:r w:rsidRPr="003D200C">
        <w:rPr>
          <w:sz w:val="20"/>
          <w:szCs w:val="20"/>
        </w:rPr>
        <w:t>освітня</w:t>
      </w:r>
      <w:r w:rsidRPr="003D200C">
        <w:rPr>
          <w:spacing w:val="72"/>
          <w:sz w:val="20"/>
          <w:szCs w:val="20"/>
        </w:rPr>
        <w:t xml:space="preserve"> </w:t>
      </w:r>
      <w:r w:rsidRPr="003D200C">
        <w:rPr>
          <w:sz w:val="20"/>
          <w:szCs w:val="20"/>
        </w:rPr>
        <w:t>галузь</w:t>
      </w:r>
      <w:r w:rsidRPr="003D200C">
        <w:rPr>
          <w:spacing w:val="74"/>
          <w:sz w:val="20"/>
          <w:szCs w:val="20"/>
        </w:rPr>
        <w:t xml:space="preserve"> </w:t>
      </w:r>
      <w:r w:rsidRPr="003D200C">
        <w:rPr>
          <w:sz w:val="20"/>
          <w:szCs w:val="20"/>
        </w:rPr>
        <w:t>—</w:t>
      </w:r>
      <w:r w:rsidRPr="003D200C">
        <w:rPr>
          <w:spacing w:val="-58"/>
          <w:sz w:val="20"/>
          <w:szCs w:val="20"/>
        </w:rPr>
        <w:t xml:space="preserve"> </w:t>
      </w:r>
      <w:r w:rsidRPr="003D200C">
        <w:rPr>
          <w:sz w:val="20"/>
          <w:szCs w:val="20"/>
        </w:rPr>
        <w:t>1</w:t>
      </w:r>
      <w:r w:rsidRPr="003D200C">
        <w:rPr>
          <w:spacing w:val="-1"/>
          <w:sz w:val="20"/>
          <w:szCs w:val="20"/>
        </w:rPr>
        <w:t xml:space="preserve"> </w:t>
      </w:r>
      <w:r w:rsidRPr="003D200C">
        <w:rPr>
          <w:sz w:val="20"/>
          <w:szCs w:val="20"/>
        </w:rPr>
        <w:t>год/</w:t>
      </w:r>
      <w:proofErr w:type="spellStart"/>
      <w:r w:rsidRPr="003D200C">
        <w:rPr>
          <w:sz w:val="20"/>
          <w:szCs w:val="20"/>
        </w:rPr>
        <w:t>тижд</w:t>
      </w:r>
      <w:proofErr w:type="spellEnd"/>
      <w:r w:rsidRPr="003D200C">
        <w:rPr>
          <w:sz w:val="20"/>
          <w:szCs w:val="20"/>
        </w:rPr>
        <w:t>.;</w:t>
      </w:r>
      <w:r w:rsidRPr="003D200C">
        <w:rPr>
          <w:spacing w:val="58"/>
          <w:sz w:val="20"/>
          <w:szCs w:val="20"/>
        </w:rPr>
        <w:t xml:space="preserve"> </w:t>
      </w:r>
      <w:r w:rsidRPr="003D200C">
        <w:rPr>
          <w:sz w:val="20"/>
          <w:szCs w:val="20"/>
        </w:rPr>
        <w:t>фізкультурна</w:t>
      </w:r>
      <w:r w:rsidRPr="003D200C">
        <w:rPr>
          <w:spacing w:val="-1"/>
          <w:sz w:val="20"/>
          <w:szCs w:val="20"/>
        </w:rPr>
        <w:t xml:space="preserve"> </w:t>
      </w:r>
      <w:r w:rsidRPr="003D200C">
        <w:rPr>
          <w:sz w:val="20"/>
          <w:szCs w:val="20"/>
        </w:rPr>
        <w:t>освітня галузь — 1</w:t>
      </w:r>
      <w:r w:rsidRPr="003D200C">
        <w:rPr>
          <w:spacing w:val="2"/>
          <w:sz w:val="20"/>
          <w:szCs w:val="20"/>
        </w:rPr>
        <w:t xml:space="preserve"> </w:t>
      </w:r>
      <w:r w:rsidRPr="003D200C">
        <w:rPr>
          <w:sz w:val="20"/>
          <w:szCs w:val="20"/>
        </w:rPr>
        <w:t>год/</w:t>
      </w:r>
      <w:proofErr w:type="spellStart"/>
      <w:r w:rsidRPr="003D200C">
        <w:rPr>
          <w:sz w:val="20"/>
          <w:szCs w:val="20"/>
        </w:rPr>
        <w:t>тижд</w:t>
      </w:r>
      <w:proofErr w:type="spellEnd"/>
      <w:r w:rsidRPr="003D200C">
        <w:rPr>
          <w:sz w:val="20"/>
          <w:szCs w:val="20"/>
        </w:rPr>
        <w:t>.;</w:t>
      </w:r>
    </w:p>
    <w:p w14:paraId="49048566" w14:textId="77777777" w:rsidR="005F2558" w:rsidRPr="003D200C" w:rsidRDefault="005F2558" w:rsidP="005F2558">
      <w:pPr>
        <w:ind w:left="213" w:right="105" w:firstLine="427"/>
        <w:jc w:val="both"/>
        <w:rPr>
          <w:sz w:val="20"/>
          <w:szCs w:val="20"/>
        </w:rPr>
      </w:pPr>
      <w:r w:rsidRPr="003D200C">
        <w:rPr>
          <w:i/>
          <w:sz w:val="20"/>
          <w:szCs w:val="20"/>
        </w:rPr>
        <w:t>2</w:t>
      </w:r>
      <w:r w:rsidRPr="003D200C">
        <w:rPr>
          <w:i/>
          <w:spacing w:val="1"/>
          <w:sz w:val="20"/>
          <w:szCs w:val="20"/>
        </w:rPr>
        <w:t xml:space="preserve"> </w:t>
      </w:r>
      <w:r w:rsidRPr="003D200C">
        <w:rPr>
          <w:i/>
          <w:sz w:val="20"/>
          <w:szCs w:val="20"/>
        </w:rPr>
        <w:t>клас:</w:t>
      </w:r>
      <w:r w:rsidRPr="003D200C">
        <w:rPr>
          <w:i/>
          <w:spacing w:val="1"/>
          <w:sz w:val="20"/>
          <w:szCs w:val="20"/>
        </w:rPr>
        <w:t xml:space="preserve"> </w:t>
      </w:r>
      <w:r w:rsidRPr="003D200C">
        <w:rPr>
          <w:sz w:val="20"/>
          <w:szCs w:val="20"/>
        </w:rPr>
        <w:t>мовно-літературна</w:t>
      </w:r>
      <w:r w:rsidRPr="003D200C">
        <w:rPr>
          <w:spacing w:val="1"/>
          <w:sz w:val="20"/>
          <w:szCs w:val="20"/>
        </w:rPr>
        <w:t xml:space="preserve"> </w:t>
      </w:r>
      <w:r w:rsidRPr="003D200C">
        <w:rPr>
          <w:sz w:val="20"/>
          <w:szCs w:val="20"/>
        </w:rPr>
        <w:t>освітня</w:t>
      </w:r>
      <w:r w:rsidRPr="003D200C">
        <w:rPr>
          <w:spacing w:val="1"/>
          <w:sz w:val="20"/>
          <w:szCs w:val="20"/>
        </w:rPr>
        <w:t xml:space="preserve"> </w:t>
      </w:r>
      <w:r w:rsidRPr="003D200C">
        <w:rPr>
          <w:sz w:val="20"/>
          <w:szCs w:val="20"/>
        </w:rPr>
        <w:t>галузь</w:t>
      </w:r>
      <w:r w:rsidRPr="003D200C">
        <w:rPr>
          <w:spacing w:val="1"/>
          <w:sz w:val="20"/>
          <w:szCs w:val="20"/>
        </w:rPr>
        <w:t xml:space="preserve"> </w:t>
      </w:r>
      <w:r w:rsidRPr="003D200C">
        <w:rPr>
          <w:sz w:val="20"/>
          <w:szCs w:val="20"/>
        </w:rPr>
        <w:t>—</w:t>
      </w:r>
      <w:r w:rsidRPr="003D200C">
        <w:rPr>
          <w:spacing w:val="1"/>
          <w:sz w:val="20"/>
          <w:szCs w:val="20"/>
        </w:rPr>
        <w:t xml:space="preserve"> </w:t>
      </w:r>
      <w:r w:rsidRPr="003D200C">
        <w:rPr>
          <w:sz w:val="20"/>
          <w:szCs w:val="20"/>
        </w:rPr>
        <w:t>1 год/</w:t>
      </w:r>
      <w:proofErr w:type="spellStart"/>
      <w:r w:rsidRPr="003D200C">
        <w:rPr>
          <w:sz w:val="20"/>
          <w:szCs w:val="20"/>
        </w:rPr>
        <w:t>тижд</w:t>
      </w:r>
      <w:proofErr w:type="spellEnd"/>
      <w:r w:rsidRPr="003D200C">
        <w:rPr>
          <w:sz w:val="20"/>
          <w:szCs w:val="20"/>
        </w:rPr>
        <w:t>.;</w:t>
      </w:r>
      <w:r w:rsidRPr="003D200C">
        <w:rPr>
          <w:spacing w:val="1"/>
          <w:sz w:val="20"/>
          <w:szCs w:val="20"/>
        </w:rPr>
        <w:t xml:space="preserve"> </w:t>
      </w:r>
      <w:r w:rsidRPr="003D200C">
        <w:rPr>
          <w:sz w:val="20"/>
          <w:szCs w:val="20"/>
        </w:rPr>
        <w:t>громадянська</w:t>
      </w:r>
      <w:r w:rsidRPr="003D200C">
        <w:rPr>
          <w:spacing w:val="1"/>
          <w:sz w:val="20"/>
          <w:szCs w:val="20"/>
        </w:rPr>
        <w:t xml:space="preserve"> </w:t>
      </w:r>
      <w:r w:rsidRPr="003D200C">
        <w:rPr>
          <w:sz w:val="20"/>
          <w:szCs w:val="20"/>
        </w:rPr>
        <w:t>та</w:t>
      </w:r>
      <w:r w:rsidRPr="003D200C">
        <w:rPr>
          <w:spacing w:val="1"/>
          <w:sz w:val="20"/>
          <w:szCs w:val="20"/>
        </w:rPr>
        <w:t xml:space="preserve"> </w:t>
      </w:r>
      <w:r w:rsidRPr="003D200C">
        <w:rPr>
          <w:sz w:val="20"/>
          <w:szCs w:val="20"/>
        </w:rPr>
        <w:t>історична,</w:t>
      </w:r>
      <w:r w:rsidRPr="003D200C">
        <w:rPr>
          <w:spacing w:val="1"/>
          <w:sz w:val="20"/>
          <w:szCs w:val="20"/>
        </w:rPr>
        <w:t xml:space="preserve"> </w:t>
      </w:r>
      <w:proofErr w:type="spellStart"/>
      <w:r w:rsidRPr="003D200C">
        <w:rPr>
          <w:sz w:val="20"/>
          <w:szCs w:val="20"/>
        </w:rPr>
        <w:t>інформатична</w:t>
      </w:r>
      <w:proofErr w:type="spellEnd"/>
      <w:r w:rsidRPr="003D200C">
        <w:rPr>
          <w:sz w:val="20"/>
          <w:szCs w:val="20"/>
        </w:rPr>
        <w:t xml:space="preserve">, природнича, соціальна і </w:t>
      </w:r>
      <w:proofErr w:type="spellStart"/>
      <w:r w:rsidRPr="003D200C">
        <w:rPr>
          <w:sz w:val="20"/>
          <w:szCs w:val="20"/>
        </w:rPr>
        <w:t>здоров’язбережувальна</w:t>
      </w:r>
      <w:proofErr w:type="spellEnd"/>
      <w:r w:rsidRPr="003D200C">
        <w:rPr>
          <w:sz w:val="20"/>
          <w:szCs w:val="20"/>
        </w:rPr>
        <w:t>, технологічна освітні галузі —</w:t>
      </w:r>
      <w:r w:rsidRPr="003D200C">
        <w:rPr>
          <w:spacing w:val="1"/>
          <w:sz w:val="20"/>
          <w:szCs w:val="20"/>
        </w:rPr>
        <w:t xml:space="preserve"> </w:t>
      </w:r>
      <w:r w:rsidRPr="003D200C">
        <w:rPr>
          <w:sz w:val="20"/>
          <w:szCs w:val="20"/>
        </w:rPr>
        <w:t>разом</w:t>
      </w:r>
      <w:r w:rsidRPr="003D200C">
        <w:rPr>
          <w:spacing w:val="12"/>
          <w:sz w:val="20"/>
          <w:szCs w:val="20"/>
        </w:rPr>
        <w:t xml:space="preserve"> </w:t>
      </w:r>
      <w:r w:rsidRPr="003D200C">
        <w:rPr>
          <w:sz w:val="20"/>
          <w:szCs w:val="20"/>
        </w:rPr>
        <w:t>5</w:t>
      </w:r>
      <w:r w:rsidRPr="003D200C">
        <w:rPr>
          <w:spacing w:val="-1"/>
          <w:sz w:val="20"/>
          <w:szCs w:val="20"/>
        </w:rPr>
        <w:t xml:space="preserve"> </w:t>
      </w:r>
      <w:r w:rsidRPr="003D200C">
        <w:rPr>
          <w:sz w:val="20"/>
          <w:szCs w:val="20"/>
        </w:rPr>
        <w:t>год/</w:t>
      </w:r>
      <w:proofErr w:type="spellStart"/>
      <w:r w:rsidRPr="003D200C">
        <w:rPr>
          <w:sz w:val="20"/>
          <w:szCs w:val="20"/>
        </w:rPr>
        <w:t>тижд</w:t>
      </w:r>
      <w:proofErr w:type="spellEnd"/>
      <w:r w:rsidRPr="003D200C">
        <w:rPr>
          <w:sz w:val="20"/>
          <w:szCs w:val="20"/>
        </w:rPr>
        <w:t>.;</w:t>
      </w:r>
      <w:r w:rsidRPr="003D200C">
        <w:rPr>
          <w:spacing w:val="72"/>
          <w:sz w:val="20"/>
          <w:szCs w:val="20"/>
        </w:rPr>
        <w:t xml:space="preserve"> </w:t>
      </w:r>
      <w:r w:rsidRPr="003D200C">
        <w:rPr>
          <w:sz w:val="20"/>
          <w:szCs w:val="20"/>
        </w:rPr>
        <w:lastRenderedPageBreak/>
        <w:t>математична</w:t>
      </w:r>
      <w:r w:rsidRPr="003D200C">
        <w:rPr>
          <w:spacing w:val="71"/>
          <w:sz w:val="20"/>
          <w:szCs w:val="20"/>
        </w:rPr>
        <w:t xml:space="preserve"> </w:t>
      </w:r>
      <w:r w:rsidRPr="003D200C">
        <w:rPr>
          <w:sz w:val="20"/>
          <w:szCs w:val="20"/>
        </w:rPr>
        <w:t>освітня</w:t>
      </w:r>
      <w:r w:rsidRPr="003D200C">
        <w:rPr>
          <w:spacing w:val="73"/>
          <w:sz w:val="20"/>
          <w:szCs w:val="20"/>
        </w:rPr>
        <w:t xml:space="preserve"> </w:t>
      </w:r>
      <w:r w:rsidRPr="003D200C">
        <w:rPr>
          <w:sz w:val="20"/>
          <w:szCs w:val="20"/>
        </w:rPr>
        <w:t>галузь</w:t>
      </w:r>
      <w:r w:rsidRPr="003D200C">
        <w:rPr>
          <w:spacing w:val="73"/>
          <w:sz w:val="20"/>
          <w:szCs w:val="20"/>
        </w:rPr>
        <w:t xml:space="preserve"> </w:t>
      </w:r>
      <w:r w:rsidRPr="003D200C">
        <w:rPr>
          <w:sz w:val="20"/>
          <w:szCs w:val="20"/>
        </w:rPr>
        <w:t>—</w:t>
      </w:r>
      <w:r w:rsidRPr="003D200C">
        <w:rPr>
          <w:spacing w:val="72"/>
          <w:sz w:val="20"/>
          <w:szCs w:val="20"/>
        </w:rPr>
        <w:t xml:space="preserve"> </w:t>
      </w:r>
      <w:r w:rsidRPr="003D200C">
        <w:rPr>
          <w:sz w:val="20"/>
          <w:szCs w:val="20"/>
        </w:rPr>
        <w:t>1</w:t>
      </w:r>
      <w:r w:rsidRPr="003D200C">
        <w:rPr>
          <w:spacing w:val="-1"/>
          <w:sz w:val="20"/>
          <w:szCs w:val="20"/>
        </w:rPr>
        <w:t xml:space="preserve"> </w:t>
      </w:r>
      <w:r w:rsidRPr="003D200C">
        <w:rPr>
          <w:sz w:val="20"/>
          <w:szCs w:val="20"/>
        </w:rPr>
        <w:t>год/</w:t>
      </w:r>
      <w:proofErr w:type="spellStart"/>
      <w:r w:rsidRPr="003D200C">
        <w:rPr>
          <w:sz w:val="20"/>
          <w:szCs w:val="20"/>
        </w:rPr>
        <w:t>тижд</w:t>
      </w:r>
      <w:proofErr w:type="spellEnd"/>
      <w:r w:rsidRPr="003D200C">
        <w:rPr>
          <w:sz w:val="20"/>
          <w:szCs w:val="20"/>
        </w:rPr>
        <w:t>.;</w:t>
      </w:r>
      <w:r w:rsidRPr="003D200C">
        <w:rPr>
          <w:spacing w:val="73"/>
          <w:sz w:val="20"/>
          <w:szCs w:val="20"/>
        </w:rPr>
        <w:t xml:space="preserve"> </w:t>
      </w:r>
      <w:r w:rsidRPr="003D200C">
        <w:rPr>
          <w:sz w:val="20"/>
          <w:szCs w:val="20"/>
        </w:rPr>
        <w:t>мистецька</w:t>
      </w:r>
      <w:r w:rsidRPr="003D200C">
        <w:rPr>
          <w:spacing w:val="71"/>
          <w:sz w:val="20"/>
          <w:szCs w:val="20"/>
        </w:rPr>
        <w:t xml:space="preserve"> </w:t>
      </w:r>
      <w:r w:rsidRPr="003D200C">
        <w:rPr>
          <w:sz w:val="20"/>
          <w:szCs w:val="20"/>
        </w:rPr>
        <w:t>освітня</w:t>
      </w:r>
      <w:r w:rsidRPr="003D200C">
        <w:rPr>
          <w:spacing w:val="72"/>
          <w:sz w:val="20"/>
          <w:szCs w:val="20"/>
        </w:rPr>
        <w:t xml:space="preserve"> </w:t>
      </w:r>
      <w:r w:rsidRPr="003D200C">
        <w:rPr>
          <w:sz w:val="20"/>
          <w:szCs w:val="20"/>
        </w:rPr>
        <w:t>галузь</w:t>
      </w:r>
      <w:r w:rsidRPr="003D200C">
        <w:rPr>
          <w:spacing w:val="74"/>
          <w:sz w:val="20"/>
          <w:szCs w:val="20"/>
        </w:rPr>
        <w:t xml:space="preserve"> </w:t>
      </w:r>
      <w:r w:rsidRPr="003D200C">
        <w:rPr>
          <w:sz w:val="20"/>
          <w:szCs w:val="20"/>
        </w:rPr>
        <w:t>—</w:t>
      </w:r>
      <w:r w:rsidRPr="003D200C">
        <w:rPr>
          <w:spacing w:val="-58"/>
          <w:sz w:val="20"/>
          <w:szCs w:val="20"/>
        </w:rPr>
        <w:t xml:space="preserve"> </w:t>
      </w:r>
      <w:r w:rsidRPr="003D200C">
        <w:rPr>
          <w:sz w:val="20"/>
          <w:szCs w:val="20"/>
        </w:rPr>
        <w:t>1</w:t>
      </w:r>
      <w:r w:rsidRPr="003D200C">
        <w:rPr>
          <w:spacing w:val="-1"/>
          <w:sz w:val="20"/>
          <w:szCs w:val="20"/>
        </w:rPr>
        <w:t xml:space="preserve"> </w:t>
      </w:r>
      <w:r w:rsidRPr="003D200C">
        <w:rPr>
          <w:sz w:val="20"/>
          <w:szCs w:val="20"/>
        </w:rPr>
        <w:t>год/</w:t>
      </w:r>
      <w:proofErr w:type="spellStart"/>
      <w:r w:rsidRPr="003D200C">
        <w:rPr>
          <w:sz w:val="20"/>
          <w:szCs w:val="20"/>
        </w:rPr>
        <w:t>тижд</w:t>
      </w:r>
      <w:proofErr w:type="spellEnd"/>
      <w:r w:rsidRPr="003D200C">
        <w:rPr>
          <w:sz w:val="20"/>
          <w:szCs w:val="20"/>
        </w:rPr>
        <w:t>.;</w:t>
      </w:r>
      <w:r w:rsidRPr="003D200C">
        <w:rPr>
          <w:spacing w:val="58"/>
          <w:sz w:val="20"/>
          <w:szCs w:val="20"/>
        </w:rPr>
        <w:t xml:space="preserve"> </w:t>
      </w:r>
      <w:r w:rsidRPr="003D200C">
        <w:rPr>
          <w:sz w:val="20"/>
          <w:szCs w:val="20"/>
        </w:rPr>
        <w:t>фізкультурна</w:t>
      </w:r>
      <w:r w:rsidRPr="003D200C">
        <w:rPr>
          <w:spacing w:val="-1"/>
          <w:sz w:val="20"/>
          <w:szCs w:val="20"/>
        </w:rPr>
        <w:t xml:space="preserve"> </w:t>
      </w:r>
      <w:r w:rsidRPr="003D200C">
        <w:rPr>
          <w:sz w:val="20"/>
          <w:szCs w:val="20"/>
        </w:rPr>
        <w:t>освітня галузь — 1</w:t>
      </w:r>
      <w:r w:rsidRPr="003D200C">
        <w:rPr>
          <w:spacing w:val="2"/>
          <w:sz w:val="20"/>
          <w:szCs w:val="20"/>
        </w:rPr>
        <w:t xml:space="preserve"> </w:t>
      </w:r>
      <w:r w:rsidRPr="003D200C">
        <w:rPr>
          <w:sz w:val="20"/>
          <w:szCs w:val="20"/>
        </w:rPr>
        <w:t>год/</w:t>
      </w:r>
      <w:proofErr w:type="spellStart"/>
      <w:r w:rsidRPr="003D200C">
        <w:rPr>
          <w:sz w:val="20"/>
          <w:szCs w:val="20"/>
        </w:rPr>
        <w:t>тижд</w:t>
      </w:r>
      <w:proofErr w:type="spellEnd"/>
      <w:r w:rsidRPr="003D200C">
        <w:rPr>
          <w:sz w:val="20"/>
          <w:szCs w:val="20"/>
        </w:rPr>
        <w:t>.</w:t>
      </w:r>
    </w:p>
    <w:p w14:paraId="4D7E7D7C" w14:textId="77777777" w:rsidR="005F2558" w:rsidRPr="003D200C" w:rsidRDefault="005F2558" w:rsidP="005F2558">
      <w:pPr>
        <w:ind w:left="213" w:right="106" w:firstLine="427"/>
        <w:jc w:val="both"/>
        <w:rPr>
          <w:sz w:val="20"/>
          <w:szCs w:val="20"/>
        </w:rPr>
      </w:pPr>
      <w:r w:rsidRPr="003D200C">
        <w:rPr>
          <w:sz w:val="20"/>
          <w:szCs w:val="20"/>
        </w:rPr>
        <w:t>** Інтегрований</w:t>
      </w:r>
      <w:r w:rsidRPr="003D200C">
        <w:rPr>
          <w:spacing w:val="1"/>
          <w:sz w:val="20"/>
          <w:szCs w:val="20"/>
        </w:rPr>
        <w:t xml:space="preserve"> </w:t>
      </w:r>
      <w:r w:rsidRPr="003D200C">
        <w:rPr>
          <w:sz w:val="20"/>
          <w:szCs w:val="20"/>
        </w:rPr>
        <w:t>предмет</w:t>
      </w:r>
      <w:r w:rsidRPr="003D200C">
        <w:rPr>
          <w:spacing w:val="1"/>
          <w:sz w:val="20"/>
          <w:szCs w:val="20"/>
        </w:rPr>
        <w:t xml:space="preserve"> </w:t>
      </w:r>
      <w:r w:rsidRPr="003D200C">
        <w:rPr>
          <w:sz w:val="20"/>
          <w:szCs w:val="20"/>
        </w:rPr>
        <w:t>або</w:t>
      </w:r>
      <w:r w:rsidRPr="003D200C">
        <w:rPr>
          <w:spacing w:val="1"/>
          <w:sz w:val="20"/>
          <w:szCs w:val="20"/>
        </w:rPr>
        <w:t xml:space="preserve"> </w:t>
      </w:r>
      <w:r w:rsidRPr="003D200C">
        <w:rPr>
          <w:sz w:val="20"/>
          <w:szCs w:val="20"/>
        </w:rPr>
        <w:t>окремі</w:t>
      </w:r>
      <w:r w:rsidRPr="003D200C">
        <w:rPr>
          <w:spacing w:val="1"/>
          <w:sz w:val="20"/>
          <w:szCs w:val="20"/>
        </w:rPr>
        <w:t xml:space="preserve"> </w:t>
      </w:r>
      <w:r w:rsidRPr="003D200C">
        <w:rPr>
          <w:sz w:val="20"/>
          <w:szCs w:val="20"/>
        </w:rPr>
        <w:t>предмети</w:t>
      </w:r>
      <w:r w:rsidRPr="003D200C">
        <w:rPr>
          <w:spacing w:val="1"/>
          <w:sz w:val="20"/>
          <w:szCs w:val="20"/>
        </w:rPr>
        <w:t xml:space="preserve"> </w:t>
      </w:r>
      <w:r w:rsidRPr="003D200C">
        <w:rPr>
          <w:sz w:val="20"/>
          <w:szCs w:val="20"/>
        </w:rPr>
        <w:t>«Образотворче</w:t>
      </w:r>
      <w:r w:rsidRPr="003D200C">
        <w:rPr>
          <w:spacing w:val="1"/>
          <w:sz w:val="20"/>
          <w:szCs w:val="20"/>
        </w:rPr>
        <w:t xml:space="preserve"> </w:t>
      </w:r>
      <w:r w:rsidRPr="003D200C">
        <w:rPr>
          <w:sz w:val="20"/>
          <w:szCs w:val="20"/>
        </w:rPr>
        <w:t>мистецтво»</w:t>
      </w:r>
      <w:r w:rsidRPr="003D200C">
        <w:rPr>
          <w:spacing w:val="1"/>
          <w:sz w:val="20"/>
          <w:szCs w:val="20"/>
        </w:rPr>
        <w:t xml:space="preserve"> </w:t>
      </w:r>
      <w:r w:rsidRPr="003D200C">
        <w:rPr>
          <w:sz w:val="20"/>
          <w:szCs w:val="20"/>
        </w:rPr>
        <w:t>і</w:t>
      </w:r>
      <w:r w:rsidRPr="003D200C">
        <w:rPr>
          <w:spacing w:val="1"/>
          <w:sz w:val="20"/>
          <w:szCs w:val="20"/>
        </w:rPr>
        <w:t xml:space="preserve"> </w:t>
      </w:r>
      <w:r w:rsidRPr="003D200C">
        <w:rPr>
          <w:sz w:val="20"/>
          <w:szCs w:val="20"/>
        </w:rPr>
        <w:t>«Музичне</w:t>
      </w:r>
      <w:r w:rsidRPr="003D200C">
        <w:rPr>
          <w:spacing w:val="1"/>
          <w:sz w:val="20"/>
          <w:szCs w:val="20"/>
        </w:rPr>
        <w:t xml:space="preserve"> </w:t>
      </w:r>
      <w:r w:rsidRPr="003D200C">
        <w:rPr>
          <w:sz w:val="20"/>
          <w:szCs w:val="20"/>
        </w:rPr>
        <w:t>мистецтво».</w:t>
      </w:r>
    </w:p>
    <w:p w14:paraId="08A0E4C7" w14:textId="77777777" w:rsidR="005F2558" w:rsidRPr="003D200C" w:rsidRDefault="005F2558" w:rsidP="005F2558">
      <w:pPr>
        <w:ind w:left="213" w:right="105" w:firstLine="427"/>
        <w:jc w:val="both"/>
        <w:rPr>
          <w:sz w:val="20"/>
          <w:szCs w:val="20"/>
        </w:rPr>
      </w:pPr>
      <w:r w:rsidRPr="003D200C">
        <w:rPr>
          <w:sz w:val="20"/>
          <w:szCs w:val="20"/>
        </w:rPr>
        <w:t>***</w:t>
      </w:r>
      <w:r w:rsidRPr="003D200C">
        <w:rPr>
          <w:spacing w:val="-2"/>
          <w:sz w:val="20"/>
          <w:szCs w:val="20"/>
        </w:rPr>
        <w:t xml:space="preserve"> </w:t>
      </w:r>
      <w:r w:rsidRPr="003D200C">
        <w:rPr>
          <w:sz w:val="20"/>
          <w:szCs w:val="20"/>
        </w:rPr>
        <w:t>Години,</w:t>
      </w:r>
      <w:r w:rsidRPr="003D200C">
        <w:rPr>
          <w:spacing w:val="36"/>
          <w:sz w:val="20"/>
          <w:szCs w:val="20"/>
        </w:rPr>
        <w:t xml:space="preserve"> </w:t>
      </w:r>
      <w:r w:rsidRPr="003D200C">
        <w:rPr>
          <w:sz w:val="20"/>
          <w:szCs w:val="20"/>
        </w:rPr>
        <w:t>передбачені</w:t>
      </w:r>
      <w:r w:rsidRPr="003D200C">
        <w:rPr>
          <w:spacing w:val="38"/>
          <w:sz w:val="20"/>
          <w:szCs w:val="20"/>
        </w:rPr>
        <w:t xml:space="preserve"> </w:t>
      </w:r>
      <w:r w:rsidRPr="003D200C">
        <w:rPr>
          <w:sz w:val="20"/>
          <w:szCs w:val="20"/>
        </w:rPr>
        <w:t>для</w:t>
      </w:r>
      <w:r w:rsidRPr="003D200C">
        <w:rPr>
          <w:spacing w:val="95"/>
          <w:sz w:val="20"/>
          <w:szCs w:val="20"/>
        </w:rPr>
        <w:t xml:space="preserve"> </w:t>
      </w:r>
      <w:r w:rsidRPr="003D200C">
        <w:rPr>
          <w:sz w:val="20"/>
          <w:szCs w:val="20"/>
        </w:rPr>
        <w:t>фізичної</w:t>
      </w:r>
      <w:r w:rsidRPr="003D200C">
        <w:rPr>
          <w:spacing w:val="95"/>
          <w:sz w:val="20"/>
          <w:szCs w:val="20"/>
        </w:rPr>
        <w:t xml:space="preserve"> </w:t>
      </w:r>
      <w:r w:rsidRPr="003D200C">
        <w:rPr>
          <w:sz w:val="20"/>
          <w:szCs w:val="20"/>
        </w:rPr>
        <w:t>культури</w:t>
      </w:r>
      <w:r w:rsidRPr="003D200C">
        <w:rPr>
          <w:spacing w:val="98"/>
          <w:sz w:val="20"/>
          <w:szCs w:val="20"/>
        </w:rPr>
        <w:t xml:space="preserve"> </w:t>
      </w:r>
      <w:r w:rsidRPr="003D200C">
        <w:rPr>
          <w:sz w:val="20"/>
          <w:szCs w:val="20"/>
        </w:rPr>
        <w:t>(навчальні</w:t>
      </w:r>
      <w:r w:rsidRPr="003D200C">
        <w:rPr>
          <w:spacing w:val="98"/>
          <w:sz w:val="20"/>
          <w:szCs w:val="20"/>
        </w:rPr>
        <w:t xml:space="preserve"> </w:t>
      </w:r>
      <w:r w:rsidRPr="003D200C">
        <w:rPr>
          <w:sz w:val="20"/>
          <w:szCs w:val="20"/>
        </w:rPr>
        <w:t>предмети</w:t>
      </w:r>
      <w:r w:rsidRPr="003D200C">
        <w:rPr>
          <w:spacing w:val="103"/>
          <w:sz w:val="20"/>
          <w:szCs w:val="20"/>
        </w:rPr>
        <w:t xml:space="preserve"> </w:t>
      </w:r>
      <w:r w:rsidRPr="003D200C">
        <w:rPr>
          <w:sz w:val="20"/>
          <w:szCs w:val="20"/>
        </w:rPr>
        <w:t>«Я</w:t>
      </w:r>
      <w:r w:rsidRPr="003D200C">
        <w:rPr>
          <w:spacing w:val="98"/>
          <w:sz w:val="20"/>
          <w:szCs w:val="20"/>
        </w:rPr>
        <w:t xml:space="preserve"> </w:t>
      </w:r>
      <w:r w:rsidRPr="003D200C">
        <w:rPr>
          <w:sz w:val="20"/>
          <w:szCs w:val="20"/>
        </w:rPr>
        <w:t>пізнаю</w:t>
      </w:r>
      <w:r w:rsidRPr="003D200C">
        <w:rPr>
          <w:spacing w:val="97"/>
          <w:sz w:val="20"/>
          <w:szCs w:val="20"/>
        </w:rPr>
        <w:t xml:space="preserve"> </w:t>
      </w:r>
      <w:r w:rsidRPr="003D200C">
        <w:rPr>
          <w:sz w:val="20"/>
          <w:szCs w:val="20"/>
        </w:rPr>
        <w:t>світ»</w:t>
      </w:r>
      <w:r w:rsidRPr="003D200C">
        <w:rPr>
          <w:spacing w:val="-58"/>
          <w:sz w:val="20"/>
          <w:szCs w:val="20"/>
        </w:rPr>
        <w:t xml:space="preserve"> </w:t>
      </w:r>
      <w:r w:rsidRPr="003D200C">
        <w:rPr>
          <w:sz w:val="20"/>
          <w:szCs w:val="20"/>
        </w:rPr>
        <w:t>(1 год/</w:t>
      </w:r>
      <w:proofErr w:type="spellStart"/>
      <w:r w:rsidRPr="003D200C">
        <w:rPr>
          <w:sz w:val="20"/>
          <w:szCs w:val="20"/>
        </w:rPr>
        <w:t>тижд</w:t>
      </w:r>
      <w:proofErr w:type="spellEnd"/>
      <w:r w:rsidRPr="003D200C">
        <w:rPr>
          <w:sz w:val="20"/>
          <w:szCs w:val="20"/>
        </w:rPr>
        <w:t>.) та</w:t>
      </w:r>
      <w:r w:rsidRPr="003D200C">
        <w:rPr>
          <w:spacing w:val="1"/>
          <w:sz w:val="20"/>
          <w:szCs w:val="20"/>
        </w:rPr>
        <w:t xml:space="preserve"> </w:t>
      </w:r>
      <w:r w:rsidRPr="003D200C">
        <w:rPr>
          <w:sz w:val="20"/>
          <w:szCs w:val="20"/>
        </w:rPr>
        <w:t>«Фізична</w:t>
      </w:r>
      <w:r w:rsidRPr="003D200C">
        <w:rPr>
          <w:spacing w:val="1"/>
          <w:sz w:val="20"/>
          <w:szCs w:val="20"/>
        </w:rPr>
        <w:t xml:space="preserve"> </w:t>
      </w:r>
      <w:r w:rsidRPr="003D200C">
        <w:rPr>
          <w:sz w:val="20"/>
          <w:szCs w:val="20"/>
        </w:rPr>
        <w:t>культура»</w:t>
      </w:r>
      <w:r w:rsidRPr="003D200C">
        <w:rPr>
          <w:spacing w:val="1"/>
          <w:sz w:val="20"/>
          <w:szCs w:val="20"/>
        </w:rPr>
        <w:t xml:space="preserve"> </w:t>
      </w:r>
      <w:r w:rsidRPr="003D200C">
        <w:rPr>
          <w:sz w:val="20"/>
          <w:szCs w:val="20"/>
        </w:rPr>
        <w:t>(2 год/</w:t>
      </w:r>
      <w:proofErr w:type="spellStart"/>
      <w:r w:rsidRPr="003D200C">
        <w:rPr>
          <w:sz w:val="20"/>
          <w:szCs w:val="20"/>
        </w:rPr>
        <w:t>тижд</w:t>
      </w:r>
      <w:proofErr w:type="spellEnd"/>
      <w:r w:rsidRPr="003D200C">
        <w:rPr>
          <w:sz w:val="20"/>
          <w:szCs w:val="20"/>
        </w:rPr>
        <w:t>.),</w:t>
      </w:r>
      <w:r w:rsidRPr="003D200C">
        <w:rPr>
          <w:spacing w:val="1"/>
          <w:sz w:val="20"/>
          <w:szCs w:val="20"/>
        </w:rPr>
        <w:t xml:space="preserve"> </w:t>
      </w:r>
      <w:r w:rsidRPr="003D200C">
        <w:rPr>
          <w:sz w:val="20"/>
          <w:szCs w:val="20"/>
        </w:rPr>
        <w:t>не</w:t>
      </w:r>
      <w:r w:rsidRPr="003D200C">
        <w:rPr>
          <w:spacing w:val="61"/>
          <w:sz w:val="20"/>
          <w:szCs w:val="20"/>
        </w:rPr>
        <w:t xml:space="preserve"> </w:t>
      </w:r>
      <w:r w:rsidRPr="003D200C">
        <w:rPr>
          <w:sz w:val="20"/>
          <w:szCs w:val="20"/>
        </w:rPr>
        <w:t>враховуються</w:t>
      </w:r>
      <w:r w:rsidRPr="003D200C">
        <w:rPr>
          <w:spacing w:val="61"/>
          <w:sz w:val="20"/>
          <w:szCs w:val="20"/>
        </w:rPr>
        <w:t xml:space="preserve"> </w:t>
      </w:r>
      <w:r w:rsidRPr="003D200C">
        <w:rPr>
          <w:sz w:val="20"/>
          <w:szCs w:val="20"/>
        </w:rPr>
        <w:t>під</w:t>
      </w:r>
      <w:r w:rsidRPr="003D200C">
        <w:rPr>
          <w:spacing w:val="61"/>
          <w:sz w:val="20"/>
          <w:szCs w:val="20"/>
        </w:rPr>
        <w:t xml:space="preserve"> </w:t>
      </w:r>
      <w:r w:rsidRPr="003D200C">
        <w:rPr>
          <w:sz w:val="20"/>
          <w:szCs w:val="20"/>
        </w:rPr>
        <w:t>час</w:t>
      </w:r>
      <w:r w:rsidRPr="003D200C">
        <w:rPr>
          <w:spacing w:val="61"/>
          <w:sz w:val="20"/>
          <w:szCs w:val="20"/>
        </w:rPr>
        <w:t xml:space="preserve"> </w:t>
      </w:r>
      <w:r w:rsidRPr="003D200C">
        <w:rPr>
          <w:sz w:val="20"/>
          <w:szCs w:val="20"/>
        </w:rPr>
        <w:t>визначення</w:t>
      </w:r>
      <w:r w:rsidRPr="003D200C">
        <w:rPr>
          <w:spacing w:val="1"/>
          <w:sz w:val="20"/>
          <w:szCs w:val="20"/>
        </w:rPr>
        <w:t xml:space="preserve"> </w:t>
      </w:r>
      <w:r w:rsidRPr="003D200C">
        <w:rPr>
          <w:sz w:val="20"/>
          <w:szCs w:val="20"/>
        </w:rPr>
        <w:t>гранично</w:t>
      </w:r>
      <w:r w:rsidRPr="003D200C">
        <w:rPr>
          <w:spacing w:val="57"/>
          <w:sz w:val="20"/>
          <w:szCs w:val="20"/>
        </w:rPr>
        <w:t xml:space="preserve"> </w:t>
      </w:r>
      <w:r w:rsidRPr="003D200C">
        <w:rPr>
          <w:sz w:val="20"/>
          <w:szCs w:val="20"/>
        </w:rPr>
        <w:t>допустимого  навчального</w:t>
      </w:r>
      <w:r w:rsidRPr="003D200C">
        <w:rPr>
          <w:spacing w:val="58"/>
          <w:sz w:val="20"/>
          <w:szCs w:val="20"/>
        </w:rPr>
        <w:t xml:space="preserve"> </w:t>
      </w:r>
      <w:r w:rsidRPr="003D200C">
        <w:rPr>
          <w:sz w:val="20"/>
          <w:szCs w:val="20"/>
        </w:rPr>
        <w:t>навантаження  учнів,</w:t>
      </w:r>
      <w:r w:rsidRPr="003D200C">
        <w:rPr>
          <w:spacing w:val="58"/>
          <w:sz w:val="20"/>
          <w:szCs w:val="20"/>
        </w:rPr>
        <w:t xml:space="preserve"> </w:t>
      </w:r>
      <w:r w:rsidRPr="003D200C">
        <w:rPr>
          <w:sz w:val="20"/>
          <w:szCs w:val="20"/>
        </w:rPr>
        <w:t>але</w:t>
      </w:r>
      <w:r w:rsidRPr="003D200C">
        <w:rPr>
          <w:spacing w:val="57"/>
          <w:sz w:val="20"/>
          <w:szCs w:val="20"/>
        </w:rPr>
        <w:t xml:space="preserve"> </w:t>
      </w:r>
      <w:r w:rsidRPr="003D200C">
        <w:rPr>
          <w:sz w:val="20"/>
          <w:szCs w:val="20"/>
        </w:rPr>
        <w:t>обов’язково</w:t>
      </w:r>
      <w:r w:rsidRPr="003D200C">
        <w:rPr>
          <w:spacing w:val="58"/>
          <w:sz w:val="20"/>
          <w:szCs w:val="20"/>
        </w:rPr>
        <w:t xml:space="preserve"> </w:t>
      </w:r>
      <w:r w:rsidRPr="003D200C">
        <w:rPr>
          <w:sz w:val="20"/>
          <w:szCs w:val="20"/>
        </w:rPr>
        <w:t>фінансуються.</w:t>
      </w:r>
    </w:p>
    <w:p w14:paraId="4F0A69B4" w14:textId="77777777" w:rsidR="00C6616C" w:rsidRDefault="00C6616C">
      <w:pPr>
        <w:jc w:val="both"/>
        <w:rPr>
          <w:sz w:val="24"/>
        </w:rPr>
        <w:sectPr w:rsidR="00C6616C" w:rsidSect="005F2558">
          <w:pgSz w:w="11910" w:h="16840"/>
          <w:pgMar w:top="1134" w:right="567" w:bottom="1134" w:left="1701" w:header="0" w:footer="981" w:gutter="0"/>
          <w:cols w:space="720"/>
        </w:sectPr>
      </w:pPr>
    </w:p>
    <w:p w14:paraId="5D85F72E" w14:textId="77777777" w:rsidR="00C6616C" w:rsidRDefault="00352A9A">
      <w:pPr>
        <w:pStyle w:val="1"/>
        <w:spacing w:before="59"/>
        <w:ind w:left="768" w:right="1113"/>
      </w:pPr>
      <w:r>
        <w:lastRenderedPageBreak/>
        <w:t>Мовно-літературна освітня галузь</w:t>
      </w:r>
    </w:p>
    <w:p w14:paraId="776882EA" w14:textId="77777777" w:rsidR="00C6616C" w:rsidRDefault="00352A9A">
      <w:pPr>
        <w:spacing w:before="48"/>
        <w:ind w:left="313" w:right="90"/>
        <w:jc w:val="center"/>
        <w:rPr>
          <w:b/>
          <w:sz w:val="28"/>
        </w:rPr>
      </w:pPr>
      <w:r>
        <w:rPr>
          <w:b/>
          <w:sz w:val="28"/>
        </w:rPr>
        <w:t>(українська мова)</w:t>
      </w:r>
    </w:p>
    <w:p w14:paraId="7F7337BA" w14:textId="77777777" w:rsidR="00C6616C" w:rsidRDefault="00C6616C">
      <w:pPr>
        <w:pStyle w:val="a3"/>
        <w:ind w:left="0"/>
        <w:jc w:val="left"/>
        <w:rPr>
          <w:b/>
          <w:sz w:val="36"/>
        </w:rPr>
      </w:pPr>
    </w:p>
    <w:p w14:paraId="022DC9FE" w14:textId="77777777" w:rsidR="00C6616C" w:rsidRPr="00662199" w:rsidRDefault="00352A9A">
      <w:pPr>
        <w:pStyle w:val="a3"/>
        <w:spacing w:before="1" w:line="276" w:lineRule="auto"/>
        <w:ind w:right="104" w:firstLine="719"/>
        <w:rPr>
          <w:sz w:val="24"/>
          <w:szCs w:val="24"/>
        </w:rPr>
      </w:pPr>
      <w:r w:rsidRPr="00662199">
        <w:rPr>
          <w:sz w:val="24"/>
          <w:szCs w:val="24"/>
        </w:rPr>
        <w:t>Мова — унікальне явище культури, що  є не тільки  засобом спілкування,      а й засобом засвоєння, зберігання й передачі знань, досвіду поколінь, віддзеркаленням ментальності народу, його душею. У мові виявляється свідомість як окремої людини, так і нації</w:t>
      </w:r>
      <w:r w:rsidRPr="00662199">
        <w:rPr>
          <w:spacing w:val="-2"/>
          <w:sz w:val="24"/>
          <w:szCs w:val="24"/>
        </w:rPr>
        <w:t xml:space="preserve"> </w:t>
      </w:r>
      <w:r w:rsidRPr="00662199">
        <w:rPr>
          <w:sz w:val="24"/>
          <w:szCs w:val="24"/>
        </w:rPr>
        <w:t>загалом.</w:t>
      </w:r>
    </w:p>
    <w:p w14:paraId="31AACCA6" w14:textId="77777777" w:rsidR="00C6616C" w:rsidRPr="00662199" w:rsidRDefault="00352A9A">
      <w:pPr>
        <w:pStyle w:val="a3"/>
        <w:spacing w:line="276" w:lineRule="auto"/>
        <w:ind w:right="101" w:firstLine="719"/>
        <w:rPr>
          <w:sz w:val="24"/>
          <w:szCs w:val="24"/>
        </w:rPr>
      </w:pPr>
      <w:r w:rsidRPr="00662199">
        <w:rPr>
          <w:sz w:val="24"/>
          <w:szCs w:val="24"/>
        </w:rPr>
        <w:t xml:space="preserve">Відповідно до Державного стандарту </w:t>
      </w:r>
      <w:r w:rsidRPr="00662199">
        <w:rPr>
          <w:spacing w:val="-4"/>
          <w:sz w:val="24"/>
          <w:szCs w:val="24"/>
        </w:rPr>
        <w:t>початкової</w:t>
      </w:r>
      <w:r w:rsidRPr="00662199">
        <w:rPr>
          <w:spacing w:val="62"/>
          <w:sz w:val="24"/>
          <w:szCs w:val="24"/>
        </w:rPr>
        <w:t xml:space="preserve"> </w:t>
      </w:r>
      <w:r w:rsidRPr="00662199">
        <w:rPr>
          <w:sz w:val="24"/>
          <w:szCs w:val="24"/>
        </w:rPr>
        <w:t xml:space="preserve">освіти </w:t>
      </w:r>
      <w:r w:rsidRPr="00662199">
        <w:rPr>
          <w:b/>
          <w:sz w:val="24"/>
          <w:szCs w:val="24"/>
        </w:rPr>
        <w:t xml:space="preserve">метою </w:t>
      </w:r>
      <w:r w:rsidRPr="00662199">
        <w:rPr>
          <w:sz w:val="24"/>
          <w:szCs w:val="24"/>
        </w:rPr>
        <w:t xml:space="preserve">мовно- </w:t>
      </w:r>
      <w:r w:rsidRPr="00662199">
        <w:rPr>
          <w:spacing w:val="-8"/>
          <w:sz w:val="24"/>
          <w:szCs w:val="24"/>
        </w:rPr>
        <w:t xml:space="preserve">літературної </w:t>
      </w:r>
      <w:r w:rsidRPr="00662199">
        <w:rPr>
          <w:spacing w:val="-5"/>
          <w:sz w:val="24"/>
          <w:szCs w:val="24"/>
        </w:rPr>
        <w:t xml:space="preserve">освітньої </w:t>
      </w:r>
      <w:r w:rsidRPr="00662199">
        <w:rPr>
          <w:spacing w:val="-6"/>
          <w:sz w:val="24"/>
          <w:szCs w:val="24"/>
        </w:rPr>
        <w:t xml:space="preserve">галузі </w:t>
      </w:r>
      <w:r w:rsidRPr="00662199">
        <w:rPr>
          <w:spacing w:val="-7"/>
          <w:sz w:val="24"/>
          <w:szCs w:val="24"/>
        </w:rPr>
        <w:t xml:space="preserve">(українська мова) </w:t>
      </w:r>
      <w:r w:rsidRPr="00662199">
        <w:rPr>
          <w:sz w:val="24"/>
          <w:szCs w:val="24"/>
        </w:rPr>
        <w:t xml:space="preserve">у </w:t>
      </w:r>
      <w:proofErr w:type="spellStart"/>
      <w:r w:rsidRPr="00662199">
        <w:rPr>
          <w:spacing w:val="-7"/>
          <w:sz w:val="24"/>
          <w:szCs w:val="24"/>
        </w:rPr>
        <w:t>Проєкті</w:t>
      </w:r>
      <w:proofErr w:type="spellEnd"/>
      <w:r w:rsidRPr="00662199">
        <w:rPr>
          <w:spacing w:val="-7"/>
          <w:sz w:val="24"/>
          <w:szCs w:val="24"/>
        </w:rPr>
        <w:t xml:space="preserve"> </w:t>
      </w:r>
      <w:r w:rsidRPr="00662199">
        <w:rPr>
          <w:sz w:val="24"/>
          <w:szCs w:val="24"/>
        </w:rPr>
        <w:t xml:space="preserve">визнано формування в учнів 1–4-х класів системи </w:t>
      </w:r>
      <w:r w:rsidRPr="00662199">
        <w:rPr>
          <w:spacing w:val="-8"/>
          <w:sz w:val="24"/>
          <w:szCs w:val="24"/>
        </w:rPr>
        <w:t xml:space="preserve">ключових </w:t>
      </w:r>
      <w:proofErr w:type="spellStart"/>
      <w:r w:rsidRPr="00662199">
        <w:rPr>
          <w:spacing w:val="-8"/>
          <w:sz w:val="24"/>
          <w:szCs w:val="24"/>
        </w:rPr>
        <w:t>компетентностей</w:t>
      </w:r>
      <w:proofErr w:type="spellEnd"/>
      <w:r w:rsidRPr="00662199">
        <w:rPr>
          <w:spacing w:val="-8"/>
          <w:sz w:val="24"/>
          <w:szCs w:val="24"/>
        </w:rPr>
        <w:t xml:space="preserve"> </w:t>
      </w:r>
      <w:r w:rsidRPr="00662199">
        <w:rPr>
          <w:spacing w:val="-9"/>
          <w:sz w:val="24"/>
          <w:szCs w:val="24"/>
        </w:rPr>
        <w:t xml:space="preserve">(комунікативної,  громадянської, </w:t>
      </w:r>
      <w:r w:rsidRPr="00662199">
        <w:rPr>
          <w:spacing w:val="-7"/>
          <w:sz w:val="24"/>
          <w:szCs w:val="24"/>
        </w:rPr>
        <w:t xml:space="preserve">соціальної, </w:t>
      </w:r>
      <w:r w:rsidRPr="00662199">
        <w:rPr>
          <w:spacing w:val="-9"/>
          <w:sz w:val="24"/>
          <w:szCs w:val="24"/>
        </w:rPr>
        <w:t xml:space="preserve">культурної, </w:t>
      </w:r>
      <w:r w:rsidRPr="00662199">
        <w:rPr>
          <w:spacing w:val="-3"/>
          <w:sz w:val="24"/>
          <w:szCs w:val="24"/>
        </w:rPr>
        <w:t xml:space="preserve">навчання впродовж </w:t>
      </w:r>
      <w:r w:rsidRPr="00662199">
        <w:rPr>
          <w:sz w:val="24"/>
          <w:szCs w:val="24"/>
        </w:rPr>
        <w:t xml:space="preserve">життя тощо), </w:t>
      </w:r>
      <w:proofErr w:type="spellStart"/>
      <w:r w:rsidRPr="00662199">
        <w:rPr>
          <w:sz w:val="24"/>
          <w:szCs w:val="24"/>
        </w:rPr>
        <w:t>загальнопредметних</w:t>
      </w:r>
      <w:proofErr w:type="spellEnd"/>
      <w:r w:rsidRPr="00662199">
        <w:rPr>
          <w:sz w:val="24"/>
          <w:szCs w:val="24"/>
        </w:rPr>
        <w:t xml:space="preserve"> (мовленнєвої, </w:t>
      </w:r>
      <w:proofErr w:type="spellStart"/>
      <w:r w:rsidRPr="00662199">
        <w:rPr>
          <w:sz w:val="24"/>
          <w:szCs w:val="24"/>
        </w:rPr>
        <w:t>мовної</w:t>
      </w:r>
      <w:proofErr w:type="spellEnd"/>
      <w:r w:rsidRPr="00662199">
        <w:rPr>
          <w:sz w:val="24"/>
          <w:szCs w:val="24"/>
        </w:rPr>
        <w:t>, читацької тощо) і предметних (</w:t>
      </w:r>
      <w:proofErr w:type="spellStart"/>
      <w:r w:rsidRPr="00662199">
        <w:rPr>
          <w:sz w:val="24"/>
          <w:szCs w:val="24"/>
        </w:rPr>
        <w:t>компетентностей</w:t>
      </w:r>
      <w:proofErr w:type="spellEnd"/>
      <w:r w:rsidRPr="00662199">
        <w:rPr>
          <w:sz w:val="24"/>
          <w:szCs w:val="24"/>
        </w:rPr>
        <w:t xml:space="preserve"> у галузі фонетики, орфоепії, </w:t>
      </w:r>
      <w:r w:rsidRPr="00662199">
        <w:rPr>
          <w:spacing w:val="-6"/>
          <w:sz w:val="24"/>
          <w:szCs w:val="24"/>
        </w:rPr>
        <w:t xml:space="preserve">орфографії, лексикології, </w:t>
      </w:r>
      <w:r w:rsidRPr="00662199">
        <w:rPr>
          <w:spacing w:val="-5"/>
          <w:sz w:val="24"/>
          <w:szCs w:val="24"/>
        </w:rPr>
        <w:t xml:space="preserve">будови слова, морфології, </w:t>
      </w:r>
      <w:r w:rsidRPr="00662199">
        <w:rPr>
          <w:spacing w:val="-6"/>
          <w:sz w:val="24"/>
          <w:szCs w:val="24"/>
        </w:rPr>
        <w:t xml:space="preserve">синтаксису, стилістики, культури </w:t>
      </w:r>
      <w:r w:rsidRPr="00662199">
        <w:rPr>
          <w:sz w:val="24"/>
          <w:szCs w:val="24"/>
        </w:rPr>
        <w:t xml:space="preserve">мовлення, теорії та історії літератури тощо) в органічній єдності всіх </w:t>
      </w:r>
      <w:r w:rsidRPr="00662199">
        <w:rPr>
          <w:spacing w:val="-3"/>
          <w:sz w:val="24"/>
          <w:szCs w:val="24"/>
        </w:rPr>
        <w:t xml:space="preserve">компонентів </w:t>
      </w:r>
      <w:r w:rsidRPr="00662199">
        <w:rPr>
          <w:sz w:val="24"/>
          <w:szCs w:val="24"/>
        </w:rPr>
        <w:t xml:space="preserve">— цінностей і ставлень, знань, умінь і навичок, досвіду діяльності, а </w:t>
      </w:r>
      <w:r w:rsidRPr="00662199">
        <w:rPr>
          <w:spacing w:val="-5"/>
          <w:sz w:val="24"/>
          <w:szCs w:val="24"/>
        </w:rPr>
        <w:t xml:space="preserve">також </w:t>
      </w:r>
      <w:r w:rsidRPr="00662199">
        <w:rPr>
          <w:sz w:val="24"/>
          <w:szCs w:val="24"/>
        </w:rPr>
        <w:t xml:space="preserve">наскрізних умінь (читання з розумінням, висловлення власної думки усно й письмово, критичного та системного мислення, здатності </w:t>
      </w:r>
      <w:proofErr w:type="spellStart"/>
      <w:r w:rsidRPr="00662199">
        <w:rPr>
          <w:sz w:val="24"/>
          <w:szCs w:val="24"/>
        </w:rPr>
        <w:t>логічно</w:t>
      </w:r>
      <w:proofErr w:type="spellEnd"/>
      <w:r w:rsidRPr="00662199">
        <w:rPr>
          <w:sz w:val="24"/>
          <w:szCs w:val="24"/>
        </w:rPr>
        <w:t xml:space="preserve"> обґрунтовувати позицію, творчості, ініціативності, конструктивного керування емоціями, здатності співпрацювати з іншими людьми).</w:t>
      </w:r>
    </w:p>
    <w:p w14:paraId="0079B8B4" w14:textId="77777777" w:rsidR="00C6616C" w:rsidRPr="00662199" w:rsidRDefault="00352A9A">
      <w:pPr>
        <w:pStyle w:val="a3"/>
        <w:spacing w:line="276" w:lineRule="auto"/>
        <w:ind w:left="334" w:right="105" w:firstLine="707"/>
        <w:rPr>
          <w:sz w:val="24"/>
          <w:szCs w:val="24"/>
        </w:rPr>
      </w:pPr>
      <w:r w:rsidRPr="00662199">
        <w:rPr>
          <w:sz w:val="24"/>
          <w:szCs w:val="24"/>
        </w:rPr>
        <w:t>Згідно з Державним стандартом початкової освіти в результаті опанування змісту мовно-літературної освітньої галузі здобувач освіти:</w:t>
      </w:r>
    </w:p>
    <w:p w14:paraId="58AF84F1" w14:textId="77777777" w:rsidR="00C6616C" w:rsidRPr="00662199" w:rsidRDefault="00352A9A">
      <w:pPr>
        <w:pStyle w:val="a4"/>
        <w:numPr>
          <w:ilvl w:val="0"/>
          <w:numId w:val="181"/>
        </w:numPr>
        <w:tabs>
          <w:tab w:val="left" w:pos="762"/>
        </w:tabs>
        <w:spacing w:line="276" w:lineRule="auto"/>
        <w:ind w:right="105" w:firstLine="0"/>
        <w:jc w:val="both"/>
        <w:rPr>
          <w:sz w:val="24"/>
          <w:szCs w:val="24"/>
        </w:rPr>
      </w:pPr>
      <w:r w:rsidRPr="00662199">
        <w:rPr>
          <w:sz w:val="24"/>
          <w:szCs w:val="24"/>
        </w:rPr>
        <w:t>взаємодіє з іншими усно, критично сприймає та використовує інформацію для досягнення життєвих цілей у різних комунікативних</w:t>
      </w:r>
      <w:r w:rsidRPr="00662199">
        <w:rPr>
          <w:spacing w:val="-9"/>
          <w:sz w:val="24"/>
          <w:szCs w:val="24"/>
        </w:rPr>
        <w:t xml:space="preserve"> </w:t>
      </w:r>
      <w:r w:rsidRPr="00662199">
        <w:rPr>
          <w:sz w:val="24"/>
          <w:szCs w:val="24"/>
        </w:rPr>
        <w:t>ситуаціях;</w:t>
      </w:r>
    </w:p>
    <w:p w14:paraId="608BEA31" w14:textId="77777777" w:rsidR="00C6616C" w:rsidRPr="00662199" w:rsidRDefault="00352A9A">
      <w:pPr>
        <w:pStyle w:val="a4"/>
        <w:numPr>
          <w:ilvl w:val="0"/>
          <w:numId w:val="181"/>
        </w:numPr>
        <w:tabs>
          <w:tab w:val="left" w:pos="762"/>
        </w:tabs>
        <w:spacing w:line="276" w:lineRule="auto"/>
        <w:ind w:right="105" w:firstLine="0"/>
        <w:jc w:val="both"/>
        <w:rPr>
          <w:sz w:val="24"/>
          <w:szCs w:val="24"/>
        </w:rPr>
      </w:pPr>
      <w:r w:rsidRPr="00662199">
        <w:rPr>
          <w:sz w:val="24"/>
          <w:szCs w:val="24"/>
        </w:rPr>
        <w:t xml:space="preserve">сприймає, аналізує, інтерпретує, критично оцінює інформацію в текстах різних видів, </w:t>
      </w:r>
      <w:proofErr w:type="spellStart"/>
      <w:r w:rsidRPr="00662199">
        <w:rPr>
          <w:sz w:val="24"/>
          <w:szCs w:val="24"/>
        </w:rPr>
        <w:t>медіатекстах</w:t>
      </w:r>
      <w:proofErr w:type="spellEnd"/>
      <w:r w:rsidRPr="00662199">
        <w:rPr>
          <w:sz w:val="24"/>
          <w:szCs w:val="24"/>
        </w:rPr>
        <w:t xml:space="preserve"> та використовує її; сприймає художній текст як засіб збагачення естетичного та </w:t>
      </w:r>
      <w:proofErr w:type="spellStart"/>
      <w:r w:rsidRPr="00662199">
        <w:rPr>
          <w:sz w:val="24"/>
          <w:szCs w:val="24"/>
        </w:rPr>
        <w:t>емоційно</w:t>
      </w:r>
      <w:proofErr w:type="spellEnd"/>
      <w:r w:rsidRPr="00662199">
        <w:rPr>
          <w:sz w:val="24"/>
          <w:szCs w:val="24"/>
        </w:rPr>
        <w:t>-чуттєвого</w:t>
      </w:r>
      <w:r w:rsidRPr="00662199">
        <w:rPr>
          <w:spacing w:val="-6"/>
          <w:sz w:val="24"/>
          <w:szCs w:val="24"/>
        </w:rPr>
        <w:t xml:space="preserve"> </w:t>
      </w:r>
      <w:r w:rsidRPr="00662199">
        <w:rPr>
          <w:sz w:val="24"/>
          <w:szCs w:val="24"/>
        </w:rPr>
        <w:t>досвіду;</w:t>
      </w:r>
    </w:p>
    <w:p w14:paraId="72A43A88" w14:textId="77777777" w:rsidR="00C6616C" w:rsidRPr="00662199" w:rsidRDefault="00352A9A">
      <w:pPr>
        <w:pStyle w:val="a4"/>
        <w:numPr>
          <w:ilvl w:val="0"/>
          <w:numId w:val="181"/>
        </w:numPr>
        <w:tabs>
          <w:tab w:val="left" w:pos="762"/>
        </w:tabs>
        <w:spacing w:line="276" w:lineRule="auto"/>
        <w:ind w:right="106" w:firstLine="0"/>
        <w:jc w:val="both"/>
        <w:rPr>
          <w:sz w:val="24"/>
          <w:szCs w:val="24"/>
        </w:rPr>
      </w:pPr>
      <w:r w:rsidRPr="00662199">
        <w:rPr>
          <w:sz w:val="24"/>
          <w:szCs w:val="24"/>
        </w:rPr>
        <w:t>висловлює думки, почуття та ставлення, обґрунтовує їх, взаємодіє з іншими особами письмово та в режимі онлайн, дотримується норм літературної</w:t>
      </w:r>
      <w:r w:rsidRPr="00662199">
        <w:rPr>
          <w:spacing w:val="-16"/>
          <w:sz w:val="24"/>
          <w:szCs w:val="24"/>
        </w:rPr>
        <w:t xml:space="preserve"> </w:t>
      </w:r>
      <w:r w:rsidRPr="00662199">
        <w:rPr>
          <w:sz w:val="24"/>
          <w:szCs w:val="24"/>
        </w:rPr>
        <w:t>мови;</w:t>
      </w:r>
    </w:p>
    <w:p w14:paraId="2166605B" w14:textId="77777777" w:rsidR="00C6616C" w:rsidRPr="00662199" w:rsidRDefault="00352A9A">
      <w:pPr>
        <w:pStyle w:val="a4"/>
        <w:numPr>
          <w:ilvl w:val="0"/>
          <w:numId w:val="181"/>
        </w:numPr>
        <w:tabs>
          <w:tab w:val="left" w:pos="762"/>
        </w:tabs>
        <w:spacing w:line="278" w:lineRule="auto"/>
        <w:ind w:right="105" w:firstLine="0"/>
        <w:jc w:val="both"/>
        <w:rPr>
          <w:sz w:val="24"/>
          <w:szCs w:val="24"/>
        </w:rPr>
      </w:pPr>
      <w:r w:rsidRPr="00662199">
        <w:rPr>
          <w:sz w:val="24"/>
          <w:szCs w:val="24"/>
        </w:rPr>
        <w:t xml:space="preserve">досліджує індивідуальне мовлення — своє та інших осіб, використовує це для власної </w:t>
      </w:r>
      <w:proofErr w:type="spellStart"/>
      <w:r w:rsidRPr="00662199">
        <w:rPr>
          <w:sz w:val="24"/>
          <w:szCs w:val="24"/>
        </w:rPr>
        <w:t>мовної</w:t>
      </w:r>
      <w:proofErr w:type="spellEnd"/>
      <w:r w:rsidRPr="00662199">
        <w:rPr>
          <w:sz w:val="24"/>
          <w:szCs w:val="24"/>
        </w:rPr>
        <w:t xml:space="preserve"> творчості, спостерігає за </w:t>
      </w:r>
      <w:proofErr w:type="spellStart"/>
      <w:r w:rsidRPr="00662199">
        <w:rPr>
          <w:sz w:val="24"/>
          <w:szCs w:val="24"/>
        </w:rPr>
        <w:t>мовними</w:t>
      </w:r>
      <w:proofErr w:type="spellEnd"/>
      <w:r w:rsidRPr="00662199">
        <w:rPr>
          <w:sz w:val="24"/>
          <w:szCs w:val="24"/>
        </w:rPr>
        <w:t xml:space="preserve"> явищами, аналізує</w:t>
      </w:r>
      <w:r w:rsidRPr="00662199">
        <w:rPr>
          <w:spacing w:val="-17"/>
          <w:sz w:val="24"/>
          <w:szCs w:val="24"/>
        </w:rPr>
        <w:t xml:space="preserve"> </w:t>
      </w:r>
      <w:r w:rsidRPr="00662199">
        <w:rPr>
          <w:sz w:val="24"/>
          <w:szCs w:val="24"/>
        </w:rPr>
        <w:t>їх.</w:t>
      </w:r>
    </w:p>
    <w:p w14:paraId="6F8B3ABA" w14:textId="77777777" w:rsidR="00C6616C" w:rsidRPr="00662199" w:rsidRDefault="00352A9A">
      <w:pPr>
        <w:pStyle w:val="a3"/>
        <w:spacing w:line="276" w:lineRule="auto"/>
        <w:ind w:left="334" w:right="103" w:firstLine="707"/>
        <w:rPr>
          <w:sz w:val="24"/>
          <w:szCs w:val="24"/>
        </w:rPr>
      </w:pPr>
      <w:r w:rsidRPr="00662199">
        <w:rPr>
          <w:sz w:val="24"/>
          <w:szCs w:val="24"/>
        </w:rPr>
        <w:t xml:space="preserve">З метою реалізації цілей мовно-літературної освітньої галузі (українська мова) та досягнення здобувачами освіти обов’язкових результатів навчання виокремлено такі </w:t>
      </w:r>
      <w:r w:rsidRPr="00662199">
        <w:rPr>
          <w:b/>
          <w:sz w:val="24"/>
          <w:szCs w:val="24"/>
        </w:rPr>
        <w:t>змістові лінії</w:t>
      </w:r>
      <w:r w:rsidRPr="00662199">
        <w:rPr>
          <w:sz w:val="24"/>
          <w:szCs w:val="24"/>
        </w:rPr>
        <w:t xml:space="preserve">: «Взаємодію усно», «Читаю», «Взаємодію письмово», «Досліджую </w:t>
      </w:r>
      <w:proofErr w:type="spellStart"/>
      <w:r w:rsidRPr="00662199">
        <w:rPr>
          <w:sz w:val="24"/>
          <w:szCs w:val="24"/>
        </w:rPr>
        <w:t>мовні</w:t>
      </w:r>
      <w:proofErr w:type="spellEnd"/>
      <w:r w:rsidRPr="00662199">
        <w:rPr>
          <w:sz w:val="24"/>
          <w:szCs w:val="24"/>
        </w:rPr>
        <w:t xml:space="preserve"> та мовленнєві</w:t>
      </w:r>
      <w:r w:rsidRPr="00662199">
        <w:rPr>
          <w:spacing w:val="-6"/>
          <w:sz w:val="24"/>
          <w:szCs w:val="24"/>
        </w:rPr>
        <w:t xml:space="preserve"> </w:t>
      </w:r>
      <w:r w:rsidRPr="00662199">
        <w:rPr>
          <w:sz w:val="24"/>
          <w:szCs w:val="24"/>
        </w:rPr>
        <w:t>явища».</w:t>
      </w:r>
    </w:p>
    <w:p w14:paraId="4B58F033" w14:textId="77777777" w:rsidR="00C6616C" w:rsidRPr="00662199" w:rsidRDefault="00352A9A">
      <w:pPr>
        <w:pStyle w:val="a3"/>
        <w:spacing w:line="276" w:lineRule="auto"/>
        <w:ind w:left="334" w:right="103" w:firstLine="708"/>
        <w:rPr>
          <w:sz w:val="24"/>
          <w:szCs w:val="24"/>
        </w:rPr>
      </w:pPr>
      <w:r w:rsidRPr="00662199">
        <w:rPr>
          <w:sz w:val="24"/>
          <w:szCs w:val="24"/>
        </w:rPr>
        <w:t xml:space="preserve">До провідних завдань змістової лінії </w:t>
      </w:r>
      <w:r w:rsidRPr="00662199">
        <w:rPr>
          <w:b/>
          <w:i/>
          <w:sz w:val="24"/>
          <w:szCs w:val="24"/>
        </w:rPr>
        <w:t xml:space="preserve">«Взаємодію усно» </w:t>
      </w:r>
      <w:r w:rsidRPr="00662199">
        <w:rPr>
          <w:sz w:val="24"/>
          <w:szCs w:val="24"/>
        </w:rPr>
        <w:t>належить формування в учнів усної комунікативної компетентності як органічної складової соціальної  компетентності,  а  саме:  цінностей,  ставлень,  знань,  умінь,  навичок  і   досвіду     ефективного     усного     спілкування     (слухання,      монологічного та діалогічного</w:t>
      </w:r>
      <w:r w:rsidRPr="00662199">
        <w:rPr>
          <w:spacing w:val="-2"/>
          <w:sz w:val="24"/>
          <w:szCs w:val="24"/>
        </w:rPr>
        <w:t xml:space="preserve"> </w:t>
      </w:r>
      <w:r w:rsidRPr="00662199">
        <w:rPr>
          <w:sz w:val="24"/>
          <w:szCs w:val="24"/>
        </w:rPr>
        <w:t>мовлення).</w:t>
      </w:r>
    </w:p>
    <w:p w14:paraId="6C3B1C30" w14:textId="77777777" w:rsidR="007919BB" w:rsidRPr="00662199" w:rsidRDefault="007919BB" w:rsidP="007919BB">
      <w:pPr>
        <w:pStyle w:val="a3"/>
        <w:spacing w:before="62" w:line="276" w:lineRule="auto"/>
        <w:ind w:left="332" w:right="104" w:firstLine="708"/>
        <w:rPr>
          <w:sz w:val="24"/>
          <w:szCs w:val="24"/>
        </w:rPr>
      </w:pPr>
      <w:r w:rsidRPr="00662199">
        <w:rPr>
          <w:sz w:val="24"/>
          <w:szCs w:val="24"/>
        </w:rPr>
        <w:t xml:space="preserve">Змістова лінія  </w:t>
      </w:r>
      <w:r w:rsidRPr="00662199">
        <w:rPr>
          <w:b/>
          <w:i/>
          <w:sz w:val="24"/>
          <w:szCs w:val="24"/>
        </w:rPr>
        <w:t xml:space="preserve">«Читаю»  </w:t>
      </w:r>
      <w:r w:rsidRPr="00662199">
        <w:rPr>
          <w:sz w:val="24"/>
          <w:szCs w:val="24"/>
        </w:rPr>
        <w:t xml:space="preserve">передбачає  формування  в  учнів  компетентності  в галузі раціонального читання як інтегрованого особистісного утворення, що виявляється в розвитку мотивації до читацької діяльності, розумінні цінності читання в житті людини, наявності знань із теорії літератури і щодо особливостей читацької діяльності та шляхів підвищення її ефективності, здатності читати швидко з повним розумінням прочитаного та запам’ятовувати важливу інформацію, в умінні свідомо обирати тексти для читання, переказувати їх, аналізувати та інтерпретувати як у логічному, так і в </w:t>
      </w:r>
      <w:proofErr w:type="spellStart"/>
      <w:r w:rsidRPr="00662199">
        <w:rPr>
          <w:sz w:val="24"/>
          <w:szCs w:val="24"/>
        </w:rPr>
        <w:t>емоційно</w:t>
      </w:r>
      <w:proofErr w:type="spellEnd"/>
      <w:r w:rsidRPr="00662199">
        <w:rPr>
          <w:sz w:val="24"/>
          <w:szCs w:val="24"/>
        </w:rPr>
        <w:t>-чуттєвому контекстах,   у    спроможності    до    літературної    та    інших    видів    творчості з урахуванням ідей, ставлень, міркувань, емоцій, що викликані</w:t>
      </w:r>
      <w:r w:rsidRPr="00662199">
        <w:rPr>
          <w:spacing w:val="-17"/>
          <w:sz w:val="24"/>
          <w:szCs w:val="24"/>
        </w:rPr>
        <w:t xml:space="preserve"> </w:t>
      </w:r>
      <w:r w:rsidRPr="00662199">
        <w:rPr>
          <w:sz w:val="24"/>
          <w:szCs w:val="24"/>
        </w:rPr>
        <w:t>прочитаним.</w:t>
      </w:r>
    </w:p>
    <w:p w14:paraId="32B55014" w14:textId="77777777" w:rsidR="007919BB" w:rsidRPr="00662199" w:rsidRDefault="007919BB" w:rsidP="007919BB">
      <w:pPr>
        <w:pStyle w:val="a3"/>
        <w:spacing w:before="1" w:line="276" w:lineRule="auto"/>
        <w:ind w:left="332" w:right="105" w:firstLine="707"/>
        <w:rPr>
          <w:sz w:val="24"/>
          <w:szCs w:val="24"/>
        </w:rPr>
      </w:pPr>
      <w:r w:rsidRPr="00662199">
        <w:rPr>
          <w:sz w:val="24"/>
          <w:szCs w:val="24"/>
        </w:rPr>
        <w:lastRenderedPageBreak/>
        <w:t xml:space="preserve">Змістова лінія </w:t>
      </w:r>
      <w:r w:rsidRPr="00662199">
        <w:rPr>
          <w:b/>
          <w:i/>
          <w:sz w:val="24"/>
          <w:szCs w:val="24"/>
        </w:rPr>
        <w:t xml:space="preserve">«Взаємодію письмово» </w:t>
      </w:r>
      <w:r w:rsidRPr="00662199">
        <w:rPr>
          <w:sz w:val="24"/>
          <w:szCs w:val="24"/>
        </w:rPr>
        <w:t>спрямована на формування в учнів компетентності в галузі писемного мовлення, що виявляється в їхньому прагненні та здатності створювати письмові висловлення (зокрема, онлайн-повідомлення) відповідно до норм літературної мови та з урахуванням їхньої мети, адресата, особливостей різних типів і жанрів, а також редагувати письмові тексти.</w:t>
      </w:r>
    </w:p>
    <w:p w14:paraId="70CDE5CE" w14:textId="77777777" w:rsidR="007919BB" w:rsidRPr="00662199" w:rsidRDefault="007919BB" w:rsidP="007919BB">
      <w:pPr>
        <w:pStyle w:val="a3"/>
        <w:spacing w:before="1" w:line="276" w:lineRule="auto"/>
        <w:ind w:left="332" w:right="105" w:firstLine="708"/>
        <w:rPr>
          <w:sz w:val="24"/>
          <w:szCs w:val="24"/>
        </w:rPr>
      </w:pPr>
      <w:r w:rsidRPr="00662199">
        <w:rPr>
          <w:sz w:val="24"/>
          <w:szCs w:val="24"/>
        </w:rPr>
        <w:t xml:space="preserve">Змістова лінія </w:t>
      </w:r>
      <w:r w:rsidRPr="00662199">
        <w:rPr>
          <w:b/>
          <w:i/>
          <w:sz w:val="24"/>
          <w:szCs w:val="24"/>
        </w:rPr>
        <w:t xml:space="preserve">«Досліджую </w:t>
      </w:r>
      <w:proofErr w:type="spellStart"/>
      <w:r w:rsidRPr="00662199">
        <w:rPr>
          <w:b/>
          <w:i/>
          <w:sz w:val="24"/>
          <w:szCs w:val="24"/>
        </w:rPr>
        <w:t>мовні</w:t>
      </w:r>
      <w:proofErr w:type="spellEnd"/>
      <w:r w:rsidRPr="00662199">
        <w:rPr>
          <w:b/>
          <w:i/>
          <w:sz w:val="24"/>
          <w:szCs w:val="24"/>
        </w:rPr>
        <w:t xml:space="preserve"> та мовленнєві явища» </w:t>
      </w:r>
      <w:r w:rsidRPr="00662199">
        <w:rPr>
          <w:sz w:val="24"/>
          <w:szCs w:val="24"/>
        </w:rPr>
        <w:t>спрямована на формування в учнів прагнення та здатності вивчати мовлення як процес використання мови під час спілкування й удосконалювати власне мовлення, аналізуючи здобуту інформацію, а також досліджувати українську мову як засіб людського спілкування і галузь наукового знання, використовуючи результати дослідження у власній мовленнєвій діяльності.</w:t>
      </w:r>
    </w:p>
    <w:p w14:paraId="25F6082C" w14:textId="77777777" w:rsidR="007919BB" w:rsidRPr="00662199" w:rsidRDefault="007919BB" w:rsidP="007919BB">
      <w:pPr>
        <w:pStyle w:val="a3"/>
        <w:spacing w:line="276" w:lineRule="auto"/>
        <w:ind w:left="332" w:right="103" w:firstLine="707"/>
        <w:rPr>
          <w:sz w:val="24"/>
          <w:szCs w:val="24"/>
        </w:rPr>
      </w:pPr>
      <w:r w:rsidRPr="00662199">
        <w:rPr>
          <w:sz w:val="24"/>
          <w:szCs w:val="24"/>
        </w:rPr>
        <w:t>Змістові лінії реалізуються через навчальний предмет «Українська мова» (1−4 класи — 6 год/</w:t>
      </w:r>
      <w:proofErr w:type="spellStart"/>
      <w:r w:rsidRPr="00662199">
        <w:rPr>
          <w:sz w:val="24"/>
          <w:szCs w:val="24"/>
        </w:rPr>
        <w:t>тижд</w:t>
      </w:r>
      <w:proofErr w:type="spellEnd"/>
      <w:r w:rsidRPr="00662199">
        <w:rPr>
          <w:sz w:val="24"/>
          <w:szCs w:val="24"/>
        </w:rPr>
        <w:t>.) та інтегрований курс «Я пізнаю світ», у якому на мовно- літературну освітню галузь (українська мова та література) у 1‒4 класах відведено по 1 год/</w:t>
      </w:r>
      <w:proofErr w:type="spellStart"/>
      <w:r w:rsidRPr="00662199">
        <w:rPr>
          <w:sz w:val="24"/>
          <w:szCs w:val="24"/>
        </w:rPr>
        <w:t>тижд</w:t>
      </w:r>
      <w:proofErr w:type="spellEnd"/>
      <w:r w:rsidRPr="00662199">
        <w:rPr>
          <w:sz w:val="24"/>
          <w:szCs w:val="24"/>
        </w:rPr>
        <w:t>. Загальна кількість навчальних годин, що виділяються на мовно- літературну освітню галузь (українська мова та література), — 7</w:t>
      </w:r>
      <w:r w:rsidRPr="00662199">
        <w:rPr>
          <w:spacing w:val="-22"/>
          <w:sz w:val="24"/>
          <w:szCs w:val="24"/>
        </w:rPr>
        <w:t xml:space="preserve"> </w:t>
      </w:r>
      <w:r w:rsidRPr="00662199">
        <w:rPr>
          <w:sz w:val="24"/>
          <w:szCs w:val="24"/>
        </w:rPr>
        <w:t>год/</w:t>
      </w:r>
      <w:proofErr w:type="spellStart"/>
      <w:r w:rsidRPr="00662199">
        <w:rPr>
          <w:sz w:val="24"/>
          <w:szCs w:val="24"/>
        </w:rPr>
        <w:t>тижд</w:t>
      </w:r>
      <w:proofErr w:type="spellEnd"/>
      <w:r w:rsidRPr="00662199">
        <w:rPr>
          <w:sz w:val="24"/>
          <w:szCs w:val="24"/>
        </w:rPr>
        <w:t>.</w:t>
      </w:r>
    </w:p>
    <w:p w14:paraId="6AA44F08" w14:textId="77777777" w:rsidR="007919BB" w:rsidRDefault="007919BB" w:rsidP="007919BB">
      <w:pPr>
        <w:pStyle w:val="a3"/>
        <w:spacing w:line="276" w:lineRule="auto"/>
        <w:ind w:left="332" w:right="104" w:firstLine="566"/>
        <w:rPr>
          <w:sz w:val="24"/>
          <w:szCs w:val="24"/>
        </w:rPr>
      </w:pPr>
      <w:r w:rsidRPr="00662199">
        <w:rPr>
          <w:sz w:val="24"/>
          <w:szCs w:val="24"/>
        </w:rPr>
        <w:t xml:space="preserve">На </w:t>
      </w:r>
      <w:proofErr w:type="spellStart"/>
      <w:r w:rsidRPr="00662199">
        <w:rPr>
          <w:sz w:val="24"/>
          <w:szCs w:val="24"/>
        </w:rPr>
        <w:t>уроках</w:t>
      </w:r>
      <w:proofErr w:type="spellEnd"/>
      <w:r w:rsidRPr="00662199">
        <w:rPr>
          <w:sz w:val="24"/>
          <w:szCs w:val="24"/>
        </w:rPr>
        <w:t xml:space="preserve"> української мови і навчального предмета «Я пізнаю світ» реалізуються інтерактивні освітні технології та технології критичного мислення, SТЕM-освіти, раціонального читання, повного засвоєння навчальних одиниць, збагачення освітнього процесу тощо, що охарактеризовані на с. 6–9 цієї освітньої програми.</w:t>
      </w:r>
    </w:p>
    <w:p w14:paraId="2E03AD78" w14:textId="77777777" w:rsidR="00C6616C" w:rsidRPr="00662199" w:rsidRDefault="00C6616C">
      <w:pPr>
        <w:spacing w:line="276" w:lineRule="auto"/>
        <w:rPr>
          <w:sz w:val="24"/>
          <w:szCs w:val="24"/>
        </w:rPr>
        <w:sectPr w:rsidR="00C6616C" w:rsidRPr="00662199">
          <w:pgSz w:w="11910" w:h="16840"/>
          <w:pgMar w:top="1000" w:right="740" w:bottom="1240" w:left="660" w:header="0" w:footer="979" w:gutter="0"/>
          <w:cols w:space="720"/>
        </w:sectPr>
      </w:pPr>
    </w:p>
    <w:p w14:paraId="08BF6F60" w14:textId="77777777" w:rsidR="00662199" w:rsidRPr="00662199" w:rsidRDefault="00662199">
      <w:pPr>
        <w:pStyle w:val="a3"/>
        <w:spacing w:line="276" w:lineRule="auto"/>
        <w:ind w:left="332" w:right="104" w:firstLine="566"/>
        <w:rPr>
          <w:sz w:val="24"/>
          <w:szCs w:val="24"/>
        </w:rPr>
      </w:pPr>
    </w:p>
    <w:p w14:paraId="61B86D92" w14:textId="77777777" w:rsidR="00C6616C" w:rsidRDefault="00352A9A">
      <w:pPr>
        <w:pStyle w:val="1"/>
        <w:spacing w:before="3" w:line="280" w:lineRule="auto"/>
        <w:ind w:left="4018" w:right="2394" w:hanging="1402"/>
        <w:jc w:val="left"/>
      </w:pPr>
      <w:r>
        <w:t>Результати навчання і пропонований зміст 1‒2-й</w:t>
      </w:r>
      <w:r>
        <w:rPr>
          <w:spacing w:val="68"/>
        </w:rPr>
        <w:t xml:space="preserve"> </w:t>
      </w:r>
      <w:r>
        <w:t>класи</w:t>
      </w: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1"/>
        <w:gridCol w:w="5949"/>
      </w:tblGrid>
      <w:tr w:rsidR="00C6616C" w14:paraId="1E13BD31" w14:textId="77777777">
        <w:trPr>
          <w:trHeight w:val="606"/>
        </w:trPr>
        <w:tc>
          <w:tcPr>
            <w:tcW w:w="3691" w:type="dxa"/>
          </w:tcPr>
          <w:p w14:paraId="7B506209" w14:textId="77777777" w:rsidR="00C6616C" w:rsidRDefault="00352A9A">
            <w:pPr>
              <w:pStyle w:val="TableParagraph"/>
              <w:spacing w:line="275" w:lineRule="exact"/>
              <w:ind w:left="526" w:right="525"/>
              <w:jc w:val="center"/>
              <w:rPr>
                <w:b/>
                <w:sz w:val="24"/>
              </w:rPr>
            </w:pPr>
            <w:r>
              <w:rPr>
                <w:b/>
                <w:sz w:val="24"/>
              </w:rPr>
              <w:t>Обов’язкові результати</w:t>
            </w:r>
          </w:p>
          <w:p w14:paraId="55CDF7F7" w14:textId="77777777" w:rsidR="00C6616C" w:rsidRDefault="00352A9A">
            <w:pPr>
              <w:pStyle w:val="TableParagraph"/>
              <w:spacing w:before="29"/>
              <w:ind w:left="526" w:right="521"/>
              <w:jc w:val="center"/>
              <w:rPr>
                <w:b/>
                <w:sz w:val="24"/>
              </w:rPr>
            </w:pPr>
            <w:r>
              <w:rPr>
                <w:b/>
                <w:sz w:val="24"/>
              </w:rPr>
              <w:t>навчання</w:t>
            </w:r>
          </w:p>
        </w:tc>
        <w:tc>
          <w:tcPr>
            <w:tcW w:w="5949" w:type="dxa"/>
          </w:tcPr>
          <w:p w14:paraId="59AEB2F1" w14:textId="77777777" w:rsidR="00C6616C" w:rsidRDefault="00352A9A">
            <w:pPr>
              <w:pStyle w:val="TableParagraph"/>
              <w:spacing w:before="150"/>
              <w:ind w:left="1231"/>
              <w:rPr>
                <w:b/>
                <w:sz w:val="24"/>
              </w:rPr>
            </w:pPr>
            <w:r>
              <w:rPr>
                <w:b/>
                <w:sz w:val="24"/>
              </w:rPr>
              <w:t>Очікувані результати навчання</w:t>
            </w:r>
          </w:p>
        </w:tc>
      </w:tr>
      <w:tr w:rsidR="00C6616C" w14:paraId="1F0C8DD4" w14:textId="77777777">
        <w:trPr>
          <w:trHeight w:val="323"/>
        </w:trPr>
        <w:tc>
          <w:tcPr>
            <w:tcW w:w="9640" w:type="dxa"/>
            <w:gridSpan w:val="2"/>
          </w:tcPr>
          <w:p w14:paraId="764DBB04" w14:textId="77777777" w:rsidR="00C6616C" w:rsidRDefault="00352A9A">
            <w:pPr>
              <w:pStyle w:val="TableParagraph"/>
              <w:spacing w:line="275" w:lineRule="exact"/>
              <w:ind w:left="2935"/>
              <w:rPr>
                <w:b/>
                <w:sz w:val="24"/>
              </w:rPr>
            </w:pPr>
            <w:r>
              <w:rPr>
                <w:b/>
                <w:sz w:val="24"/>
              </w:rPr>
              <w:t>1. Змістова лінія «Взаємодію усно»</w:t>
            </w:r>
          </w:p>
        </w:tc>
      </w:tr>
      <w:tr w:rsidR="00C6616C" w14:paraId="5D3B1533" w14:textId="77777777">
        <w:trPr>
          <w:trHeight w:val="1586"/>
        </w:trPr>
        <w:tc>
          <w:tcPr>
            <w:tcW w:w="3691" w:type="dxa"/>
          </w:tcPr>
          <w:p w14:paraId="3FA9BDC8" w14:textId="77777777" w:rsidR="00C6616C" w:rsidRDefault="00352A9A">
            <w:pPr>
              <w:pStyle w:val="TableParagraph"/>
              <w:spacing w:line="275" w:lineRule="exact"/>
              <w:ind w:left="105"/>
              <w:jc w:val="both"/>
              <w:rPr>
                <w:b/>
                <w:sz w:val="24"/>
              </w:rPr>
            </w:pPr>
            <w:r>
              <w:rPr>
                <w:b/>
                <w:sz w:val="24"/>
              </w:rPr>
              <w:t>Здобувач освіти:</w:t>
            </w:r>
          </w:p>
          <w:p w14:paraId="6DE26B3C" w14:textId="0972232E" w:rsidR="00C6616C" w:rsidRDefault="00352A9A">
            <w:pPr>
              <w:pStyle w:val="TableParagraph"/>
              <w:spacing w:before="36" w:line="276" w:lineRule="auto"/>
              <w:ind w:left="105" w:right="99"/>
              <w:jc w:val="both"/>
              <w:rPr>
                <w:sz w:val="24"/>
              </w:rPr>
            </w:pPr>
            <w:r>
              <w:rPr>
                <w:sz w:val="24"/>
              </w:rPr>
              <w:t>сприймає усну інформацію; перепитує, виявляючи увагу; доречно реагує</w:t>
            </w:r>
            <w:r w:rsidR="0032620B">
              <w:rPr>
                <w:sz w:val="24"/>
              </w:rPr>
              <w:t>.</w:t>
            </w:r>
          </w:p>
        </w:tc>
        <w:tc>
          <w:tcPr>
            <w:tcW w:w="5949" w:type="dxa"/>
          </w:tcPr>
          <w:p w14:paraId="2238C4E0" w14:textId="77777777" w:rsidR="00C6616C" w:rsidRDefault="00352A9A">
            <w:pPr>
              <w:pStyle w:val="TableParagraph"/>
              <w:spacing w:line="275" w:lineRule="exact"/>
              <w:ind w:left="105"/>
              <w:jc w:val="both"/>
              <w:rPr>
                <w:b/>
                <w:sz w:val="24"/>
              </w:rPr>
            </w:pPr>
            <w:r>
              <w:rPr>
                <w:b/>
                <w:sz w:val="24"/>
              </w:rPr>
              <w:t>Здобувач освіти:</w:t>
            </w:r>
          </w:p>
          <w:p w14:paraId="76E58463" w14:textId="77777777" w:rsidR="00C6616C" w:rsidRDefault="00352A9A">
            <w:pPr>
              <w:pStyle w:val="TableParagraph"/>
              <w:spacing w:before="36" w:line="276" w:lineRule="auto"/>
              <w:ind w:left="127" w:right="92"/>
              <w:jc w:val="both"/>
              <w:rPr>
                <w:sz w:val="24"/>
              </w:rPr>
            </w:pPr>
            <w:r>
              <w:rPr>
                <w:i/>
                <w:sz w:val="24"/>
              </w:rPr>
              <w:t xml:space="preserve">- </w:t>
            </w:r>
            <w:r>
              <w:rPr>
                <w:sz w:val="24"/>
              </w:rPr>
              <w:t xml:space="preserve">після одного прослуховування тексту, звучання якого триває 2–3 хв, </w:t>
            </w:r>
            <w:r>
              <w:rPr>
                <w:i/>
                <w:sz w:val="24"/>
              </w:rPr>
              <w:t xml:space="preserve">відповідає </w:t>
            </w:r>
            <w:r>
              <w:rPr>
                <w:sz w:val="24"/>
              </w:rPr>
              <w:t>на запитання, що відображають складові фактичного змісту тексту</w:t>
            </w:r>
            <w:r>
              <w:rPr>
                <w:spacing w:val="53"/>
                <w:sz w:val="24"/>
              </w:rPr>
              <w:t xml:space="preserve"> </w:t>
            </w:r>
            <w:r>
              <w:rPr>
                <w:sz w:val="24"/>
              </w:rPr>
              <w:t>(хто?</w:t>
            </w:r>
          </w:p>
          <w:p w14:paraId="5E14C0F3" w14:textId="77777777" w:rsidR="00C6616C" w:rsidRDefault="00352A9A">
            <w:pPr>
              <w:pStyle w:val="TableParagraph"/>
              <w:ind w:left="127"/>
              <w:jc w:val="both"/>
              <w:rPr>
                <w:sz w:val="24"/>
              </w:rPr>
            </w:pPr>
            <w:r>
              <w:rPr>
                <w:sz w:val="24"/>
              </w:rPr>
              <w:t>що? де? коли?) та послідовність подій;</w:t>
            </w:r>
          </w:p>
        </w:tc>
      </w:tr>
    </w:tbl>
    <w:p w14:paraId="3EA92716" w14:textId="77777777" w:rsidR="00C6616C" w:rsidRDefault="00C6616C">
      <w:pPr>
        <w:jc w:val="both"/>
        <w:rPr>
          <w:sz w:val="24"/>
        </w:rPr>
        <w:sectPr w:rsidR="00C6616C">
          <w:pgSz w:w="11910" w:h="16840"/>
          <w:pgMar w:top="620" w:right="740" w:bottom="124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1"/>
        <w:gridCol w:w="5949"/>
      </w:tblGrid>
      <w:tr w:rsidR="00C6616C" w14:paraId="697C6372" w14:textId="77777777">
        <w:trPr>
          <w:trHeight w:val="635"/>
        </w:trPr>
        <w:tc>
          <w:tcPr>
            <w:tcW w:w="3691" w:type="dxa"/>
          </w:tcPr>
          <w:p w14:paraId="7A4D3D7F" w14:textId="77777777" w:rsidR="00C6616C" w:rsidRDefault="00C6616C">
            <w:pPr>
              <w:pStyle w:val="TableParagraph"/>
              <w:ind w:left="0"/>
              <w:rPr>
                <w:sz w:val="24"/>
              </w:rPr>
            </w:pPr>
          </w:p>
        </w:tc>
        <w:tc>
          <w:tcPr>
            <w:tcW w:w="5949" w:type="dxa"/>
          </w:tcPr>
          <w:p w14:paraId="003D2E6C" w14:textId="77777777" w:rsidR="00C6616C" w:rsidRDefault="00352A9A">
            <w:pPr>
              <w:pStyle w:val="TableParagraph"/>
              <w:spacing w:line="273" w:lineRule="exact"/>
              <w:ind w:left="127"/>
              <w:rPr>
                <w:sz w:val="24"/>
              </w:rPr>
            </w:pPr>
            <w:r>
              <w:rPr>
                <w:i/>
                <w:sz w:val="24"/>
              </w:rPr>
              <w:t xml:space="preserve">- демонструє </w:t>
            </w:r>
            <w:r>
              <w:rPr>
                <w:sz w:val="24"/>
              </w:rPr>
              <w:t>навички активного слухання під час</w:t>
            </w:r>
          </w:p>
          <w:p w14:paraId="462A8D52" w14:textId="0D3C69AE" w:rsidR="00C6616C" w:rsidRDefault="00352A9A">
            <w:pPr>
              <w:pStyle w:val="TableParagraph"/>
              <w:spacing w:before="41"/>
              <w:ind w:left="127"/>
              <w:rPr>
                <w:sz w:val="24"/>
              </w:rPr>
            </w:pPr>
            <w:r>
              <w:rPr>
                <w:sz w:val="24"/>
              </w:rPr>
              <w:t>діалогічного мовлення</w:t>
            </w:r>
            <w:r w:rsidR="0032620B">
              <w:rPr>
                <w:sz w:val="24"/>
              </w:rPr>
              <w:t>.</w:t>
            </w:r>
          </w:p>
        </w:tc>
      </w:tr>
      <w:tr w:rsidR="00C6616C" w14:paraId="6417997C" w14:textId="77777777">
        <w:trPr>
          <w:trHeight w:val="3642"/>
        </w:trPr>
        <w:tc>
          <w:tcPr>
            <w:tcW w:w="3691" w:type="dxa"/>
          </w:tcPr>
          <w:p w14:paraId="640000C7" w14:textId="77777777" w:rsidR="00C6616C" w:rsidRDefault="00352A9A">
            <w:pPr>
              <w:pStyle w:val="TableParagraph"/>
              <w:spacing w:line="275" w:lineRule="exact"/>
              <w:ind w:left="105"/>
              <w:jc w:val="both"/>
              <w:rPr>
                <w:b/>
                <w:sz w:val="24"/>
              </w:rPr>
            </w:pPr>
            <w:r>
              <w:rPr>
                <w:b/>
                <w:sz w:val="24"/>
              </w:rPr>
              <w:t>Здобувач освіти:</w:t>
            </w:r>
          </w:p>
          <w:p w14:paraId="539BC034" w14:textId="7FE89B97" w:rsidR="00C6616C" w:rsidRDefault="00352A9A" w:rsidP="0032620B">
            <w:pPr>
              <w:pStyle w:val="TableParagraph"/>
              <w:tabs>
                <w:tab w:val="left" w:pos="2445"/>
                <w:tab w:val="left" w:pos="2478"/>
              </w:tabs>
              <w:spacing w:before="24" w:line="264" w:lineRule="auto"/>
              <w:ind w:left="105" w:right="94"/>
              <w:jc w:val="both"/>
              <w:rPr>
                <w:sz w:val="24"/>
              </w:rPr>
            </w:pPr>
            <w:r>
              <w:rPr>
                <w:sz w:val="24"/>
              </w:rPr>
              <w:t>відтворює основний зміст усного повідомлення</w:t>
            </w:r>
            <w:r>
              <w:rPr>
                <w:sz w:val="24"/>
              </w:rPr>
              <w:tab/>
            </w:r>
            <w:r>
              <w:rPr>
                <w:sz w:val="24"/>
              </w:rPr>
              <w:tab/>
              <w:t xml:space="preserve">відповідно до мети; на основі </w:t>
            </w:r>
            <w:r>
              <w:rPr>
                <w:spacing w:val="-3"/>
                <w:sz w:val="24"/>
              </w:rPr>
              <w:t xml:space="preserve">почутого </w:t>
            </w:r>
            <w:r>
              <w:rPr>
                <w:sz w:val="24"/>
              </w:rPr>
              <w:t>малює</w:t>
            </w:r>
            <w:r>
              <w:rPr>
                <w:spacing w:val="-1"/>
                <w:sz w:val="24"/>
              </w:rPr>
              <w:t xml:space="preserve"> </w:t>
            </w:r>
            <w:r>
              <w:rPr>
                <w:sz w:val="24"/>
              </w:rPr>
              <w:t>/</w:t>
            </w:r>
            <w:r>
              <w:rPr>
                <w:spacing w:val="-1"/>
                <w:sz w:val="24"/>
              </w:rPr>
              <w:t xml:space="preserve"> </w:t>
            </w:r>
            <w:r>
              <w:rPr>
                <w:sz w:val="24"/>
              </w:rPr>
              <w:t>добирає</w:t>
            </w:r>
            <w:r>
              <w:rPr>
                <w:sz w:val="24"/>
              </w:rPr>
              <w:tab/>
              <w:t>ілюстрації; передає інформацію</w:t>
            </w:r>
            <w:r>
              <w:rPr>
                <w:spacing w:val="-4"/>
                <w:sz w:val="24"/>
              </w:rPr>
              <w:t xml:space="preserve"> </w:t>
            </w:r>
            <w:r>
              <w:rPr>
                <w:sz w:val="24"/>
              </w:rPr>
              <w:t>графічно</w:t>
            </w:r>
            <w:r w:rsidR="0032620B">
              <w:rPr>
                <w:sz w:val="24"/>
              </w:rPr>
              <w:t>.</w:t>
            </w:r>
          </w:p>
        </w:tc>
        <w:tc>
          <w:tcPr>
            <w:tcW w:w="5949" w:type="dxa"/>
          </w:tcPr>
          <w:p w14:paraId="19296ABA" w14:textId="77777777" w:rsidR="00C6616C" w:rsidRDefault="00352A9A">
            <w:pPr>
              <w:pStyle w:val="TableParagraph"/>
              <w:spacing w:line="275" w:lineRule="exact"/>
              <w:ind w:left="105"/>
              <w:jc w:val="both"/>
              <w:rPr>
                <w:b/>
                <w:sz w:val="24"/>
              </w:rPr>
            </w:pPr>
            <w:r>
              <w:rPr>
                <w:b/>
                <w:sz w:val="24"/>
              </w:rPr>
              <w:t>Здобувач освіти:</w:t>
            </w:r>
          </w:p>
          <w:p w14:paraId="64F02142" w14:textId="77777777" w:rsidR="00C6616C" w:rsidRDefault="00352A9A">
            <w:pPr>
              <w:pStyle w:val="TableParagraph"/>
              <w:numPr>
                <w:ilvl w:val="0"/>
                <w:numId w:val="180"/>
              </w:numPr>
              <w:tabs>
                <w:tab w:val="left" w:pos="327"/>
              </w:tabs>
              <w:spacing w:before="24" w:line="264" w:lineRule="auto"/>
              <w:ind w:right="94" w:firstLine="0"/>
              <w:jc w:val="both"/>
              <w:rPr>
                <w:sz w:val="24"/>
              </w:rPr>
            </w:pPr>
            <w:r>
              <w:rPr>
                <w:sz w:val="24"/>
              </w:rPr>
              <w:t xml:space="preserve">усно </w:t>
            </w:r>
            <w:r>
              <w:rPr>
                <w:i/>
                <w:sz w:val="24"/>
              </w:rPr>
              <w:t xml:space="preserve">переказує </w:t>
            </w:r>
            <w:r>
              <w:rPr>
                <w:sz w:val="24"/>
              </w:rPr>
              <w:t>сприйняті на слух тексти обсягом 40–50 слів з опорою на допоміжні матеріали (план, ілюстрації, опорні слова,</w:t>
            </w:r>
            <w:r>
              <w:rPr>
                <w:spacing w:val="-2"/>
                <w:sz w:val="24"/>
              </w:rPr>
              <w:t xml:space="preserve"> </w:t>
            </w:r>
            <w:r>
              <w:rPr>
                <w:sz w:val="24"/>
              </w:rPr>
              <w:t>словосполучення);</w:t>
            </w:r>
          </w:p>
          <w:p w14:paraId="6B38C9F3" w14:textId="77777777" w:rsidR="00C6616C" w:rsidRDefault="00352A9A">
            <w:pPr>
              <w:pStyle w:val="TableParagraph"/>
              <w:numPr>
                <w:ilvl w:val="0"/>
                <w:numId w:val="180"/>
              </w:numPr>
              <w:tabs>
                <w:tab w:val="left" w:pos="392"/>
              </w:tabs>
              <w:spacing w:line="264" w:lineRule="auto"/>
              <w:ind w:right="93" w:firstLine="0"/>
              <w:jc w:val="both"/>
              <w:rPr>
                <w:sz w:val="24"/>
              </w:rPr>
            </w:pPr>
            <w:r>
              <w:rPr>
                <w:i/>
                <w:sz w:val="24"/>
              </w:rPr>
              <w:t xml:space="preserve">відтворює </w:t>
            </w:r>
            <w:r>
              <w:rPr>
                <w:sz w:val="24"/>
              </w:rPr>
              <w:t>після одного прослуховування зміст інструкції, що стосується виконання навчальних  дій  чи ігрових</w:t>
            </w:r>
            <w:r>
              <w:rPr>
                <w:spacing w:val="2"/>
                <w:sz w:val="24"/>
              </w:rPr>
              <w:t xml:space="preserve"> </w:t>
            </w:r>
            <w:r>
              <w:rPr>
                <w:sz w:val="24"/>
              </w:rPr>
              <w:t>завдань;</w:t>
            </w:r>
          </w:p>
          <w:p w14:paraId="7CA85B78" w14:textId="77777777" w:rsidR="00C6616C" w:rsidRDefault="00352A9A">
            <w:pPr>
              <w:pStyle w:val="TableParagraph"/>
              <w:numPr>
                <w:ilvl w:val="0"/>
                <w:numId w:val="180"/>
              </w:numPr>
              <w:tabs>
                <w:tab w:val="left" w:pos="231"/>
              </w:tabs>
              <w:ind w:left="230" w:hanging="126"/>
              <w:jc w:val="both"/>
              <w:rPr>
                <w:sz w:val="24"/>
              </w:rPr>
            </w:pPr>
            <w:r>
              <w:rPr>
                <w:i/>
                <w:spacing w:val="-6"/>
                <w:sz w:val="24"/>
              </w:rPr>
              <w:t>малює</w:t>
            </w:r>
            <w:r>
              <w:rPr>
                <w:i/>
                <w:spacing w:val="-14"/>
                <w:sz w:val="24"/>
              </w:rPr>
              <w:t xml:space="preserve"> </w:t>
            </w:r>
            <w:r>
              <w:rPr>
                <w:spacing w:val="-4"/>
                <w:sz w:val="24"/>
              </w:rPr>
              <w:t>та</w:t>
            </w:r>
            <w:r>
              <w:rPr>
                <w:spacing w:val="-16"/>
                <w:sz w:val="24"/>
              </w:rPr>
              <w:t xml:space="preserve"> </w:t>
            </w:r>
            <w:r>
              <w:rPr>
                <w:i/>
                <w:spacing w:val="-7"/>
                <w:sz w:val="24"/>
              </w:rPr>
              <w:t>добирає</w:t>
            </w:r>
            <w:r>
              <w:rPr>
                <w:i/>
                <w:spacing w:val="-14"/>
                <w:sz w:val="24"/>
              </w:rPr>
              <w:t xml:space="preserve"> </w:t>
            </w:r>
            <w:r>
              <w:rPr>
                <w:spacing w:val="-7"/>
                <w:sz w:val="24"/>
              </w:rPr>
              <w:t>ілюстрації</w:t>
            </w:r>
            <w:r>
              <w:rPr>
                <w:spacing w:val="-14"/>
                <w:sz w:val="24"/>
              </w:rPr>
              <w:t xml:space="preserve"> </w:t>
            </w:r>
            <w:r>
              <w:rPr>
                <w:spacing w:val="-4"/>
                <w:sz w:val="24"/>
              </w:rPr>
              <w:t>до</w:t>
            </w:r>
            <w:r>
              <w:rPr>
                <w:spacing w:val="-15"/>
                <w:sz w:val="24"/>
              </w:rPr>
              <w:t xml:space="preserve"> </w:t>
            </w:r>
            <w:r>
              <w:rPr>
                <w:spacing w:val="-8"/>
                <w:sz w:val="24"/>
              </w:rPr>
              <w:t>почутого;</w:t>
            </w:r>
          </w:p>
          <w:p w14:paraId="61CA15E2" w14:textId="77777777" w:rsidR="00C6616C" w:rsidRDefault="00352A9A">
            <w:pPr>
              <w:pStyle w:val="TableParagraph"/>
              <w:numPr>
                <w:ilvl w:val="0"/>
                <w:numId w:val="180"/>
              </w:numPr>
              <w:tabs>
                <w:tab w:val="left" w:pos="262"/>
              </w:tabs>
              <w:spacing w:before="26" w:line="264" w:lineRule="auto"/>
              <w:ind w:right="95" w:firstLine="0"/>
              <w:jc w:val="both"/>
              <w:rPr>
                <w:sz w:val="24"/>
              </w:rPr>
            </w:pPr>
            <w:r>
              <w:rPr>
                <w:i/>
                <w:sz w:val="24"/>
              </w:rPr>
              <w:t xml:space="preserve">презентує </w:t>
            </w:r>
            <w:r>
              <w:rPr>
                <w:sz w:val="24"/>
              </w:rPr>
              <w:t>почуту інформацію у вигляді схематичних малюнків і</w:t>
            </w:r>
            <w:r>
              <w:rPr>
                <w:spacing w:val="-2"/>
                <w:sz w:val="24"/>
              </w:rPr>
              <w:t xml:space="preserve"> </w:t>
            </w:r>
            <w:r>
              <w:rPr>
                <w:sz w:val="24"/>
              </w:rPr>
              <w:t>таблиць;</w:t>
            </w:r>
          </w:p>
          <w:p w14:paraId="20B672B8" w14:textId="77777777" w:rsidR="00C6616C" w:rsidRDefault="00352A9A">
            <w:pPr>
              <w:pStyle w:val="TableParagraph"/>
              <w:numPr>
                <w:ilvl w:val="0"/>
                <w:numId w:val="180"/>
              </w:numPr>
              <w:tabs>
                <w:tab w:val="left" w:pos="423"/>
              </w:tabs>
              <w:ind w:left="422" w:hanging="318"/>
              <w:jc w:val="both"/>
              <w:rPr>
                <w:sz w:val="24"/>
              </w:rPr>
            </w:pPr>
            <w:r>
              <w:rPr>
                <w:i/>
                <w:sz w:val="24"/>
              </w:rPr>
              <w:t xml:space="preserve">відтворює, розігрує </w:t>
            </w:r>
            <w:r>
              <w:rPr>
                <w:sz w:val="24"/>
              </w:rPr>
              <w:t>діалоги з</w:t>
            </w:r>
            <w:r>
              <w:rPr>
                <w:spacing w:val="35"/>
                <w:sz w:val="24"/>
              </w:rPr>
              <w:t xml:space="preserve"> </w:t>
            </w:r>
            <w:r>
              <w:rPr>
                <w:sz w:val="24"/>
              </w:rPr>
              <w:t>аудіовізуальних</w:t>
            </w:r>
          </w:p>
          <w:p w14:paraId="125BBABD" w14:textId="10801A7F" w:rsidR="00C6616C" w:rsidRDefault="00352A9A">
            <w:pPr>
              <w:pStyle w:val="TableParagraph"/>
              <w:spacing w:before="29"/>
              <w:ind w:left="105"/>
              <w:jc w:val="both"/>
              <w:rPr>
                <w:sz w:val="24"/>
              </w:rPr>
            </w:pPr>
            <w:r>
              <w:rPr>
                <w:sz w:val="24"/>
              </w:rPr>
              <w:t>фрагментів</w:t>
            </w:r>
            <w:r w:rsidR="0032620B">
              <w:rPr>
                <w:sz w:val="24"/>
              </w:rPr>
              <w:t>.</w:t>
            </w:r>
          </w:p>
        </w:tc>
      </w:tr>
      <w:tr w:rsidR="00C6616C" w14:paraId="0C843538" w14:textId="77777777">
        <w:trPr>
          <w:trHeight w:val="1821"/>
        </w:trPr>
        <w:tc>
          <w:tcPr>
            <w:tcW w:w="3691" w:type="dxa"/>
          </w:tcPr>
          <w:p w14:paraId="7868060E" w14:textId="77777777" w:rsidR="00C6616C" w:rsidRDefault="00352A9A">
            <w:pPr>
              <w:pStyle w:val="TableParagraph"/>
              <w:spacing w:line="275" w:lineRule="exact"/>
              <w:ind w:left="105"/>
              <w:rPr>
                <w:b/>
                <w:sz w:val="24"/>
              </w:rPr>
            </w:pPr>
            <w:r>
              <w:rPr>
                <w:b/>
                <w:sz w:val="24"/>
              </w:rPr>
              <w:t>Здобувач освіти:</w:t>
            </w:r>
          </w:p>
          <w:p w14:paraId="7DB53001" w14:textId="7C66657B" w:rsidR="00C6616C" w:rsidRDefault="00352A9A" w:rsidP="0032620B">
            <w:pPr>
              <w:pStyle w:val="TableParagraph"/>
              <w:tabs>
                <w:tab w:val="left" w:pos="1626"/>
                <w:tab w:val="left" w:pos="2526"/>
                <w:tab w:val="left" w:pos="3141"/>
              </w:tabs>
              <w:spacing w:before="24" w:line="264" w:lineRule="auto"/>
              <w:ind w:left="105" w:right="97"/>
              <w:rPr>
                <w:sz w:val="24"/>
              </w:rPr>
            </w:pPr>
            <w:r>
              <w:rPr>
                <w:sz w:val="24"/>
              </w:rPr>
              <w:t>виокремлює</w:t>
            </w:r>
            <w:r>
              <w:rPr>
                <w:sz w:val="24"/>
              </w:rPr>
              <w:tab/>
              <w:t>цікаву</w:t>
            </w:r>
            <w:r>
              <w:rPr>
                <w:sz w:val="24"/>
              </w:rPr>
              <w:tab/>
              <w:t>для</w:t>
            </w:r>
            <w:r>
              <w:rPr>
                <w:sz w:val="24"/>
              </w:rPr>
              <w:tab/>
            </w:r>
            <w:r>
              <w:rPr>
                <w:spacing w:val="-5"/>
                <w:sz w:val="24"/>
              </w:rPr>
              <w:t xml:space="preserve">себе </w:t>
            </w:r>
            <w:r>
              <w:rPr>
                <w:sz w:val="24"/>
              </w:rPr>
              <w:t>інформацію; передає її</w:t>
            </w:r>
            <w:r>
              <w:rPr>
                <w:spacing w:val="-4"/>
                <w:sz w:val="24"/>
              </w:rPr>
              <w:t xml:space="preserve"> </w:t>
            </w:r>
            <w:r>
              <w:rPr>
                <w:sz w:val="24"/>
              </w:rPr>
              <w:t>іншим</w:t>
            </w:r>
            <w:r w:rsidR="0032620B">
              <w:rPr>
                <w:sz w:val="24"/>
              </w:rPr>
              <w:t>.</w:t>
            </w:r>
          </w:p>
        </w:tc>
        <w:tc>
          <w:tcPr>
            <w:tcW w:w="5949" w:type="dxa"/>
          </w:tcPr>
          <w:p w14:paraId="2AFF9CC9" w14:textId="77777777" w:rsidR="00C6616C" w:rsidRDefault="00352A9A">
            <w:pPr>
              <w:pStyle w:val="TableParagraph"/>
              <w:spacing w:line="275" w:lineRule="exact"/>
              <w:ind w:left="105"/>
              <w:rPr>
                <w:b/>
                <w:sz w:val="24"/>
              </w:rPr>
            </w:pPr>
            <w:r>
              <w:rPr>
                <w:b/>
                <w:sz w:val="24"/>
              </w:rPr>
              <w:t>Здобувач освіти:</w:t>
            </w:r>
          </w:p>
          <w:p w14:paraId="2B2E9FC4" w14:textId="77777777" w:rsidR="00C6616C" w:rsidRDefault="00352A9A">
            <w:pPr>
              <w:pStyle w:val="TableParagraph"/>
              <w:numPr>
                <w:ilvl w:val="0"/>
                <w:numId w:val="179"/>
              </w:numPr>
              <w:tabs>
                <w:tab w:val="left" w:pos="245"/>
              </w:tabs>
              <w:spacing w:before="24"/>
              <w:ind w:left="244"/>
              <w:rPr>
                <w:sz w:val="24"/>
              </w:rPr>
            </w:pPr>
            <w:r>
              <w:rPr>
                <w:i/>
                <w:sz w:val="24"/>
              </w:rPr>
              <w:t xml:space="preserve">розповідає, </w:t>
            </w:r>
            <w:r>
              <w:rPr>
                <w:sz w:val="24"/>
              </w:rPr>
              <w:t>що саме зацікавило в</w:t>
            </w:r>
            <w:r>
              <w:rPr>
                <w:spacing w:val="-4"/>
                <w:sz w:val="24"/>
              </w:rPr>
              <w:t xml:space="preserve"> </w:t>
            </w:r>
            <w:r>
              <w:rPr>
                <w:sz w:val="24"/>
              </w:rPr>
              <w:t>повідомленні;</w:t>
            </w:r>
          </w:p>
          <w:p w14:paraId="36B3E664" w14:textId="77777777" w:rsidR="00C6616C" w:rsidRDefault="00352A9A">
            <w:pPr>
              <w:pStyle w:val="TableParagraph"/>
              <w:numPr>
                <w:ilvl w:val="0"/>
                <w:numId w:val="179"/>
              </w:numPr>
              <w:tabs>
                <w:tab w:val="left" w:pos="375"/>
              </w:tabs>
              <w:spacing w:before="26" w:line="264" w:lineRule="auto"/>
              <w:ind w:right="96" w:firstLine="0"/>
              <w:rPr>
                <w:sz w:val="24"/>
              </w:rPr>
            </w:pPr>
            <w:r>
              <w:rPr>
                <w:i/>
                <w:sz w:val="24"/>
              </w:rPr>
              <w:t xml:space="preserve">ініціює  </w:t>
            </w:r>
            <w:r>
              <w:rPr>
                <w:sz w:val="24"/>
              </w:rPr>
              <w:t xml:space="preserve">та  </w:t>
            </w:r>
            <w:r>
              <w:rPr>
                <w:i/>
                <w:sz w:val="24"/>
              </w:rPr>
              <w:t xml:space="preserve">підтримує  </w:t>
            </w:r>
            <w:r>
              <w:rPr>
                <w:sz w:val="24"/>
              </w:rPr>
              <w:t>дискусію,   що   спрямована на обговорення цікавих моментів усного</w:t>
            </w:r>
            <w:r>
              <w:rPr>
                <w:spacing w:val="-7"/>
                <w:sz w:val="24"/>
              </w:rPr>
              <w:t xml:space="preserve"> </w:t>
            </w:r>
            <w:r>
              <w:rPr>
                <w:sz w:val="24"/>
              </w:rPr>
              <w:t>повідомлення;</w:t>
            </w:r>
          </w:p>
          <w:p w14:paraId="2E9A490B" w14:textId="77777777" w:rsidR="00C6616C" w:rsidRDefault="00352A9A">
            <w:pPr>
              <w:pStyle w:val="TableParagraph"/>
              <w:numPr>
                <w:ilvl w:val="0"/>
                <w:numId w:val="179"/>
              </w:numPr>
              <w:tabs>
                <w:tab w:val="left" w:pos="245"/>
              </w:tabs>
              <w:ind w:left="244"/>
              <w:rPr>
                <w:sz w:val="24"/>
              </w:rPr>
            </w:pPr>
            <w:r>
              <w:rPr>
                <w:i/>
                <w:sz w:val="24"/>
              </w:rPr>
              <w:t xml:space="preserve">використовує </w:t>
            </w:r>
            <w:r>
              <w:rPr>
                <w:sz w:val="24"/>
              </w:rPr>
              <w:t>алгоритм наведення</w:t>
            </w:r>
            <w:r>
              <w:rPr>
                <w:spacing w:val="-3"/>
                <w:sz w:val="24"/>
              </w:rPr>
              <w:t xml:space="preserve"> </w:t>
            </w:r>
            <w:r>
              <w:rPr>
                <w:sz w:val="24"/>
              </w:rPr>
              <w:t>аргументації;</w:t>
            </w:r>
          </w:p>
          <w:p w14:paraId="6FF1061B" w14:textId="3EB366EC" w:rsidR="00C6616C" w:rsidRDefault="00352A9A">
            <w:pPr>
              <w:pStyle w:val="TableParagraph"/>
              <w:numPr>
                <w:ilvl w:val="0"/>
                <w:numId w:val="179"/>
              </w:numPr>
              <w:tabs>
                <w:tab w:val="left" w:pos="245"/>
              </w:tabs>
              <w:spacing w:before="29"/>
              <w:ind w:left="244"/>
              <w:rPr>
                <w:sz w:val="24"/>
              </w:rPr>
            </w:pPr>
            <w:r>
              <w:rPr>
                <w:i/>
                <w:sz w:val="24"/>
              </w:rPr>
              <w:t xml:space="preserve">дотримується </w:t>
            </w:r>
            <w:r>
              <w:rPr>
                <w:sz w:val="24"/>
              </w:rPr>
              <w:t>правил ведення дискусії</w:t>
            </w:r>
            <w:r w:rsidR="0032620B">
              <w:rPr>
                <w:sz w:val="24"/>
              </w:rPr>
              <w:t>.</w:t>
            </w:r>
          </w:p>
        </w:tc>
      </w:tr>
      <w:tr w:rsidR="00C6616C" w14:paraId="765E5284" w14:textId="77777777">
        <w:trPr>
          <w:trHeight w:val="2733"/>
        </w:trPr>
        <w:tc>
          <w:tcPr>
            <w:tcW w:w="3691" w:type="dxa"/>
          </w:tcPr>
          <w:p w14:paraId="46FA5F1D" w14:textId="77777777" w:rsidR="00C6616C" w:rsidRDefault="00352A9A">
            <w:pPr>
              <w:pStyle w:val="TableParagraph"/>
              <w:spacing w:line="275" w:lineRule="exact"/>
              <w:ind w:left="105"/>
              <w:rPr>
                <w:b/>
                <w:sz w:val="24"/>
              </w:rPr>
            </w:pPr>
            <w:r>
              <w:rPr>
                <w:b/>
                <w:sz w:val="24"/>
              </w:rPr>
              <w:t>Здобувач освіти:</w:t>
            </w:r>
          </w:p>
          <w:p w14:paraId="0E1FB71A" w14:textId="77777777" w:rsidR="00C6616C" w:rsidRDefault="00352A9A">
            <w:pPr>
              <w:pStyle w:val="TableParagraph"/>
              <w:tabs>
                <w:tab w:val="left" w:pos="1482"/>
                <w:tab w:val="left" w:pos="2428"/>
              </w:tabs>
              <w:spacing w:before="24" w:line="264" w:lineRule="auto"/>
              <w:ind w:left="105" w:right="96"/>
              <w:rPr>
                <w:sz w:val="24"/>
              </w:rPr>
            </w:pPr>
            <w:r>
              <w:rPr>
                <w:sz w:val="24"/>
              </w:rPr>
              <w:t xml:space="preserve">розпізнає ключові слова і  </w:t>
            </w:r>
            <w:r>
              <w:rPr>
                <w:spacing w:val="-3"/>
                <w:sz w:val="24"/>
              </w:rPr>
              <w:t xml:space="preserve">фрази </w:t>
            </w:r>
            <w:r>
              <w:rPr>
                <w:sz w:val="24"/>
              </w:rPr>
              <w:t>в усному повідомленні, виділяє їх голосом у власному мовленні; пояснює,</w:t>
            </w:r>
            <w:r>
              <w:rPr>
                <w:sz w:val="24"/>
              </w:rPr>
              <w:tab/>
              <w:t>чому</w:t>
            </w:r>
            <w:r>
              <w:rPr>
                <w:sz w:val="24"/>
              </w:rPr>
              <w:tab/>
            </w:r>
            <w:r>
              <w:rPr>
                <w:spacing w:val="-3"/>
                <w:sz w:val="24"/>
              </w:rPr>
              <w:t xml:space="preserve">інформація </w:t>
            </w:r>
            <w:r>
              <w:rPr>
                <w:sz w:val="24"/>
              </w:rPr>
              <w:t>зацікавила;</w:t>
            </w:r>
          </w:p>
          <w:p w14:paraId="71C01292" w14:textId="77777777" w:rsidR="00C6616C" w:rsidRDefault="00352A9A">
            <w:pPr>
              <w:pStyle w:val="TableParagraph"/>
              <w:tabs>
                <w:tab w:val="left" w:pos="414"/>
                <w:tab w:val="left" w:pos="1778"/>
                <w:tab w:val="left" w:pos="2786"/>
              </w:tabs>
              <w:spacing w:line="275" w:lineRule="exact"/>
              <w:ind w:left="105"/>
              <w:rPr>
                <w:sz w:val="24"/>
              </w:rPr>
            </w:pPr>
            <w:r>
              <w:rPr>
                <w:sz w:val="24"/>
              </w:rPr>
              <w:t>з</w:t>
            </w:r>
            <w:r>
              <w:rPr>
                <w:sz w:val="24"/>
              </w:rPr>
              <w:tab/>
              <w:t>допомогою</w:t>
            </w:r>
            <w:r>
              <w:rPr>
                <w:sz w:val="24"/>
              </w:rPr>
              <w:tab/>
              <w:t>вчителя</w:t>
            </w:r>
            <w:r>
              <w:rPr>
                <w:sz w:val="24"/>
              </w:rPr>
              <w:tab/>
              <w:t>виявляє</w:t>
            </w:r>
          </w:p>
          <w:p w14:paraId="709558BB" w14:textId="6870474D" w:rsidR="00C6616C" w:rsidRDefault="00352A9A">
            <w:pPr>
              <w:pStyle w:val="TableParagraph"/>
              <w:spacing w:before="5" w:line="300" w:lineRule="atLeast"/>
              <w:ind w:left="105"/>
              <w:rPr>
                <w:sz w:val="24"/>
              </w:rPr>
            </w:pPr>
            <w:r>
              <w:rPr>
                <w:sz w:val="24"/>
              </w:rPr>
              <w:t xml:space="preserve">очевидні ідеї в простих текстах, </w:t>
            </w:r>
            <w:proofErr w:type="spellStart"/>
            <w:r>
              <w:rPr>
                <w:sz w:val="24"/>
              </w:rPr>
              <w:t>медіатекстах</w:t>
            </w:r>
            <w:proofErr w:type="spellEnd"/>
            <w:r w:rsidR="0032620B">
              <w:rPr>
                <w:sz w:val="24"/>
              </w:rPr>
              <w:t>.</w:t>
            </w:r>
          </w:p>
        </w:tc>
        <w:tc>
          <w:tcPr>
            <w:tcW w:w="5949" w:type="dxa"/>
          </w:tcPr>
          <w:p w14:paraId="2C79FB24" w14:textId="77777777" w:rsidR="00C6616C" w:rsidRDefault="00352A9A">
            <w:pPr>
              <w:pStyle w:val="TableParagraph"/>
              <w:spacing w:line="275" w:lineRule="exact"/>
              <w:ind w:left="105"/>
              <w:jc w:val="both"/>
              <w:rPr>
                <w:b/>
                <w:sz w:val="24"/>
              </w:rPr>
            </w:pPr>
            <w:r>
              <w:rPr>
                <w:b/>
                <w:sz w:val="24"/>
              </w:rPr>
              <w:t>Здобувач освіти:</w:t>
            </w:r>
          </w:p>
          <w:p w14:paraId="5EA45BA2" w14:textId="77777777" w:rsidR="00C6616C" w:rsidRDefault="00352A9A">
            <w:pPr>
              <w:pStyle w:val="TableParagraph"/>
              <w:numPr>
                <w:ilvl w:val="0"/>
                <w:numId w:val="178"/>
              </w:numPr>
              <w:tabs>
                <w:tab w:val="left" w:pos="264"/>
              </w:tabs>
              <w:spacing w:before="24" w:line="264" w:lineRule="auto"/>
              <w:ind w:right="95" w:firstLine="0"/>
              <w:jc w:val="both"/>
              <w:rPr>
                <w:sz w:val="24"/>
              </w:rPr>
            </w:pPr>
            <w:r>
              <w:rPr>
                <w:i/>
                <w:sz w:val="24"/>
              </w:rPr>
              <w:t xml:space="preserve">називає </w:t>
            </w:r>
            <w:r>
              <w:rPr>
                <w:sz w:val="24"/>
              </w:rPr>
              <w:t xml:space="preserve">ключові слова і фрази в усному висловленні, </w:t>
            </w:r>
            <w:r>
              <w:rPr>
                <w:i/>
                <w:sz w:val="24"/>
              </w:rPr>
              <w:t xml:space="preserve">виділяє </w:t>
            </w:r>
            <w:r>
              <w:rPr>
                <w:sz w:val="24"/>
              </w:rPr>
              <w:t>їх інтонаційно під час відтворення усного повідомлення;</w:t>
            </w:r>
          </w:p>
          <w:p w14:paraId="625C4199" w14:textId="77777777" w:rsidR="00C6616C" w:rsidRDefault="00352A9A">
            <w:pPr>
              <w:pStyle w:val="TableParagraph"/>
              <w:numPr>
                <w:ilvl w:val="0"/>
                <w:numId w:val="178"/>
              </w:numPr>
              <w:tabs>
                <w:tab w:val="left" w:pos="245"/>
              </w:tabs>
              <w:spacing w:line="275" w:lineRule="exact"/>
              <w:ind w:left="244" w:hanging="140"/>
              <w:jc w:val="both"/>
              <w:rPr>
                <w:sz w:val="24"/>
              </w:rPr>
            </w:pPr>
            <w:r>
              <w:rPr>
                <w:i/>
                <w:sz w:val="24"/>
              </w:rPr>
              <w:t xml:space="preserve">обґрунтовує, </w:t>
            </w:r>
            <w:r>
              <w:rPr>
                <w:sz w:val="24"/>
              </w:rPr>
              <w:t>чому почута інформація є</w:t>
            </w:r>
            <w:r>
              <w:rPr>
                <w:spacing w:val="-7"/>
                <w:sz w:val="24"/>
              </w:rPr>
              <w:t xml:space="preserve"> </w:t>
            </w:r>
            <w:r>
              <w:rPr>
                <w:sz w:val="24"/>
              </w:rPr>
              <w:t>цікавою;</w:t>
            </w:r>
          </w:p>
          <w:p w14:paraId="1D3787B8" w14:textId="70D3A1A5" w:rsidR="00C6616C" w:rsidRDefault="00352A9A" w:rsidP="0032620B">
            <w:pPr>
              <w:pStyle w:val="TableParagraph"/>
              <w:numPr>
                <w:ilvl w:val="0"/>
                <w:numId w:val="178"/>
              </w:numPr>
              <w:tabs>
                <w:tab w:val="left" w:pos="252"/>
              </w:tabs>
              <w:spacing w:before="29"/>
              <w:ind w:left="252" w:hanging="147"/>
              <w:jc w:val="both"/>
              <w:rPr>
                <w:sz w:val="24"/>
              </w:rPr>
            </w:pPr>
            <w:r>
              <w:rPr>
                <w:i/>
                <w:sz w:val="24"/>
              </w:rPr>
              <w:t xml:space="preserve">виокремлює </w:t>
            </w:r>
            <w:r>
              <w:rPr>
                <w:sz w:val="24"/>
              </w:rPr>
              <w:t>основні ідеї в почутій інформації</w:t>
            </w:r>
            <w:r w:rsidR="0032620B">
              <w:rPr>
                <w:sz w:val="24"/>
              </w:rPr>
              <w:t>.</w:t>
            </w:r>
          </w:p>
        </w:tc>
      </w:tr>
      <w:tr w:rsidR="00C6616C" w14:paraId="0C56DB2C" w14:textId="77777777">
        <w:trPr>
          <w:trHeight w:val="2730"/>
        </w:trPr>
        <w:tc>
          <w:tcPr>
            <w:tcW w:w="3691" w:type="dxa"/>
          </w:tcPr>
          <w:p w14:paraId="1B908665" w14:textId="77777777" w:rsidR="00C6616C" w:rsidRDefault="00352A9A">
            <w:pPr>
              <w:pStyle w:val="TableParagraph"/>
              <w:spacing w:line="275" w:lineRule="exact"/>
              <w:ind w:left="105"/>
              <w:jc w:val="both"/>
              <w:rPr>
                <w:b/>
                <w:sz w:val="24"/>
              </w:rPr>
            </w:pPr>
            <w:r>
              <w:rPr>
                <w:b/>
                <w:sz w:val="24"/>
              </w:rPr>
              <w:t>Здобувач освіти:</w:t>
            </w:r>
          </w:p>
          <w:p w14:paraId="12808EA9" w14:textId="77777777" w:rsidR="00C6616C" w:rsidRDefault="00352A9A">
            <w:pPr>
              <w:pStyle w:val="TableParagraph"/>
              <w:spacing w:before="21" w:line="264" w:lineRule="auto"/>
              <w:ind w:left="105" w:right="98"/>
              <w:jc w:val="both"/>
              <w:rPr>
                <w:sz w:val="24"/>
              </w:rPr>
            </w:pPr>
            <w:r>
              <w:rPr>
                <w:sz w:val="24"/>
              </w:rPr>
              <w:t xml:space="preserve">висловлює думки щодо </w:t>
            </w:r>
            <w:r>
              <w:rPr>
                <w:spacing w:val="-4"/>
                <w:sz w:val="24"/>
              </w:rPr>
              <w:t xml:space="preserve">усного </w:t>
            </w:r>
            <w:r>
              <w:rPr>
                <w:sz w:val="24"/>
              </w:rPr>
              <w:t xml:space="preserve">повідомлення, простого </w:t>
            </w:r>
            <w:r>
              <w:rPr>
                <w:spacing w:val="-6"/>
                <w:sz w:val="24"/>
              </w:rPr>
              <w:t xml:space="preserve">тексту, </w:t>
            </w:r>
            <w:proofErr w:type="spellStart"/>
            <w:r>
              <w:rPr>
                <w:spacing w:val="-3"/>
                <w:sz w:val="24"/>
              </w:rPr>
              <w:t>медіатексту</w:t>
            </w:r>
            <w:proofErr w:type="spellEnd"/>
            <w:r>
              <w:rPr>
                <w:spacing w:val="-3"/>
                <w:sz w:val="24"/>
              </w:rPr>
              <w:t>;</w:t>
            </w:r>
          </w:p>
          <w:p w14:paraId="68EDA52F" w14:textId="77777777" w:rsidR="00C6616C" w:rsidRDefault="00352A9A">
            <w:pPr>
              <w:pStyle w:val="TableParagraph"/>
              <w:spacing w:before="2" w:line="264" w:lineRule="auto"/>
              <w:ind w:left="105" w:right="98"/>
              <w:jc w:val="both"/>
              <w:rPr>
                <w:sz w:val="24"/>
              </w:rPr>
            </w:pPr>
            <w:r>
              <w:rPr>
                <w:sz w:val="24"/>
              </w:rPr>
              <w:t xml:space="preserve">намагається пояснити </w:t>
            </w:r>
            <w:r>
              <w:rPr>
                <w:spacing w:val="-4"/>
                <w:sz w:val="24"/>
              </w:rPr>
              <w:t xml:space="preserve">свої </w:t>
            </w:r>
            <w:r>
              <w:rPr>
                <w:sz w:val="24"/>
              </w:rPr>
              <w:t>вподобання;</w:t>
            </w:r>
          </w:p>
          <w:p w14:paraId="7FE6FA53" w14:textId="77777777" w:rsidR="00C6616C" w:rsidRDefault="00352A9A">
            <w:pPr>
              <w:pStyle w:val="TableParagraph"/>
              <w:spacing w:line="264" w:lineRule="auto"/>
              <w:ind w:left="105" w:right="98"/>
              <w:jc w:val="both"/>
              <w:rPr>
                <w:sz w:val="24"/>
              </w:rPr>
            </w:pPr>
            <w:r>
              <w:rPr>
                <w:sz w:val="24"/>
              </w:rPr>
              <w:t>звертається       до       дорослих за підтвердженням</w:t>
            </w:r>
            <w:r>
              <w:rPr>
                <w:spacing w:val="59"/>
                <w:sz w:val="24"/>
              </w:rPr>
              <w:t xml:space="preserve"> </w:t>
            </w:r>
            <w:r>
              <w:rPr>
                <w:sz w:val="24"/>
              </w:rPr>
              <w:t>правдивості</w:t>
            </w:r>
          </w:p>
          <w:p w14:paraId="5B1E44D3" w14:textId="00D74151" w:rsidR="00C6616C" w:rsidRDefault="00352A9A">
            <w:pPr>
              <w:pStyle w:val="TableParagraph"/>
              <w:ind w:left="105"/>
              <w:jc w:val="both"/>
              <w:rPr>
                <w:sz w:val="24"/>
              </w:rPr>
            </w:pPr>
            <w:r>
              <w:rPr>
                <w:sz w:val="24"/>
              </w:rPr>
              <w:t>інформації</w:t>
            </w:r>
            <w:r w:rsidR="0032620B">
              <w:rPr>
                <w:sz w:val="24"/>
              </w:rPr>
              <w:t>.</w:t>
            </w:r>
          </w:p>
        </w:tc>
        <w:tc>
          <w:tcPr>
            <w:tcW w:w="5949" w:type="dxa"/>
          </w:tcPr>
          <w:p w14:paraId="33434A77" w14:textId="77777777" w:rsidR="00C6616C" w:rsidRDefault="00352A9A">
            <w:pPr>
              <w:pStyle w:val="TableParagraph"/>
              <w:spacing w:line="275" w:lineRule="exact"/>
              <w:ind w:left="105"/>
              <w:jc w:val="both"/>
              <w:rPr>
                <w:b/>
                <w:sz w:val="24"/>
              </w:rPr>
            </w:pPr>
            <w:r>
              <w:rPr>
                <w:b/>
                <w:sz w:val="24"/>
              </w:rPr>
              <w:t>Здобувач освіти:</w:t>
            </w:r>
          </w:p>
          <w:p w14:paraId="378C7BB7" w14:textId="77777777" w:rsidR="00C6616C" w:rsidRDefault="00352A9A">
            <w:pPr>
              <w:pStyle w:val="TableParagraph"/>
              <w:numPr>
                <w:ilvl w:val="0"/>
                <w:numId w:val="177"/>
              </w:numPr>
              <w:tabs>
                <w:tab w:val="left" w:pos="260"/>
              </w:tabs>
              <w:spacing w:before="21" w:line="264" w:lineRule="auto"/>
              <w:ind w:right="95" w:firstLine="0"/>
              <w:jc w:val="both"/>
              <w:rPr>
                <w:sz w:val="24"/>
              </w:rPr>
            </w:pPr>
            <w:r>
              <w:rPr>
                <w:i/>
                <w:sz w:val="24"/>
              </w:rPr>
              <w:t xml:space="preserve">висловлює </w:t>
            </w:r>
            <w:r>
              <w:rPr>
                <w:sz w:val="24"/>
              </w:rPr>
              <w:t xml:space="preserve">власну думку про персонажів, факти, події в почутій інформації, </w:t>
            </w:r>
            <w:r>
              <w:rPr>
                <w:i/>
                <w:sz w:val="24"/>
              </w:rPr>
              <w:t xml:space="preserve">обґрунтовує </w:t>
            </w:r>
            <w:r>
              <w:rPr>
                <w:sz w:val="24"/>
              </w:rPr>
              <w:t>її;</w:t>
            </w:r>
          </w:p>
          <w:p w14:paraId="2372F612" w14:textId="37DE17BB" w:rsidR="00C6616C" w:rsidRDefault="00352A9A">
            <w:pPr>
              <w:pStyle w:val="TableParagraph"/>
              <w:numPr>
                <w:ilvl w:val="0"/>
                <w:numId w:val="177"/>
              </w:numPr>
              <w:tabs>
                <w:tab w:val="left" w:pos="252"/>
              </w:tabs>
              <w:spacing w:line="264" w:lineRule="auto"/>
              <w:ind w:right="92" w:firstLine="0"/>
              <w:jc w:val="both"/>
              <w:rPr>
                <w:sz w:val="24"/>
              </w:rPr>
            </w:pPr>
            <w:r>
              <w:rPr>
                <w:i/>
                <w:sz w:val="24"/>
              </w:rPr>
              <w:t xml:space="preserve">знаходить </w:t>
            </w:r>
            <w:r>
              <w:rPr>
                <w:sz w:val="24"/>
              </w:rPr>
              <w:t xml:space="preserve">джерела інформації (зокрема, </w:t>
            </w:r>
            <w:r>
              <w:rPr>
                <w:i/>
                <w:sz w:val="24"/>
              </w:rPr>
              <w:t xml:space="preserve">звертається </w:t>
            </w:r>
            <w:r>
              <w:rPr>
                <w:sz w:val="24"/>
              </w:rPr>
              <w:t>до авторитетних дорослих), щоб мати змогу критично оцінити почуте</w:t>
            </w:r>
            <w:r w:rsidR="0032620B">
              <w:rPr>
                <w:sz w:val="24"/>
              </w:rPr>
              <w:t>.</w:t>
            </w:r>
          </w:p>
        </w:tc>
      </w:tr>
      <w:tr w:rsidR="00C6616C" w14:paraId="0A61FCEA" w14:textId="77777777">
        <w:trPr>
          <w:trHeight w:val="3038"/>
        </w:trPr>
        <w:tc>
          <w:tcPr>
            <w:tcW w:w="3691" w:type="dxa"/>
          </w:tcPr>
          <w:p w14:paraId="7B22D729" w14:textId="77777777" w:rsidR="00C6616C" w:rsidRDefault="00352A9A">
            <w:pPr>
              <w:pStyle w:val="TableParagraph"/>
              <w:spacing w:before="1"/>
              <w:ind w:left="105"/>
              <w:rPr>
                <w:b/>
                <w:sz w:val="24"/>
              </w:rPr>
            </w:pPr>
            <w:r>
              <w:rPr>
                <w:b/>
                <w:sz w:val="24"/>
              </w:rPr>
              <w:t>Здобувач освіти:</w:t>
            </w:r>
          </w:p>
          <w:p w14:paraId="02A5383C" w14:textId="77777777" w:rsidR="00C6616C" w:rsidRDefault="00352A9A">
            <w:pPr>
              <w:pStyle w:val="TableParagraph"/>
              <w:tabs>
                <w:tab w:val="left" w:pos="1535"/>
                <w:tab w:val="left" w:pos="1667"/>
                <w:tab w:val="left" w:pos="1766"/>
                <w:tab w:val="left" w:pos="2560"/>
                <w:tab w:val="left" w:pos="2594"/>
                <w:tab w:val="left" w:pos="2764"/>
                <w:tab w:val="left" w:pos="3153"/>
              </w:tabs>
              <w:spacing w:before="22" w:line="264" w:lineRule="auto"/>
              <w:ind w:left="105" w:right="97"/>
              <w:rPr>
                <w:sz w:val="24"/>
              </w:rPr>
            </w:pPr>
            <w:r>
              <w:rPr>
                <w:sz w:val="24"/>
              </w:rPr>
              <w:t>висловлює</w:t>
            </w:r>
            <w:r>
              <w:rPr>
                <w:sz w:val="24"/>
              </w:rPr>
              <w:tab/>
            </w:r>
            <w:r>
              <w:rPr>
                <w:sz w:val="24"/>
              </w:rPr>
              <w:tab/>
              <w:t>власні</w:t>
            </w:r>
            <w:r>
              <w:rPr>
                <w:sz w:val="24"/>
              </w:rPr>
              <w:tab/>
            </w:r>
            <w:r>
              <w:rPr>
                <w:sz w:val="24"/>
              </w:rPr>
              <w:tab/>
            </w:r>
            <w:r>
              <w:rPr>
                <w:sz w:val="24"/>
              </w:rPr>
              <w:tab/>
            </w:r>
            <w:r>
              <w:rPr>
                <w:spacing w:val="-5"/>
                <w:sz w:val="24"/>
              </w:rPr>
              <w:t xml:space="preserve">погляди </w:t>
            </w:r>
            <w:r>
              <w:rPr>
                <w:sz w:val="24"/>
              </w:rPr>
              <w:t>на предмет обговорення; намагається</w:t>
            </w:r>
            <w:r>
              <w:rPr>
                <w:sz w:val="24"/>
              </w:rPr>
              <w:tab/>
              <w:t>зробити</w:t>
            </w:r>
            <w:r>
              <w:rPr>
                <w:sz w:val="24"/>
              </w:rPr>
              <w:tab/>
              <w:t>так,</w:t>
            </w:r>
            <w:r>
              <w:rPr>
                <w:sz w:val="24"/>
              </w:rPr>
              <w:tab/>
            </w:r>
            <w:r>
              <w:rPr>
                <w:spacing w:val="-6"/>
                <w:sz w:val="24"/>
              </w:rPr>
              <w:t xml:space="preserve">щоб </w:t>
            </w:r>
            <w:r>
              <w:rPr>
                <w:sz w:val="24"/>
              </w:rPr>
              <w:t>висловлення</w:t>
            </w:r>
            <w:r>
              <w:rPr>
                <w:sz w:val="24"/>
              </w:rPr>
              <w:tab/>
            </w:r>
            <w:r>
              <w:rPr>
                <w:sz w:val="24"/>
              </w:rPr>
              <w:tab/>
            </w:r>
            <w:r>
              <w:rPr>
                <w:sz w:val="24"/>
              </w:rPr>
              <w:tab/>
            </w:r>
            <w:r>
              <w:rPr>
                <w:spacing w:val="-6"/>
                <w:sz w:val="24"/>
              </w:rPr>
              <w:t>було</w:t>
            </w:r>
            <w:r>
              <w:rPr>
                <w:spacing w:val="-6"/>
                <w:sz w:val="24"/>
              </w:rPr>
              <w:tab/>
            </w:r>
            <w:r>
              <w:rPr>
                <w:spacing w:val="-6"/>
                <w:sz w:val="24"/>
              </w:rPr>
              <w:tab/>
            </w:r>
            <w:r>
              <w:rPr>
                <w:spacing w:val="-4"/>
                <w:sz w:val="24"/>
              </w:rPr>
              <w:t xml:space="preserve">зрозуміле </w:t>
            </w:r>
            <w:r>
              <w:rPr>
                <w:sz w:val="24"/>
              </w:rPr>
              <w:t>і цікаве для</w:t>
            </w:r>
            <w:r>
              <w:rPr>
                <w:spacing w:val="-2"/>
                <w:sz w:val="24"/>
              </w:rPr>
              <w:t xml:space="preserve"> </w:t>
            </w:r>
            <w:r>
              <w:rPr>
                <w:sz w:val="24"/>
              </w:rPr>
              <w:t>інших;</w:t>
            </w:r>
          </w:p>
          <w:p w14:paraId="7EB1A6B9" w14:textId="080B2902" w:rsidR="00C6616C" w:rsidRDefault="00352A9A" w:rsidP="0032620B">
            <w:pPr>
              <w:pStyle w:val="TableParagraph"/>
              <w:tabs>
                <w:tab w:val="left" w:pos="2620"/>
              </w:tabs>
              <w:spacing w:line="264" w:lineRule="auto"/>
              <w:ind w:left="105" w:right="98"/>
              <w:rPr>
                <w:sz w:val="24"/>
              </w:rPr>
            </w:pPr>
            <w:r>
              <w:rPr>
                <w:sz w:val="24"/>
              </w:rPr>
              <w:t>правильно</w:t>
            </w:r>
            <w:r>
              <w:rPr>
                <w:sz w:val="24"/>
              </w:rPr>
              <w:tab/>
            </w:r>
            <w:r>
              <w:rPr>
                <w:spacing w:val="-3"/>
                <w:sz w:val="24"/>
              </w:rPr>
              <w:t xml:space="preserve">вимовляє </w:t>
            </w:r>
            <w:r>
              <w:rPr>
                <w:sz w:val="24"/>
              </w:rPr>
              <w:t>загальновживані</w:t>
            </w:r>
            <w:r>
              <w:rPr>
                <w:spacing w:val="-1"/>
                <w:sz w:val="24"/>
              </w:rPr>
              <w:t xml:space="preserve"> </w:t>
            </w:r>
            <w:r>
              <w:rPr>
                <w:sz w:val="24"/>
              </w:rPr>
              <w:t>слова</w:t>
            </w:r>
            <w:r w:rsidR="0032620B">
              <w:rPr>
                <w:sz w:val="24"/>
              </w:rPr>
              <w:t>.</w:t>
            </w:r>
          </w:p>
        </w:tc>
        <w:tc>
          <w:tcPr>
            <w:tcW w:w="5949" w:type="dxa"/>
          </w:tcPr>
          <w:p w14:paraId="00560996" w14:textId="77777777" w:rsidR="00C6616C" w:rsidRDefault="00352A9A">
            <w:pPr>
              <w:pStyle w:val="TableParagraph"/>
              <w:spacing w:before="1"/>
              <w:ind w:left="105"/>
              <w:rPr>
                <w:b/>
                <w:sz w:val="24"/>
              </w:rPr>
            </w:pPr>
            <w:r>
              <w:rPr>
                <w:b/>
                <w:sz w:val="24"/>
              </w:rPr>
              <w:t>Здобувач освіти:</w:t>
            </w:r>
          </w:p>
          <w:p w14:paraId="7FBA7510" w14:textId="77777777" w:rsidR="00C6616C" w:rsidRDefault="00352A9A">
            <w:pPr>
              <w:pStyle w:val="TableParagraph"/>
              <w:numPr>
                <w:ilvl w:val="0"/>
                <w:numId w:val="176"/>
              </w:numPr>
              <w:tabs>
                <w:tab w:val="left" w:pos="419"/>
                <w:tab w:val="left" w:pos="420"/>
                <w:tab w:val="left" w:pos="1694"/>
                <w:tab w:val="left" w:pos="2042"/>
                <w:tab w:val="left" w:pos="3287"/>
                <w:tab w:val="left" w:pos="4137"/>
                <w:tab w:val="left" w:pos="5011"/>
              </w:tabs>
              <w:spacing w:before="22" w:line="264" w:lineRule="auto"/>
              <w:ind w:right="96" w:firstLine="0"/>
              <w:rPr>
                <w:sz w:val="24"/>
              </w:rPr>
            </w:pPr>
            <w:r>
              <w:rPr>
                <w:i/>
                <w:sz w:val="24"/>
              </w:rPr>
              <w:t>висловлює</w:t>
            </w:r>
            <w:r>
              <w:rPr>
                <w:i/>
                <w:sz w:val="24"/>
              </w:rPr>
              <w:tab/>
            </w:r>
            <w:r>
              <w:rPr>
                <w:sz w:val="24"/>
              </w:rPr>
              <w:t>в</w:t>
            </w:r>
            <w:r>
              <w:rPr>
                <w:sz w:val="24"/>
              </w:rPr>
              <w:tab/>
              <w:t>коректній</w:t>
            </w:r>
            <w:r>
              <w:rPr>
                <w:sz w:val="24"/>
              </w:rPr>
              <w:tab/>
              <w:t>формі</w:t>
            </w:r>
            <w:r>
              <w:rPr>
                <w:sz w:val="24"/>
              </w:rPr>
              <w:tab/>
              <w:t>власні</w:t>
            </w:r>
            <w:r>
              <w:rPr>
                <w:sz w:val="24"/>
              </w:rPr>
              <w:tab/>
            </w:r>
            <w:r>
              <w:rPr>
                <w:spacing w:val="-3"/>
                <w:sz w:val="24"/>
              </w:rPr>
              <w:t xml:space="preserve">погляди </w:t>
            </w:r>
            <w:r>
              <w:rPr>
                <w:sz w:val="24"/>
              </w:rPr>
              <w:t>на предмет</w:t>
            </w:r>
            <w:r>
              <w:rPr>
                <w:spacing w:val="-2"/>
                <w:sz w:val="24"/>
              </w:rPr>
              <w:t xml:space="preserve"> </w:t>
            </w:r>
            <w:r>
              <w:rPr>
                <w:sz w:val="24"/>
              </w:rPr>
              <w:t>обговорення;</w:t>
            </w:r>
          </w:p>
          <w:p w14:paraId="2F29E226" w14:textId="77777777" w:rsidR="00C6616C" w:rsidRDefault="00352A9A">
            <w:pPr>
              <w:pStyle w:val="TableParagraph"/>
              <w:numPr>
                <w:ilvl w:val="0"/>
                <w:numId w:val="176"/>
              </w:numPr>
              <w:tabs>
                <w:tab w:val="left" w:pos="339"/>
              </w:tabs>
              <w:spacing w:line="264" w:lineRule="auto"/>
              <w:ind w:right="95" w:firstLine="0"/>
              <w:rPr>
                <w:sz w:val="24"/>
              </w:rPr>
            </w:pPr>
            <w:r>
              <w:rPr>
                <w:i/>
                <w:sz w:val="24"/>
              </w:rPr>
              <w:t xml:space="preserve">дотримується </w:t>
            </w:r>
            <w:r>
              <w:rPr>
                <w:sz w:val="24"/>
              </w:rPr>
              <w:t>правил наведення аргументів, щоб переконати присутніх;</w:t>
            </w:r>
          </w:p>
          <w:p w14:paraId="74D58CEA" w14:textId="77777777" w:rsidR="00C6616C" w:rsidRDefault="00352A9A">
            <w:pPr>
              <w:pStyle w:val="TableParagraph"/>
              <w:numPr>
                <w:ilvl w:val="0"/>
                <w:numId w:val="176"/>
              </w:numPr>
              <w:tabs>
                <w:tab w:val="left" w:pos="250"/>
              </w:tabs>
              <w:spacing w:line="264" w:lineRule="auto"/>
              <w:ind w:right="95" w:firstLine="0"/>
              <w:rPr>
                <w:sz w:val="24"/>
              </w:rPr>
            </w:pPr>
            <w:r>
              <w:rPr>
                <w:i/>
                <w:sz w:val="24"/>
              </w:rPr>
              <w:t xml:space="preserve">використовує </w:t>
            </w:r>
            <w:r>
              <w:rPr>
                <w:sz w:val="24"/>
              </w:rPr>
              <w:t xml:space="preserve">характерні для розмовного стилю </w:t>
            </w:r>
            <w:proofErr w:type="spellStart"/>
            <w:r>
              <w:rPr>
                <w:sz w:val="24"/>
              </w:rPr>
              <w:t>мовні</w:t>
            </w:r>
            <w:proofErr w:type="spellEnd"/>
            <w:r>
              <w:rPr>
                <w:sz w:val="24"/>
              </w:rPr>
              <w:t xml:space="preserve"> засоби;</w:t>
            </w:r>
          </w:p>
          <w:p w14:paraId="3F8BE74B" w14:textId="77777777" w:rsidR="00C6616C" w:rsidRDefault="00352A9A">
            <w:pPr>
              <w:pStyle w:val="TableParagraph"/>
              <w:numPr>
                <w:ilvl w:val="0"/>
                <w:numId w:val="176"/>
              </w:numPr>
              <w:tabs>
                <w:tab w:val="left" w:pos="245"/>
              </w:tabs>
              <w:ind w:left="244" w:hanging="140"/>
              <w:rPr>
                <w:sz w:val="24"/>
              </w:rPr>
            </w:pPr>
            <w:r>
              <w:rPr>
                <w:sz w:val="24"/>
              </w:rPr>
              <w:t xml:space="preserve">правильно </w:t>
            </w:r>
            <w:r>
              <w:rPr>
                <w:i/>
                <w:sz w:val="24"/>
              </w:rPr>
              <w:t xml:space="preserve">вимовляє </w:t>
            </w:r>
            <w:r>
              <w:rPr>
                <w:sz w:val="24"/>
              </w:rPr>
              <w:t>загальновживані</w:t>
            </w:r>
            <w:r>
              <w:rPr>
                <w:spacing w:val="-2"/>
                <w:sz w:val="24"/>
              </w:rPr>
              <w:t xml:space="preserve"> </w:t>
            </w:r>
            <w:r>
              <w:rPr>
                <w:sz w:val="24"/>
              </w:rPr>
              <w:t>слова;</w:t>
            </w:r>
          </w:p>
          <w:p w14:paraId="7534EC81" w14:textId="04C40BD0" w:rsidR="00C6616C" w:rsidRDefault="00352A9A">
            <w:pPr>
              <w:pStyle w:val="TableParagraph"/>
              <w:numPr>
                <w:ilvl w:val="0"/>
                <w:numId w:val="176"/>
              </w:numPr>
              <w:tabs>
                <w:tab w:val="left" w:pos="298"/>
              </w:tabs>
              <w:spacing w:before="7" w:line="304" w:lineRule="exact"/>
              <w:ind w:right="95" w:firstLine="0"/>
              <w:rPr>
                <w:sz w:val="24"/>
              </w:rPr>
            </w:pPr>
            <w:r>
              <w:rPr>
                <w:sz w:val="24"/>
              </w:rPr>
              <w:t xml:space="preserve">правильно </w:t>
            </w:r>
            <w:r>
              <w:rPr>
                <w:i/>
                <w:sz w:val="24"/>
              </w:rPr>
              <w:t xml:space="preserve">називає </w:t>
            </w:r>
            <w:r>
              <w:rPr>
                <w:sz w:val="24"/>
              </w:rPr>
              <w:t>слова, вимову та правопис яких треба запам’ятати</w:t>
            </w:r>
            <w:r w:rsidR="0032620B">
              <w:rPr>
                <w:sz w:val="24"/>
              </w:rPr>
              <w:t>.</w:t>
            </w:r>
          </w:p>
        </w:tc>
      </w:tr>
    </w:tbl>
    <w:p w14:paraId="6C304DC9" w14:textId="77777777" w:rsidR="00C6616C" w:rsidRDefault="00C6616C">
      <w:pPr>
        <w:spacing w:line="304" w:lineRule="exact"/>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1"/>
        <w:gridCol w:w="5949"/>
      </w:tblGrid>
      <w:tr w:rsidR="00C6616C" w14:paraId="2B09D9F5" w14:textId="77777777">
        <w:trPr>
          <w:trHeight w:val="2783"/>
        </w:trPr>
        <w:tc>
          <w:tcPr>
            <w:tcW w:w="3691" w:type="dxa"/>
          </w:tcPr>
          <w:p w14:paraId="1424FB61" w14:textId="77777777" w:rsidR="00C6616C" w:rsidRDefault="00352A9A">
            <w:pPr>
              <w:pStyle w:val="TableParagraph"/>
              <w:spacing w:before="1"/>
              <w:ind w:left="105"/>
              <w:jc w:val="both"/>
              <w:rPr>
                <w:b/>
                <w:sz w:val="24"/>
              </w:rPr>
            </w:pPr>
            <w:r>
              <w:rPr>
                <w:b/>
                <w:sz w:val="24"/>
              </w:rPr>
              <w:lastRenderedPageBreak/>
              <w:t>Здобувач освіти:</w:t>
            </w:r>
          </w:p>
          <w:p w14:paraId="69CC6651" w14:textId="77777777" w:rsidR="00C6616C" w:rsidRDefault="00352A9A">
            <w:pPr>
              <w:pStyle w:val="TableParagraph"/>
              <w:tabs>
                <w:tab w:val="left" w:pos="1744"/>
                <w:tab w:val="left" w:pos="3057"/>
              </w:tabs>
              <w:spacing w:before="36" w:line="268" w:lineRule="auto"/>
              <w:ind w:left="105" w:right="95"/>
              <w:jc w:val="both"/>
              <w:rPr>
                <w:sz w:val="24"/>
              </w:rPr>
            </w:pPr>
            <w:r>
              <w:rPr>
                <w:sz w:val="24"/>
              </w:rPr>
              <w:t>розпізнає</w:t>
            </w:r>
            <w:r>
              <w:rPr>
                <w:sz w:val="24"/>
              </w:rPr>
              <w:tab/>
              <w:t>емоції</w:t>
            </w:r>
            <w:r>
              <w:rPr>
                <w:sz w:val="24"/>
              </w:rPr>
              <w:tab/>
            </w:r>
            <w:r>
              <w:rPr>
                <w:spacing w:val="-4"/>
                <w:sz w:val="24"/>
              </w:rPr>
              <w:t xml:space="preserve">своїх </w:t>
            </w:r>
            <w:r>
              <w:rPr>
                <w:sz w:val="24"/>
              </w:rPr>
              <w:t xml:space="preserve">співрозмовників, </w:t>
            </w:r>
            <w:r>
              <w:rPr>
                <w:spacing w:val="-3"/>
                <w:sz w:val="24"/>
              </w:rPr>
              <w:t xml:space="preserve">використовує </w:t>
            </w:r>
            <w:r>
              <w:rPr>
                <w:sz w:val="24"/>
              </w:rPr>
              <w:t xml:space="preserve">відомі вербальні та невербальні засоби   для   передачі    </w:t>
            </w:r>
            <w:r>
              <w:rPr>
                <w:spacing w:val="-3"/>
                <w:sz w:val="24"/>
              </w:rPr>
              <w:t xml:space="preserve">емоцій  </w:t>
            </w:r>
            <w:r>
              <w:rPr>
                <w:sz w:val="24"/>
              </w:rPr>
              <w:t>та настрою; розпізнає образні вислови і пояснює, що вони допомагають уявити;</w:t>
            </w:r>
            <w:r>
              <w:rPr>
                <w:spacing w:val="20"/>
                <w:sz w:val="24"/>
              </w:rPr>
              <w:t xml:space="preserve"> </w:t>
            </w:r>
            <w:r>
              <w:rPr>
                <w:sz w:val="24"/>
              </w:rPr>
              <w:t>створює</w:t>
            </w:r>
          </w:p>
          <w:p w14:paraId="617E2676" w14:textId="2BDC1A8A" w:rsidR="00C6616C" w:rsidRDefault="00352A9A">
            <w:pPr>
              <w:pStyle w:val="TableParagraph"/>
              <w:spacing w:line="270" w:lineRule="exact"/>
              <w:ind w:left="105"/>
              <w:jc w:val="both"/>
              <w:rPr>
                <w:sz w:val="24"/>
              </w:rPr>
            </w:pPr>
            <w:r>
              <w:rPr>
                <w:sz w:val="24"/>
              </w:rPr>
              <w:t xml:space="preserve">прості </w:t>
            </w:r>
            <w:proofErr w:type="spellStart"/>
            <w:r>
              <w:rPr>
                <w:sz w:val="24"/>
              </w:rPr>
              <w:t>медіатексти</w:t>
            </w:r>
            <w:proofErr w:type="spellEnd"/>
            <w:r w:rsidR="0032620B">
              <w:rPr>
                <w:sz w:val="24"/>
              </w:rPr>
              <w:t>.</w:t>
            </w:r>
          </w:p>
        </w:tc>
        <w:tc>
          <w:tcPr>
            <w:tcW w:w="5949" w:type="dxa"/>
          </w:tcPr>
          <w:p w14:paraId="3F96726E" w14:textId="77777777" w:rsidR="00C6616C" w:rsidRDefault="00352A9A">
            <w:pPr>
              <w:pStyle w:val="TableParagraph"/>
              <w:spacing w:before="1"/>
              <w:ind w:left="105"/>
              <w:rPr>
                <w:b/>
                <w:sz w:val="24"/>
              </w:rPr>
            </w:pPr>
            <w:r>
              <w:rPr>
                <w:b/>
                <w:sz w:val="24"/>
              </w:rPr>
              <w:t>Здобувач освіти:</w:t>
            </w:r>
          </w:p>
          <w:p w14:paraId="09B0BF94" w14:textId="77777777" w:rsidR="00C6616C" w:rsidRDefault="00352A9A">
            <w:pPr>
              <w:pStyle w:val="TableParagraph"/>
              <w:numPr>
                <w:ilvl w:val="0"/>
                <w:numId w:val="175"/>
              </w:numPr>
              <w:tabs>
                <w:tab w:val="left" w:pos="245"/>
              </w:tabs>
              <w:spacing w:before="36"/>
              <w:ind w:left="244"/>
              <w:rPr>
                <w:sz w:val="24"/>
              </w:rPr>
            </w:pPr>
            <w:r>
              <w:rPr>
                <w:i/>
                <w:sz w:val="24"/>
              </w:rPr>
              <w:t xml:space="preserve">розпізнає </w:t>
            </w:r>
            <w:r>
              <w:rPr>
                <w:sz w:val="24"/>
              </w:rPr>
              <w:t>власні емоції та емоції</w:t>
            </w:r>
            <w:r>
              <w:rPr>
                <w:spacing w:val="-4"/>
                <w:sz w:val="24"/>
              </w:rPr>
              <w:t xml:space="preserve"> </w:t>
            </w:r>
            <w:r>
              <w:rPr>
                <w:sz w:val="24"/>
              </w:rPr>
              <w:t>співрозмовників;</w:t>
            </w:r>
          </w:p>
          <w:p w14:paraId="5CB24D88" w14:textId="77777777" w:rsidR="00C6616C" w:rsidRDefault="00352A9A">
            <w:pPr>
              <w:pStyle w:val="TableParagraph"/>
              <w:numPr>
                <w:ilvl w:val="0"/>
                <w:numId w:val="175"/>
              </w:numPr>
              <w:tabs>
                <w:tab w:val="left" w:pos="384"/>
                <w:tab w:val="left" w:pos="3835"/>
              </w:tabs>
              <w:spacing w:before="31" w:line="268" w:lineRule="auto"/>
              <w:ind w:right="94" w:firstLine="0"/>
              <w:rPr>
                <w:sz w:val="24"/>
              </w:rPr>
            </w:pPr>
            <w:r>
              <w:rPr>
                <w:i/>
                <w:sz w:val="24"/>
              </w:rPr>
              <w:t xml:space="preserve">демонструє  </w:t>
            </w:r>
            <w:r>
              <w:rPr>
                <w:i/>
                <w:spacing w:val="18"/>
                <w:sz w:val="24"/>
              </w:rPr>
              <w:t xml:space="preserve"> </w:t>
            </w:r>
            <w:r>
              <w:rPr>
                <w:sz w:val="24"/>
              </w:rPr>
              <w:t xml:space="preserve">вміння  </w:t>
            </w:r>
            <w:r>
              <w:rPr>
                <w:spacing w:val="14"/>
                <w:sz w:val="24"/>
              </w:rPr>
              <w:t xml:space="preserve"> </w:t>
            </w:r>
            <w:r>
              <w:rPr>
                <w:sz w:val="24"/>
              </w:rPr>
              <w:t>передати</w:t>
            </w:r>
            <w:r>
              <w:rPr>
                <w:sz w:val="24"/>
              </w:rPr>
              <w:tab/>
              <w:t xml:space="preserve">емоції та  </w:t>
            </w:r>
            <w:r>
              <w:rPr>
                <w:spacing w:val="-3"/>
                <w:sz w:val="24"/>
              </w:rPr>
              <w:t xml:space="preserve">настрій </w:t>
            </w:r>
            <w:r>
              <w:rPr>
                <w:sz w:val="24"/>
              </w:rPr>
              <w:t>за допомогою вербальних і невербальних</w:t>
            </w:r>
            <w:r>
              <w:rPr>
                <w:spacing w:val="-4"/>
                <w:sz w:val="24"/>
              </w:rPr>
              <w:t xml:space="preserve"> </w:t>
            </w:r>
            <w:r>
              <w:rPr>
                <w:sz w:val="24"/>
              </w:rPr>
              <w:t>засобів;</w:t>
            </w:r>
          </w:p>
          <w:p w14:paraId="3F554029" w14:textId="77777777" w:rsidR="00C6616C" w:rsidRDefault="00352A9A">
            <w:pPr>
              <w:pStyle w:val="TableParagraph"/>
              <w:numPr>
                <w:ilvl w:val="0"/>
                <w:numId w:val="175"/>
              </w:numPr>
              <w:tabs>
                <w:tab w:val="left" w:pos="248"/>
              </w:tabs>
              <w:spacing w:line="266" w:lineRule="auto"/>
              <w:ind w:right="93" w:firstLine="0"/>
              <w:rPr>
                <w:sz w:val="24"/>
              </w:rPr>
            </w:pPr>
            <w:r>
              <w:rPr>
                <w:i/>
                <w:sz w:val="24"/>
              </w:rPr>
              <w:t xml:space="preserve">визначає </w:t>
            </w:r>
            <w:r>
              <w:rPr>
                <w:sz w:val="24"/>
              </w:rPr>
              <w:t xml:space="preserve">в </w:t>
            </w:r>
            <w:proofErr w:type="spellStart"/>
            <w:r>
              <w:rPr>
                <w:sz w:val="24"/>
              </w:rPr>
              <w:t>медіапродуктах</w:t>
            </w:r>
            <w:proofErr w:type="spellEnd"/>
            <w:r>
              <w:rPr>
                <w:sz w:val="24"/>
              </w:rPr>
              <w:t xml:space="preserve"> образні вислови й пояснює їх значення;</w:t>
            </w:r>
          </w:p>
          <w:p w14:paraId="448B31FF" w14:textId="438F6C99" w:rsidR="00C6616C" w:rsidRDefault="00352A9A">
            <w:pPr>
              <w:pStyle w:val="TableParagraph"/>
              <w:numPr>
                <w:ilvl w:val="0"/>
                <w:numId w:val="175"/>
              </w:numPr>
              <w:tabs>
                <w:tab w:val="left" w:pos="245"/>
              </w:tabs>
              <w:spacing w:before="3"/>
              <w:ind w:left="244"/>
              <w:rPr>
                <w:sz w:val="24"/>
              </w:rPr>
            </w:pPr>
            <w:r>
              <w:rPr>
                <w:i/>
                <w:sz w:val="24"/>
              </w:rPr>
              <w:t xml:space="preserve">створює </w:t>
            </w:r>
            <w:r>
              <w:rPr>
                <w:sz w:val="24"/>
              </w:rPr>
              <w:t xml:space="preserve">прості </w:t>
            </w:r>
            <w:proofErr w:type="spellStart"/>
            <w:r>
              <w:rPr>
                <w:sz w:val="24"/>
              </w:rPr>
              <w:t>медіапродукти</w:t>
            </w:r>
            <w:proofErr w:type="spellEnd"/>
            <w:r w:rsidR="0032620B">
              <w:rPr>
                <w:sz w:val="24"/>
              </w:rPr>
              <w:t>.</w:t>
            </w:r>
          </w:p>
        </w:tc>
      </w:tr>
      <w:tr w:rsidR="00C6616C" w14:paraId="1E79CDA8" w14:textId="77777777">
        <w:trPr>
          <w:trHeight w:val="1549"/>
        </w:trPr>
        <w:tc>
          <w:tcPr>
            <w:tcW w:w="3691" w:type="dxa"/>
          </w:tcPr>
          <w:p w14:paraId="33FB4912" w14:textId="77777777" w:rsidR="00C6616C" w:rsidRDefault="00352A9A">
            <w:pPr>
              <w:pStyle w:val="TableParagraph"/>
              <w:spacing w:line="275" w:lineRule="exact"/>
              <w:ind w:left="105"/>
              <w:jc w:val="both"/>
              <w:rPr>
                <w:b/>
                <w:sz w:val="24"/>
              </w:rPr>
            </w:pPr>
            <w:r>
              <w:rPr>
                <w:b/>
                <w:sz w:val="24"/>
              </w:rPr>
              <w:t>Здобувач освіти:</w:t>
            </w:r>
          </w:p>
          <w:p w14:paraId="0AF12575" w14:textId="47F5A3CE" w:rsidR="00C6616C" w:rsidRDefault="00352A9A" w:rsidP="0032620B">
            <w:pPr>
              <w:pStyle w:val="TableParagraph"/>
              <w:spacing w:before="36" w:line="268" w:lineRule="auto"/>
              <w:ind w:left="105" w:right="98"/>
              <w:jc w:val="both"/>
              <w:rPr>
                <w:sz w:val="24"/>
              </w:rPr>
            </w:pPr>
            <w:r>
              <w:rPr>
                <w:sz w:val="24"/>
              </w:rPr>
              <w:t xml:space="preserve">розповідає про власні  відчуття та емоції від прослуханого </w:t>
            </w:r>
            <w:r>
              <w:rPr>
                <w:spacing w:val="-11"/>
                <w:sz w:val="24"/>
              </w:rPr>
              <w:t xml:space="preserve">/ </w:t>
            </w:r>
            <w:r>
              <w:rPr>
                <w:sz w:val="24"/>
              </w:rPr>
              <w:t>побаченого; ввічливо</w:t>
            </w:r>
            <w:r>
              <w:rPr>
                <w:spacing w:val="20"/>
                <w:sz w:val="24"/>
              </w:rPr>
              <w:t xml:space="preserve"> </w:t>
            </w:r>
            <w:r>
              <w:rPr>
                <w:sz w:val="24"/>
              </w:rPr>
              <w:t>спілкується</w:t>
            </w:r>
            <w:r w:rsidR="0032620B">
              <w:rPr>
                <w:sz w:val="24"/>
              </w:rPr>
              <w:t>.</w:t>
            </w:r>
          </w:p>
        </w:tc>
        <w:tc>
          <w:tcPr>
            <w:tcW w:w="5949" w:type="dxa"/>
          </w:tcPr>
          <w:p w14:paraId="6036AAF4" w14:textId="77777777" w:rsidR="00C6616C" w:rsidRDefault="00352A9A">
            <w:pPr>
              <w:pStyle w:val="TableParagraph"/>
              <w:spacing w:line="275" w:lineRule="exact"/>
              <w:ind w:left="105"/>
              <w:rPr>
                <w:b/>
                <w:sz w:val="24"/>
              </w:rPr>
            </w:pPr>
            <w:r>
              <w:rPr>
                <w:b/>
                <w:sz w:val="24"/>
              </w:rPr>
              <w:t>Здобувач освіти:</w:t>
            </w:r>
          </w:p>
          <w:p w14:paraId="2C494E59" w14:textId="77777777" w:rsidR="00C6616C" w:rsidRDefault="00352A9A">
            <w:pPr>
              <w:pStyle w:val="TableParagraph"/>
              <w:numPr>
                <w:ilvl w:val="0"/>
                <w:numId w:val="174"/>
              </w:numPr>
              <w:tabs>
                <w:tab w:val="left" w:pos="260"/>
              </w:tabs>
              <w:spacing w:before="36" w:line="268" w:lineRule="auto"/>
              <w:ind w:right="97" w:firstLine="0"/>
              <w:rPr>
                <w:sz w:val="24"/>
              </w:rPr>
            </w:pPr>
            <w:r>
              <w:rPr>
                <w:i/>
                <w:sz w:val="24"/>
              </w:rPr>
              <w:t xml:space="preserve">розповідає </w:t>
            </w:r>
            <w:r>
              <w:rPr>
                <w:sz w:val="24"/>
              </w:rPr>
              <w:t>про свої відчуття та емоції від побаченого та</w:t>
            </w:r>
            <w:r>
              <w:rPr>
                <w:spacing w:val="-2"/>
                <w:sz w:val="24"/>
              </w:rPr>
              <w:t xml:space="preserve"> </w:t>
            </w:r>
            <w:r>
              <w:rPr>
                <w:sz w:val="24"/>
              </w:rPr>
              <w:t>прослуханого;</w:t>
            </w:r>
          </w:p>
          <w:p w14:paraId="134F81E7" w14:textId="77777777" w:rsidR="00C6616C" w:rsidRDefault="00352A9A">
            <w:pPr>
              <w:pStyle w:val="TableParagraph"/>
              <w:numPr>
                <w:ilvl w:val="0"/>
                <w:numId w:val="174"/>
              </w:numPr>
              <w:tabs>
                <w:tab w:val="left" w:pos="489"/>
                <w:tab w:val="left" w:pos="490"/>
                <w:tab w:val="left" w:pos="2313"/>
                <w:tab w:val="left" w:pos="2937"/>
                <w:tab w:val="left" w:pos="3573"/>
                <w:tab w:val="left" w:pos="5126"/>
              </w:tabs>
              <w:spacing w:line="275" w:lineRule="exact"/>
              <w:ind w:left="489" w:hanging="385"/>
              <w:rPr>
                <w:sz w:val="24"/>
              </w:rPr>
            </w:pPr>
            <w:r>
              <w:rPr>
                <w:i/>
                <w:sz w:val="24"/>
              </w:rPr>
              <w:t>дотримується</w:t>
            </w:r>
            <w:r>
              <w:rPr>
                <w:i/>
                <w:sz w:val="24"/>
              </w:rPr>
              <w:tab/>
            </w:r>
            <w:r>
              <w:rPr>
                <w:sz w:val="24"/>
              </w:rPr>
              <w:t>під</w:t>
            </w:r>
            <w:r>
              <w:rPr>
                <w:sz w:val="24"/>
              </w:rPr>
              <w:tab/>
              <w:t>час</w:t>
            </w:r>
            <w:r>
              <w:rPr>
                <w:sz w:val="24"/>
              </w:rPr>
              <w:tab/>
              <w:t>спілкування</w:t>
            </w:r>
            <w:r>
              <w:rPr>
                <w:sz w:val="24"/>
              </w:rPr>
              <w:tab/>
              <w:t>правил</w:t>
            </w:r>
          </w:p>
          <w:p w14:paraId="6C373F07" w14:textId="6CD499CB" w:rsidR="00C6616C" w:rsidRDefault="00352A9A">
            <w:pPr>
              <w:pStyle w:val="TableParagraph"/>
              <w:spacing w:before="33"/>
              <w:ind w:left="105"/>
              <w:rPr>
                <w:sz w:val="24"/>
              </w:rPr>
            </w:pPr>
            <w:r>
              <w:rPr>
                <w:sz w:val="24"/>
              </w:rPr>
              <w:t>мовленнєвого етикету</w:t>
            </w:r>
            <w:r w:rsidR="0032620B">
              <w:rPr>
                <w:sz w:val="24"/>
              </w:rPr>
              <w:t>.</w:t>
            </w:r>
          </w:p>
        </w:tc>
      </w:tr>
      <w:tr w:rsidR="00C6616C" w14:paraId="02BBE8EE" w14:textId="77777777">
        <w:trPr>
          <w:trHeight w:val="10170"/>
        </w:trPr>
        <w:tc>
          <w:tcPr>
            <w:tcW w:w="9640" w:type="dxa"/>
            <w:gridSpan w:val="2"/>
          </w:tcPr>
          <w:p w14:paraId="41D35EE7" w14:textId="77777777" w:rsidR="00C6616C" w:rsidRDefault="00352A9A">
            <w:pPr>
              <w:pStyle w:val="TableParagraph"/>
              <w:spacing w:line="266" w:lineRule="auto"/>
              <w:ind w:left="105" w:right="2539" w:firstLine="3614"/>
              <w:rPr>
                <w:sz w:val="24"/>
              </w:rPr>
            </w:pPr>
            <w:r>
              <w:rPr>
                <w:b/>
                <w:sz w:val="24"/>
              </w:rPr>
              <w:t xml:space="preserve">Пропонований зміст </w:t>
            </w:r>
            <w:r>
              <w:rPr>
                <w:b/>
                <w:i/>
                <w:sz w:val="24"/>
              </w:rPr>
              <w:t xml:space="preserve">Спілкування в житті людини. Мовлення, мова та </w:t>
            </w:r>
            <w:proofErr w:type="spellStart"/>
            <w:r>
              <w:rPr>
                <w:b/>
                <w:i/>
                <w:sz w:val="24"/>
              </w:rPr>
              <w:t>мовні</w:t>
            </w:r>
            <w:proofErr w:type="spellEnd"/>
            <w:r>
              <w:rPr>
                <w:b/>
                <w:i/>
                <w:sz w:val="24"/>
              </w:rPr>
              <w:t xml:space="preserve"> одиниці </w:t>
            </w:r>
            <w:r>
              <w:rPr>
                <w:sz w:val="24"/>
              </w:rPr>
              <w:t>Спілкування як процес передачі інформації.</w:t>
            </w:r>
          </w:p>
          <w:p w14:paraId="64EC9896" w14:textId="77777777" w:rsidR="00C6616C" w:rsidRDefault="00352A9A">
            <w:pPr>
              <w:pStyle w:val="TableParagraph"/>
              <w:spacing w:line="268" w:lineRule="auto"/>
              <w:ind w:left="105"/>
              <w:rPr>
                <w:sz w:val="24"/>
              </w:rPr>
            </w:pPr>
            <w:r>
              <w:rPr>
                <w:sz w:val="24"/>
              </w:rPr>
              <w:t>Інформація як сукупність відомостей або повідомлень про щось. Раціональні методи сприйняття, запам’ятовування, розуміння та відтворення інформації.</w:t>
            </w:r>
          </w:p>
          <w:p w14:paraId="63A69612" w14:textId="77777777" w:rsidR="00C6616C" w:rsidRDefault="00352A9A">
            <w:pPr>
              <w:pStyle w:val="TableParagraph"/>
              <w:spacing w:line="268" w:lineRule="auto"/>
              <w:ind w:left="105" w:right="1178"/>
              <w:rPr>
                <w:sz w:val="24"/>
              </w:rPr>
            </w:pPr>
            <w:r>
              <w:rPr>
                <w:sz w:val="24"/>
              </w:rPr>
              <w:t xml:space="preserve">Мовлення як процес використання мови під час спілкування. Види мовлення. Мова, </w:t>
            </w:r>
            <w:proofErr w:type="spellStart"/>
            <w:r>
              <w:rPr>
                <w:sz w:val="24"/>
              </w:rPr>
              <w:t>мовні</w:t>
            </w:r>
            <w:proofErr w:type="spellEnd"/>
            <w:r>
              <w:rPr>
                <w:sz w:val="24"/>
              </w:rPr>
              <w:t xml:space="preserve"> одиниці. Слово як основна одиниця мови. Лексичне значення слова.</w:t>
            </w:r>
          </w:p>
          <w:p w14:paraId="08D819BE" w14:textId="77777777" w:rsidR="00C6616C" w:rsidRDefault="00352A9A">
            <w:pPr>
              <w:pStyle w:val="TableParagraph"/>
              <w:spacing w:line="268" w:lineRule="auto"/>
              <w:ind w:left="105"/>
              <w:rPr>
                <w:sz w:val="24"/>
              </w:rPr>
            </w:pPr>
            <w:r>
              <w:rPr>
                <w:sz w:val="24"/>
              </w:rPr>
              <w:t>Речення. Логічний наголос у реченні. Складання речень за малюнками. Текст. Переказ тексту. Опис, розповідь, міркування, есе.</w:t>
            </w:r>
          </w:p>
          <w:p w14:paraId="65604265" w14:textId="77777777" w:rsidR="00C6616C" w:rsidRDefault="00352A9A">
            <w:pPr>
              <w:pStyle w:val="TableParagraph"/>
              <w:ind w:left="105"/>
              <w:rPr>
                <w:b/>
                <w:i/>
                <w:sz w:val="24"/>
              </w:rPr>
            </w:pPr>
            <w:r>
              <w:rPr>
                <w:b/>
                <w:i/>
                <w:sz w:val="24"/>
              </w:rPr>
              <w:t>Усне монологічне мовлення</w:t>
            </w:r>
          </w:p>
          <w:p w14:paraId="38E01B9F" w14:textId="77777777" w:rsidR="00C6616C" w:rsidRDefault="00352A9A">
            <w:pPr>
              <w:pStyle w:val="TableParagraph"/>
              <w:spacing w:before="26" w:line="268" w:lineRule="auto"/>
              <w:ind w:left="105" w:right="94"/>
              <w:jc w:val="both"/>
              <w:rPr>
                <w:sz w:val="24"/>
              </w:rPr>
            </w:pPr>
            <w:r>
              <w:rPr>
                <w:sz w:val="24"/>
              </w:rPr>
              <w:t>Сприйняття усного монологічного мовлення: поняття «слухати» й «чути». Правила ефективного сприйняття усного монологічного мовлення (виділення ключових слів; створення піктограм або схематичних малюнків; формулювання основних ідей; аналіз тексту за допомогою технології критичного мислення; обґрунтування особистісного ставлення до сприйнятої інформації).</w:t>
            </w:r>
          </w:p>
          <w:p w14:paraId="08907111" w14:textId="77777777" w:rsidR="00C6616C" w:rsidRDefault="00352A9A">
            <w:pPr>
              <w:pStyle w:val="TableParagraph"/>
              <w:spacing w:line="268" w:lineRule="auto"/>
              <w:ind w:left="105" w:right="92"/>
              <w:jc w:val="both"/>
              <w:rPr>
                <w:sz w:val="24"/>
              </w:rPr>
            </w:pPr>
            <w:r>
              <w:rPr>
                <w:sz w:val="24"/>
              </w:rPr>
              <w:t>Говоріння як складова усного монологічного мовлення. Культура мовлення та її складові. Норми української літературної мови. Мовленнєвий етикет. Словесні формули вираження ввічливості. Норми спілкування з людьми різного віку. Форми звертання до знайомих         і незнайомих</w:t>
            </w:r>
            <w:r>
              <w:rPr>
                <w:spacing w:val="1"/>
                <w:sz w:val="24"/>
              </w:rPr>
              <w:t xml:space="preserve"> </w:t>
            </w:r>
            <w:r>
              <w:rPr>
                <w:sz w:val="24"/>
              </w:rPr>
              <w:t>людей.</w:t>
            </w:r>
          </w:p>
          <w:p w14:paraId="284E4589" w14:textId="77777777" w:rsidR="00C6616C" w:rsidRDefault="00352A9A">
            <w:pPr>
              <w:pStyle w:val="TableParagraph"/>
              <w:spacing w:line="268" w:lineRule="auto"/>
              <w:ind w:left="105" w:right="93"/>
              <w:jc w:val="both"/>
              <w:rPr>
                <w:sz w:val="24"/>
              </w:rPr>
            </w:pPr>
            <w:r>
              <w:rPr>
                <w:sz w:val="24"/>
              </w:rPr>
              <w:t xml:space="preserve">Риторика — наука про красномовство. </w:t>
            </w:r>
            <w:proofErr w:type="spellStart"/>
            <w:r>
              <w:rPr>
                <w:sz w:val="24"/>
              </w:rPr>
              <w:t>Мовні</w:t>
            </w:r>
            <w:proofErr w:type="spellEnd"/>
            <w:r>
              <w:rPr>
                <w:sz w:val="24"/>
              </w:rPr>
              <w:t xml:space="preserve"> засоби. Прислів’я, фразеологізми й цитати,  їх роль в усному мовленні. Невербальні засоби впливу на слухачів. Чіткість і правильність вимови звуків, виразність, інтонація, дихання, сила голосу, темп</w:t>
            </w:r>
            <w:r>
              <w:rPr>
                <w:spacing w:val="-9"/>
                <w:sz w:val="24"/>
              </w:rPr>
              <w:t xml:space="preserve"> </w:t>
            </w:r>
            <w:r>
              <w:rPr>
                <w:sz w:val="24"/>
              </w:rPr>
              <w:t>мовлення.</w:t>
            </w:r>
          </w:p>
          <w:p w14:paraId="5DCE60A0" w14:textId="77777777" w:rsidR="00C6616C" w:rsidRDefault="00352A9A">
            <w:pPr>
              <w:pStyle w:val="TableParagraph"/>
              <w:ind w:left="105"/>
              <w:jc w:val="both"/>
              <w:rPr>
                <w:b/>
                <w:i/>
                <w:sz w:val="24"/>
              </w:rPr>
            </w:pPr>
            <w:r>
              <w:rPr>
                <w:b/>
                <w:i/>
                <w:sz w:val="24"/>
              </w:rPr>
              <w:t>Культура діалогу</w:t>
            </w:r>
          </w:p>
          <w:p w14:paraId="515DBB62" w14:textId="77777777" w:rsidR="00C6616C" w:rsidRDefault="00352A9A">
            <w:pPr>
              <w:pStyle w:val="TableParagraph"/>
              <w:spacing w:before="23" w:line="266" w:lineRule="auto"/>
              <w:ind w:left="105" w:right="94"/>
              <w:jc w:val="both"/>
              <w:rPr>
                <w:sz w:val="24"/>
              </w:rPr>
            </w:pPr>
            <w:r>
              <w:rPr>
                <w:sz w:val="24"/>
              </w:rPr>
              <w:t>Поняття про діалогічне мовлення. Вербальні та невербальні засоби діалогічного мовлення. Активне  (рефлексивне)  слухання.  Емоційний  інтелект  і  позитивне  мислення,  їх  роль  у діалогічному</w:t>
            </w:r>
            <w:r>
              <w:rPr>
                <w:spacing w:val="-8"/>
                <w:sz w:val="24"/>
              </w:rPr>
              <w:t xml:space="preserve"> </w:t>
            </w:r>
            <w:r>
              <w:rPr>
                <w:sz w:val="24"/>
              </w:rPr>
              <w:t>мовленні.</w:t>
            </w:r>
          </w:p>
          <w:p w14:paraId="13EA6F9A" w14:textId="77777777" w:rsidR="00C6616C" w:rsidRDefault="00352A9A">
            <w:pPr>
              <w:pStyle w:val="TableParagraph"/>
              <w:spacing w:before="5"/>
              <w:ind w:left="105"/>
              <w:rPr>
                <w:sz w:val="24"/>
              </w:rPr>
            </w:pPr>
            <w:r>
              <w:rPr>
                <w:sz w:val="24"/>
              </w:rPr>
              <w:t>Дискусія. Правила ведення дискусії. Правила наведення аргументів.</w:t>
            </w:r>
          </w:p>
          <w:p w14:paraId="23C827FC" w14:textId="77777777" w:rsidR="00C6616C" w:rsidRDefault="00352A9A">
            <w:pPr>
              <w:pStyle w:val="TableParagraph"/>
              <w:spacing w:before="36"/>
              <w:ind w:left="105"/>
              <w:rPr>
                <w:b/>
                <w:i/>
                <w:sz w:val="24"/>
              </w:rPr>
            </w:pPr>
            <w:r>
              <w:rPr>
                <w:b/>
                <w:i/>
                <w:sz w:val="24"/>
              </w:rPr>
              <w:t xml:space="preserve">Контактне й </w:t>
            </w:r>
            <w:proofErr w:type="spellStart"/>
            <w:r>
              <w:rPr>
                <w:b/>
                <w:i/>
                <w:sz w:val="24"/>
              </w:rPr>
              <w:t>дистантне</w:t>
            </w:r>
            <w:proofErr w:type="spellEnd"/>
            <w:r>
              <w:rPr>
                <w:b/>
                <w:i/>
                <w:sz w:val="24"/>
              </w:rPr>
              <w:t xml:space="preserve"> спілкування</w:t>
            </w:r>
          </w:p>
          <w:p w14:paraId="50B2BB7F" w14:textId="77777777" w:rsidR="00C6616C" w:rsidRDefault="00352A9A">
            <w:pPr>
              <w:pStyle w:val="TableParagraph"/>
              <w:spacing w:before="29"/>
              <w:ind w:left="105"/>
              <w:rPr>
                <w:sz w:val="24"/>
              </w:rPr>
            </w:pPr>
            <w:r>
              <w:rPr>
                <w:sz w:val="24"/>
              </w:rPr>
              <w:t>Контактне спілкування. Вербальні та невербальні засоби контактного спілкування.</w:t>
            </w:r>
          </w:p>
          <w:p w14:paraId="73CFE5E1" w14:textId="77777777" w:rsidR="00C6616C" w:rsidRDefault="00352A9A">
            <w:pPr>
              <w:pStyle w:val="TableParagraph"/>
              <w:spacing w:before="31"/>
              <w:ind w:left="105"/>
              <w:rPr>
                <w:sz w:val="24"/>
              </w:rPr>
            </w:pPr>
            <w:r>
              <w:rPr>
                <w:sz w:val="24"/>
              </w:rPr>
              <w:t>«Золоті» правила контактного спілкування.</w:t>
            </w:r>
          </w:p>
          <w:p w14:paraId="09B2D46A" w14:textId="77777777" w:rsidR="00C6616C" w:rsidRDefault="00352A9A">
            <w:pPr>
              <w:pStyle w:val="TableParagraph"/>
              <w:spacing w:before="31"/>
              <w:ind w:left="105"/>
              <w:rPr>
                <w:sz w:val="24"/>
              </w:rPr>
            </w:pPr>
            <w:proofErr w:type="spellStart"/>
            <w:r>
              <w:rPr>
                <w:sz w:val="24"/>
              </w:rPr>
              <w:t>Дистантне</w:t>
            </w:r>
            <w:proofErr w:type="spellEnd"/>
            <w:r>
              <w:rPr>
                <w:sz w:val="24"/>
              </w:rPr>
              <w:t xml:space="preserve"> спілкування. Інформація в медіапросторі. </w:t>
            </w:r>
            <w:proofErr w:type="spellStart"/>
            <w:r>
              <w:rPr>
                <w:sz w:val="24"/>
              </w:rPr>
              <w:t>Аудіальні</w:t>
            </w:r>
            <w:proofErr w:type="spellEnd"/>
            <w:r>
              <w:rPr>
                <w:sz w:val="24"/>
              </w:rPr>
              <w:t xml:space="preserve"> й аудіовізуальні</w:t>
            </w:r>
            <w:r>
              <w:rPr>
                <w:spacing w:val="59"/>
                <w:sz w:val="24"/>
              </w:rPr>
              <w:t xml:space="preserve"> </w:t>
            </w:r>
            <w:r>
              <w:rPr>
                <w:sz w:val="24"/>
              </w:rPr>
              <w:t>медіа.</w:t>
            </w:r>
          </w:p>
          <w:p w14:paraId="2C8B9ABC" w14:textId="77777777" w:rsidR="00C6616C" w:rsidRDefault="00352A9A">
            <w:pPr>
              <w:pStyle w:val="TableParagraph"/>
              <w:spacing w:before="10" w:line="300" w:lineRule="atLeast"/>
              <w:ind w:left="105" w:right="98"/>
              <w:rPr>
                <w:sz w:val="24"/>
              </w:rPr>
            </w:pPr>
            <w:r>
              <w:rPr>
                <w:sz w:val="24"/>
              </w:rPr>
              <w:t xml:space="preserve">Етика  спілкування  телефоном  і  в  інтернеті.  Критичне  мислення  —   умова  безпеки     в медіапросторі. Види </w:t>
            </w:r>
            <w:proofErr w:type="spellStart"/>
            <w:r>
              <w:rPr>
                <w:sz w:val="24"/>
              </w:rPr>
              <w:t>медіапродуктів</w:t>
            </w:r>
            <w:proofErr w:type="spellEnd"/>
            <w:r>
              <w:rPr>
                <w:sz w:val="24"/>
              </w:rPr>
              <w:t>. Умови та засоби створення власних</w:t>
            </w:r>
            <w:r>
              <w:rPr>
                <w:spacing w:val="-17"/>
                <w:sz w:val="24"/>
              </w:rPr>
              <w:t xml:space="preserve"> </w:t>
            </w:r>
            <w:proofErr w:type="spellStart"/>
            <w:r>
              <w:rPr>
                <w:sz w:val="24"/>
              </w:rPr>
              <w:t>медіапродуктів</w:t>
            </w:r>
            <w:proofErr w:type="spellEnd"/>
          </w:p>
        </w:tc>
      </w:tr>
    </w:tbl>
    <w:p w14:paraId="7DE3A2A3" w14:textId="77777777" w:rsidR="00C6616C" w:rsidRDefault="00C6616C">
      <w:pPr>
        <w:spacing w:line="300" w:lineRule="atLeast"/>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1"/>
        <w:gridCol w:w="5949"/>
      </w:tblGrid>
      <w:tr w:rsidR="00C6616C" w14:paraId="4909EA33" w14:textId="77777777">
        <w:trPr>
          <w:trHeight w:val="397"/>
        </w:trPr>
        <w:tc>
          <w:tcPr>
            <w:tcW w:w="9640" w:type="dxa"/>
            <w:gridSpan w:val="2"/>
          </w:tcPr>
          <w:p w14:paraId="20E33F8E" w14:textId="77777777" w:rsidR="00C6616C" w:rsidRDefault="00352A9A">
            <w:pPr>
              <w:pStyle w:val="TableParagraph"/>
              <w:spacing w:before="47"/>
              <w:ind w:left="3407"/>
              <w:rPr>
                <w:b/>
                <w:sz w:val="24"/>
              </w:rPr>
            </w:pPr>
            <w:r>
              <w:rPr>
                <w:b/>
                <w:sz w:val="24"/>
              </w:rPr>
              <w:lastRenderedPageBreak/>
              <w:t>2. Змістова лінія «Читаю»</w:t>
            </w:r>
          </w:p>
        </w:tc>
      </w:tr>
      <w:tr w:rsidR="00C6616C" w14:paraId="03BB505D" w14:textId="77777777">
        <w:trPr>
          <w:trHeight w:val="4804"/>
        </w:trPr>
        <w:tc>
          <w:tcPr>
            <w:tcW w:w="3691" w:type="dxa"/>
          </w:tcPr>
          <w:p w14:paraId="1C6A8889" w14:textId="77777777" w:rsidR="00C6616C" w:rsidRDefault="00352A9A">
            <w:pPr>
              <w:pStyle w:val="TableParagraph"/>
              <w:spacing w:line="275" w:lineRule="exact"/>
              <w:ind w:left="105"/>
              <w:jc w:val="both"/>
              <w:rPr>
                <w:b/>
                <w:sz w:val="24"/>
              </w:rPr>
            </w:pPr>
            <w:r>
              <w:rPr>
                <w:b/>
                <w:sz w:val="24"/>
              </w:rPr>
              <w:t>Здобувач освіти:</w:t>
            </w:r>
          </w:p>
          <w:p w14:paraId="3E04B9B9" w14:textId="77777777" w:rsidR="00C6616C" w:rsidRDefault="00352A9A">
            <w:pPr>
              <w:pStyle w:val="TableParagraph"/>
              <w:spacing w:before="33" w:line="244" w:lineRule="auto"/>
              <w:ind w:left="105" w:right="95"/>
              <w:jc w:val="both"/>
              <w:rPr>
                <w:sz w:val="24"/>
              </w:rPr>
            </w:pPr>
            <w:r>
              <w:rPr>
                <w:spacing w:val="-4"/>
                <w:sz w:val="24"/>
              </w:rPr>
              <w:t xml:space="preserve">передбачає </w:t>
            </w:r>
            <w:r>
              <w:rPr>
                <w:sz w:val="24"/>
              </w:rPr>
              <w:t xml:space="preserve">за </w:t>
            </w:r>
            <w:r>
              <w:rPr>
                <w:spacing w:val="-4"/>
                <w:sz w:val="24"/>
              </w:rPr>
              <w:t xml:space="preserve">обкладинкою, </w:t>
            </w:r>
            <w:r>
              <w:rPr>
                <w:spacing w:val="-5"/>
                <w:sz w:val="24"/>
              </w:rPr>
              <w:t xml:space="preserve">заголовком  </w:t>
            </w:r>
            <w:r>
              <w:rPr>
                <w:sz w:val="24"/>
              </w:rPr>
              <w:t xml:space="preserve">та   ілюстраціями, про що </w:t>
            </w:r>
            <w:r>
              <w:rPr>
                <w:spacing w:val="-3"/>
                <w:sz w:val="24"/>
              </w:rPr>
              <w:t xml:space="preserve">йтиметься </w:t>
            </w:r>
            <w:r>
              <w:rPr>
                <w:sz w:val="24"/>
              </w:rPr>
              <w:t xml:space="preserve">в </w:t>
            </w:r>
            <w:r>
              <w:rPr>
                <w:spacing w:val="-3"/>
                <w:sz w:val="24"/>
              </w:rPr>
              <w:t xml:space="preserve">дитячій </w:t>
            </w:r>
            <w:r>
              <w:rPr>
                <w:sz w:val="24"/>
              </w:rPr>
              <w:t>книжці;</w:t>
            </w:r>
          </w:p>
          <w:p w14:paraId="5655D2C2" w14:textId="79F10513" w:rsidR="00C6616C" w:rsidRDefault="00352A9A">
            <w:pPr>
              <w:pStyle w:val="TableParagraph"/>
              <w:tabs>
                <w:tab w:val="left" w:pos="1290"/>
                <w:tab w:val="left" w:pos="1413"/>
                <w:tab w:val="left" w:pos="2591"/>
                <w:tab w:val="left" w:pos="3069"/>
              </w:tabs>
              <w:spacing w:line="244" w:lineRule="auto"/>
              <w:ind w:left="105" w:right="96"/>
              <w:rPr>
                <w:sz w:val="24"/>
              </w:rPr>
            </w:pPr>
            <w:r>
              <w:rPr>
                <w:sz w:val="24"/>
              </w:rPr>
              <w:t xml:space="preserve">читає </w:t>
            </w:r>
            <w:r>
              <w:rPr>
                <w:spacing w:val="-3"/>
                <w:sz w:val="24"/>
              </w:rPr>
              <w:t xml:space="preserve">вголос правильно, </w:t>
            </w:r>
            <w:r>
              <w:rPr>
                <w:spacing w:val="-4"/>
                <w:sz w:val="24"/>
              </w:rPr>
              <w:t xml:space="preserve">свідомо, </w:t>
            </w:r>
            <w:r>
              <w:rPr>
                <w:spacing w:val="-3"/>
                <w:sz w:val="24"/>
              </w:rPr>
              <w:t>цілими</w:t>
            </w:r>
            <w:r>
              <w:rPr>
                <w:spacing w:val="-3"/>
                <w:sz w:val="24"/>
              </w:rPr>
              <w:tab/>
            </w:r>
            <w:r>
              <w:rPr>
                <w:spacing w:val="-4"/>
                <w:sz w:val="24"/>
              </w:rPr>
              <w:t>словами</w:t>
            </w:r>
            <w:r>
              <w:rPr>
                <w:spacing w:val="-4"/>
                <w:sz w:val="24"/>
              </w:rPr>
              <w:tab/>
            </w:r>
            <w:r>
              <w:rPr>
                <w:spacing w:val="-2"/>
                <w:sz w:val="24"/>
              </w:rPr>
              <w:t xml:space="preserve">нескладні </w:t>
            </w:r>
            <w:r>
              <w:rPr>
                <w:sz w:val="24"/>
              </w:rPr>
              <w:t xml:space="preserve">за </w:t>
            </w:r>
            <w:r>
              <w:rPr>
                <w:spacing w:val="-4"/>
                <w:sz w:val="24"/>
              </w:rPr>
              <w:t xml:space="preserve">змістом </w:t>
            </w:r>
            <w:r>
              <w:rPr>
                <w:sz w:val="24"/>
              </w:rPr>
              <w:t xml:space="preserve">і </w:t>
            </w:r>
            <w:r>
              <w:rPr>
                <w:spacing w:val="-3"/>
                <w:sz w:val="24"/>
              </w:rPr>
              <w:t xml:space="preserve">формою тексти; </w:t>
            </w:r>
            <w:r>
              <w:rPr>
                <w:spacing w:val="-4"/>
                <w:sz w:val="24"/>
              </w:rPr>
              <w:t>розуміє</w:t>
            </w:r>
            <w:r>
              <w:rPr>
                <w:spacing w:val="-4"/>
                <w:sz w:val="24"/>
              </w:rPr>
              <w:tab/>
            </w:r>
            <w:r>
              <w:rPr>
                <w:spacing w:val="-4"/>
                <w:sz w:val="24"/>
              </w:rPr>
              <w:tab/>
            </w:r>
            <w:r>
              <w:rPr>
                <w:spacing w:val="-3"/>
                <w:sz w:val="24"/>
              </w:rPr>
              <w:t>фактичний</w:t>
            </w:r>
            <w:r>
              <w:rPr>
                <w:spacing w:val="-3"/>
                <w:sz w:val="24"/>
              </w:rPr>
              <w:tab/>
            </w:r>
            <w:r>
              <w:rPr>
                <w:spacing w:val="-3"/>
                <w:sz w:val="24"/>
              </w:rPr>
              <w:tab/>
            </w:r>
            <w:r>
              <w:rPr>
                <w:spacing w:val="-6"/>
                <w:sz w:val="24"/>
              </w:rPr>
              <w:t xml:space="preserve">зміст </w:t>
            </w:r>
            <w:r>
              <w:rPr>
                <w:spacing w:val="-4"/>
                <w:sz w:val="24"/>
              </w:rPr>
              <w:t>прочитаного</w:t>
            </w:r>
            <w:r w:rsidR="0032620B">
              <w:rPr>
                <w:sz w:val="24"/>
              </w:rPr>
              <w:t>.</w:t>
            </w:r>
          </w:p>
        </w:tc>
        <w:tc>
          <w:tcPr>
            <w:tcW w:w="5949" w:type="dxa"/>
          </w:tcPr>
          <w:p w14:paraId="3583538A" w14:textId="77777777" w:rsidR="00C6616C" w:rsidRDefault="00352A9A">
            <w:pPr>
              <w:pStyle w:val="TableParagraph"/>
              <w:spacing w:line="275" w:lineRule="exact"/>
              <w:ind w:left="105"/>
              <w:jc w:val="both"/>
              <w:rPr>
                <w:b/>
                <w:sz w:val="24"/>
              </w:rPr>
            </w:pPr>
            <w:r>
              <w:rPr>
                <w:b/>
                <w:sz w:val="24"/>
              </w:rPr>
              <w:t>Здобувач освіти:</w:t>
            </w:r>
          </w:p>
          <w:p w14:paraId="0A28A0AA" w14:textId="77777777" w:rsidR="00C6616C" w:rsidRDefault="00352A9A">
            <w:pPr>
              <w:pStyle w:val="TableParagraph"/>
              <w:numPr>
                <w:ilvl w:val="0"/>
                <w:numId w:val="173"/>
              </w:numPr>
              <w:tabs>
                <w:tab w:val="left" w:pos="641"/>
              </w:tabs>
              <w:spacing w:before="33" w:line="244" w:lineRule="auto"/>
              <w:ind w:right="94" w:firstLine="0"/>
              <w:jc w:val="both"/>
              <w:rPr>
                <w:sz w:val="24"/>
              </w:rPr>
            </w:pPr>
            <w:r>
              <w:rPr>
                <w:i/>
                <w:spacing w:val="-4"/>
                <w:sz w:val="24"/>
              </w:rPr>
              <w:t xml:space="preserve">передбачає    </w:t>
            </w:r>
            <w:r>
              <w:rPr>
                <w:i/>
                <w:spacing w:val="52"/>
                <w:sz w:val="24"/>
              </w:rPr>
              <w:t xml:space="preserve"> </w:t>
            </w:r>
            <w:r>
              <w:rPr>
                <w:sz w:val="24"/>
              </w:rPr>
              <w:t xml:space="preserve">за     </w:t>
            </w:r>
            <w:r>
              <w:rPr>
                <w:spacing w:val="60"/>
                <w:sz w:val="24"/>
              </w:rPr>
              <w:t xml:space="preserve"> </w:t>
            </w:r>
            <w:r>
              <w:rPr>
                <w:spacing w:val="-4"/>
                <w:sz w:val="24"/>
              </w:rPr>
              <w:t xml:space="preserve">обкладинкою,     </w:t>
            </w:r>
            <w:r>
              <w:rPr>
                <w:spacing w:val="52"/>
                <w:sz w:val="24"/>
              </w:rPr>
              <w:t xml:space="preserve"> </w:t>
            </w:r>
            <w:r>
              <w:rPr>
                <w:spacing w:val="-6"/>
                <w:sz w:val="24"/>
              </w:rPr>
              <w:t xml:space="preserve">заголовком </w:t>
            </w:r>
            <w:r>
              <w:rPr>
                <w:sz w:val="24"/>
              </w:rPr>
              <w:t xml:space="preserve">та </w:t>
            </w:r>
            <w:r>
              <w:rPr>
                <w:spacing w:val="-3"/>
                <w:sz w:val="24"/>
              </w:rPr>
              <w:t xml:space="preserve">ілюстраціями, </w:t>
            </w:r>
            <w:r>
              <w:rPr>
                <w:sz w:val="24"/>
              </w:rPr>
              <w:t xml:space="preserve">про що </w:t>
            </w:r>
            <w:r>
              <w:rPr>
                <w:spacing w:val="-3"/>
                <w:sz w:val="24"/>
              </w:rPr>
              <w:t xml:space="preserve">йтиметься </w:t>
            </w:r>
            <w:r>
              <w:rPr>
                <w:sz w:val="24"/>
              </w:rPr>
              <w:t xml:space="preserve">в </w:t>
            </w:r>
            <w:r>
              <w:rPr>
                <w:spacing w:val="-3"/>
                <w:sz w:val="24"/>
              </w:rPr>
              <w:t>дитячій</w:t>
            </w:r>
            <w:r>
              <w:rPr>
                <w:spacing w:val="-27"/>
                <w:sz w:val="24"/>
              </w:rPr>
              <w:t xml:space="preserve"> </w:t>
            </w:r>
            <w:r>
              <w:rPr>
                <w:sz w:val="24"/>
              </w:rPr>
              <w:t>книжці;</w:t>
            </w:r>
          </w:p>
          <w:p w14:paraId="53A850D4" w14:textId="77777777" w:rsidR="00C6616C" w:rsidRDefault="00352A9A">
            <w:pPr>
              <w:pStyle w:val="TableParagraph"/>
              <w:numPr>
                <w:ilvl w:val="0"/>
                <w:numId w:val="173"/>
              </w:numPr>
              <w:tabs>
                <w:tab w:val="left" w:pos="324"/>
              </w:tabs>
              <w:spacing w:line="244" w:lineRule="auto"/>
              <w:ind w:right="97" w:firstLine="0"/>
              <w:jc w:val="both"/>
              <w:rPr>
                <w:sz w:val="24"/>
              </w:rPr>
            </w:pPr>
            <w:r>
              <w:rPr>
                <w:i/>
                <w:sz w:val="24"/>
              </w:rPr>
              <w:t xml:space="preserve">читає </w:t>
            </w:r>
            <w:r>
              <w:rPr>
                <w:sz w:val="24"/>
              </w:rPr>
              <w:t>вголос цілими словами  правильно,  свідомо  та виразно (темп читання — 70 і більше</w:t>
            </w:r>
            <w:r>
              <w:rPr>
                <w:spacing w:val="-6"/>
                <w:sz w:val="24"/>
              </w:rPr>
              <w:t xml:space="preserve"> </w:t>
            </w:r>
            <w:r>
              <w:rPr>
                <w:sz w:val="24"/>
              </w:rPr>
              <w:t>слів/хв);</w:t>
            </w:r>
          </w:p>
          <w:p w14:paraId="7B31C242" w14:textId="77777777" w:rsidR="00C6616C" w:rsidRDefault="00352A9A">
            <w:pPr>
              <w:pStyle w:val="TableParagraph"/>
              <w:numPr>
                <w:ilvl w:val="0"/>
                <w:numId w:val="173"/>
              </w:numPr>
              <w:tabs>
                <w:tab w:val="left" w:pos="348"/>
              </w:tabs>
              <w:spacing w:line="242" w:lineRule="auto"/>
              <w:ind w:right="95" w:firstLine="0"/>
              <w:jc w:val="both"/>
              <w:rPr>
                <w:sz w:val="24"/>
              </w:rPr>
            </w:pPr>
            <w:r>
              <w:rPr>
                <w:i/>
                <w:sz w:val="24"/>
              </w:rPr>
              <w:t xml:space="preserve">знаходить </w:t>
            </w:r>
            <w:r>
              <w:rPr>
                <w:sz w:val="24"/>
              </w:rPr>
              <w:t xml:space="preserve">у тексті незнайомі слова, </w:t>
            </w:r>
            <w:r>
              <w:rPr>
                <w:i/>
                <w:sz w:val="24"/>
              </w:rPr>
              <w:t xml:space="preserve">пояснює </w:t>
            </w:r>
            <w:r>
              <w:rPr>
                <w:sz w:val="24"/>
              </w:rPr>
              <w:t>їх значення, використовуючи матеріал відповідних словників;</w:t>
            </w:r>
          </w:p>
          <w:p w14:paraId="3EF657BC" w14:textId="77777777" w:rsidR="00C6616C" w:rsidRDefault="00352A9A">
            <w:pPr>
              <w:pStyle w:val="TableParagraph"/>
              <w:numPr>
                <w:ilvl w:val="0"/>
                <w:numId w:val="173"/>
              </w:numPr>
              <w:tabs>
                <w:tab w:val="left" w:pos="245"/>
              </w:tabs>
              <w:spacing w:before="1"/>
              <w:ind w:left="244" w:hanging="140"/>
              <w:jc w:val="both"/>
              <w:rPr>
                <w:sz w:val="24"/>
              </w:rPr>
            </w:pPr>
            <w:r>
              <w:rPr>
                <w:i/>
                <w:sz w:val="24"/>
              </w:rPr>
              <w:t xml:space="preserve">відповідає </w:t>
            </w:r>
            <w:r>
              <w:rPr>
                <w:sz w:val="24"/>
              </w:rPr>
              <w:t>на запитання за змістом</w:t>
            </w:r>
            <w:r>
              <w:rPr>
                <w:spacing w:val="-6"/>
                <w:sz w:val="24"/>
              </w:rPr>
              <w:t xml:space="preserve"> </w:t>
            </w:r>
            <w:r>
              <w:rPr>
                <w:sz w:val="24"/>
              </w:rPr>
              <w:t>прочитаного;</w:t>
            </w:r>
          </w:p>
          <w:p w14:paraId="0B90A795" w14:textId="77777777" w:rsidR="00C6616C" w:rsidRDefault="00352A9A">
            <w:pPr>
              <w:pStyle w:val="TableParagraph"/>
              <w:numPr>
                <w:ilvl w:val="0"/>
                <w:numId w:val="173"/>
              </w:numPr>
              <w:tabs>
                <w:tab w:val="left" w:pos="245"/>
              </w:tabs>
              <w:spacing w:before="5"/>
              <w:ind w:left="244" w:hanging="140"/>
              <w:jc w:val="both"/>
              <w:rPr>
                <w:sz w:val="24"/>
              </w:rPr>
            </w:pPr>
            <w:r>
              <w:rPr>
                <w:i/>
                <w:sz w:val="24"/>
              </w:rPr>
              <w:t xml:space="preserve">ставить </w:t>
            </w:r>
            <w:r>
              <w:rPr>
                <w:sz w:val="24"/>
              </w:rPr>
              <w:t>запитання за змістом</w:t>
            </w:r>
            <w:r>
              <w:rPr>
                <w:spacing w:val="-5"/>
                <w:sz w:val="24"/>
              </w:rPr>
              <w:t xml:space="preserve"> </w:t>
            </w:r>
            <w:r>
              <w:rPr>
                <w:sz w:val="24"/>
              </w:rPr>
              <w:t>прочитаного;</w:t>
            </w:r>
          </w:p>
          <w:p w14:paraId="4779C244" w14:textId="77777777" w:rsidR="00C6616C" w:rsidRDefault="00352A9A">
            <w:pPr>
              <w:pStyle w:val="TableParagraph"/>
              <w:numPr>
                <w:ilvl w:val="0"/>
                <w:numId w:val="173"/>
              </w:numPr>
              <w:tabs>
                <w:tab w:val="left" w:pos="720"/>
              </w:tabs>
              <w:spacing w:before="5" w:line="244" w:lineRule="auto"/>
              <w:ind w:right="90" w:firstLine="0"/>
              <w:jc w:val="both"/>
              <w:rPr>
                <w:sz w:val="24"/>
              </w:rPr>
            </w:pPr>
            <w:r>
              <w:rPr>
                <w:i/>
                <w:sz w:val="24"/>
              </w:rPr>
              <w:t xml:space="preserve">знаходить       </w:t>
            </w:r>
            <w:r>
              <w:rPr>
                <w:sz w:val="24"/>
              </w:rPr>
              <w:t xml:space="preserve">відповідні       уривки       тексту   за </w:t>
            </w:r>
            <w:proofErr w:type="spellStart"/>
            <w:r>
              <w:rPr>
                <w:sz w:val="24"/>
              </w:rPr>
              <w:t>відеофрагментами</w:t>
            </w:r>
            <w:proofErr w:type="spellEnd"/>
            <w:r>
              <w:rPr>
                <w:sz w:val="24"/>
              </w:rPr>
              <w:t>,   ілюстраціями,   піктограмами  та ключовими словами й</w:t>
            </w:r>
            <w:r>
              <w:rPr>
                <w:spacing w:val="1"/>
                <w:sz w:val="24"/>
              </w:rPr>
              <w:t xml:space="preserve"> </w:t>
            </w:r>
            <w:r>
              <w:rPr>
                <w:sz w:val="24"/>
              </w:rPr>
              <w:t>висловами;</w:t>
            </w:r>
          </w:p>
          <w:p w14:paraId="251E7AF4" w14:textId="77777777" w:rsidR="00C6616C" w:rsidRDefault="00352A9A">
            <w:pPr>
              <w:pStyle w:val="TableParagraph"/>
              <w:numPr>
                <w:ilvl w:val="0"/>
                <w:numId w:val="173"/>
              </w:numPr>
              <w:tabs>
                <w:tab w:val="left" w:pos="236"/>
              </w:tabs>
              <w:spacing w:line="274" w:lineRule="exact"/>
              <w:ind w:left="235" w:hanging="131"/>
              <w:jc w:val="both"/>
              <w:rPr>
                <w:sz w:val="24"/>
              </w:rPr>
            </w:pPr>
            <w:r>
              <w:rPr>
                <w:i/>
                <w:spacing w:val="-5"/>
                <w:sz w:val="24"/>
              </w:rPr>
              <w:t xml:space="preserve">відтворює </w:t>
            </w:r>
            <w:r>
              <w:rPr>
                <w:spacing w:val="-6"/>
                <w:sz w:val="24"/>
              </w:rPr>
              <w:t xml:space="preserve">послідовність </w:t>
            </w:r>
            <w:r>
              <w:rPr>
                <w:spacing w:val="-5"/>
                <w:sz w:val="24"/>
              </w:rPr>
              <w:t xml:space="preserve">подій </w:t>
            </w:r>
            <w:r>
              <w:rPr>
                <w:sz w:val="24"/>
              </w:rPr>
              <w:t>у</w:t>
            </w:r>
            <w:r>
              <w:rPr>
                <w:spacing w:val="-26"/>
                <w:sz w:val="24"/>
              </w:rPr>
              <w:t xml:space="preserve"> </w:t>
            </w:r>
            <w:r>
              <w:rPr>
                <w:spacing w:val="-5"/>
                <w:sz w:val="24"/>
              </w:rPr>
              <w:t>тексті;</w:t>
            </w:r>
          </w:p>
          <w:p w14:paraId="1D5FAAB9" w14:textId="77777777" w:rsidR="00C6616C" w:rsidRDefault="00352A9A">
            <w:pPr>
              <w:pStyle w:val="TableParagraph"/>
              <w:numPr>
                <w:ilvl w:val="0"/>
                <w:numId w:val="173"/>
              </w:numPr>
              <w:tabs>
                <w:tab w:val="left" w:pos="245"/>
              </w:tabs>
              <w:spacing w:before="5"/>
              <w:ind w:left="244" w:hanging="140"/>
              <w:jc w:val="both"/>
              <w:rPr>
                <w:sz w:val="24"/>
              </w:rPr>
            </w:pPr>
            <w:r>
              <w:rPr>
                <w:i/>
                <w:sz w:val="24"/>
              </w:rPr>
              <w:t xml:space="preserve">відтворює </w:t>
            </w:r>
            <w:r>
              <w:rPr>
                <w:sz w:val="24"/>
              </w:rPr>
              <w:t>зміст тексту за</w:t>
            </w:r>
            <w:r>
              <w:rPr>
                <w:spacing w:val="-4"/>
                <w:sz w:val="24"/>
              </w:rPr>
              <w:t xml:space="preserve"> </w:t>
            </w:r>
            <w:r>
              <w:rPr>
                <w:sz w:val="24"/>
              </w:rPr>
              <w:t>планом;</w:t>
            </w:r>
          </w:p>
          <w:p w14:paraId="7A254B01" w14:textId="322D940B" w:rsidR="00C6616C" w:rsidRDefault="00352A9A">
            <w:pPr>
              <w:pStyle w:val="TableParagraph"/>
              <w:numPr>
                <w:ilvl w:val="0"/>
                <w:numId w:val="173"/>
              </w:numPr>
              <w:tabs>
                <w:tab w:val="left" w:pos="245"/>
              </w:tabs>
              <w:spacing w:before="1" w:line="280" w:lineRule="atLeast"/>
              <w:ind w:right="470" w:firstLine="0"/>
              <w:jc w:val="both"/>
              <w:rPr>
                <w:sz w:val="24"/>
              </w:rPr>
            </w:pPr>
            <w:r>
              <w:rPr>
                <w:i/>
                <w:sz w:val="24"/>
              </w:rPr>
              <w:t xml:space="preserve">пояснює </w:t>
            </w:r>
            <w:r>
              <w:rPr>
                <w:sz w:val="24"/>
              </w:rPr>
              <w:t>інформацію, подану в графічному вигляді</w:t>
            </w:r>
            <w:r w:rsidR="0032620B">
              <w:rPr>
                <w:sz w:val="24"/>
              </w:rPr>
              <w:t>.</w:t>
            </w:r>
          </w:p>
        </w:tc>
      </w:tr>
      <w:tr w:rsidR="00C6616C" w14:paraId="4FFFFFD3" w14:textId="77777777">
        <w:trPr>
          <w:trHeight w:val="5519"/>
        </w:trPr>
        <w:tc>
          <w:tcPr>
            <w:tcW w:w="3691" w:type="dxa"/>
          </w:tcPr>
          <w:p w14:paraId="4406C1F2" w14:textId="77777777" w:rsidR="00C6616C" w:rsidRDefault="00352A9A">
            <w:pPr>
              <w:pStyle w:val="TableParagraph"/>
              <w:spacing w:line="273" w:lineRule="exact"/>
              <w:ind w:left="105"/>
              <w:jc w:val="both"/>
              <w:rPr>
                <w:b/>
                <w:sz w:val="24"/>
              </w:rPr>
            </w:pPr>
            <w:r>
              <w:rPr>
                <w:b/>
                <w:sz w:val="24"/>
              </w:rPr>
              <w:t>Здобувач освіти:</w:t>
            </w:r>
          </w:p>
          <w:p w14:paraId="2D55D60D" w14:textId="0EBCD5E4" w:rsidR="00C6616C" w:rsidRDefault="00352A9A" w:rsidP="0032620B">
            <w:pPr>
              <w:pStyle w:val="TableParagraph"/>
              <w:tabs>
                <w:tab w:val="left" w:pos="2452"/>
              </w:tabs>
              <w:ind w:left="105" w:right="97"/>
              <w:jc w:val="both"/>
              <w:rPr>
                <w:sz w:val="24"/>
              </w:rPr>
            </w:pPr>
            <w:r>
              <w:rPr>
                <w:sz w:val="24"/>
              </w:rPr>
              <w:t xml:space="preserve">пов’язує  інформацію   з   </w:t>
            </w:r>
            <w:r>
              <w:rPr>
                <w:spacing w:val="-3"/>
                <w:sz w:val="24"/>
              </w:rPr>
              <w:t xml:space="preserve">тексту  </w:t>
            </w:r>
            <w:r>
              <w:rPr>
                <w:sz w:val="24"/>
              </w:rPr>
              <w:t>з</w:t>
            </w:r>
            <w:r>
              <w:rPr>
                <w:spacing w:val="-1"/>
                <w:sz w:val="24"/>
              </w:rPr>
              <w:t xml:space="preserve"> </w:t>
            </w:r>
            <w:r>
              <w:rPr>
                <w:sz w:val="24"/>
              </w:rPr>
              <w:t>відповідними</w:t>
            </w:r>
            <w:r>
              <w:rPr>
                <w:sz w:val="24"/>
              </w:rPr>
              <w:tab/>
            </w:r>
            <w:r>
              <w:rPr>
                <w:spacing w:val="-3"/>
                <w:sz w:val="24"/>
              </w:rPr>
              <w:t xml:space="preserve">життєвими </w:t>
            </w:r>
            <w:r>
              <w:rPr>
                <w:sz w:val="24"/>
              </w:rPr>
              <w:t xml:space="preserve">ситуаціями;   розрізняє    </w:t>
            </w:r>
            <w:r>
              <w:rPr>
                <w:spacing w:val="-3"/>
                <w:sz w:val="24"/>
              </w:rPr>
              <w:t xml:space="preserve">головне </w:t>
            </w:r>
            <w:r>
              <w:rPr>
                <w:sz w:val="24"/>
              </w:rPr>
              <w:t>і другорядне в тексті; визначає тему художнього твору, а також простого</w:t>
            </w:r>
            <w:r>
              <w:rPr>
                <w:spacing w:val="-1"/>
                <w:sz w:val="24"/>
              </w:rPr>
              <w:t xml:space="preserve"> </w:t>
            </w:r>
            <w:proofErr w:type="spellStart"/>
            <w:r>
              <w:rPr>
                <w:sz w:val="24"/>
              </w:rPr>
              <w:t>медіатексту</w:t>
            </w:r>
            <w:proofErr w:type="spellEnd"/>
            <w:r w:rsidR="0032620B">
              <w:rPr>
                <w:sz w:val="24"/>
              </w:rPr>
              <w:t>.</w:t>
            </w:r>
          </w:p>
        </w:tc>
        <w:tc>
          <w:tcPr>
            <w:tcW w:w="5949" w:type="dxa"/>
          </w:tcPr>
          <w:p w14:paraId="51017BA6" w14:textId="77777777" w:rsidR="00C6616C" w:rsidRDefault="00352A9A">
            <w:pPr>
              <w:pStyle w:val="TableParagraph"/>
              <w:spacing w:line="273" w:lineRule="exact"/>
              <w:ind w:left="105"/>
              <w:jc w:val="both"/>
              <w:rPr>
                <w:b/>
                <w:sz w:val="24"/>
              </w:rPr>
            </w:pPr>
            <w:r>
              <w:rPr>
                <w:b/>
                <w:sz w:val="24"/>
              </w:rPr>
              <w:t>Здобувач освіти:</w:t>
            </w:r>
          </w:p>
          <w:p w14:paraId="40F181B8" w14:textId="77777777" w:rsidR="00C6616C" w:rsidRDefault="00352A9A">
            <w:pPr>
              <w:pStyle w:val="TableParagraph"/>
              <w:numPr>
                <w:ilvl w:val="0"/>
                <w:numId w:val="172"/>
              </w:numPr>
              <w:tabs>
                <w:tab w:val="left" w:pos="552"/>
              </w:tabs>
              <w:ind w:right="95" w:firstLine="0"/>
              <w:jc w:val="both"/>
              <w:rPr>
                <w:sz w:val="24"/>
              </w:rPr>
            </w:pPr>
            <w:r>
              <w:rPr>
                <w:i/>
                <w:sz w:val="24"/>
              </w:rPr>
              <w:t xml:space="preserve">демонструє </w:t>
            </w:r>
            <w:r>
              <w:rPr>
                <w:sz w:val="24"/>
              </w:rPr>
              <w:t>знання особливостей окремих фольклорних і літературних</w:t>
            </w:r>
            <w:r>
              <w:rPr>
                <w:spacing w:val="2"/>
                <w:sz w:val="24"/>
              </w:rPr>
              <w:t xml:space="preserve"> </w:t>
            </w:r>
            <w:r>
              <w:rPr>
                <w:sz w:val="24"/>
              </w:rPr>
              <w:t>творів;</w:t>
            </w:r>
          </w:p>
          <w:p w14:paraId="0C0A57B3" w14:textId="77777777" w:rsidR="00C6616C" w:rsidRDefault="00352A9A">
            <w:pPr>
              <w:pStyle w:val="TableParagraph"/>
              <w:numPr>
                <w:ilvl w:val="0"/>
                <w:numId w:val="172"/>
              </w:numPr>
              <w:tabs>
                <w:tab w:val="left" w:pos="360"/>
              </w:tabs>
              <w:ind w:right="93" w:firstLine="0"/>
              <w:jc w:val="both"/>
              <w:rPr>
                <w:sz w:val="24"/>
              </w:rPr>
            </w:pPr>
            <w:r>
              <w:rPr>
                <w:i/>
                <w:sz w:val="24"/>
              </w:rPr>
              <w:t xml:space="preserve">досліджує </w:t>
            </w:r>
            <w:r>
              <w:rPr>
                <w:sz w:val="24"/>
              </w:rPr>
              <w:t xml:space="preserve">особливості казки, вірша, оповідання, загадки, скоромовки, </w:t>
            </w:r>
            <w:proofErr w:type="spellStart"/>
            <w:r>
              <w:rPr>
                <w:sz w:val="24"/>
              </w:rPr>
              <w:t>забавлянки</w:t>
            </w:r>
            <w:proofErr w:type="spellEnd"/>
            <w:r>
              <w:rPr>
                <w:spacing w:val="-3"/>
                <w:sz w:val="24"/>
              </w:rPr>
              <w:t xml:space="preserve"> </w:t>
            </w:r>
            <w:r>
              <w:rPr>
                <w:sz w:val="24"/>
              </w:rPr>
              <w:t>тощо;</w:t>
            </w:r>
          </w:p>
          <w:p w14:paraId="03D31811" w14:textId="77777777" w:rsidR="00C6616C" w:rsidRDefault="00352A9A">
            <w:pPr>
              <w:pStyle w:val="TableParagraph"/>
              <w:numPr>
                <w:ilvl w:val="0"/>
                <w:numId w:val="172"/>
              </w:numPr>
              <w:tabs>
                <w:tab w:val="left" w:pos="245"/>
              </w:tabs>
              <w:ind w:left="244" w:hanging="140"/>
              <w:jc w:val="both"/>
              <w:rPr>
                <w:sz w:val="24"/>
              </w:rPr>
            </w:pPr>
            <w:r>
              <w:rPr>
                <w:i/>
                <w:sz w:val="24"/>
              </w:rPr>
              <w:t xml:space="preserve">розрізняє </w:t>
            </w:r>
            <w:r>
              <w:rPr>
                <w:sz w:val="24"/>
              </w:rPr>
              <w:t>головне і другорядне в</w:t>
            </w:r>
            <w:r>
              <w:rPr>
                <w:spacing w:val="-8"/>
                <w:sz w:val="24"/>
              </w:rPr>
              <w:t xml:space="preserve"> </w:t>
            </w:r>
            <w:r>
              <w:rPr>
                <w:sz w:val="24"/>
              </w:rPr>
              <w:t>тексті;</w:t>
            </w:r>
          </w:p>
          <w:p w14:paraId="544EF3D4" w14:textId="77777777" w:rsidR="00C6616C" w:rsidRDefault="00352A9A">
            <w:pPr>
              <w:pStyle w:val="TableParagraph"/>
              <w:ind w:left="105"/>
              <w:jc w:val="both"/>
              <w:rPr>
                <w:sz w:val="24"/>
              </w:rPr>
            </w:pPr>
            <w:r>
              <w:rPr>
                <w:sz w:val="24"/>
              </w:rPr>
              <w:t xml:space="preserve">- </w:t>
            </w:r>
            <w:r>
              <w:rPr>
                <w:i/>
                <w:sz w:val="24"/>
              </w:rPr>
              <w:t xml:space="preserve">визначає </w:t>
            </w:r>
            <w:r>
              <w:rPr>
                <w:sz w:val="24"/>
              </w:rPr>
              <w:t>тему художнього твору;</w:t>
            </w:r>
          </w:p>
          <w:p w14:paraId="73ECF9EF" w14:textId="77777777" w:rsidR="00C6616C" w:rsidRDefault="00352A9A">
            <w:pPr>
              <w:pStyle w:val="TableParagraph"/>
              <w:numPr>
                <w:ilvl w:val="0"/>
                <w:numId w:val="171"/>
              </w:numPr>
              <w:tabs>
                <w:tab w:val="left" w:pos="380"/>
              </w:tabs>
              <w:ind w:right="94" w:firstLine="0"/>
              <w:jc w:val="both"/>
              <w:rPr>
                <w:sz w:val="24"/>
              </w:rPr>
            </w:pPr>
            <w:r>
              <w:rPr>
                <w:i/>
                <w:sz w:val="24"/>
              </w:rPr>
              <w:t xml:space="preserve">пояснює  </w:t>
            </w:r>
            <w:r>
              <w:rPr>
                <w:sz w:val="24"/>
              </w:rPr>
              <w:t>зв’язок   між   окремими   повідомленнями в</w:t>
            </w:r>
            <w:r>
              <w:rPr>
                <w:spacing w:val="-2"/>
                <w:sz w:val="24"/>
              </w:rPr>
              <w:t xml:space="preserve"> </w:t>
            </w:r>
            <w:r>
              <w:rPr>
                <w:sz w:val="24"/>
              </w:rPr>
              <w:t>тексті;</w:t>
            </w:r>
          </w:p>
          <w:p w14:paraId="653D3192" w14:textId="77777777" w:rsidR="00C6616C" w:rsidRDefault="00352A9A">
            <w:pPr>
              <w:pStyle w:val="TableParagraph"/>
              <w:numPr>
                <w:ilvl w:val="0"/>
                <w:numId w:val="171"/>
              </w:numPr>
              <w:tabs>
                <w:tab w:val="left" w:pos="272"/>
              </w:tabs>
              <w:ind w:right="92" w:firstLine="0"/>
              <w:jc w:val="both"/>
              <w:rPr>
                <w:sz w:val="24"/>
              </w:rPr>
            </w:pPr>
            <w:r>
              <w:rPr>
                <w:i/>
                <w:sz w:val="24"/>
              </w:rPr>
              <w:t xml:space="preserve">висловлює </w:t>
            </w:r>
            <w:r>
              <w:rPr>
                <w:sz w:val="24"/>
              </w:rPr>
              <w:t xml:space="preserve">та </w:t>
            </w:r>
            <w:r>
              <w:rPr>
                <w:i/>
                <w:sz w:val="24"/>
              </w:rPr>
              <w:t xml:space="preserve">обґрунтовує </w:t>
            </w:r>
            <w:r>
              <w:rPr>
                <w:sz w:val="24"/>
              </w:rPr>
              <w:t>власне ставлення до твору й літературних</w:t>
            </w:r>
            <w:r>
              <w:rPr>
                <w:spacing w:val="2"/>
                <w:sz w:val="24"/>
              </w:rPr>
              <w:t xml:space="preserve"> </w:t>
            </w:r>
            <w:r>
              <w:rPr>
                <w:sz w:val="24"/>
              </w:rPr>
              <w:t>персонажів;</w:t>
            </w:r>
          </w:p>
          <w:p w14:paraId="77A38FAB" w14:textId="77777777" w:rsidR="00C6616C" w:rsidRDefault="00352A9A">
            <w:pPr>
              <w:pStyle w:val="TableParagraph"/>
              <w:numPr>
                <w:ilvl w:val="0"/>
                <w:numId w:val="171"/>
              </w:numPr>
              <w:tabs>
                <w:tab w:val="left" w:pos="269"/>
              </w:tabs>
              <w:ind w:right="93" w:firstLine="0"/>
              <w:jc w:val="both"/>
              <w:rPr>
                <w:sz w:val="24"/>
              </w:rPr>
            </w:pPr>
            <w:r>
              <w:rPr>
                <w:i/>
                <w:sz w:val="24"/>
              </w:rPr>
              <w:t xml:space="preserve">розповідає </w:t>
            </w:r>
            <w:r>
              <w:rPr>
                <w:sz w:val="24"/>
              </w:rPr>
              <w:t xml:space="preserve">про вчинки персонажів, події, що описані в літературному  творі,  </w:t>
            </w:r>
            <w:r>
              <w:rPr>
                <w:i/>
                <w:sz w:val="24"/>
              </w:rPr>
              <w:t xml:space="preserve">пояснює  </w:t>
            </w:r>
            <w:r>
              <w:rPr>
                <w:sz w:val="24"/>
              </w:rPr>
              <w:t xml:space="preserve">вчинки  персонажів на основі змісту тексту та власного досвіду, </w:t>
            </w:r>
            <w:r>
              <w:rPr>
                <w:i/>
                <w:sz w:val="24"/>
              </w:rPr>
              <w:t xml:space="preserve">доводить </w:t>
            </w:r>
            <w:r>
              <w:rPr>
                <w:sz w:val="24"/>
              </w:rPr>
              <w:t>коректність власної</w:t>
            </w:r>
            <w:r>
              <w:rPr>
                <w:spacing w:val="-1"/>
                <w:sz w:val="24"/>
              </w:rPr>
              <w:t xml:space="preserve"> </w:t>
            </w:r>
            <w:r>
              <w:rPr>
                <w:sz w:val="24"/>
              </w:rPr>
              <w:t>думки;</w:t>
            </w:r>
          </w:p>
          <w:p w14:paraId="58CB86F6" w14:textId="77777777" w:rsidR="00C6616C" w:rsidRDefault="00352A9A">
            <w:pPr>
              <w:pStyle w:val="TableParagraph"/>
              <w:numPr>
                <w:ilvl w:val="0"/>
                <w:numId w:val="171"/>
              </w:numPr>
              <w:tabs>
                <w:tab w:val="left" w:pos="262"/>
              </w:tabs>
              <w:ind w:right="94" w:firstLine="0"/>
              <w:jc w:val="both"/>
              <w:rPr>
                <w:sz w:val="24"/>
              </w:rPr>
            </w:pPr>
            <w:r>
              <w:rPr>
                <w:i/>
                <w:sz w:val="24"/>
              </w:rPr>
              <w:t xml:space="preserve">наводить </w:t>
            </w:r>
            <w:r>
              <w:rPr>
                <w:sz w:val="24"/>
              </w:rPr>
              <w:t>приклади з власного життя та життя інших людей, що, на його думку, співзвучні з літературним твором;</w:t>
            </w:r>
          </w:p>
          <w:p w14:paraId="13055E51" w14:textId="57E7B5E0" w:rsidR="00C6616C" w:rsidRDefault="00352A9A">
            <w:pPr>
              <w:pStyle w:val="TableParagraph"/>
              <w:numPr>
                <w:ilvl w:val="0"/>
                <w:numId w:val="171"/>
              </w:numPr>
              <w:tabs>
                <w:tab w:val="left" w:pos="351"/>
              </w:tabs>
              <w:spacing w:line="276" w:lineRule="exact"/>
              <w:ind w:right="93" w:firstLine="0"/>
              <w:jc w:val="both"/>
              <w:rPr>
                <w:sz w:val="24"/>
              </w:rPr>
            </w:pPr>
            <w:r>
              <w:rPr>
                <w:sz w:val="24"/>
              </w:rPr>
              <w:t xml:space="preserve">словесно </w:t>
            </w:r>
            <w:r>
              <w:rPr>
                <w:i/>
                <w:sz w:val="24"/>
              </w:rPr>
              <w:t xml:space="preserve">моделює </w:t>
            </w:r>
            <w:r>
              <w:rPr>
                <w:sz w:val="24"/>
              </w:rPr>
              <w:t>власну поведінку на прикладі вчинків персонажів</w:t>
            </w:r>
            <w:r w:rsidR="0032620B">
              <w:rPr>
                <w:sz w:val="24"/>
              </w:rPr>
              <w:t>.</w:t>
            </w:r>
          </w:p>
        </w:tc>
      </w:tr>
      <w:tr w:rsidR="00C6616C" w14:paraId="56E1BBD1" w14:textId="77777777">
        <w:trPr>
          <w:trHeight w:val="2344"/>
        </w:trPr>
        <w:tc>
          <w:tcPr>
            <w:tcW w:w="3691" w:type="dxa"/>
          </w:tcPr>
          <w:p w14:paraId="2B06168C" w14:textId="77777777" w:rsidR="00C6616C" w:rsidRDefault="00352A9A">
            <w:pPr>
              <w:pStyle w:val="TableParagraph"/>
              <w:spacing w:before="114"/>
              <w:ind w:left="105"/>
              <w:rPr>
                <w:b/>
                <w:sz w:val="24"/>
              </w:rPr>
            </w:pPr>
            <w:r>
              <w:rPr>
                <w:b/>
                <w:sz w:val="24"/>
              </w:rPr>
              <w:t>Здобувач освіти:</w:t>
            </w:r>
          </w:p>
          <w:p w14:paraId="2AC6DC05" w14:textId="01CEEFB9" w:rsidR="00C6616C" w:rsidRDefault="00352A9A" w:rsidP="0032620B">
            <w:pPr>
              <w:pStyle w:val="TableParagraph"/>
              <w:tabs>
                <w:tab w:val="left" w:pos="1374"/>
                <w:tab w:val="left" w:pos="2243"/>
              </w:tabs>
              <w:spacing w:before="36" w:line="261" w:lineRule="auto"/>
              <w:ind w:left="105" w:right="98"/>
              <w:rPr>
                <w:sz w:val="24"/>
              </w:rPr>
            </w:pPr>
            <w:r>
              <w:rPr>
                <w:sz w:val="24"/>
              </w:rPr>
              <w:t xml:space="preserve">розповідає  про  власні  </w:t>
            </w:r>
            <w:r>
              <w:rPr>
                <w:spacing w:val="-3"/>
                <w:sz w:val="24"/>
              </w:rPr>
              <w:t xml:space="preserve">почуття </w:t>
            </w:r>
            <w:r>
              <w:rPr>
                <w:sz w:val="24"/>
              </w:rPr>
              <w:t xml:space="preserve">та емоції від прочитаного </w:t>
            </w:r>
            <w:r>
              <w:rPr>
                <w:spacing w:val="-3"/>
                <w:sz w:val="24"/>
              </w:rPr>
              <w:t xml:space="preserve">тексту; </w:t>
            </w:r>
            <w:r>
              <w:rPr>
                <w:sz w:val="24"/>
              </w:rPr>
              <w:t>відтворює</w:t>
            </w:r>
            <w:r>
              <w:rPr>
                <w:sz w:val="24"/>
              </w:rPr>
              <w:tab/>
              <w:t>емоції</w:t>
            </w:r>
            <w:r>
              <w:rPr>
                <w:sz w:val="24"/>
              </w:rPr>
              <w:tab/>
            </w:r>
            <w:r>
              <w:rPr>
                <w:spacing w:val="-3"/>
                <w:sz w:val="24"/>
              </w:rPr>
              <w:t xml:space="preserve">літературних </w:t>
            </w:r>
            <w:r>
              <w:rPr>
                <w:sz w:val="24"/>
              </w:rPr>
              <w:t>персонажів під час</w:t>
            </w:r>
            <w:r>
              <w:rPr>
                <w:spacing w:val="-3"/>
                <w:sz w:val="24"/>
              </w:rPr>
              <w:t xml:space="preserve"> </w:t>
            </w:r>
            <w:r>
              <w:rPr>
                <w:sz w:val="24"/>
              </w:rPr>
              <w:t>інсценізації</w:t>
            </w:r>
            <w:r w:rsidR="0032620B">
              <w:rPr>
                <w:sz w:val="24"/>
              </w:rPr>
              <w:t>.</w:t>
            </w:r>
          </w:p>
        </w:tc>
        <w:tc>
          <w:tcPr>
            <w:tcW w:w="5949" w:type="dxa"/>
          </w:tcPr>
          <w:p w14:paraId="29F387AE" w14:textId="77777777" w:rsidR="00C6616C" w:rsidRDefault="00352A9A">
            <w:pPr>
              <w:pStyle w:val="TableParagraph"/>
              <w:spacing w:before="114"/>
              <w:ind w:left="105"/>
              <w:rPr>
                <w:b/>
                <w:sz w:val="24"/>
              </w:rPr>
            </w:pPr>
            <w:r>
              <w:rPr>
                <w:b/>
                <w:sz w:val="24"/>
              </w:rPr>
              <w:t>Здобувач освіти:</w:t>
            </w:r>
          </w:p>
          <w:p w14:paraId="7EA8EC35" w14:textId="77777777" w:rsidR="00C6616C" w:rsidRDefault="00352A9A">
            <w:pPr>
              <w:pStyle w:val="TableParagraph"/>
              <w:numPr>
                <w:ilvl w:val="0"/>
                <w:numId w:val="170"/>
              </w:numPr>
              <w:tabs>
                <w:tab w:val="left" w:pos="327"/>
              </w:tabs>
              <w:spacing w:before="36" w:line="261" w:lineRule="auto"/>
              <w:ind w:right="97" w:firstLine="0"/>
              <w:rPr>
                <w:sz w:val="24"/>
              </w:rPr>
            </w:pPr>
            <w:r>
              <w:rPr>
                <w:i/>
                <w:sz w:val="24"/>
              </w:rPr>
              <w:t xml:space="preserve">розповідає </w:t>
            </w:r>
            <w:r>
              <w:rPr>
                <w:sz w:val="24"/>
              </w:rPr>
              <w:t>про свої враження  (почуття  та  емоції) від змісту прочитаного художнього</w:t>
            </w:r>
            <w:r>
              <w:rPr>
                <w:spacing w:val="-6"/>
                <w:sz w:val="24"/>
              </w:rPr>
              <w:t xml:space="preserve"> </w:t>
            </w:r>
            <w:r>
              <w:rPr>
                <w:sz w:val="24"/>
              </w:rPr>
              <w:t>тексту;</w:t>
            </w:r>
          </w:p>
          <w:p w14:paraId="317AB0D4" w14:textId="77777777" w:rsidR="00C6616C" w:rsidRDefault="00352A9A">
            <w:pPr>
              <w:pStyle w:val="TableParagraph"/>
              <w:numPr>
                <w:ilvl w:val="0"/>
                <w:numId w:val="170"/>
              </w:numPr>
              <w:tabs>
                <w:tab w:val="left" w:pos="260"/>
              </w:tabs>
              <w:spacing w:line="261" w:lineRule="auto"/>
              <w:ind w:right="95" w:firstLine="0"/>
              <w:rPr>
                <w:sz w:val="24"/>
              </w:rPr>
            </w:pPr>
            <w:r>
              <w:rPr>
                <w:i/>
                <w:sz w:val="24"/>
              </w:rPr>
              <w:t xml:space="preserve">зіставляє </w:t>
            </w:r>
            <w:r>
              <w:rPr>
                <w:sz w:val="24"/>
              </w:rPr>
              <w:t xml:space="preserve">пережиті під час читання почуття та емоції з власним </w:t>
            </w:r>
            <w:proofErr w:type="spellStart"/>
            <w:r>
              <w:rPr>
                <w:sz w:val="24"/>
              </w:rPr>
              <w:t>емоційно</w:t>
            </w:r>
            <w:proofErr w:type="spellEnd"/>
            <w:r>
              <w:rPr>
                <w:sz w:val="24"/>
              </w:rPr>
              <w:t>-чуттєвим</w:t>
            </w:r>
            <w:r>
              <w:rPr>
                <w:spacing w:val="-2"/>
                <w:sz w:val="24"/>
              </w:rPr>
              <w:t xml:space="preserve"> </w:t>
            </w:r>
            <w:r>
              <w:rPr>
                <w:sz w:val="24"/>
              </w:rPr>
              <w:t>досвідом;</w:t>
            </w:r>
          </w:p>
          <w:p w14:paraId="4ADE8D5B" w14:textId="7A947C36" w:rsidR="00C6616C" w:rsidRDefault="00352A9A">
            <w:pPr>
              <w:pStyle w:val="TableParagraph"/>
              <w:spacing w:line="261" w:lineRule="auto"/>
              <w:ind w:left="105"/>
              <w:rPr>
                <w:sz w:val="24"/>
              </w:rPr>
            </w:pPr>
            <w:r>
              <w:rPr>
                <w:sz w:val="24"/>
              </w:rPr>
              <w:t xml:space="preserve">- </w:t>
            </w:r>
            <w:r>
              <w:rPr>
                <w:i/>
                <w:sz w:val="24"/>
              </w:rPr>
              <w:t xml:space="preserve">відтворює </w:t>
            </w:r>
            <w:r>
              <w:rPr>
                <w:sz w:val="24"/>
              </w:rPr>
              <w:t>емоції літературних персонажів під час інсценізації</w:t>
            </w:r>
            <w:r w:rsidR="0032620B">
              <w:rPr>
                <w:sz w:val="24"/>
              </w:rPr>
              <w:t>.</w:t>
            </w:r>
          </w:p>
        </w:tc>
      </w:tr>
      <w:tr w:rsidR="00C6616C" w14:paraId="3DD461CD" w14:textId="77777777">
        <w:trPr>
          <w:trHeight w:val="1444"/>
        </w:trPr>
        <w:tc>
          <w:tcPr>
            <w:tcW w:w="3691" w:type="dxa"/>
          </w:tcPr>
          <w:p w14:paraId="2CEF2003" w14:textId="77777777" w:rsidR="00C6616C" w:rsidRDefault="00352A9A">
            <w:pPr>
              <w:pStyle w:val="TableParagraph"/>
              <w:spacing w:before="114"/>
              <w:ind w:left="105"/>
              <w:jc w:val="both"/>
              <w:rPr>
                <w:b/>
                <w:sz w:val="24"/>
              </w:rPr>
            </w:pPr>
            <w:r>
              <w:rPr>
                <w:b/>
                <w:sz w:val="24"/>
              </w:rPr>
              <w:t>Здобувач освіти:</w:t>
            </w:r>
          </w:p>
          <w:p w14:paraId="6CABD9D2" w14:textId="77777777" w:rsidR="00C6616C" w:rsidRDefault="00352A9A">
            <w:pPr>
              <w:pStyle w:val="TableParagraph"/>
              <w:spacing w:before="36" w:line="261" w:lineRule="auto"/>
              <w:ind w:left="105" w:right="96"/>
              <w:jc w:val="both"/>
              <w:rPr>
                <w:sz w:val="24"/>
              </w:rPr>
            </w:pPr>
            <w:r>
              <w:rPr>
                <w:sz w:val="24"/>
              </w:rPr>
              <w:t>висловлює власні вподобання щодо змісту прочитаних творів, літературних персонажів,</w:t>
            </w:r>
          </w:p>
        </w:tc>
        <w:tc>
          <w:tcPr>
            <w:tcW w:w="5949" w:type="dxa"/>
          </w:tcPr>
          <w:p w14:paraId="17D0391D" w14:textId="77777777" w:rsidR="00C6616C" w:rsidRDefault="00352A9A">
            <w:pPr>
              <w:pStyle w:val="TableParagraph"/>
              <w:spacing w:before="114"/>
              <w:ind w:left="105"/>
              <w:rPr>
                <w:b/>
                <w:sz w:val="24"/>
              </w:rPr>
            </w:pPr>
            <w:r>
              <w:rPr>
                <w:b/>
                <w:sz w:val="24"/>
              </w:rPr>
              <w:t>Здобувач освіти:</w:t>
            </w:r>
          </w:p>
          <w:p w14:paraId="2A2BCFB3" w14:textId="77777777" w:rsidR="00C6616C" w:rsidRDefault="00352A9A">
            <w:pPr>
              <w:pStyle w:val="TableParagraph"/>
              <w:numPr>
                <w:ilvl w:val="0"/>
                <w:numId w:val="169"/>
              </w:numPr>
              <w:tabs>
                <w:tab w:val="left" w:pos="296"/>
              </w:tabs>
              <w:spacing w:before="36" w:line="261" w:lineRule="auto"/>
              <w:ind w:right="91" w:firstLine="0"/>
              <w:rPr>
                <w:sz w:val="24"/>
              </w:rPr>
            </w:pPr>
            <w:r>
              <w:rPr>
                <w:i/>
                <w:sz w:val="24"/>
              </w:rPr>
              <w:t>пояснює</w:t>
            </w:r>
            <w:r>
              <w:rPr>
                <w:sz w:val="24"/>
              </w:rPr>
              <w:t>, що у творі подобається, а що ні (вчинки, мовлення персонажа, описи тощо);</w:t>
            </w:r>
          </w:p>
          <w:p w14:paraId="6DCBC869" w14:textId="77777777" w:rsidR="00C6616C" w:rsidRDefault="00352A9A">
            <w:pPr>
              <w:pStyle w:val="TableParagraph"/>
              <w:numPr>
                <w:ilvl w:val="0"/>
                <w:numId w:val="169"/>
              </w:numPr>
              <w:tabs>
                <w:tab w:val="left" w:pos="419"/>
                <w:tab w:val="left" w:pos="420"/>
                <w:tab w:val="left" w:pos="1509"/>
                <w:tab w:val="left" w:pos="2474"/>
                <w:tab w:val="left" w:pos="3367"/>
                <w:tab w:val="left" w:pos="3765"/>
                <w:tab w:val="left" w:pos="4857"/>
              </w:tabs>
              <w:spacing w:line="274" w:lineRule="exact"/>
              <w:ind w:left="420" w:hanging="315"/>
              <w:rPr>
                <w:sz w:val="24"/>
              </w:rPr>
            </w:pPr>
            <w:r>
              <w:rPr>
                <w:i/>
                <w:sz w:val="24"/>
              </w:rPr>
              <w:t>пояснює</w:t>
            </w:r>
            <w:r>
              <w:rPr>
                <w:i/>
                <w:sz w:val="24"/>
              </w:rPr>
              <w:tab/>
            </w:r>
            <w:r>
              <w:rPr>
                <w:sz w:val="24"/>
              </w:rPr>
              <w:t>зв’язок</w:t>
            </w:r>
            <w:r>
              <w:rPr>
                <w:sz w:val="24"/>
              </w:rPr>
              <w:tab/>
              <w:t>тексту</w:t>
            </w:r>
            <w:r>
              <w:rPr>
                <w:sz w:val="24"/>
              </w:rPr>
              <w:tab/>
              <w:t>із</w:t>
            </w:r>
            <w:r>
              <w:rPr>
                <w:sz w:val="24"/>
              </w:rPr>
              <w:tab/>
              <w:t>власним</w:t>
            </w:r>
            <w:r>
              <w:rPr>
                <w:sz w:val="24"/>
              </w:rPr>
              <w:tab/>
              <w:t>досвідом,</w:t>
            </w:r>
          </w:p>
        </w:tc>
      </w:tr>
    </w:tbl>
    <w:p w14:paraId="17B8C07B" w14:textId="77777777" w:rsidR="00C6616C" w:rsidRDefault="00C6616C">
      <w:pPr>
        <w:spacing w:line="274" w:lineRule="exact"/>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1"/>
        <w:gridCol w:w="5949"/>
      </w:tblGrid>
      <w:tr w:rsidR="00C6616C" w14:paraId="3DF32032" w14:textId="77777777">
        <w:trPr>
          <w:trHeight w:val="2027"/>
        </w:trPr>
        <w:tc>
          <w:tcPr>
            <w:tcW w:w="3691" w:type="dxa"/>
          </w:tcPr>
          <w:p w14:paraId="25BCDB58" w14:textId="77777777" w:rsidR="00C6616C" w:rsidRDefault="00352A9A">
            <w:pPr>
              <w:pStyle w:val="TableParagraph"/>
              <w:tabs>
                <w:tab w:val="left" w:pos="1797"/>
                <w:tab w:val="left" w:pos="3275"/>
              </w:tabs>
              <w:spacing w:before="109" w:line="261" w:lineRule="auto"/>
              <w:ind w:left="105" w:right="98"/>
              <w:rPr>
                <w:sz w:val="24"/>
              </w:rPr>
            </w:pPr>
            <w:r>
              <w:rPr>
                <w:sz w:val="24"/>
              </w:rPr>
              <w:lastRenderedPageBreak/>
              <w:t>намагається</w:t>
            </w:r>
            <w:r>
              <w:rPr>
                <w:sz w:val="24"/>
              </w:rPr>
              <w:tab/>
              <w:t>пояснити,</w:t>
            </w:r>
            <w:r>
              <w:rPr>
                <w:sz w:val="24"/>
              </w:rPr>
              <w:tab/>
            </w:r>
            <w:r>
              <w:rPr>
                <w:spacing w:val="-9"/>
                <w:sz w:val="24"/>
              </w:rPr>
              <w:t xml:space="preserve">що </w:t>
            </w:r>
            <w:r>
              <w:rPr>
                <w:sz w:val="24"/>
              </w:rPr>
              <w:t>подобається, а що</w:t>
            </w:r>
            <w:r>
              <w:rPr>
                <w:spacing w:val="-2"/>
                <w:sz w:val="24"/>
              </w:rPr>
              <w:t xml:space="preserve"> </w:t>
            </w:r>
            <w:r>
              <w:rPr>
                <w:sz w:val="24"/>
              </w:rPr>
              <w:t>ні;</w:t>
            </w:r>
          </w:p>
          <w:p w14:paraId="59377C55" w14:textId="767AB45C" w:rsidR="00C6616C" w:rsidRDefault="00352A9A">
            <w:pPr>
              <w:pStyle w:val="TableParagraph"/>
              <w:tabs>
                <w:tab w:val="left" w:pos="1473"/>
                <w:tab w:val="left" w:pos="2375"/>
                <w:tab w:val="left" w:pos="2735"/>
              </w:tabs>
              <w:spacing w:line="261" w:lineRule="auto"/>
              <w:ind w:left="105" w:right="96"/>
              <w:rPr>
                <w:sz w:val="24"/>
              </w:rPr>
            </w:pPr>
            <w:r>
              <w:rPr>
                <w:sz w:val="24"/>
              </w:rPr>
              <w:t>висловлює</w:t>
            </w:r>
            <w:r>
              <w:rPr>
                <w:sz w:val="24"/>
              </w:rPr>
              <w:tab/>
              <w:t>думки</w:t>
            </w:r>
            <w:r>
              <w:rPr>
                <w:sz w:val="24"/>
              </w:rPr>
              <w:tab/>
              <w:t>з</w:t>
            </w:r>
            <w:r>
              <w:rPr>
                <w:sz w:val="24"/>
              </w:rPr>
              <w:tab/>
            </w:r>
            <w:r>
              <w:rPr>
                <w:spacing w:val="-5"/>
                <w:sz w:val="24"/>
              </w:rPr>
              <w:t xml:space="preserve">приводу </w:t>
            </w:r>
            <w:r>
              <w:rPr>
                <w:sz w:val="24"/>
              </w:rPr>
              <w:t xml:space="preserve">простих </w:t>
            </w:r>
            <w:proofErr w:type="spellStart"/>
            <w:r>
              <w:rPr>
                <w:sz w:val="24"/>
              </w:rPr>
              <w:t>медіатекстів</w:t>
            </w:r>
            <w:proofErr w:type="spellEnd"/>
            <w:r w:rsidR="0032620B">
              <w:rPr>
                <w:sz w:val="24"/>
              </w:rPr>
              <w:t>.</w:t>
            </w:r>
          </w:p>
        </w:tc>
        <w:tc>
          <w:tcPr>
            <w:tcW w:w="5949" w:type="dxa"/>
          </w:tcPr>
          <w:p w14:paraId="40A9C004" w14:textId="77777777" w:rsidR="00C6616C" w:rsidRDefault="00352A9A">
            <w:pPr>
              <w:pStyle w:val="TableParagraph"/>
              <w:spacing w:before="109"/>
              <w:ind w:left="105"/>
              <w:rPr>
                <w:sz w:val="24"/>
              </w:rPr>
            </w:pPr>
            <w:r>
              <w:rPr>
                <w:sz w:val="24"/>
              </w:rPr>
              <w:t>навколишнім світом і раніше прочитаними</w:t>
            </w:r>
            <w:r>
              <w:rPr>
                <w:spacing w:val="-12"/>
                <w:sz w:val="24"/>
              </w:rPr>
              <w:t xml:space="preserve"> </w:t>
            </w:r>
            <w:r>
              <w:rPr>
                <w:sz w:val="24"/>
              </w:rPr>
              <w:t>текстами;</w:t>
            </w:r>
          </w:p>
          <w:p w14:paraId="4B382BF3" w14:textId="77777777" w:rsidR="00C6616C" w:rsidRDefault="00352A9A">
            <w:pPr>
              <w:pStyle w:val="TableParagraph"/>
              <w:numPr>
                <w:ilvl w:val="0"/>
                <w:numId w:val="168"/>
              </w:numPr>
              <w:tabs>
                <w:tab w:val="left" w:pos="284"/>
              </w:tabs>
              <w:spacing w:before="24" w:line="261" w:lineRule="auto"/>
              <w:ind w:right="94" w:firstLine="0"/>
              <w:rPr>
                <w:sz w:val="24"/>
              </w:rPr>
            </w:pPr>
            <w:r>
              <w:rPr>
                <w:i/>
                <w:sz w:val="24"/>
              </w:rPr>
              <w:t xml:space="preserve">висловлює </w:t>
            </w:r>
            <w:r>
              <w:rPr>
                <w:sz w:val="24"/>
              </w:rPr>
              <w:t>думку про те, як факти, ідеї прочитаного можуть допомогти в конкретних життєвих</w:t>
            </w:r>
            <w:r>
              <w:rPr>
                <w:spacing w:val="-6"/>
                <w:sz w:val="24"/>
              </w:rPr>
              <w:t xml:space="preserve"> </w:t>
            </w:r>
            <w:r>
              <w:rPr>
                <w:sz w:val="24"/>
              </w:rPr>
              <w:t>ситуаціях;</w:t>
            </w:r>
          </w:p>
          <w:p w14:paraId="67D3A879" w14:textId="54E31C76" w:rsidR="00C6616C" w:rsidRDefault="00352A9A" w:rsidP="0032620B">
            <w:pPr>
              <w:pStyle w:val="TableParagraph"/>
              <w:numPr>
                <w:ilvl w:val="0"/>
                <w:numId w:val="168"/>
              </w:numPr>
              <w:tabs>
                <w:tab w:val="left" w:pos="300"/>
              </w:tabs>
              <w:spacing w:line="261" w:lineRule="auto"/>
              <w:ind w:right="96" w:firstLine="0"/>
              <w:rPr>
                <w:sz w:val="24"/>
              </w:rPr>
            </w:pPr>
            <w:r>
              <w:rPr>
                <w:i/>
                <w:sz w:val="24"/>
              </w:rPr>
              <w:t xml:space="preserve">обирає, </w:t>
            </w:r>
            <w:r>
              <w:rPr>
                <w:sz w:val="24"/>
              </w:rPr>
              <w:t>до кого з дорослих можна звернутися, аби впевнитися в правдивості прочитаної</w:t>
            </w:r>
            <w:r>
              <w:rPr>
                <w:spacing w:val="-6"/>
                <w:sz w:val="24"/>
              </w:rPr>
              <w:t xml:space="preserve"> </w:t>
            </w:r>
            <w:r>
              <w:rPr>
                <w:sz w:val="24"/>
              </w:rPr>
              <w:t>інформації</w:t>
            </w:r>
            <w:r w:rsidR="0032620B">
              <w:rPr>
                <w:sz w:val="24"/>
              </w:rPr>
              <w:t>.</w:t>
            </w:r>
          </w:p>
        </w:tc>
      </w:tr>
      <w:tr w:rsidR="00C6616C" w14:paraId="0C3B21BF" w14:textId="77777777">
        <w:trPr>
          <w:trHeight w:val="2344"/>
        </w:trPr>
        <w:tc>
          <w:tcPr>
            <w:tcW w:w="3691" w:type="dxa"/>
          </w:tcPr>
          <w:p w14:paraId="3326E9C5" w14:textId="77777777" w:rsidR="00C6616C" w:rsidRDefault="00352A9A">
            <w:pPr>
              <w:pStyle w:val="TableParagraph"/>
              <w:spacing w:before="111"/>
              <w:ind w:left="105"/>
              <w:jc w:val="both"/>
              <w:rPr>
                <w:b/>
                <w:sz w:val="24"/>
              </w:rPr>
            </w:pPr>
            <w:r>
              <w:rPr>
                <w:b/>
                <w:sz w:val="24"/>
              </w:rPr>
              <w:t>Здобувач освіти:</w:t>
            </w:r>
          </w:p>
          <w:p w14:paraId="76E2E89B" w14:textId="3723CA9F" w:rsidR="00C6616C" w:rsidRDefault="00352A9A">
            <w:pPr>
              <w:pStyle w:val="TableParagraph"/>
              <w:spacing w:before="39" w:line="261" w:lineRule="auto"/>
              <w:ind w:left="105" w:right="96"/>
              <w:jc w:val="both"/>
              <w:rPr>
                <w:sz w:val="24"/>
              </w:rPr>
            </w:pPr>
            <w:r>
              <w:rPr>
                <w:sz w:val="24"/>
              </w:rPr>
              <w:t>обирає книжку для читання; пояснює власний вибір</w:t>
            </w:r>
            <w:r w:rsidR="0032620B">
              <w:rPr>
                <w:sz w:val="24"/>
              </w:rPr>
              <w:t>.</w:t>
            </w:r>
          </w:p>
        </w:tc>
        <w:tc>
          <w:tcPr>
            <w:tcW w:w="5949" w:type="dxa"/>
          </w:tcPr>
          <w:p w14:paraId="7A026B6E" w14:textId="77777777" w:rsidR="00C6616C" w:rsidRDefault="00352A9A">
            <w:pPr>
              <w:pStyle w:val="TableParagraph"/>
              <w:spacing w:before="111"/>
              <w:ind w:left="105"/>
              <w:rPr>
                <w:b/>
                <w:sz w:val="24"/>
              </w:rPr>
            </w:pPr>
            <w:r>
              <w:rPr>
                <w:b/>
                <w:sz w:val="24"/>
              </w:rPr>
              <w:t>Здобувач освіти:</w:t>
            </w:r>
          </w:p>
          <w:p w14:paraId="49E0552B" w14:textId="77777777" w:rsidR="00C6616C" w:rsidRDefault="00352A9A">
            <w:pPr>
              <w:pStyle w:val="TableParagraph"/>
              <w:numPr>
                <w:ilvl w:val="0"/>
                <w:numId w:val="167"/>
              </w:numPr>
              <w:tabs>
                <w:tab w:val="left" w:pos="257"/>
              </w:tabs>
              <w:spacing w:before="39"/>
              <w:ind w:left="256"/>
              <w:rPr>
                <w:i/>
                <w:sz w:val="24"/>
              </w:rPr>
            </w:pPr>
            <w:r>
              <w:rPr>
                <w:i/>
                <w:sz w:val="24"/>
              </w:rPr>
              <w:t xml:space="preserve">обирає </w:t>
            </w:r>
            <w:r>
              <w:rPr>
                <w:sz w:val="24"/>
              </w:rPr>
              <w:t xml:space="preserve">тексти (книжки) для читання, </w:t>
            </w:r>
            <w:r>
              <w:rPr>
                <w:i/>
                <w:sz w:val="24"/>
              </w:rPr>
              <w:t>може пояснити</w:t>
            </w:r>
          </w:p>
          <w:p w14:paraId="3E30365A" w14:textId="77777777" w:rsidR="00C6616C" w:rsidRDefault="00352A9A">
            <w:pPr>
              <w:pStyle w:val="TableParagraph"/>
              <w:spacing w:before="24"/>
              <w:ind w:left="105"/>
              <w:rPr>
                <w:sz w:val="24"/>
              </w:rPr>
            </w:pPr>
            <w:r>
              <w:rPr>
                <w:sz w:val="24"/>
              </w:rPr>
              <w:t>власний вибір;</w:t>
            </w:r>
          </w:p>
          <w:p w14:paraId="5AA1EB77" w14:textId="77777777" w:rsidR="00C6616C" w:rsidRDefault="00352A9A">
            <w:pPr>
              <w:pStyle w:val="TableParagraph"/>
              <w:numPr>
                <w:ilvl w:val="0"/>
                <w:numId w:val="167"/>
              </w:numPr>
              <w:tabs>
                <w:tab w:val="left" w:pos="358"/>
              </w:tabs>
              <w:spacing w:before="24" w:line="261" w:lineRule="auto"/>
              <w:ind w:right="96" w:firstLine="0"/>
              <w:rPr>
                <w:sz w:val="24"/>
              </w:rPr>
            </w:pPr>
            <w:r>
              <w:rPr>
                <w:i/>
                <w:sz w:val="24"/>
              </w:rPr>
              <w:t>розрізняє</w:t>
            </w:r>
            <w:r>
              <w:rPr>
                <w:sz w:val="24"/>
              </w:rPr>
              <w:t xml:space="preserve">, з  яких  елементів  складається  книжка,  та </w:t>
            </w:r>
            <w:r>
              <w:rPr>
                <w:i/>
                <w:sz w:val="24"/>
              </w:rPr>
              <w:t>пояснює</w:t>
            </w:r>
            <w:r>
              <w:rPr>
                <w:sz w:val="24"/>
              </w:rPr>
              <w:t>, яку інформацію вони</w:t>
            </w:r>
            <w:r>
              <w:rPr>
                <w:spacing w:val="-11"/>
                <w:sz w:val="24"/>
              </w:rPr>
              <w:t xml:space="preserve"> </w:t>
            </w:r>
            <w:r>
              <w:rPr>
                <w:sz w:val="24"/>
              </w:rPr>
              <w:t>передають;</w:t>
            </w:r>
          </w:p>
          <w:p w14:paraId="10D32D18" w14:textId="77777777" w:rsidR="00C6616C" w:rsidRDefault="00352A9A">
            <w:pPr>
              <w:pStyle w:val="TableParagraph"/>
              <w:numPr>
                <w:ilvl w:val="0"/>
                <w:numId w:val="167"/>
              </w:numPr>
              <w:tabs>
                <w:tab w:val="left" w:pos="245"/>
              </w:tabs>
              <w:spacing w:line="274" w:lineRule="exact"/>
              <w:ind w:left="244" w:hanging="140"/>
              <w:rPr>
                <w:sz w:val="24"/>
              </w:rPr>
            </w:pPr>
            <w:r>
              <w:rPr>
                <w:i/>
                <w:sz w:val="24"/>
              </w:rPr>
              <w:t xml:space="preserve">описує </w:t>
            </w:r>
            <w:r>
              <w:rPr>
                <w:sz w:val="24"/>
              </w:rPr>
              <w:t>обкладинки книжок, які</w:t>
            </w:r>
            <w:r>
              <w:rPr>
                <w:spacing w:val="-5"/>
                <w:sz w:val="24"/>
              </w:rPr>
              <w:t xml:space="preserve"> </w:t>
            </w:r>
            <w:r>
              <w:rPr>
                <w:sz w:val="24"/>
              </w:rPr>
              <w:t>подобаються;</w:t>
            </w:r>
          </w:p>
          <w:p w14:paraId="1075A4AC" w14:textId="531BDE40" w:rsidR="00C6616C" w:rsidRDefault="00352A9A">
            <w:pPr>
              <w:pStyle w:val="TableParagraph"/>
              <w:numPr>
                <w:ilvl w:val="0"/>
                <w:numId w:val="167"/>
              </w:numPr>
              <w:tabs>
                <w:tab w:val="left" w:pos="236"/>
              </w:tabs>
              <w:spacing w:before="24"/>
              <w:ind w:left="235" w:hanging="131"/>
              <w:rPr>
                <w:sz w:val="24"/>
              </w:rPr>
            </w:pPr>
            <w:r>
              <w:rPr>
                <w:i/>
                <w:spacing w:val="-5"/>
                <w:sz w:val="24"/>
              </w:rPr>
              <w:t xml:space="preserve">добирає </w:t>
            </w:r>
            <w:r>
              <w:rPr>
                <w:spacing w:val="-5"/>
                <w:sz w:val="24"/>
              </w:rPr>
              <w:t xml:space="preserve">тексти </w:t>
            </w:r>
            <w:r>
              <w:rPr>
                <w:sz w:val="24"/>
              </w:rPr>
              <w:t>на</w:t>
            </w:r>
            <w:r>
              <w:rPr>
                <w:spacing w:val="-44"/>
                <w:sz w:val="24"/>
              </w:rPr>
              <w:t xml:space="preserve"> </w:t>
            </w:r>
            <w:r>
              <w:rPr>
                <w:spacing w:val="-5"/>
                <w:sz w:val="24"/>
              </w:rPr>
              <w:t xml:space="preserve">запропоновану </w:t>
            </w:r>
            <w:r>
              <w:rPr>
                <w:spacing w:val="-3"/>
                <w:sz w:val="24"/>
              </w:rPr>
              <w:t>тему</w:t>
            </w:r>
            <w:r w:rsidR="0032620B">
              <w:rPr>
                <w:sz w:val="24"/>
              </w:rPr>
              <w:t>.</w:t>
            </w:r>
          </w:p>
        </w:tc>
      </w:tr>
      <w:tr w:rsidR="00C6616C" w14:paraId="13D5EA8C" w14:textId="77777777">
        <w:trPr>
          <w:trHeight w:val="2418"/>
        </w:trPr>
        <w:tc>
          <w:tcPr>
            <w:tcW w:w="3691" w:type="dxa"/>
          </w:tcPr>
          <w:p w14:paraId="538A45E5" w14:textId="77777777" w:rsidR="00C6616C" w:rsidRDefault="00352A9A">
            <w:pPr>
              <w:pStyle w:val="TableParagraph"/>
              <w:spacing w:line="275" w:lineRule="exact"/>
              <w:ind w:left="105"/>
              <w:jc w:val="both"/>
              <w:rPr>
                <w:b/>
                <w:sz w:val="24"/>
              </w:rPr>
            </w:pPr>
            <w:r>
              <w:rPr>
                <w:b/>
                <w:sz w:val="24"/>
              </w:rPr>
              <w:t>Здобувач освіти:</w:t>
            </w:r>
          </w:p>
          <w:p w14:paraId="7AA85427" w14:textId="3E348E79" w:rsidR="00C6616C" w:rsidRDefault="00352A9A">
            <w:pPr>
              <w:pStyle w:val="TableParagraph"/>
              <w:spacing w:before="36" w:line="261" w:lineRule="auto"/>
              <w:ind w:left="105" w:right="96"/>
              <w:jc w:val="both"/>
              <w:rPr>
                <w:sz w:val="24"/>
              </w:rPr>
            </w:pPr>
            <w:r>
              <w:rPr>
                <w:sz w:val="24"/>
              </w:rPr>
              <w:t>на основі тексту малює / добирає ілюстрації, фіксує інформацію графічно</w:t>
            </w:r>
            <w:r w:rsidR="0032620B">
              <w:rPr>
                <w:sz w:val="24"/>
              </w:rPr>
              <w:t>.</w:t>
            </w:r>
          </w:p>
        </w:tc>
        <w:tc>
          <w:tcPr>
            <w:tcW w:w="5949" w:type="dxa"/>
          </w:tcPr>
          <w:p w14:paraId="26B166F0" w14:textId="77777777" w:rsidR="00C6616C" w:rsidRDefault="00352A9A">
            <w:pPr>
              <w:pStyle w:val="TableParagraph"/>
              <w:spacing w:line="275" w:lineRule="exact"/>
              <w:ind w:left="105"/>
              <w:jc w:val="both"/>
              <w:rPr>
                <w:b/>
                <w:sz w:val="24"/>
              </w:rPr>
            </w:pPr>
            <w:r>
              <w:rPr>
                <w:b/>
                <w:sz w:val="24"/>
              </w:rPr>
              <w:t>Здобувач освіти:</w:t>
            </w:r>
          </w:p>
          <w:p w14:paraId="7EC6C7F2" w14:textId="77777777" w:rsidR="00C6616C" w:rsidRDefault="00352A9A">
            <w:pPr>
              <w:pStyle w:val="TableParagraph"/>
              <w:numPr>
                <w:ilvl w:val="0"/>
                <w:numId w:val="166"/>
              </w:numPr>
              <w:tabs>
                <w:tab w:val="left" w:pos="267"/>
              </w:tabs>
              <w:spacing w:before="36" w:line="261" w:lineRule="auto"/>
              <w:ind w:right="93" w:firstLine="0"/>
              <w:jc w:val="both"/>
              <w:rPr>
                <w:sz w:val="24"/>
              </w:rPr>
            </w:pPr>
            <w:r>
              <w:rPr>
                <w:i/>
                <w:sz w:val="24"/>
              </w:rPr>
              <w:t xml:space="preserve">малює </w:t>
            </w:r>
            <w:r>
              <w:rPr>
                <w:sz w:val="24"/>
              </w:rPr>
              <w:t xml:space="preserve">або </w:t>
            </w:r>
            <w:r>
              <w:rPr>
                <w:i/>
                <w:sz w:val="24"/>
              </w:rPr>
              <w:t xml:space="preserve">добирає </w:t>
            </w:r>
            <w:r>
              <w:rPr>
                <w:sz w:val="24"/>
              </w:rPr>
              <w:t>ілюстрації до художнього тексту, створює аплікації, ліпить (наприклад, персонажів казок тощо);</w:t>
            </w:r>
          </w:p>
          <w:p w14:paraId="2AF1890C" w14:textId="77777777" w:rsidR="00C6616C" w:rsidRDefault="00352A9A">
            <w:pPr>
              <w:pStyle w:val="TableParagraph"/>
              <w:numPr>
                <w:ilvl w:val="0"/>
                <w:numId w:val="166"/>
              </w:numPr>
              <w:tabs>
                <w:tab w:val="left" w:pos="454"/>
              </w:tabs>
              <w:spacing w:line="261" w:lineRule="auto"/>
              <w:ind w:right="92" w:firstLine="0"/>
              <w:jc w:val="both"/>
              <w:rPr>
                <w:sz w:val="24"/>
              </w:rPr>
            </w:pPr>
            <w:r>
              <w:rPr>
                <w:i/>
                <w:sz w:val="24"/>
              </w:rPr>
              <w:t xml:space="preserve">подає </w:t>
            </w:r>
            <w:r>
              <w:rPr>
                <w:sz w:val="24"/>
              </w:rPr>
              <w:t>інформацію графічно (схеми, таблиці, діаграми);</w:t>
            </w:r>
          </w:p>
          <w:p w14:paraId="0F236E33" w14:textId="77777777" w:rsidR="00C6616C" w:rsidRDefault="00352A9A">
            <w:pPr>
              <w:pStyle w:val="TableParagraph"/>
              <w:numPr>
                <w:ilvl w:val="0"/>
                <w:numId w:val="166"/>
              </w:numPr>
              <w:tabs>
                <w:tab w:val="left" w:pos="389"/>
              </w:tabs>
              <w:spacing w:line="274" w:lineRule="exact"/>
              <w:ind w:left="388" w:hanging="284"/>
              <w:jc w:val="both"/>
              <w:rPr>
                <w:sz w:val="24"/>
              </w:rPr>
            </w:pPr>
            <w:r>
              <w:rPr>
                <w:i/>
                <w:sz w:val="24"/>
              </w:rPr>
              <w:t xml:space="preserve">добирає </w:t>
            </w:r>
            <w:r>
              <w:rPr>
                <w:sz w:val="24"/>
              </w:rPr>
              <w:t>відповідні твори мистецтва,</w:t>
            </w:r>
            <w:r>
              <w:rPr>
                <w:spacing w:val="29"/>
                <w:sz w:val="24"/>
              </w:rPr>
              <w:t xml:space="preserve"> </w:t>
            </w:r>
            <w:r>
              <w:rPr>
                <w:sz w:val="24"/>
              </w:rPr>
              <w:t>співзвучні</w:t>
            </w:r>
          </w:p>
          <w:p w14:paraId="5D475006" w14:textId="262C80BF" w:rsidR="00C6616C" w:rsidRDefault="00352A9A">
            <w:pPr>
              <w:pStyle w:val="TableParagraph"/>
              <w:spacing w:before="24"/>
              <w:ind w:left="105"/>
              <w:jc w:val="both"/>
              <w:rPr>
                <w:sz w:val="24"/>
              </w:rPr>
            </w:pPr>
            <w:r>
              <w:rPr>
                <w:sz w:val="24"/>
              </w:rPr>
              <w:t>з текстом</w:t>
            </w:r>
            <w:r w:rsidR="0032620B">
              <w:rPr>
                <w:sz w:val="24"/>
              </w:rPr>
              <w:t>.</w:t>
            </w:r>
          </w:p>
        </w:tc>
      </w:tr>
      <w:tr w:rsidR="00C6616C" w14:paraId="10D8E799" w14:textId="77777777">
        <w:trPr>
          <w:trHeight w:val="1816"/>
        </w:trPr>
        <w:tc>
          <w:tcPr>
            <w:tcW w:w="3691" w:type="dxa"/>
          </w:tcPr>
          <w:p w14:paraId="1093B3B6" w14:textId="77777777" w:rsidR="00C6616C" w:rsidRDefault="00352A9A">
            <w:pPr>
              <w:pStyle w:val="TableParagraph"/>
              <w:spacing w:line="275" w:lineRule="exact"/>
              <w:ind w:left="105"/>
              <w:jc w:val="both"/>
              <w:rPr>
                <w:b/>
                <w:sz w:val="24"/>
              </w:rPr>
            </w:pPr>
            <w:r>
              <w:rPr>
                <w:b/>
                <w:sz w:val="24"/>
              </w:rPr>
              <w:t>Здобувач освіти:</w:t>
            </w:r>
          </w:p>
          <w:p w14:paraId="0D61FF19" w14:textId="72A4593A" w:rsidR="00C6616C" w:rsidRDefault="00352A9A">
            <w:pPr>
              <w:pStyle w:val="TableParagraph"/>
              <w:spacing w:before="36" w:line="261" w:lineRule="auto"/>
              <w:ind w:left="105" w:right="96"/>
              <w:jc w:val="both"/>
              <w:rPr>
                <w:sz w:val="24"/>
              </w:rPr>
            </w:pPr>
            <w:r>
              <w:rPr>
                <w:sz w:val="24"/>
              </w:rPr>
              <w:t xml:space="preserve">експериментує з текстом (змінює </w:t>
            </w:r>
            <w:r>
              <w:rPr>
                <w:spacing w:val="-4"/>
                <w:sz w:val="24"/>
              </w:rPr>
              <w:t xml:space="preserve">кінцівку, </w:t>
            </w:r>
            <w:r>
              <w:rPr>
                <w:sz w:val="24"/>
              </w:rPr>
              <w:t>місце подій, імпровізує з репліками під час інсценізації тощо)</w:t>
            </w:r>
            <w:r w:rsidR="0032620B">
              <w:rPr>
                <w:sz w:val="24"/>
              </w:rPr>
              <w:t>.</w:t>
            </w:r>
          </w:p>
        </w:tc>
        <w:tc>
          <w:tcPr>
            <w:tcW w:w="5949" w:type="dxa"/>
          </w:tcPr>
          <w:p w14:paraId="03841B7B" w14:textId="77777777" w:rsidR="00C6616C" w:rsidRDefault="00352A9A">
            <w:pPr>
              <w:pStyle w:val="TableParagraph"/>
              <w:spacing w:line="275" w:lineRule="exact"/>
              <w:ind w:left="105"/>
              <w:jc w:val="both"/>
              <w:rPr>
                <w:b/>
                <w:sz w:val="24"/>
              </w:rPr>
            </w:pPr>
            <w:r>
              <w:rPr>
                <w:b/>
                <w:sz w:val="24"/>
              </w:rPr>
              <w:t>Здобувач освіти:</w:t>
            </w:r>
          </w:p>
          <w:p w14:paraId="7E1EF667" w14:textId="77777777" w:rsidR="00C6616C" w:rsidRDefault="00352A9A">
            <w:pPr>
              <w:pStyle w:val="TableParagraph"/>
              <w:numPr>
                <w:ilvl w:val="0"/>
                <w:numId w:val="165"/>
              </w:numPr>
              <w:tabs>
                <w:tab w:val="left" w:pos="341"/>
              </w:tabs>
              <w:spacing w:before="36" w:line="261" w:lineRule="auto"/>
              <w:ind w:right="91" w:firstLine="0"/>
              <w:jc w:val="both"/>
              <w:rPr>
                <w:sz w:val="24"/>
              </w:rPr>
            </w:pPr>
            <w:r>
              <w:rPr>
                <w:i/>
                <w:sz w:val="24"/>
              </w:rPr>
              <w:t xml:space="preserve">фантазує </w:t>
            </w:r>
            <w:r>
              <w:rPr>
                <w:sz w:val="24"/>
              </w:rPr>
              <w:t xml:space="preserve">на основі прочитаного: </w:t>
            </w:r>
            <w:r>
              <w:rPr>
                <w:i/>
                <w:sz w:val="24"/>
              </w:rPr>
              <w:t xml:space="preserve">придумує </w:t>
            </w:r>
            <w:r>
              <w:rPr>
                <w:sz w:val="24"/>
              </w:rPr>
              <w:t xml:space="preserve">іншу кінцівку літературного твору, </w:t>
            </w:r>
            <w:r>
              <w:rPr>
                <w:i/>
                <w:sz w:val="24"/>
              </w:rPr>
              <w:t xml:space="preserve">змінює </w:t>
            </w:r>
            <w:r>
              <w:rPr>
                <w:sz w:val="24"/>
              </w:rPr>
              <w:t xml:space="preserve">місце подій, </w:t>
            </w:r>
            <w:r>
              <w:rPr>
                <w:i/>
                <w:sz w:val="24"/>
              </w:rPr>
              <w:t xml:space="preserve">додає </w:t>
            </w:r>
            <w:r>
              <w:rPr>
                <w:sz w:val="24"/>
              </w:rPr>
              <w:t>нових</w:t>
            </w:r>
            <w:r>
              <w:rPr>
                <w:spacing w:val="-1"/>
                <w:sz w:val="24"/>
              </w:rPr>
              <w:t xml:space="preserve"> </w:t>
            </w:r>
            <w:r>
              <w:rPr>
                <w:sz w:val="24"/>
              </w:rPr>
              <w:t>персонажів;</w:t>
            </w:r>
          </w:p>
          <w:p w14:paraId="16031F6A" w14:textId="67DFA597" w:rsidR="00C6616C" w:rsidRDefault="00352A9A" w:rsidP="0032620B">
            <w:pPr>
              <w:pStyle w:val="TableParagraph"/>
              <w:numPr>
                <w:ilvl w:val="0"/>
                <w:numId w:val="165"/>
              </w:numPr>
              <w:tabs>
                <w:tab w:val="left" w:pos="245"/>
              </w:tabs>
              <w:spacing w:line="274" w:lineRule="exact"/>
              <w:ind w:left="244" w:hanging="140"/>
              <w:jc w:val="both"/>
              <w:rPr>
                <w:sz w:val="24"/>
              </w:rPr>
            </w:pPr>
            <w:r>
              <w:rPr>
                <w:i/>
                <w:sz w:val="24"/>
              </w:rPr>
              <w:t xml:space="preserve">читає </w:t>
            </w:r>
            <w:r>
              <w:rPr>
                <w:sz w:val="24"/>
              </w:rPr>
              <w:t>за ролями фрагменти літературного</w:t>
            </w:r>
            <w:r>
              <w:rPr>
                <w:spacing w:val="-2"/>
                <w:sz w:val="24"/>
              </w:rPr>
              <w:t xml:space="preserve"> </w:t>
            </w:r>
            <w:r>
              <w:rPr>
                <w:sz w:val="24"/>
              </w:rPr>
              <w:t>твору</w:t>
            </w:r>
            <w:r w:rsidR="0032620B">
              <w:rPr>
                <w:sz w:val="24"/>
              </w:rPr>
              <w:t>.</w:t>
            </w:r>
          </w:p>
        </w:tc>
      </w:tr>
      <w:tr w:rsidR="00C6616C" w14:paraId="3DC62A53" w14:textId="77777777">
        <w:trPr>
          <w:trHeight w:val="5963"/>
        </w:trPr>
        <w:tc>
          <w:tcPr>
            <w:tcW w:w="9640" w:type="dxa"/>
            <w:gridSpan w:val="2"/>
          </w:tcPr>
          <w:p w14:paraId="6C3993FF" w14:textId="77777777" w:rsidR="00C6616C" w:rsidRDefault="00352A9A">
            <w:pPr>
              <w:pStyle w:val="TableParagraph"/>
              <w:spacing w:line="285" w:lineRule="auto"/>
              <w:ind w:left="105" w:right="3675" w:firstLine="3597"/>
              <w:rPr>
                <w:sz w:val="24"/>
              </w:rPr>
            </w:pPr>
            <w:r>
              <w:rPr>
                <w:b/>
                <w:sz w:val="24"/>
              </w:rPr>
              <w:t xml:space="preserve">Пропонований зміст </w:t>
            </w:r>
            <w:r>
              <w:rPr>
                <w:b/>
                <w:i/>
                <w:sz w:val="24"/>
              </w:rPr>
              <w:t xml:space="preserve">Фольклор — світ народної мудрості та фантазії </w:t>
            </w:r>
            <w:r>
              <w:rPr>
                <w:sz w:val="24"/>
              </w:rPr>
              <w:t>Поняття «фольклор». Основні ознаки фольклору.</w:t>
            </w:r>
          </w:p>
          <w:p w14:paraId="77EF9F69" w14:textId="77777777" w:rsidR="00C6616C" w:rsidRDefault="00352A9A">
            <w:pPr>
              <w:pStyle w:val="TableParagraph"/>
              <w:spacing w:before="7"/>
              <w:ind w:left="105"/>
              <w:rPr>
                <w:b/>
                <w:i/>
                <w:sz w:val="24"/>
              </w:rPr>
            </w:pPr>
            <w:r>
              <w:rPr>
                <w:b/>
                <w:i/>
                <w:sz w:val="24"/>
              </w:rPr>
              <w:t>Література та її види</w:t>
            </w:r>
          </w:p>
          <w:p w14:paraId="3EC37010" w14:textId="77777777" w:rsidR="00C6616C" w:rsidRDefault="00352A9A">
            <w:pPr>
              <w:pStyle w:val="TableParagraph"/>
              <w:spacing w:before="50"/>
              <w:ind w:left="105"/>
              <w:rPr>
                <w:sz w:val="24"/>
              </w:rPr>
            </w:pPr>
            <w:r>
              <w:rPr>
                <w:sz w:val="24"/>
              </w:rPr>
              <w:t>Художня, довідкова, науково-популярна, наукова література.</w:t>
            </w:r>
          </w:p>
          <w:p w14:paraId="6AAEE576" w14:textId="77777777" w:rsidR="00C6616C" w:rsidRDefault="00352A9A">
            <w:pPr>
              <w:pStyle w:val="TableParagraph"/>
              <w:spacing w:before="60"/>
              <w:ind w:left="105"/>
              <w:rPr>
                <w:b/>
                <w:i/>
                <w:sz w:val="24"/>
              </w:rPr>
            </w:pPr>
            <w:r>
              <w:rPr>
                <w:b/>
                <w:i/>
                <w:sz w:val="24"/>
              </w:rPr>
              <w:t>Характеристика окремих фольклорних і літературних жанрів</w:t>
            </w:r>
          </w:p>
          <w:p w14:paraId="52A5BCED" w14:textId="77777777" w:rsidR="00C6616C" w:rsidRDefault="00352A9A">
            <w:pPr>
              <w:pStyle w:val="TableParagraph"/>
              <w:spacing w:before="48" w:line="288" w:lineRule="auto"/>
              <w:ind w:left="105" w:right="96"/>
              <w:jc w:val="both"/>
              <w:rPr>
                <w:sz w:val="24"/>
              </w:rPr>
            </w:pPr>
            <w:r>
              <w:rPr>
                <w:sz w:val="24"/>
              </w:rPr>
              <w:t xml:space="preserve">Загадка, прислів’я, </w:t>
            </w:r>
            <w:r>
              <w:rPr>
                <w:spacing w:val="-3"/>
                <w:sz w:val="24"/>
              </w:rPr>
              <w:t xml:space="preserve">скоромовка, </w:t>
            </w:r>
            <w:r>
              <w:rPr>
                <w:sz w:val="24"/>
              </w:rPr>
              <w:t xml:space="preserve">вірш, </w:t>
            </w:r>
            <w:r>
              <w:rPr>
                <w:spacing w:val="-3"/>
                <w:sz w:val="24"/>
              </w:rPr>
              <w:t xml:space="preserve">акровірш, пісня, </w:t>
            </w:r>
            <w:r>
              <w:rPr>
                <w:sz w:val="24"/>
              </w:rPr>
              <w:t xml:space="preserve">літературна і </w:t>
            </w:r>
            <w:r>
              <w:rPr>
                <w:spacing w:val="-3"/>
                <w:sz w:val="24"/>
              </w:rPr>
              <w:t xml:space="preserve">народна </w:t>
            </w:r>
            <w:r>
              <w:rPr>
                <w:spacing w:val="-2"/>
                <w:sz w:val="24"/>
              </w:rPr>
              <w:t xml:space="preserve">казки, </w:t>
            </w:r>
            <w:r>
              <w:rPr>
                <w:spacing w:val="-3"/>
                <w:sz w:val="24"/>
              </w:rPr>
              <w:t xml:space="preserve">побутові </w:t>
            </w:r>
            <w:r>
              <w:rPr>
                <w:spacing w:val="-2"/>
                <w:sz w:val="24"/>
              </w:rPr>
              <w:t xml:space="preserve">казки, </w:t>
            </w:r>
            <w:r>
              <w:rPr>
                <w:sz w:val="24"/>
              </w:rPr>
              <w:t>казки про тварин, чарівні казки, оповідання, художнє та науково-популярне оповідання.</w:t>
            </w:r>
          </w:p>
          <w:p w14:paraId="3B4DC0DE" w14:textId="77777777" w:rsidR="00C6616C" w:rsidRDefault="00352A9A">
            <w:pPr>
              <w:pStyle w:val="TableParagraph"/>
              <w:spacing w:before="5"/>
              <w:ind w:left="105"/>
              <w:jc w:val="both"/>
              <w:rPr>
                <w:b/>
                <w:i/>
                <w:sz w:val="24"/>
              </w:rPr>
            </w:pPr>
            <w:r>
              <w:rPr>
                <w:b/>
                <w:i/>
                <w:sz w:val="24"/>
              </w:rPr>
              <w:t>Тексти зі щоденного життя</w:t>
            </w:r>
          </w:p>
          <w:p w14:paraId="30ECC649" w14:textId="77777777" w:rsidR="00C6616C" w:rsidRDefault="00352A9A">
            <w:pPr>
              <w:pStyle w:val="TableParagraph"/>
              <w:spacing w:before="51" w:line="288" w:lineRule="auto"/>
              <w:ind w:left="105" w:right="94"/>
              <w:jc w:val="both"/>
              <w:rPr>
                <w:sz w:val="24"/>
              </w:rPr>
            </w:pPr>
            <w:r>
              <w:rPr>
                <w:sz w:val="24"/>
              </w:rPr>
              <w:t>Записки від батьків, однокласників, учителя. Електронна пошта, інструкції, анкети, запрошення, привітання, подяки, кулінарні рецепти, оголошення тощо.</w:t>
            </w:r>
          </w:p>
          <w:p w14:paraId="067FBCDC" w14:textId="77777777" w:rsidR="00C6616C" w:rsidRDefault="00352A9A">
            <w:pPr>
              <w:pStyle w:val="TableParagraph"/>
              <w:spacing w:before="5"/>
              <w:ind w:left="105"/>
              <w:jc w:val="both"/>
              <w:rPr>
                <w:b/>
                <w:i/>
                <w:sz w:val="24"/>
              </w:rPr>
            </w:pPr>
            <w:r>
              <w:rPr>
                <w:b/>
                <w:i/>
                <w:sz w:val="24"/>
              </w:rPr>
              <w:t>Відомості з теорії літератури</w:t>
            </w:r>
          </w:p>
          <w:p w14:paraId="6D7CEB55" w14:textId="77777777" w:rsidR="00C6616C" w:rsidRDefault="00352A9A">
            <w:pPr>
              <w:pStyle w:val="TableParagraph"/>
              <w:spacing w:before="50"/>
              <w:ind w:left="105"/>
              <w:jc w:val="both"/>
              <w:rPr>
                <w:sz w:val="24"/>
              </w:rPr>
            </w:pPr>
            <w:r>
              <w:rPr>
                <w:sz w:val="24"/>
              </w:rPr>
              <w:t>Заголовок, тема, основна думка, сюжет, персонажі твору.</w:t>
            </w:r>
          </w:p>
          <w:p w14:paraId="6C5D0A8C" w14:textId="77777777" w:rsidR="00C6616C" w:rsidRDefault="00352A9A">
            <w:pPr>
              <w:pStyle w:val="TableParagraph"/>
              <w:spacing w:before="55" w:line="288" w:lineRule="auto"/>
              <w:ind w:left="105"/>
              <w:rPr>
                <w:sz w:val="24"/>
              </w:rPr>
            </w:pPr>
            <w:r>
              <w:rPr>
                <w:sz w:val="24"/>
              </w:rPr>
              <w:t>Характеристика виучуваних фольклорних і літературних жанрів. Жанрові ознаки твору. Засоби художньої виразності. Епітет, порівняння.</w:t>
            </w:r>
          </w:p>
          <w:p w14:paraId="486A81A3" w14:textId="77777777" w:rsidR="00C6616C" w:rsidRDefault="00352A9A">
            <w:pPr>
              <w:pStyle w:val="TableParagraph"/>
              <w:ind w:left="105"/>
              <w:rPr>
                <w:sz w:val="24"/>
              </w:rPr>
            </w:pPr>
            <w:r>
              <w:rPr>
                <w:sz w:val="24"/>
              </w:rPr>
              <w:t>Мова художнього твору. Діалоги, монологи, оповідач, засоби художньої виразності</w:t>
            </w:r>
          </w:p>
          <w:p w14:paraId="38FC2FE5" w14:textId="77777777" w:rsidR="00C6616C" w:rsidRDefault="00352A9A">
            <w:pPr>
              <w:pStyle w:val="TableParagraph"/>
              <w:spacing w:before="56"/>
              <w:ind w:left="105"/>
              <w:rPr>
                <w:sz w:val="24"/>
              </w:rPr>
            </w:pPr>
            <w:r>
              <w:rPr>
                <w:smallCaps/>
                <w:w w:val="88"/>
                <w:sz w:val="24"/>
              </w:rPr>
              <w:t>в</w:t>
            </w:r>
            <w:r>
              <w:rPr>
                <w:spacing w:val="-1"/>
                <w:sz w:val="24"/>
              </w:rPr>
              <w:t xml:space="preserve"> </w:t>
            </w:r>
            <w:r>
              <w:rPr>
                <w:sz w:val="24"/>
              </w:rPr>
              <w:t>т</w:t>
            </w:r>
            <w:r>
              <w:rPr>
                <w:spacing w:val="-1"/>
                <w:sz w:val="24"/>
              </w:rPr>
              <w:t>е</w:t>
            </w:r>
            <w:r>
              <w:rPr>
                <w:spacing w:val="1"/>
                <w:sz w:val="24"/>
              </w:rPr>
              <w:t>к</w:t>
            </w:r>
            <w:r>
              <w:rPr>
                <w:spacing w:val="-1"/>
                <w:sz w:val="24"/>
              </w:rPr>
              <w:t>с</w:t>
            </w:r>
            <w:r>
              <w:rPr>
                <w:sz w:val="24"/>
              </w:rPr>
              <w:t xml:space="preserve">ті </w:t>
            </w:r>
            <w:r>
              <w:rPr>
                <w:spacing w:val="-1"/>
                <w:sz w:val="24"/>
              </w:rPr>
              <w:t>(е</w:t>
            </w:r>
            <w:r>
              <w:rPr>
                <w:spacing w:val="1"/>
                <w:sz w:val="24"/>
              </w:rPr>
              <w:t>п</w:t>
            </w:r>
            <w:r>
              <w:rPr>
                <w:sz w:val="24"/>
              </w:rPr>
              <w:t>іт</w:t>
            </w:r>
            <w:r>
              <w:rPr>
                <w:spacing w:val="-1"/>
                <w:sz w:val="24"/>
              </w:rPr>
              <w:t>е</w:t>
            </w:r>
            <w:r>
              <w:rPr>
                <w:sz w:val="24"/>
              </w:rPr>
              <w:t xml:space="preserve">т, </w:t>
            </w:r>
            <w:r>
              <w:rPr>
                <w:spacing w:val="1"/>
                <w:sz w:val="24"/>
              </w:rPr>
              <w:t>п</w:t>
            </w:r>
            <w:r>
              <w:rPr>
                <w:sz w:val="24"/>
              </w:rPr>
              <w:t>орі</w:t>
            </w:r>
            <w:r>
              <w:rPr>
                <w:spacing w:val="-1"/>
                <w:sz w:val="24"/>
              </w:rPr>
              <w:t>в</w:t>
            </w:r>
            <w:r>
              <w:rPr>
                <w:spacing w:val="1"/>
                <w:sz w:val="24"/>
              </w:rPr>
              <w:t>н</w:t>
            </w:r>
            <w:r>
              <w:rPr>
                <w:spacing w:val="-3"/>
                <w:sz w:val="24"/>
              </w:rPr>
              <w:t>я</w:t>
            </w:r>
            <w:r>
              <w:rPr>
                <w:spacing w:val="1"/>
                <w:sz w:val="24"/>
              </w:rPr>
              <w:t>нн</w:t>
            </w:r>
            <w:r>
              <w:rPr>
                <w:sz w:val="24"/>
              </w:rPr>
              <w:t>я</w:t>
            </w:r>
            <w:r>
              <w:rPr>
                <w:spacing w:val="-1"/>
                <w:sz w:val="24"/>
              </w:rPr>
              <w:t>)</w:t>
            </w:r>
            <w:r>
              <w:rPr>
                <w:sz w:val="24"/>
              </w:rPr>
              <w:t xml:space="preserve">, </w:t>
            </w:r>
            <w:r>
              <w:rPr>
                <w:spacing w:val="1"/>
                <w:sz w:val="24"/>
              </w:rPr>
              <w:t>п</w:t>
            </w:r>
            <w:r>
              <w:rPr>
                <w:sz w:val="24"/>
              </w:rPr>
              <w:t>ря</w:t>
            </w:r>
            <w:r>
              <w:rPr>
                <w:spacing w:val="-1"/>
                <w:sz w:val="24"/>
              </w:rPr>
              <w:t>м</w:t>
            </w:r>
            <w:r>
              <w:rPr>
                <w:sz w:val="24"/>
              </w:rPr>
              <w:t>е</w:t>
            </w:r>
            <w:r>
              <w:rPr>
                <w:spacing w:val="-1"/>
                <w:sz w:val="24"/>
              </w:rPr>
              <w:t xml:space="preserve"> </w:t>
            </w:r>
            <w:r>
              <w:rPr>
                <w:sz w:val="24"/>
              </w:rPr>
              <w:t>й</w:t>
            </w:r>
            <w:r>
              <w:rPr>
                <w:spacing w:val="1"/>
                <w:sz w:val="24"/>
              </w:rPr>
              <w:t xml:space="preserve"> п</w:t>
            </w:r>
            <w:r>
              <w:rPr>
                <w:spacing w:val="-1"/>
                <w:sz w:val="24"/>
              </w:rPr>
              <w:t>е</w:t>
            </w:r>
            <w:r>
              <w:rPr>
                <w:sz w:val="24"/>
              </w:rPr>
              <w:t>р</w:t>
            </w:r>
            <w:r>
              <w:rPr>
                <w:spacing w:val="-1"/>
                <w:sz w:val="24"/>
              </w:rPr>
              <w:t>е</w:t>
            </w:r>
            <w:r>
              <w:rPr>
                <w:spacing w:val="1"/>
                <w:sz w:val="24"/>
              </w:rPr>
              <w:t>н</w:t>
            </w:r>
            <w:r>
              <w:rPr>
                <w:sz w:val="24"/>
              </w:rPr>
              <w:t>о</w:t>
            </w:r>
            <w:r>
              <w:rPr>
                <w:spacing w:val="-1"/>
                <w:sz w:val="24"/>
              </w:rPr>
              <w:t>с</w:t>
            </w:r>
            <w:r>
              <w:rPr>
                <w:spacing w:val="-2"/>
                <w:sz w:val="24"/>
              </w:rPr>
              <w:t>н</w:t>
            </w:r>
            <w:r>
              <w:rPr>
                <w:sz w:val="24"/>
              </w:rPr>
              <w:t>е</w:t>
            </w:r>
            <w:r>
              <w:rPr>
                <w:spacing w:val="-1"/>
                <w:sz w:val="24"/>
              </w:rPr>
              <w:t xml:space="preserve"> </w:t>
            </w:r>
            <w:r>
              <w:rPr>
                <w:spacing w:val="1"/>
                <w:sz w:val="24"/>
              </w:rPr>
              <w:t>зн</w:t>
            </w:r>
            <w:r>
              <w:rPr>
                <w:spacing w:val="-1"/>
                <w:sz w:val="24"/>
              </w:rPr>
              <w:t>аче</w:t>
            </w:r>
            <w:r>
              <w:rPr>
                <w:spacing w:val="1"/>
                <w:sz w:val="24"/>
              </w:rPr>
              <w:t>нн</w:t>
            </w:r>
            <w:r>
              <w:rPr>
                <w:sz w:val="24"/>
              </w:rPr>
              <w:t xml:space="preserve">я </w:t>
            </w:r>
            <w:r>
              <w:rPr>
                <w:spacing w:val="-1"/>
                <w:sz w:val="24"/>
              </w:rPr>
              <w:t>с</w:t>
            </w:r>
            <w:r>
              <w:rPr>
                <w:sz w:val="24"/>
              </w:rPr>
              <w:t>лів</w:t>
            </w:r>
            <w:r>
              <w:rPr>
                <w:spacing w:val="1"/>
                <w:sz w:val="24"/>
              </w:rPr>
              <w:t xml:space="preserve"> </w:t>
            </w:r>
            <w:r>
              <w:rPr>
                <w:sz w:val="24"/>
              </w:rPr>
              <w:t>у</w:t>
            </w:r>
            <w:r>
              <w:rPr>
                <w:spacing w:val="-5"/>
                <w:sz w:val="24"/>
              </w:rPr>
              <w:t xml:space="preserve"> </w:t>
            </w:r>
            <w:r>
              <w:rPr>
                <w:spacing w:val="4"/>
                <w:sz w:val="24"/>
              </w:rPr>
              <w:t>х</w:t>
            </w:r>
            <w:r>
              <w:rPr>
                <w:spacing w:val="-5"/>
                <w:sz w:val="24"/>
              </w:rPr>
              <w:t>у</w:t>
            </w:r>
            <w:r>
              <w:rPr>
                <w:sz w:val="24"/>
              </w:rPr>
              <w:t>до</w:t>
            </w:r>
            <w:r>
              <w:rPr>
                <w:spacing w:val="2"/>
                <w:sz w:val="24"/>
              </w:rPr>
              <w:t>ж</w:t>
            </w:r>
            <w:r>
              <w:rPr>
                <w:spacing w:val="1"/>
                <w:sz w:val="24"/>
              </w:rPr>
              <w:t>н</w:t>
            </w:r>
            <w:r>
              <w:rPr>
                <w:sz w:val="24"/>
              </w:rPr>
              <w:t>ьо</w:t>
            </w:r>
            <w:r>
              <w:rPr>
                <w:spacing w:val="1"/>
                <w:sz w:val="24"/>
              </w:rPr>
              <w:t>м</w:t>
            </w:r>
            <w:r>
              <w:rPr>
                <w:sz w:val="24"/>
              </w:rPr>
              <w:t>у</w:t>
            </w:r>
            <w:r>
              <w:rPr>
                <w:spacing w:val="-8"/>
                <w:sz w:val="24"/>
              </w:rPr>
              <w:t xml:space="preserve"> </w:t>
            </w:r>
            <w:r>
              <w:rPr>
                <w:spacing w:val="3"/>
                <w:sz w:val="24"/>
              </w:rPr>
              <w:t>т</w:t>
            </w:r>
            <w:r>
              <w:rPr>
                <w:spacing w:val="-1"/>
                <w:sz w:val="24"/>
              </w:rPr>
              <w:t>е</w:t>
            </w:r>
            <w:r>
              <w:rPr>
                <w:spacing w:val="1"/>
                <w:sz w:val="24"/>
              </w:rPr>
              <w:t>к</w:t>
            </w:r>
            <w:r>
              <w:rPr>
                <w:spacing w:val="-1"/>
                <w:sz w:val="24"/>
              </w:rPr>
              <w:t>с</w:t>
            </w:r>
            <w:r>
              <w:rPr>
                <w:sz w:val="24"/>
              </w:rPr>
              <w:t>ті.</w:t>
            </w:r>
          </w:p>
        </w:tc>
      </w:tr>
    </w:tbl>
    <w:p w14:paraId="76528C96"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1"/>
        <w:gridCol w:w="5949"/>
      </w:tblGrid>
      <w:tr w:rsidR="00C6616C" w14:paraId="432DDC20" w14:textId="77777777">
        <w:trPr>
          <w:trHeight w:val="8886"/>
        </w:trPr>
        <w:tc>
          <w:tcPr>
            <w:tcW w:w="9640" w:type="dxa"/>
            <w:gridSpan w:val="2"/>
          </w:tcPr>
          <w:p w14:paraId="57E85FE9" w14:textId="77777777" w:rsidR="00C6616C" w:rsidRDefault="00352A9A">
            <w:pPr>
              <w:pStyle w:val="TableParagraph"/>
              <w:spacing w:line="270" w:lineRule="exact"/>
              <w:ind w:left="105"/>
              <w:rPr>
                <w:sz w:val="24"/>
              </w:rPr>
            </w:pPr>
            <w:r>
              <w:rPr>
                <w:sz w:val="24"/>
              </w:rPr>
              <w:lastRenderedPageBreak/>
              <w:t>Слова та вирази, які характеризують персонажа, події.</w:t>
            </w:r>
          </w:p>
          <w:p w14:paraId="08B44C95" w14:textId="77777777" w:rsidR="00C6616C" w:rsidRDefault="00352A9A">
            <w:pPr>
              <w:pStyle w:val="TableParagraph"/>
              <w:spacing w:before="55" w:line="288" w:lineRule="auto"/>
              <w:ind w:left="105" w:right="111"/>
              <w:rPr>
                <w:sz w:val="24"/>
              </w:rPr>
            </w:pPr>
            <w:r>
              <w:rPr>
                <w:sz w:val="24"/>
              </w:rPr>
              <w:t>Віршована мова. Рима, ритм, настрій у вірші. Сила й тон голосу, темпоритм під час читання вірша.</w:t>
            </w:r>
          </w:p>
          <w:p w14:paraId="07EAA8EE" w14:textId="77777777" w:rsidR="00C6616C" w:rsidRDefault="00352A9A">
            <w:pPr>
              <w:pStyle w:val="TableParagraph"/>
              <w:spacing w:before="5"/>
              <w:ind w:left="105"/>
              <w:rPr>
                <w:b/>
                <w:i/>
                <w:sz w:val="24"/>
              </w:rPr>
            </w:pPr>
            <w:r>
              <w:rPr>
                <w:b/>
                <w:i/>
                <w:sz w:val="24"/>
              </w:rPr>
              <w:t>Аналіз художнього тексту</w:t>
            </w:r>
          </w:p>
          <w:p w14:paraId="505F59CC" w14:textId="77777777" w:rsidR="00C6616C" w:rsidRDefault="00352A9A">
            <w:pPr>
              <w:pStyle w:val="TableParagraph"/>
              <w:spacing w:before="50" w:line="288" w:lineRule="auto"/>
              <w:ind w:left="105"/>
              <w:rPr>
                <w:sz w:val="24"/>
              </w:rPr>
            </w:pPr>
            <w:r>
              <w:rPr>
                <w:sz w:val="24"/>
              </w:rPr>
              <w:t>Місце і час подій, персонажі (вчинки, мотиви поведінки, думки, емоції), конфлікт або проблема, розвиток подій, розв’язка конфлікту.</w:t>
            </w:r>
          </w:p>
          <w:p w14:paraId="7504CECF" w14:textId="77777777" w:rsidR="00C6616C" w:rsidRDefault="00352A9A">
            <w:pPr>
              <w:pStyle w:val="TableParagraph"/>
              <w:spacing w:line="288" w:lineRule="auto"/>
              <w:ind w:left="105" w:right="3340"/>
              <w:rPr>
                <w:sz w:val="24"/>
              </w:rPr>
            </w:pPr>
            <w:r>
              <w:rPr>
                <w:sz w:val="24"/>
              </w:rPr>
              <w:t>Зв’язок змісту твору з відповідними життєвими ситуаціями. Жанрові ознаки твору. Тема, основна думка.</w:t>
            </w:r>
          </w:p>
          <w:p w14:paraId="547EC406" w14:textId="77777777" w:rsidR="00C6616C" w:rsidRDefault="00352A9A">
            <w:pPr>
              <w:pStyle w:val="TableParagraph"/>
              <w:spacing w:line="274" w:lineRule="exact"/>
              <w:ind w:left="105"/>
              <w:rPr>
                <w:sz w:val="24"/>
              </w:rPr>
            </w:pPr>
            <w:r>
              <w:rPr>
                <w:sz w:val="24"/>
              </w:rPr>
              <w:t>Роль заголовка.</w:t>
            </w:r>
          </w:p>
          <w:p w14:paraId="1E32F884" w14:textId="77777777" w:rsidR="00C6616C" w:rsidRDefault="00352A9A">
            <w:pPr>
              <w:pStyle w:val="TableParagraph"/>
              <w:spacing w:before="55" w:line="288" w:lineRule="auto"/>
              <w:ind w:left="105" w:right="2458"/>
              <w:rPr>
                <w:sz w:val="24"/>
              </w:rPr>
            </w:pPr>
            <w:r>
              <w:rPr>
                <w:sz w:val="24"/>
              </w:rPr>
              <w:t>Автор та оповідач. Аналіз вчинків персонажів (причини й наслідки). Власне ставлення до вчинків персонажів.</w:t>
            </w:r>
          </w:p>
          <w:p w14:paraId="2474ADBB" w14:textId="77777777" w:rsidR="00C6616C" w:rsidRDefault="00352A9A">
            <w:pPr>
              <w:pStyle w:val="TableParagraph"/>
              <w:spacing w:before="1" w:line="288" w:lineRule="auto"/>
              <w:ind w:left="105"/>
              <w:rPr>
                <w:sz w:val="24"/>
              </w:rPr>
            </w:pPr>
            <w:r>
              <w:rPr>
                <w:sz w:val="24"/>
              </w:rPr>
              <w:t>Емоційний вплив літературних творів на читача. Настрій, почуття, які виникли під час читання твору; порівняння їх з почуттями, що викликали події власного життя.</w:t>
            </w:r>
          </w:p>
          <w:p w14:paraId="2B39A73E" w14:textId="77777777" w:rsidR="00C6616C" w:rsidRDefault="00352A9A">
            <w:pPr>
              <w:pStyle w:val="TableParagraph"/>
              <w:spacing w:line="288" w:lineRule="auto"/>
              <w:ind w:left="105" w:right="95"/>
              <w:jc w:val="both"/>
              <w:rPr>
                <w:sz w:val="24"/>
              </w:rPr>
            </w:pPr>
            <w:r>
              <w:rPr>
                <w:sz w:val="24"/>
              </w:rPr>
              <w:t>Улюблений твір, улюблений персонаж. Емоційний вплив літературних творів на читача. Настрій,  почуття,  які  виникли  під  час  читання  твору;  порівняння  їх   з  почуттями,   що викликали події власного життя.</w:t>
            </w:r>
          </w:p>
          <w:p w14:paraId="5DD1B3DD" w14:textId="77777777" w:rsidR="00C6616C" w:rsidRDefault="00352A9A">
            <w:pPr>
              <w:pStyle w:val="TableParagraph"/>
              <w:ind w:left="105"/>
              <w:jc w:val="both"/>
              <w:rPr>
                <w:sz w:val="24"/>
              </w:rPr>
            </w:pPr>
            <w:r>
              <w:rPr>
                <w:sz w:val="24"/>
              </w:rPr>
              <w:t>Улюблений твір, улюблений персонаж.</w:t>
            </w:r>
          </w:p>
          <w:p w14:paraId="50EE03EB" w14:textId="77777777" w:rsidR="00C6616C" w:rsidRDefault="00352A9A">
            <w:pPr>
              <w:pStyle w:val="TableParagraph"/>
              <w:spacing w:before="60"/>
              <w:ind w:left="105"/>
              <w:jc w:val="both"/>
              <w:rPr>
                <w:b/>
                <w:i/>
                <w:sz w:val="24"/>
              </w:rPr>
            </w:pPr>
            <w:r>
              <w:rPr>
                <w:b/>
                <w:i/>
                <w:sz w:val="24"/>
              </w:rPr>
              <w:t>Інтерпретація художнього тексту</w:t>
            </w:r>
          </w:p>
          <w:p w14:paraId="56193805" w14:textId="77777777" w:rsidR="00C6616C" w:rsidRDefault="00352A9A">
            <w:pPr>
              <w:pStyle w:val="TableParagraph"/>
              <w:spacing w:before="50" w:line="288" w:lineRule="auto"/>
              <w:ind w:left="105" w:right="95"/>
              <w:jc w:val="both"/>
              <w:rPr>
                <w:sz w:val="24"/>
              </w:rPr>
            </w:pPr>
            <w:r>
              <w:rPr>
                <w:sz w:val="24"/>
              </w:rPr>
              <w:t>Виразне читання, театралізація, читання в ролях, творчий переказ, створення власного тексту за аналогією, продовження тексту. Запитання до окремих абзаців і до тексту.</w:t>
            </w:r>
          </w:p>
          <w:p w14:paraId="2086F601" w14:textId="77777777" w:rsidR="00C6616C" w:rsidRDefault="00352A9A">
            <w:pPr>
              <w:pStyle w:val="TableParagraph"/>
              <w:spacing w:before="5"/>
              <w:ind w:left="105"/>
              <w:jc w:val="both"/>
              <w:rPr>
                <w:b/>
                <w:i/>
                <w:sz w:val="24"/>
              </w:rPr>
            </w:pPr>
            <w:r>
              <w:rPr>
                <w:b/>
                <w:i/>
                <w:sz w:val="24"/>
              </w:rPr>
              <w:t>Стратегії вдумливого читання</w:t>
            </w:r>
          </w:p>
          <w:p w14:paraId="74984433" w14:textId="77777777" w:rsidR="00C6616C" w:rsidRDefault="00352A9A">
            <w:pPr>
              <w:pStyle w:val="TableParagraph"/>
              <w:spacing w:before="50" w:line="288" w:lineRule="auto"/>
              <w:ind w:left="105" w:right="92"/>
              <w:jc w:val="both"/>
              <w:rPr>
                <w:sz w:val="24"/>
              </w:rPr>
            </w:pPr>
            <w:r>
              <w:rPr>
                <w:sz w:val="24"/>
              </w:rPr>
              <w:t>Перед читанням (визначення мети читання, прогнозування змісту); під час читання (розуміння лексики, створення в уяві картин за змістом, прогнозування розвитку подій, відповідь на запитання, поставлені перед читанням); після читання (зв’язок зображених подій з подіями власного життя, формування власного погляду на твір).</w:t>
            </w:r>
          </w:p>
          <w:p w14:paraId="107D4F71" w14:textId="77777777" w:rsidR="00C6616C" w:rsidRDefault="00352A9A">
            <w:pPr>
              <w:pStyle w:val="TableParagraph"/>
              <w:spacing w:before="5" w:line="274" w:lineRule="exact"/>
              <w:ind w:left="105"/>
              <w:jc w:val="both"/>
              <w:rPr>
                <w:b/>
                <w:i/>
                <w:sz w:val="24"/>
              </w:rPr>
            </w:pPr>
            <w:r>
              <w:rPr>
                <w:b/>
                <w:i/>
                <w:sz w:val="24"/>
              </w:rPr>
              <w:t>Коло читання</w:t>
            </w:r>
          </w:p>
          <w:p w14:paraId="325D5FB8" w14:textId="77777777" w:rsidR="00C6616C" w:rsidRDefault="00352A9A">
            <w:pPr>
              <w:pStyle w:val="TableParagraph"/>
              <w:spacing w:line="274" w:lineRule="exact"/>
              <w:ind w:left="105"/>
              <w:jc w:val="both"/>
              <w:rPr>
                <w:sz w:val="24"/>
              </w:rPr>
            </w:pPr>
            <w:r>
              <w:rPr>
                <w:sz w:val="24"/>
              </w:rPr>
              <w:t>Твори української і зарубіжної літератури, доступні й цікаві учням цієї вікової групи</w:t>
            </w:r>
          </w:p>
        </w:tc>
      </w:tr>
      <w:tr w:rsidR="00C6616C" w14:paraId="4FA0FAD0" w14:textId="77777777">
        <w:trPr>
          <w:trHeight w:val="330"/>
        </w:trPr>
        <w:tc>
          <w:tcPr>
            <w:tcW w:w="9640" w:type="dxa"/>
            <w:gridSpan w:val="2"/>
          </w:tcPr>
          <w:p w14:paraId="5162A000" w14:textId="77777777" w:rsidR="00C6616C" w:rsidRDefault="00352A9A">
            <w:pPr>
              <w:pStyle w:val="TableParagraph"/>
              <w:spacing w:line="273" w:lineRule="exact"/>
              <w:ind w:left="2654"/>
              <w:rPr>
                <w:b/>
                <w:sz w:val="24"/>
              </w:rPr>
            </w:pPr>
            <w:r>
              <w:rPr>
                <w:b/>
                <w:sz w:val="24"/>
              </w:rPr>
              <w:t>3. Змістова лінія «Взаємодію письмово»</w:t>
            </w:r>
          </w:p>
        </w:tc>
      </w:tr>
      <w:tr w:rsidR="00C6616C" w14:paraId="52972796" w14:textId="77777777">
        <w:trPr>
          <w:trHeight w:val="293"/>
        </w:trPr>
        <w:tc>
          <w:tcPr>
            <w:tcW w:w="3691" w:type="dxa"/>
            <w:tcBorders>
              <w:bottom w:val="nil"/>
            </w:tcBorders>
          </w:tcPr>
          <w:p w14:paraId="6DC2DD18" w14:textId="77777777" w:rsidR="00C6616C" w:rsidRDefault="00352A9A">
            <w:pPr>
              <w:pStyle w:val="TableParagraph"/>
              <w:spacing w:before="1" w:line="272" w:lineRule="exact"/>
              <w:ind w:left="105"/>
              <w:rPr>
                <w:b/>
                <w:sz w:val="24"/>
              </w:rPr>
            </w:pPr>
            <w:r>
              <w:rPr>
                <w:b/>
                <w:sz w:val="24"/>
              </w:rPr>
              <w:t>Здобувач освіти:</w:t>
            </w:r>
          </w:p>
        </w:tc>
        <w:tc>
          <w:tcPr>
            <w:tcW w:w="5949" w:type="dxa"/>
            <w:tcBorders>
              <w:bottom w:val="nil"/>
            </w:tcBorders>
          </w:tcPr>
          <w:p w14:paraId="67A8D242" w14:textId="77777777" w:rsidR="00C6616C" w:rsidRDefault="00352A9A">
            <w:pPr>
              <w:pStyle w:val="TableParagraph"/>
              <w:spacing w:before="1" w:line="272" w:lineRule="exact"/>
              <w:ind w:left="105"/>
              <w:rPr>
                <w:b/>
                <w:sz w:val="24"/>
              </w:rPr>
            </w:pPr>
            <w:r>
              <w:rPr>
                <w:b/>
                <w:sz w:val="24"/>
              </w:rPr>
              <w:t>Здобувач освіти:</w:t>
            </w:r>
          </w:p>
        </w:tc>
      </w:tr>
      <w:tr w:rsidR="00C6616C" w14:paraId="24E380A8" w14:textId="77777777">
        <w:trPr>
          <w:trHeight w:val="301"/>
        </w:trPr>
        <w:tc>
          <w:tcPr>
            <w:tcW w:w="3691" w:type="dxa"/>
            <w:tcBorders>
              <w:top w:val="nil"/>
              <w:bottom w:val="nil"/>
            </w:tcBorders>
          </w:tcPr>
          <w:p w14:paraId="0BD677C4" w14:textId="77777777" w:rsidR="00C6616C" w:rsidRDefault="00352A9A">
            <w:pPr>
              <w:pStyle w:val="TableParagraph"/>
              <w:tabs>
                <w:tab w:val="left" w:pos="969"/>
                <w:tab w:val="left" w:pos="2661"/>
              </w:tabs>
              <w:spacing w:before="5" w:line="275" w:lineRule="exact"/>
              <w:ind w:left="105"/>
              <w:rPr>
                <w:sz w:val="24"/>
              </w:rPr>
            </w:pPr>
            <w:r>
              <w:rPr>
                <w:sz w:val="24"/>
              </w:rPr>
              <w:t>пише</w:t>
            </w:r>
            <w:r>
              <w:rPr>
                <w:sz w:val="24"/>
              </w:rPr>
              <w:tab/>
              <w:t>рукописними</w:t>
            </w:r>
            <w:r>
              <w:rPr>
                <w:sz w:val="24"/>
              </w:rPr>
              <w:tab/>
              <w:t>буквами,</w:t>
            </w:r>
          </w:p>
        </w:tc>
        <w:tc>
          <w:tcPr>
            <w:tcW w:w="5949" w:type="dxa"/>
            <w:tcBorders>
              <w:top w:val="nil"/>
              <w:bottom w:val="nil"/>
            </w:tcBorders>
          </w:tcPr>
          <w:p w14:paraId="3DBD5E9D" w14:textId="77777777" w:rsidR="00C6616C" w:rsidRDefault="00352A9A">
            <w:pPr>
              <w:pStyle w:val="TableParagraph"/>
              <w:spacing w:before="5" w:line="275" w:lineRule="exact"/>
              <w:ind w:left="105"/>
              <w:rPr>
                <w:sz w:val="24"/>
              </w:rPr>
            </w:pPr>
            <w:r>
              <w:rPr>
                <w:i/>
                <w:sz w:val="24"/>
              </w:rPr>
              <w:t xml:space="preserve">- дотримується </w:t>
            </w:r>
            <w:r>
              <w:rPr>
                <w:sz w:val="24"/>
              </w:rPr>
              <w:t>правил гігієни письма;</w:t>
            </w:r>
          </w:p>
        </w:tc>
      </w:tr>
      <w:tr w:rsidR="00C6616C" w14:paraId="68DFDD25" w14:textId="77777777">
        <w:trPr>
          <w:trHeight w:val="303"/>
        </w:trPr>
        <w:tc>
          <w:tcPr>
            <w:tcW w:w="3691" w:type="dxa"/>
            <w:tcBorders>
              <w:top w:val="nil"/>
              <w:bottom w:val="nil"/>
            </w:tcBorders>
          </w:tcPr>
          <w:p w14:paraId="46CB7BC8" w14:textId="77777777" w:rsidR="00C6616C" w:rsidRDefault="00352A9A">
            <w:pPr>
              <w:pStyle w:val="TableParagraph"/>
              <w:tabs>
                <w:tab w:val="left" w:pos="1139"/>
                <w:tab w:val="left" w:pos="2733"/>
              </w:tabs>
              <w:spacing w:before="9" w:line="274" w:lineRule="exact"/>
              <w:ind w:left="105"/>
              <w:rPr>
                <w:sz w:val="24"/>
              </w:rPr>
            </w:pPr>
            <w:r>
              <w:rPr>
                <w:sz w:val="24"/>
              </w:rPr>
              <w:t>злито,</w:t>
            </w:r>
            <w:r>
              <w:rPr>
                <w:sz w:val="24"/>
              </w:rPr>
              <w:tab/>
            </w:r>
            <w:proofErr w:type="spellStart"/>
            <w:r>
              <w:rPr>
                <w:sz w:val="24"/>
              </w:rPr>
              <w:t>розбірливо</w:t>
            </w:r>
            <w:proofErr w:type="spellEnd"/>
            <w:r>
              <w:rPr>
                <w:sz w:val="24"/>
              </w:rPr>
              <w:t>;</w:t>
            </w:r>
            <w:r>
              <w:rPr>
                <w:sz w:val="24"/>
              </w:rPr>
              <w:tab/>
              <w:t>створює</w:t>
            </w:r>
          </w:p>
        </w:tc>
        <w:tc>
          <w:tcPr>
            <w:tcW w:w="5949" w:type="dxa"/>
            <w:tcBorders>
              <w:top w:val="nil"/>
              <w:bottom w:val="nil"/>
            </w:tcBorders>
          </w:tcPr>
          <w:p w14:paraId="07587DD4" w14:textId="77777777" w:rsidR="00C6616C" w:rsidRDefault="00352A9A">
            <w:pPr>
              <w:pStyle w:val="TableParagraph"/>
              <w:spacing w:before="9" w:line="274" w:lineRule="exact"/>
              <w:ind w:left="105"/>
              <w:rPr>
                <w:sz w:val="24"/>
              </w:rPr>
            </w:pPr>
            <w:r>
              <w:rPr>
                <w:i/>
                <w:sz w:val="24"/>
              </w:rPr>
              <w:t xml:space="preserve">- пише </w:t>
            </w:r>
            <w:r>
              <w:rPr>
                <w:sz w:val="24"/>
              </w:rPr>
              <w:t>друковані, рукописні рядкові та великі букви</w:t>
            </w:r>
          </w:p>
        </w:tc>
      </w:tr>
      <w:tr w:rsidR="00C6616C" w14:paraId="4E46E760" w14:textId="77777777">
        <w:trPr>
          <w:trHeight w:val="303"/>
        </w:trPr>
        <w:tc>
          <w:tcPr>
            <w:tcW w:w="3691" w:type="dxa"/>
            <w:tcBorders>
              <w:top w:val="nil"/>
              <w:bottom w:val="nil"/>
            </w:tcBorders>
          </w:tcPr>
          <w:p w14:paraId="6F33B7F2" w14:textId="77777777" w:rsidR="00C6616C" w:rsidRDefault="00352A9A">
            <w:pPr>
              <w:pStyle w:val="TableParagraph"/>
              <w:spacing w:before="8" w:line="275" w:lineRule="exact"/>
              <w:ind w:left="105"/>
              <w:rPr>
                <w:sz w:val="24"/>
              </w:rPr>
            </w:pPr>
            <w:r>
              <w:rPr>
                <w:sz w:val="24"/>
              </w:rPr>
              <w:t>невеликі та нескладні за змістом</w:t>
            </w:r>
          </w:p>
        </w:tc>
        <w:tc>
          <w:tcPr>
            <w:tcW w:w="5949" w:type="dxa"/>
            <w:tcBorders>
              <w:top w:val="nil"/>
              <w:bottom w:val="nil"/>
            </w:tcBorders>
          </w:tcPr>
          <w:p w14:paraId="2E24A125" w14:textId="77777777" w:rsidR="00C6616C" w:rsidRDefault="00352A9A">
            <w:pPr>
              <w:pStyle w:val="TableParagraph"/>
              <w:tabs>
                <w:tab w:val="left" w:pos="1641"/>
                <w:tab w:val="left" w:pos="2800"/>
                <w:tab w:val="left" w:pos="3832"/>
                <w:tab w:val="left" w:pos="5114"/>
              </w:tabs>
              <w:spacing w:before="8" w:line="275" w:lineRule="exact"/>
              <w:ind w:left="105"/>
              <w:rPr>
                <w:sz w:val="24"/>
              </w:rPr>
            </w:pPr>
            <w:r>
              <w:rPr>
                <w:sz w:val="24"/>
              </w:rPr>
              <w:t>українського</w:t>
            </w:r>
            <w:r>
              <w:rPr>
                <w:sz w:val="24"/>
              </w:rPr>
              <w:tab/>
              <w:t>алфавіту,</w:t>
            </w:r>
            <w:r>
              <w:rPr>
                <w:sz w:val="24"/>
              </w:rPr>
              <w:tab/>
            </w:r>
            <w:r>
              <w:rPr>
                <w:i/>
                <w:sz w:val="24"/>
              </w:rPr>
              <w:t>зберігає</w:t>
            </w:r>
            <w:r>
              <w:rPr>
                <w:i/>
                <w:sz w:val="24"/>
              </w:rPr>
              <w:tab/>
            </w:r>
            <w:r>
              <w:rPr>
                <w:sz w:val="24"/>
              </w:rPr>
              <w:t>правильну</w:t>
            </w:r>
            <w:r>
              <w:rPr>
                <w:sz w:val="24"/>
              </w:rPr>
              <w:tab/>
              <w:t>форму,</w:t>
            </w:r>
          </w:p>
        </w:tc>
      </w:tr>
      <w:tr w:rsidR="00C6616C" w14:paraId="7FF534CA" w14:textId="77777777">
        <w:trPr>
          <w:trHeight w:val="303"/>
        </w:trPr>
        <w:tc>
          <w:tcPr>
            <w:tcW w:w="3691" w:type="dxa"/>
            <w:tcBorders>
              <w:top w:val="nil"/>
              <w:bottom w:val="nil"/>
            </w:tcBorders>
          </w:tcPr>
          <w:p w14:paraId="11272D0A" w14:textId="77777777" w:rsidR="00C6616C" w:rsidRDefault="00352A9A">
            <w:pPr>
              <w:pStyle w:val="TableParagraph"/>
              <w:tabs>
                <w:tab w:val="left" w:pos="2147"/>
                <w:tab w:val="left" w:pos="3325"/>
              </w:tabs>
              <w:spacing w:before="9" w:line="274" w:lineRule="exact"/>
              <w:ind w:left="105"/>
              <w:rPr>
                <w:sz w:val="24"/>
              </w:rPr>
            </w:pPr>
            <w:r>
              <w:rPr>
                <w:sz w:val="24"/>
              </w:rPr>
              <w:t>висловлювання,</w:t>
            </w:r>
            <w:r>
              <w:rPr>
                <w:sz w:val="24"/>
              </w:rPr>
              <w:tab/>
              <w:t>записує</w:t>
            </w:r>
            <w:r>
              <w:rPr>
                <w:sz w:val="24"/>
              </w:rPr>
              <w:tab/>
              <w:t>їх;</w:t>
            </w:r>
          </w:p>
        </w:tc>
        <w:tc>
          <w:tcPr>
            <w:tcW w:w="5949" w:type="dxa"/>
            <w:tcBorders>
              <w:top w:val="nil"/>
              <w:bottom w:val="nil"/>
            </w:tcBorders>
          </w:tcPr>
          <w:p w14:paraId="26F77FF9" w14:textId="77777777" w:rsidR="00C6616C" w:rsidRDefault="00352A9A">
            <w:pPr>
              <w:pStyle w:val="TableParagraph"/>
              <w:spacing w:before="9" w:line="274" w:lineRule="exact"/>
              <w:ind w:left="105"/>
              <w:rPr>
                <w:sz w:val="24"/>
              </w:rPr>
            </w:pPr>
            <w:r>
              <w:rPr>
                <w:sz w:val="24"/>
              </w:rPr>
              <w:t>ширину, висоту букв;</w:t>
            </w:r>
          </w:p>
        </w:tc>
      </w:tr>
      <w:tr w:rsidR="00C6616C" w14:paraId="09878BBB" w14:textId="77777777">
        <w:trPr>
          <w:trHeight w:val="303"/>
        </w:trPr>
        <w:tc>
          <w:tcPr>
            <w:tcW w:w="3691" w:type="dxa"/>
            <w:tcBorders>
              <w:top w:val="nil"/>
              <w:bottom w:val="nil"/>
            </w:tcBorders>
          </w:tcPr>
          <w:p w14:paraId="7CF73891" w14:textId="77777777" w:rsidR="00C6616C" w:rsidRDefault="00352A9A">
            <w:pPr>
              <w:pStyle w:val="TableParagraph"/>
              <w:tabs>
                <w:tab w:val="left" w:pos="1410"/>
                <w:tab w:val="left" w:pos="2428"/>
                <w:tab w:val="left" w:pos="3285"/>
              </w:tabs>
              <w:spacing w:before="8" w:line="275" w:lineRule="exact"/>
              <w:ind w:left="105"/>
              <w:rPr>
                <w:sz w:val="24"/>
              </w:rPr>
            </w:pPr>
            <w:r>
              <w:rPr>
                <w:sz w:val="24"/>
              </w:rPr>
              <w:t>правильно</w:t>
            </w:r>
            <w:r>
              <w:rPr>
                <w:sz w:val="24"/>
              </w:rPr>
              <w:tab/>
              <w:t>записує</w:t>
            </w:r>
            <w:r>
              <w:rPr>
                <w:sz w:val="24"/>
              </w:rPr>
              <w:tab/>
              <w:t>слова,</w:t>
            </w:r>
            <w:r>
              <w:rPr>
                <w:sz w:val="24"/>
              </w:rPr>
              <w:tab/>
              <w:t>які</w:t>
            </w:r>
          </w:p>
        </w:tc>
        <w:tc>
          <w:tcPr>
            <w:tcW w:w="5949" w:type="dxa"/>
            <w:tcBorders>
              <w:top w:val="nil"/>
              <w:bottom w:val="nil"/>
            </w:tcBorders>
          </w:tcPr>
          <w:p w14:paraId="33421760" w14:textId="77777777" w:rsidR="00C6616C" w:rsidRDefault="00352A9A">
            <w:pPr>
              <w:pStyle w:val="TableParagraph"/>
              <w:tabs>
                <w:tab w:val="left" w:pos="530"/>
                <w:tab w:val="left" w:pos="1672"/>
                <w:tab w:val="left" w:pos="2618"/>
                <w:tab w:val="left" w:pos="3283"/>
                <w:tab w:val="left" w:pos="3959"/>
                <w:tab w:val="left" w:pos="5378"/>
              </w:tabs>
              <w:spacing w:before="8" w:line="275" w:lineRule="exact"/>
              <w:ind w:left="105"/>
              <w:rPr>
                <w:sz w:val="24"/>
              </w:rPr>
            </w:pPr>
            <w:r>
              <w:rPr>
                <w:i/>
                <w:sz w:val="24"/>
              </w:rPr>
              <w:t>-</w:t>
            </w:r>
            <w:r>
              <w:rPr>
                <w:i/>
                <w:sz w:val="24"/>
              </w:rPr>
              <w:tab/>
              <w:t>поєднує</w:t>
            </w:r>
            <w:r>
              <w:rPr>
                <w:i/>
                <w:sz w:val="24"/>
              </w:rPr>
              <w:tab/>
            </w:r>
            <w:r>
              <w:rPr>
                <w:sz w:val="24"/>
              </w:rPr>
              <w:t>букви</w:t>
            </w:r>
            <w:r>
              <w:rPr>
                <w:sz w:val="24"/>
              </w:rPr>
              <w:tab/>
              <w:t>під</w:t>
            </w:r>
            <w:r>
              <w:rPr>
                <w:sz w:val="24"/>
              </w:rPr>
              <w:tab/>
              <w:t>час</w:t>
            </w:r>
            <w:r>
              <w:rPr>
                <w:sz w:val="24"/>
              </w:rPr>
              <w:tab/>
              <w:t>написання</w:t>
            </w:r>
            <w:r>
              <w:rPr>
                <w:sz w:val="24"/>
              </w:rPr>
              <w:tab/>
              <w:t>слів,</w:t>
            </w:r>
          </w:p>
        </w:tc>
      </w:tr>
      <w:tr w:rsidR="00C6616C" w14:paraId="047D09BC" w14:textId="77777777">
        <w:trPr>
          <w:trHeight w:val="303"/>
        </w:trPr>
        <w:tc>
          <w:tcPr>
            <w:tcW w:w="3691" w:type="dxa"/>
            <w:tcBorders>
              <w:top w:val="nil"/>
              <w:bottom w:val="nil"/>
            </w:tcBorders>
          </w:tcPr>
          <w:p w14:paraId="30082DD9" w14:textId="77777777" w:rsidR="00C6616C" w:rsidRDefault="00352A9A">
            <w:pPr>
              <w:pStyle w:val="TableParagraph"/>
              <w:spacing w:before="9" w:line="274" w:lineRule="exact"/>
              <w:ind w:left="105"/>
              <w:rPr>
                <w:sz w:val="24"/>
              </w:rPr>
            </w:pPr>
            <w:r>
              <w:rPr>
                <w:sz w:val="24"/>
              </w:rPr>
              <w:t>пишуться так, як вимовляються;</w:t>
            </w:r>
          </w:p>
        </w:tc>
        <w:tc>
          <w:tcPr>
            <w:tcW w:w="5949" w:type="dxa"/>
            <w:tcBorders>
              <w:top w:val="nil"/>
              <w:bottom w:val="nil"/>
            </w:tcBorders>
          </w:tcPr>
          <w:p w14:paraId="44D3980D" w14:textId="77777777" w:rsidR="00C6616C" w:rsidRDefault="00352A9A">
            <w:pPr>
              <w:pStyle w:val="TableParagraph"/>
              <w:spacing w:before="9" w:line="274" w:lineRule="exact"/>
              <w:ind w:left="105"/>
              <w:rPr>
                <w:sz w:val="24"/>
              </w:rPr>
            </w:pPr>
            <w:r>
              <w:rPr>
                <w:sz w:val="24"/>
              </w:rPr>
              <w:t>використовуючи природні способи поєднань (верхнє,</w:t>
            </w:r>
          </w:p>
        </w:tc>
      </w:tr>
      <w:tr w:rsidR="00C6616C" w14:paraId="7E707066" w14:textId="77777777">
        <w:trPr>
          <w:trHeight w:val="303"/>
        </w:trPr>
        <w:tc>
          <w:tcPr>
            <w:tcW w:w="3691" w:type="dxa"/>
            <w:tcBorders>
              <w:top w:val="nil"/>
              <w:bottom w:val="nil"/>
            </w:tcBorders>
          </w:tcPr>
          <w:p w14:paraId="4BEB310F" w14:textId="77777777" w:rsidR="00C6616C" w:rsidRDefault="00352A9A">
            <w:pPr>
              <w:pStyle w:val="TableParagraph"/>
              <w:tabs>
                <w:tab w:val="left" w:pos="1331"/>
                <w:tab w:val="left" w:pos="2358"/>
              </w:tabs>
              <w:spacing w:before="8" w:line="275" w:lineRule="exact"/>
              <w:ind w:left="105"/>
              <w:rPr>
                <w:sz w:val="24"/>
              </w:rPr>
            </w:pPr>
            <w:r>
              <w:rPr>
                <w:sz w:val="24"/>
              </w:rPr>
              <w:t>створює</w:t>
            </w:r>
            <w:r>
              <w:rPr>
                <w:sz w:val="24"/>
              </w:rPr>
              <w:tab/>
              <w:t>прості</w:t>
            </w:r>
            <w:r>
              <w:rPr>
                <w:sz w:val="24"/>
              </w:rPr>
              <w:tab/>
            </w:r>
            <w:proofErr w:type="spellStart"/>
            <w:r>
              <w:rPr>
                <w:sz w:val="24"/>
              </w:rPr>
              <w:t>медіатексти</w:t>
            </w:r>
            <w:proofErr w:type="spellEnd"/>
          </w:p>
        </w:tc>
        <w:tc>
          <w:tcPr>
            <w:tcW w:w="5949" w:type="dxa"/>
            <w:tcBorders>
              <w:top w:val="nil"/>
              <w:bottom w:val="nil"/>
            </w:tcBorders>
          </w:tcPr>
          <w:p w14:paraId="18C5FC65" w14:textId="77777777" w:rsidR="00C6616C" w:rsidRDefault="00352A9A">
            <w:pPr>
              <w:pStyle w:val="TableParagraph"/>
              <w:spacing w:before="8" w:line="275" w:lineRule="exact"/>
              <w:ind w:left="105"/>
              <w:rPr>
                <w:sz w:val="24"/>
              </w:rPr>
            </w:pPr>
            <w:r>
              <w:rPr>
                <w:sz w:val="24"/>
              </w:rPr>
              <w:t>нижнє й середнє);</w:t>
            </w:r>
          </w:p>
        </w:tc>
      </w:tr>
      <w:tr w:rsidR="00C6616C" w14:paraId="7B2544F6" w14:textId="77777777">
        <w:trPr>
          <w:trHeight w:val="303"/>
        </w:trPr>
        <w:tc>
          <w:tcPr>
            <w:tcW w:w="3691" w:type="dxa"/>
            <w:tcBorders>
              <w:top w:val="nil"/>
              <w:bottom w:val="nil"/>
            </w:tcBorders>
          </w:tcPr>
          <w:p w14:paraId="3A9504B9" w14:textId="06749761" w:rsidR="00C6616C" w:rsidRDefault="00352A9A">
            <w:pPr>
              <w:pStyle w:val="TableParagraph"/>
              <w:spacing w:before="9" w:line="274" w:lineRule="exact"/>
              <w:ind w:left="105"/>
              <w:rPr>
                <w:sz w:val="24"/>
              </w:rPr>
            </w:pPr>
            <w:r>
              <w:rPr>
                <w:sz w:val="24"/>
              </w:rPr>
              <w:t>за допомогою інших осіб</w:t>
            </w:r>
            <w:r w:rsidR="0032620B">
              <w:rPr>
                <w:sz w:val="24"/>
              </w:rPr>
              <w:t>.</w:t>
            </w:r>
          </w:p>
        </w:tc>
        <w:tc>
          <w:tcPr>
            <w:tcW w:w="5949" w:type="dxa"/>
            <w:tcBorders>
              <w:top w:val="nil"/>
              <w:bottom w:val="nil"/>
            </w:tcBorders>
          </w:tcPr>
          <w:p w14:paraId="01E2F6DE" w14:textId="77777777" w:rsidR="00C6616C" w:rsidRDefault="00352A9A">
            <w:pPr>
              <w:pStyle w:val="TableParagraph"/>
              <w:spacing w:before="9" w:line="274" w:lineRule="exact"/>
              <w:ind w:left="105"/>
              <w:rPr>
                <w:sz w:val="24"/>
              </w:rPr>
            </w:pPr>
            <w:r>
              <w:rPr>
                <w:i/>
                <w:sz w:val="24"/>
              </w:rPr>
              <w:t xml:space="preserve">- пише </w:t>
            </w:r>
            <w:proofErr w:type="spellStart"/>
            <w:r>
              <w:rPr>
                <w:sz w:val="24"/>
              </w:rPr>
              <w:t>зв’язно</w:t>
            </w:r>
            <w:proofErr w:type="spellEnd"/>
            <w:r>
              <w:rPr>
                <w:sz w:val="24"/>
              </w:rPr>
              <w:t>, ритмічно букви в словах і реченнях,</w:t>
            </w:r>
          </w:p>
        </w:tc>
      </w:tr>
      <w:tr w:rsidR="00C6616C" w14:paraId="75BFA416" w14:textId="77777777" w:rsidTr="0032620B">
        <w:trPr>
          <w:trHeight w:val="104"/>
        </w:trPr>
        <w:tc>
          <w:tcPr>
            <w:tcW w:w="3691" w:type="dxa"/>
            <w:tcBorders>
              <w:top w:val="nil"/>
              <w:bottom w:val="nil"/>
            </w:tcBorders>
          </w:tcPr>
          <w:p w14:paraId="5FD398EA" w14:textId="3D1C6C54" w:rsidR="00C6616C" w:rsidRDefault="00C6616C" w:rsidP="0032620B">
            <w:pPr>
              <w:pStyle w:val="TableParagraph"/>
              <w:spacing w:before="8"/>
              <w:ind w:left="0"/>
              <w:rPr>
                <w:sz w:val="24"/>
              </w:rPr>
            </w:pPr>
          </w:p>
        </w:tc>
        <w:tc>
          <w:tcPr>
            <w:tcW w:w="5949" w:type="dxa"/>
            <w:tcBorders>
              <w:top w:val="nil"/>
              <w:bottom w:val="nil"/>
            </w:tcBorders>
          </w:tcPr>
          <w:p w14:paraId="539E2A0A" w14:textId="77777777" w:rsidR="00C6616C" w:rsidRDefault="00352A9A">
            <w:pPr>
              <w:pStyle w:val="TableParagraph"/>
              <w:spacing w:before="22"/>
              <w:ind w:left="105"/>
              <w:rPr>
                <w:sz w:val="24"/>
              </w:rPr>
            </w:pPr>
            <w:r>
              <w:rPr>
                <w:sz w:val="24"/>
              </w:rPr>
              <w:t>правильно розташовуючи їх у рядку;</w:t>
            </w:r>
          </w:p>
        </w:tc>
      </w:tr>
      <w:tr w:rsidR="00C6616C" w14:paraId="2067B428" w14:textId="77777777">
        <w:trPr>
          <w:trHeight w:val="316"/>
        </w:trPr>
        <w:tc>
          <w:tcPr>
            <w:tcW w:w="3691" w:type="dxa"/>
            <w:tcBorders>
              <w:top w:val="nil"/>
              <w:bottom w:val="nil"/>
            </w:tcBorders>
          </w:tcPr>
          <w:p w14:paraId="5406D3C1" w14:textId="77777777" w:rsidR="00C6616C" w:rsidRDefault="00C6616C">
            <w:pPr>
              <w:pStyle w:val="TableParagraph"/>
              <w:ind w:left="0"/>
              <w:rPr>
                <w:sz w:val="24"/>
              </w:rPr>
            </w:pPr>
          </w:p>
        </w:tc>
        <w:tc>
          <w:tcPr>
            <w:tcW w:w="5949" w:type="dxa"/>
            <w:tcBorders>
              <w:top w:val="nil"/>
              <w:bottom w:val="nil"/>
            </w:tcBorders>
          </w:tcPr>
          <w:p w14:paraId="24F68562" w14:textId="77777777" w:rsidR="00C6616C" w:rsidRDefault="00352A9A">
            <w:pPr>
              <w:pStyle w:val="TableParagraph"/>
              <w:spacing w:before="15"/>
              <w:ind w:left="105"/>
              <w:rPr>
                <w:sz w:val="24"/>
              </w:rPr>
            </w:pPr>
            <w:r>
              <w:rPr>
                <w:i/>
                <w:sz w:val="24"/>
              </w:rPr>
              <w:t xml:space="preserve">- позначає </w:t>
            </w:r>
            <w:r>
              <w:rPr>
                <w:sz w:val="24"/>
              </w:rPr>
              <w:t>звуки, що сприйняті на слух, відповідними</w:t>
            </w:r>
          </w:p>
        </w:tc>
      </w:tr>
      <w:tr w:rsidR="00C6616C" w14:paraId="5CABB031" w14:textId="77777777">
        <w:trPr>
          <w:trHeight w:val="316"/>
        </w:trPr>
        <w:tc>
          <w:tcPr>
            <w:tcW w:w="3691" w:type="dxa"/>
            <w:tcBorders>
              <w:top w:val="nil"/>
              <w:bottom w:val="nil"/>
            </w:tcBorders>
          </w:tcPr>
          <w:p w14:paraId="457714CF" w14:textId="77777777" w:rsidR="00C6616C" w:rsidRDefault="00C6616C">
            <w:pPr>
              <w:pStyle w:val="TableParagraph"/>
              <w:ind w:left="0"/>
              <w:rPr>
                <w:sz w:val="24"/>
              </w:rPr>
            </w:pPr>
          </w:p>
        </w:tc>
        <w:tc>
          <w:tcPr>
            <w:tcW w:w="5949" w:type="dxa"/>
            <w:tcBorders>
              <w:top w:val="nil"/>
              <w:bottom w:val="nil"/>
            </w:tcBorders>
          </w:tcPr>
          <w:p w14:paraId="04661E79" w14:textId="77777777" w:rsidR="00C6616C" w:rsidRDefault="00352A9A">
            <w:pPr>
              <w:pStyle w:val="TableParagraph"/>
              <w:spacing w:before="15"/>
              <w:ind w:left="105"/>
              <w:rPr>
                <w:sz w:val="24"/>
              </w:rPr>
            </w:pPr>
            <w:r>
              <w:rPr>
                <w:sz w:val="24"/>
              </w:rPr>
              <w:t>рукописними буквами;</w:t>
            </w:r>
          </w:p>
        </w:tc>
      </w:tr>
      <w:tr w:rsidR="00C6616C" w14:paraId="11BC9E5B" w14:textId="77777777">
        <w:trPr>
          <w:trHeight w:val="318"/>
        </w:trPr>
        <w:tc>
          <w:tcPr>
            <w:tcW w:w="3691" w:type="dxa"/>
            <w:tcBorders>
              <w:top w:val="nil"/>
              <w:bottom w:val="nil"/>
            </w:tcBorders>
          </w:tcPr>
          <w:p w14:paraId="41933665" w14:textId="77777777" w:rsidR="00C6616C" w:rsidRDefault="00C6616C">
            <w:pPr>
              <w:pStyle w:val="TableParagraph"/>
              <w:ind w:left="0"/>
              <w:rPr>
                <w:sz w:val="24"/>
              </w:rPr>
            </w:pPr>
          </w:p>
        </w:tc>
        <w:tc>
          <w:tcPr>
            <w:tcW w:w="5949" w:type="dxa"/>
            <w:tcBorders>
              <w:top w:val="nil"/>
              <w:bottom w:val="nil"/>
            </w:tcBorders>
          </w:tcPr>
          <w:p w14:paraId="479A9E6D" w14:textId="77777777" w:rsidR="00C6616C" w:rsidRDefault="00352A9A">
            <w:pPr>
              <w:pStyle w:val="TableParagraph"/>
              <w:spacing w:before="15"/>
              <w:ind w:left="105"/>
              <w:rPr>
                <w:sz w:val="24"/>
              </w:rPr>
            </w:pPr>
            <w:r>
              <w:rPr>
                <w:i/>
                <w:sz w:val="24"/>
              </w:rPr>
              <w:t xml:space="preserve">- пише </w:t>
            </w:r>
            <w:r>
              <w:rPr>
                <w:sz w:val="24"/>
              </w:rPr>
              <w:t>такі розділові знаки: крапку, кому, тире, знак</w:t>
            </w:r>
          </w:p>
        </w:tc>
      </w:tr>
      <w:tr w:rsidR="00C6616C" w14:paraId="7764EEEA" w14:textId="77777777">
        <w:trPr>
          <w:trHeight w:val="317"/>
        </w:trPr>
        <w:tc>
          <w:tcPr>
            <w:tcW w:w="3691" w:type="dxa"/>
            <w:tcBorders>
              <w:top w:val="nil"/>
              <w:bottom w:val="nil"/>
            </w:tcBorders>
          </w:tcPr>
          <w:p w14:paraId="0C13CBF9" w14:textId="77777777" w:rsidR="00C6616C" w:rsidRDefault="00C6616C">
            <w:pPr>
              <w:pStyle w:val="TableParagraph"/>
              <w:ind w:left="0"/>
              <w:rPr>
                <w:sz w:val="24"/>
              </w:rPr>
            </w:pPr>
          </w:p>
        </w:tc>
        <w:tc>
          <w:tcPr>
            <w:tcW w:w="5949" w:type="dxa"/>
            <w:tcBorders>
              <w:top w:val="nil"/>
              <w:bottom w:val="nil"/>
            </w:tcBorders>
          </w:tcPr>
          <w:p w14:paraId="6E84CACC" w14:textId="77777777" w:rsidR="00C6616C" w:rsidRDefault="00352A9A">
            <w:pPr>
              <w:pStyle w:val="TableParagraph"/>
              <w:spacing w:before="16"/>
              <w:ind w:left="105"/>
              <w:rPr>
                <w:sz w:val="24"/>
              </w:rPr>
            </w:pPr>
            <w:r>
              <w:rPr>
                <w:sz w:val="24"/>
              </w:rPr>
              <w:t>оклику та знак питання;</w:t>
            </w:r>
          </w:p>
        </w:tc>
      </w:tr>
      <w:tr w:rsidR="00C6616C" w14:paraId="28C73C67" w14:textId="77777777">
        <w:trPr>
          <w:trHeight w:val="316"/>
        </w:trPr>
        <w:tc>
          <w:tcPr>
            <w:tcW w:w="3691" w:type="dxa"/>
            <w:tcBorders>
              <w:top w:val="nil"/>
              <w:bottom w:val="nil"/>
            </w:tcBorders>
          </w:tcPr>
          <w:p w14:paraId="762E7C1E" w14:textId="77777777" w:rsidR="00C6616C" w:rsidRDefault="00C6616C">
            <w:pPr>
              <w:pStyle w:val="TableParagraph"/>
              <w:ind w:left="0"/>
              <w:rPr>
                <w:sz w:val="24"/>
              </w:rPr>
            </w:pPr>
          </w:p>
        </w:tc>
        <w:tc>
          <w:tcPr>
            <w:tcW w:w="5949" w:type="dxa"/>
            <w:tcBorders>
              <w:top w:val="nil"/>
              <w:bottom w:val="nil"/>
            </w:tcBorders>
          </w:tcPr>
          <w:p w14:paraId="705C8780" w14:textId="77777777" w:rsidR="00C6616C" w:rsidRDefault="00352A9A">
            <w:pPr>
              <w:pStyle w:val="TableParagraph"/>
              <w:spacing w:before="15"/>
              <w:ind w:left="105"/>
              <w:rPr>
                <w:sz w:val="24"/>
              </w:rPr>
            </w:pPr>
            <w:r>
              <w:rPr>
                <w:i/>
                <w:sz w:val="24"/>
              </w:rPr>
              <w:t xml:space="preserve">- списує </w:t>
            </w:r>
            <w:r>
              <w:rPr>
                <w:sz w:val="24"/>
              </w:rPr>
              <w:t>слова й речення, що написані рукописним</w:t>
            </w:r>
          </w:p>
        </w:tc>
      </w:tr>
      <w:tr w:rsidR="00C6616C" w14:paraId="2B83AD75" w14:textId="77777777">
        <w:trPr>
          <w:trHeight w:val="316"/>
        </w:trPr>
        <w:tc>
          <w:tcPr>
            <w:tcW w:w="3691" w:type="dxa"/>
            <w:tcBorders>
              <w:top w:val="nil"/>
              <w:bottom w:val="nil"/>
            </w:tcBorders>
          </w:tcPr>
          <w:p w14:paraId="7E64FB7A" w14:textId="77777777" w:rsidR="00C6616C" w:rsidRDefault="00C6616C">
            <w:pPr>
              <w:pStyle w:val="TableParagraph"/>
              <w:ind w:left="0"/>
              <w:rPr>
                <w:sz w:val="24"/>
              </w:rPr>
            </w:pPr>
          </w:p>
        </w:tc>
        <w:tc>
          <w:tcPr>
            <w:tcW w:w="5949" w:type="dxa"/>
            <w:tcBorders>
              <w:top w:val="nil"/>
              <w:bottom w:val="nil"/>
            </w:tcBorders>
          </w:tcPr>
          <w:p w14:paraId="03108324" w14:textId="77777777" w:rsidR="00C6616C" w:rsidRDefault="00352A9A">
            <w:pPr>
              <w:pStyle w:val="TableParagraph"/>
              <w:spacing w:before="15"/>
              <w:ind w:left="105"/>
              <w:rPr>
                <w:sz w:val="24"/>
              </w:rPr>
            </w:pPr>
            <w:r>
              <w:rPr>
                <w:sz w:val="24"/>
              </w:rPr>
              <w:t>і друкованим шрифтом;</w:t>
            </w:r>
          </w:p>
        </w:tc>
      </w:tr>
      <w:tr w:rsidR="00C6616C" w14:paraId="120A4BFF" w14:textId="77777777">
        <w:trPr>
          <w:trHeight w:val="318"/>
        </w:trPr>
        <w:tc>
          <w:tcPr>
            <w:tcW w:w="3691" w:type="dxa"/>
            <w:tcBorders>
              <w:top w:val="nil"/>
              <w:bottom w:val="nil"/>
            </w:tcBorders>
          </w:tcPr>
          <w:p w14:paraId="75A22FE1" w14:textId="77777777" w:rsidR="00C6616C" w:rsidRDefault="00C6616C">
            <w:pPr>
              <w:pStyle w:val="TableParagraph"/>
              <w:ind w:left="0"/>
              <w:rPr>
                <w:sz w:val="24"/>
              </w:rPr>
            </w:pPr>
          </w:p>
        </w:tc>
        <w:tc>
          <w:tcPr>
            <w:tcW w:w="5949" w:type="dxa"/>
            <w:tcBorders>
              <w:top w:val="nil"/>
              <w:bottom w:val="nil"/>
            </w:tcBorders>
          </w:tcPr>
          <w:p w14:paraId="6A13BB6E" w14:textId="77777777" w:rsidR="00C6616C" w:rsidRDefault="00352A9A">
            <w:pPr>
              <w:pStyle w:val="TableParagraph"/>
              <w:spacing w:before="15"/>
              <w:ind w:left="105"/>
              <w:rPr>
                <w:sz w:val="24"/>
              </w:rPr>
            </w:pPr>
            <w:r>
              <w:rPr>
                <w:i/>
                <w:sz w:val="24"/>
              </w:rPr>
              <w:t xml:space="preserve">- пише </w:t>
            </w:r>
            <w:r>
              <w:rPr>
                <w:sz w:val="24"/>
              </w:rPr>
              <w:t>під диктування склади, слова, речення;</w:t>
            </w:r>
          </w:p>
        </w:tc>
      </w:tr>
      <w:tr w:rsidR="00C6616C" w14:paraId="43B5CF12" w14:textId="77777777">
        <w:trPr>
          <w:trHeight w:val="338"/>
        </w:trPr>
        <w:tc>
          <w:tcPr>
            <w:tcW w:w="3691" w:type="dxa"/>
            <w:tcBorders>
              <w:top w:val="nil"/>
            </w:tcBorders>
          </w:tcPr>
          <w:p w14:paraId="301231BB" w14:textId="77777777" w:rsidR="00C6616C" w:rsidRDefault="00C6616C">
            <w:pPr>
              <w:pStyle w:val="TableParagraph"/>
              <w:ind w:left="0"/>
              <w:rPr>
                <w:sz w:val="24"/>
              </w:rPr>
            </w:pPr>
          </w:p>
        </w:tc>
        <w:tc>
          <w:tcPr>
            <w:tcW w:w="5949" w:type="dxa"/>
            <w:tcBorders>
              <w:top w:val="nil"/>
            </w:tcBorders>
          </w:tcPr>
          <w:p w14:paraId="450AA056" w14:textId="77777777" w:rsidR="00C6616C" w:rsidRDefault="00352A9A">
            <w:pPr>
              <w:pStyle w:val="TableParagraph"/>
              <w:spacing w:before="16"/>
              <w:ind w:left="105"/>
              <w:rPr>
                <w:sz w:val="24"/>
              </w:rPr>
            </w:pPr>
            <w:r>
              <w:rPr>
                <w:i/>
                <w:sz w:val="24"/>
              </w:rPr>
              <w:t xml:space="preserve">- складає </w:t>
            </w:r>
            <w:r>
              <w:rPr>
                <w:sz w:val="24"/>
              </w:rPr>
              <w:t xml:space="preserve">та </w:t>
            </w:r>
            <w:r>
              <w:rPr>
                <w:i/>
                <w:sz w:val="24"/>
              </w:rPr>
              <w:t xml:space="preserve">записує </w:t>
            </w:r>
            <w:r>
              <w:rPr>
                <w:sz w:val="24"/>
              </w:rPr>
              <w:t>невеликі тексти за малюнком,</w:t>
            </w:r>
          </w:p>
        </w:tc>
      </w:tr>
    </w:tbl>
    <w:p w14:paraId="30D5B87C"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1"/>
        <w:gridCol w:w="5949"/>
      </w:tblGrid>
      <w:tr w:rsidR="00C6616C" w14:paraId="04486308" w14:textId="77777777">
        <w:trPr>
          <w:trHeight w:val="4444"/>
        </w:trPr>
        <w:tc>
          <w:tcPr>
            <w:tcW w:w="3691" w:type="dxa"/>
          </w:tcPr>
          <w:p w14:paraId="121349D0" w14:textId="77777777" w:rsidR="00C6616C" w:rsidRDefault="00C6616C">
            <w:pPr>
              <w:pStyle w:val="TableParagraph"/>
              <w:ind w:left="0"/>
              <w:rPr>
                <w:sz w:val="24"/>
              </w:rPr>
            </w:pPr>
          </w:p>
        </w:tc>
        <w:tc>
          <w:tcPr>
            <w:tcW w:w="5949" w:type="dxa"/>
          </w:tcPr>
          <w:p w14:paraId="09035F19" w14:textId="77777777" w:rsidR="00C6616C" w:rsidRDefault="00352A9A">
            <w:pPr>
              <w:pStyle w:val="TableParagraph"/>
              <w:spacing w:line="273" w:lineRule="exact"/>
              <w:ind w:left="105"/>
              <w:jc w:val="both"/>
              <w:rPr>
                <w:sz w:val="24"/>
              </w:rPr>
            </w:pPr>
            <w:r>
              <w:rPr>
                <w:sz w:val="24"/>
              </w:rPr>
              <w:t>ситуацією в класі;</w:t>
            </w:r>
          </w:p>
          <w:p w14:paraId="6163EDD7" w14:textId="77777777" w:rsidR="00C6616C" w:rsidRDefault="00352A9A">
            <w:pPr>
              <w:pStyle w:val="TableParagraph"/>
              <w:numPr>
                <w:ilvl w:val="0"/>
                <w:numId w:val="164"/>
              </w:numPr>
              <w:tabs>
                <w:tab w:val="left" w:pos="387"/>
              </w:tabs>
              <w:spacing w:before="41" w:line="276" w:lineRule="auto"/>
              <w:ind w:right="95" w:firstLine="0"/>
              <w:jc w:val="both"/>
              <w:rPr>
                <w:sz w:val="24"/>
              </w:rPr>
            </w:pPr>
            <w:r>
              <w:rPr>
                <w:i/>
                <w:sz w:val="24"/>
              </w:rPr>
              <w:t xml:space="preserve">доповнює </w:t>
            </w:r>
            <w:r>
              <w:rPr>
                <w:sz w:val="24"/>
              </w:rPr>
              <w:t xml:space="preserve">2‒3 незакінчені речення зі зв’язного висловлення, </w:t>
            </w:r>
            <w:r>
              <w:rPr>
                <w:i/>
                <w:sz w:val="24"/>
              </w:rPr>
              <w:t xml:space="preserve">записує </w:t>
            </w:r>
            <w:r>
              <w:rPr>
                <w:sz w:val="24"/>
              </w:rPr>
              <w:t>доповнені речення;</w:t>
            </w:r>
          </w:p>
          <w:p w14:paraId="51A82DF1" w14:textId="77777777" w:rsidR="00C6616C" w:rsidRDefault="00352A9A">
            <w:pPr>
              <w:pStyle w:val="TableParagraph"/>
              <w:numPr>
                <w:ilvl w:val="0"/>
                <w:numId w:val="164"/>
              </w:numPr>
              <w:tabs>
                <w:tab w:val="left" w:pos="382"/>
              </w:tabs>
              <w:spacing w:line="278" w:lineRule="auto"/>
              <w:ind w:right="96" w:firstLine="0"/>
              <w:jc w:val="both"/>
              <w:rPr>
                <w:sz w:val="24"/>
              </w:rPr>
            </w:pPr>
            <w:r>
              <w:rPr>
                <w:i/>
                <w:sz w:val="24"/>
              </w:rPr>
              <w:t xml:space="preserve">складає </w:t>
            </w:r>
            <w:r>
              <w:rPr>
                <w:sz w:val="24"/>
              </w:rPr>
              <w:t xml:space="preserve">та </w:t>
            </w:r>
            <w:r>
              <w:rPr>
                <w:i/>
                <w:sz w:val="24"/>
              </w:rPr>
              <w:t xml:space="preserve">записує </w:t>
            </w:r>
            <w:r>
              <w:rPr>
                <w:sz w:val="24"/>
              </w:rPr>
              <w:t>запитання з використанням питальних слів (хто, що, де, куди</w:t>
            </w:r>
            <w:r>
              <w:rPr>
                <w:spacing w:val="-1"/>
                <w:sz w:val="24"/>
              </w:rPr>
              <w:t xml:space="preserve"> </w:t>
            </w:r>
            <w:r>
              <w:rPr>
                <w:sz w:val="24"/>
              </w:rPr>
              <w:t>тощо);</w:t>
            </w:r>
          </w:p>
          <w:p w14:paraId="3BF7526A" w14:textId="77777777" w:rsidR="00C6616C" w:rsidRDefault="00352A9A">
            <w:pPr>
              <w:pStyle w:val="TableParagraph"/>
              <w:numPr>
                <w:ilvl w:val="0"/>
                <w:numId w:val="164"/>
              </w:numPr>
              <w:tabs>
                <w:tab w:val="left" w:pos="377"/>
              </w:tabs>
              <w:spacing w:line="276" w:lineRule="auto"/>
              <w:ind w:right="94" w:firstLine="0"/>
              <w:jc w:val="both"/>
              <w:rPr>
                <w:sz w:val="24"/>
              </w:rPr>
            </w:pPr>
            <w:r>
              <w:rPr>
                <w:i/>
                <w:sz w:val="24"/>
              </w:rPr>
              <w:t xml:space="preserve">складає </w:t>
            </w:r>
            <w:r>
              <w:rPr>
                <w:sz w:val="24"/>
              </w:rPr>
              <w:t>письмові повідомлення про реальні чи вигадані епізоди з</w:t>
            </w:r>
            <w:r>
              <w:rPr>
                <w:spacing w:val="1"/>
                <w:sz w:val="24"/>
              </w:rPr>
              <w:t xml:space="preserve"> </w:t>
            </w:r>
            <w:r>
              <w:rPr>
                <w:sz w:val="24"/>
              </w:rPr>
              <w:t>життя;</w:t>
            </w:r>
          </w:p>
          <w:p w14:paraId="1A217A83" w14:textId="77777777" w:rsidR="00C6616C" w:rsidRDefault="00352A9A">
            <w:pPr>
              <w:pStyle w:val="TableParagraph"/>
              <w:numPr>
                <w:ilvl w:val="0"/>
                <w:numId w:val="164"/>
              </w:numPr>
              <w:tabs>
                <w:tab w:val="left" w:pos="327"/>
              </w:tabs>
              <w:spacing w:line="276" w:lineRule="auto"/>
              <w:ind w:right="92" w:firstLine="0"/>
              <w:jc w:val="both"/>
              <w:rPr>
                <w:i/>
                <w:sz w:val="24"/>
              </w:rPr>
            </w:pPr>
            <w:r>
              <w:rPr>
                <w:i/>
                <w:sz w:val="24"/>
              </w:rPr>
              <w:t xml:space="preserve">складає </w:t>
            </w:r>
            <w:r>
              <w:rPr>
                <w:sz w:val="24"/>
              </w:rPr>
              <w:t>та з</w:t>
            </w:r>
            <w:r>
              <w:rPr>
                <w:i/>
                <w:sz w:val="24"/>
              </w:rPr>
              <w:t xml:space="preserve">аписує </w:t>
            </w:r>
            <w:r>
              <w:rPr>
                <w:sz w:val="24"/>
              </w:rPr>
              <w:t xml:space="preserve">тексти-описи, тексти-розповіді, тексти-міркування, есе; правильно, охайно та </w:t>
            </w:r>
            <w:proofErr w:type="spellStart"/>
            <w:r>
              <w:rPr>
                <w:sz w:val="24"/>
              </w:rPr>
              <w:t>грамотно</w:t>
            </w:r>
            <w:proofErr w:type="spellEnd"/>
            <w:r>
              <w:rPr>
                <w:sz w:val="24"/>
              </w:rPr>
              <w:t xml:space="preserve"> </w:t>
            </w:r>
            <w:r>
              <w:rPr>
                <w:i/>
                <w:sz w:val="24"/>
              </w:rPr>
              <w:t xml:space="preserve">оформлює </w:t>
            </w:r>
            <w:r>
              <w:rPr>
                <w:sz w:val="24"/>
              </w:rPr>
              <w:t>письмову роботу (</w:t>
            </w:r>
            <w:r>
              <w:rPr>
                <w:i/>
                <w:sz w:val="24"/>
              </w:rPr>
              <w:t xml:space="preserve">дотримується </w:t>
            </w:r>
            <w:r>
              <w:rPr>
                <w:sz w:val="24"/>
              </w:rPr>
              <w:t xml:space="preserve">орфографічних, стилістичних і лексичних норм; правильно </w:t>
            </w:r>
            <w:r>
              <w:rPr>
                <w:i/>
                <w:sz w:val="24"/>
              </w:rPr>
              <w:t xml:space="preserve">розташовує </w:t>
            </w:r>
            <w:r>
              <w:rPr>
                <w:sz w:val="24"/>
              </w:rPr>
              <w:t xml:space="preserve">заголовок на рядку; </w:t>
            </w:r>
            <w:r>
              <w:rPr>
                <w:i/>
                <w:sz w:val="24"/>
              </w:rPr>
              <w:t xml:space="preserve">дотримується </w:t>
            </w:r>
            <w:r>
              <w:rPr>
                <w:sz w:val="24"/>
              </w:rPr>
              <w:t xml:space="preserve">вертикалі лівого краю, </w:t>
            </w:r>
            <w:r>
              <w:rPr>
                <w:i/>
                <w:sz w:val="24"/>
              </w:rPr>
              <w:t>не</w:t>
            </w:r>
            <w:r>
              <w:rPr>
                <w:i/>
                <w:spacing w:val="29"/>
                <w:sz w:val="24"/>
              </w:rPr>
              <w:t xml:space="preserve"> </w:t>
            </w:r>
            <w:r>
              <w:rPr>
                <w:i/>
                <w:sz w:val="24"/>
              </w:rPr>
              <w:t>заходить</w:t>
            </w:r>
          </w:p>
          <w:p w14:paraId="1165AA71" w14:textId="4C903DF0" w:rsidR="00C6616C" w:rsidRDefault="00352A9A">
            <w:pPr>
              <w:pStyle w:val="TableParagraph"/>
              <w:ind w:left="105"/>
              <w:jc w:val="both"/>
              <w:rPr>
                <w:sz w:val="24"/>
              </w:rPr>
            </w:pPr>
            <w:r>
              <w:rPr>
                <w:sz w:val="24"/>
              </w:rPr>
              <w:t>на поля праворуч під час письма)</w:t>
            </w:r>
            <w:r w:rsidR="0032620B">
              <w:rPr>
                <w:sz w:val="24"/>
              </w:rPr>
              <w:t>.</w:t>
            </w:r>
          </w:p>
        </w:tc>
      </w:tr>
      <w:tr w:rsidR="00C6616C" w14:paraId="284F02FA" w14:textId="77777777">
        <w:trPr>
          <w:trHeight w:val="3172"/>
        </w:trPr>
        <w:tc>
          <w:tcPr>
            <w:tcW w:w="3691" w:type="dxa"/>
          </w:tcPr>
          <w:p w14:paraId="680BE34D" w14:textId="77777777" w:rsidR="00C6616C" w:rsidRDefault="00352A9A">
            <w:pPr>
              <w:pStyle w:val="TableParagraph"/>
              <w:spacing w:line="275" w:lineRule="exact"/>
              <w:ind w:left="105"/>
              <w:rPr>
                <w:b/>
                <w:sz w:val="24"/>
              </w:rPr>
            </w:pPr>
            <w:r>
              <w:rPr>
                <w:b/>
                <w:sz w:val="24"/>
              </w:rPr>
              <w:t>Здобувач освіти:</w:t>
            </w:r>
          </w:p>
          <w:p w14:paraId="676F662E" w14:textId="57E212AC" w:rsidR="00C6616C" w:rsidRDefault="00352A9A" w:rsidP="0032620B">
            <w:pPr>
              <w:pStyle w:val="TableParagraph"/>
              <w:tabs>
                <w:tab w:val="left" w:pos="2474"/>
              </w:tabs>
              <w:spacing w:before="36" w:line="278" w:lineRule="auto"/>
              <w:ind w:left="105" w:right="97"/>
              <w:rPr>
                <w:sz w:val="24"/>
              </w:rPr>
            </w:pPr>
            <w:r>
              <w:rPr>
                <w:sz w:val="24"/>
              </w:rPr>
              <w:t>обмінюється</w:t>
            </w:r>
            <w:r>
              <w:rPr>
                <w:sz w:val="24"/>
              </w:rPr>
              <w:tab/>
            </w:r>
            <w:r>
              <w:rPr>
                <w:spacing w:val="-3"/>
                <w:sz w:val="24"/>
              </w:rPr>
              <w:t xml:space="preserve">короткими </w:t>
            </w:r>
            <w:r>
              <w:rPr>
                <w:sz w:val="24"/>
              </w:rPr>
              <w:t>письмовими</w:t>
            </w:r>
            <w:r>
              <w:rPr>
                <w:spacing w:val="-3"/>
                <w:sz w:val="24"/>
              </w:rPr>
              <w:t xml:space="preserve"> </w:t>
            </w:r>
            <w:r>
              <w:rPr>
                <w:sz w:val="24"/>
              </w:rPr>
              <w:t>повідомленнями</w:t>
            </w:r>
            <w:r w:rsidR="0032620B">
              <w:rPr>
                <w:sz w:val="24"/>
              </w:rPr>
              <w:t>.</w:t>
            </w:r>
          </w:p>
        </w:tc>
        <w:tc>
          <w:tcPr>
            <w:tcW w:w="5949" w:type="dxa"/>
          </w:tcPr>
          <w:p w14:paraId="37AFDE89" w14:textId="77777777" w:rsidR="00C6616C" w:rsidRDefault="00352A9A">
            <w:pPr>
              <w:pStyle w:val="TableParagraph"/>
              <w:spacing w:line="275" w:lineRule="exact"/>
              <w:ind w:left="105"/>
              <w:jc w:val="both"/>
              <w:rPr>
                <w:b/>
                <w:sz w:val="24"/>
              </w:rPr>
            </w:pPr>
            <w:r>
              <w:rPr>
                <w:b/>
                <w:sz w:val="24"/>
              </w:rPr>
              <w:t>Здобувач освіти:</w:t>
            </w:r>
          </w:p>
          <w:p w14:paraId="70F8EFDB" w14:textId="77777777" w:rsidR="00C6616C" w:rsidRDefault="00352A9A">
            <w:pPr>
              <w:pStyle w:val="TableParagraph"/>
              <w:numPr>
                <w:ilvl w:val="0"/>
                <w:numId w:val="163"/>
              </w:numPr>
              <w:tabs>
                <w:tab w:val="left" w:pos="363"/>
              </w:tabs>
              <w:spacing w:before="36" w:line="276" w:lineRule="auto"/>
              <w:ind w:right="95" w:firstLine="0"/>
              <w:jc w:val="both"/>
              <w:rPr>
                <w:sz w:val="24"/>
              </w:rPr>
            </w:pPr>
            <w:r>
              <w:rPr>
                <w:i/>
                <w:sz w:val="24"/>
              </w:rPr>
              <w:t xml:space="preserve">створює </w:t>
            </w:r>
            <w:r>
              <w:rPr>
                <w:sz w:val="24"/>
              </w:rPr>
              <w:t>прості тексти за допомогою цифрових пристроїв (запитання, вибачення, подяка, побажання, прохання, поздоровлення, запрошення, порада, згода, відмова</w:t>
            </w:r>
            <w:r>
              <w:rPr>
                <w:spacing w:val="-2"/>
                <w:sz w:val="24"/>
              </w:rPr>
              <w:t xml:space="preserve"> </w:t>
            </w:r>
            <w:r>
              <w:rPr>
                <w:sz w:val="24"/>
              </w:rPr>
              <w:t>тощо);</w:t>
            </w:r>
          </w:p>
          <w:p w14:paraId="19168658" w14:textId="77777777" w:rsidR="00C6616C" w:rsidRDefault="00352A9A">
            <w:pPr>
              <w:pStyle w:val="TableParagraph"/>
              <w:numPr>
                <w:ilvl w:val="0"/>
                <w:numId w:val="163"/>
              </w:numPr>
              <w:tabs>
                <w:tab w:val="left" w:pos="257"/>
              </w:tabs>
              <w:spacing w:line="278" w:lineRule="auto"/>
              <w:ind w:right="95" w:firstLine="0"/>
              <w:jc w:val="both"/>
              <w:rPr>
                <w:sz w:val="24"/>
              </w:rPr>
            </w:pPr>
            <w:r>
              <w:rPr>
                <w:sz w:val="24"/>
              </w:rPr>
              <w:t xml:space="preserve">доречно </w:t>
            </w:r>
            <w:r>
              <w:rPr>
                <w:i/>
                <w:sz w:val="24"/>
              </w:rPr>
              <w:t xml:space="preserve">використовує </w:t>
            </w:r>
            <w:r>
              <w:rPr>
                <w:sz w:val="24"/>
              </w:rPr>
              <w:t>поширені графічні зображення (</w:t>
            </w:r>
            <w:proofErr w:type="spellStart"/>
            <w:r>
              <w:rPr>
                <w:sz w:val="24"/>
              </w:rPr>
              <w:t>смайли</w:t>
            </w:r>
            <w:proofErr w:type="spellEnd"/>
            <w:r>
              <w:rPr>
                <w:sz w:val="24"/>
              </w:rPr>
              <w:t>);</w:t>
            </w:r>
          </w:p>
          <w:p w14:paraId="1913D13E" w14:textId="09D6A1E3" w:rsidR="00C6616C" w:rsidRDefault="00352A9A" w:rsidP="0032620B">
            <w:pPr>
              <w:pStyle w:val="TableParagraph"/>
              <w:numPr>
                <w:ilvl w:val="0"/>
                <w:numId w:val="163"/>
              </w:numPr>
              <w:tabs>
                <w:tab w:val="left" w:pos="315"/>
              </w:tabs>
              <w:spacing w:line="276" w:lineRule="auto"/>
              <w:ind w:right="94" w:firstLine="0"/>
              <w:jc w:val="both"/>
              <w:rPr>
                <w:sz w:val="24"/>
              </w:rPr>
            </w:pPr>
            <w:r>
              <w:rPr>
                <w:i/>
                <w:sz w:val="24"/>
              </w:rPr>
              <w:t xml:space="preserve">обмінюється </w:t>
            </w:r>
            <w:r>
              <w:rPr>
                <w:sz w:val="24"/>
              </w:rPr>
              <w:t xml:space="preserve">елементарними письмовими повідом- </w:t>
            </w:r>
            <w:proofErr w:type="spellStart"/>
            <w:r>
              <w:rPr>
                <w:sz w:val="24"/>
              </w:rPr>
              <w:t>леннями</w:t>
            </w:r>
            <w:proofErr w:type="spellEnd"/>
            <w:r>
              <w:rPr>
                <w:sz w:val="24"/>
              </w:rPr>
              <w:t xml:space="preserve"> (записка, лист, вітальна листівка</w:t>
            </w:r>
            <w:r>
              <w:rPr>
                <w:spacing w:val="-6"/>
                <w:sz w:val="24"/>
              </w:rPr>
              <w:t xml:space="preserve"> </w:t>
            </w:r>
            <w:r>
              <w:rPr>
                <w:sz w:val="24"/>
              </w:rPr>
              <w:t>тощо)</w:t>
            </w:r>
            <w:r w:rsidR="0032620B">
              <w:rPr>
                <w:sz w:val="24"/>
              </w:rPr>
              <w:t>.</w:t>
            </w:r>
          </w:p>
        </w:tc>
      </w:tr>
      <w:tr w:rsidR="00C6616C" w14:paraId="541AE901" w14:textId="77777777">
        <w:trPr>
          <w:trHeight w:val="2541"/>
        </w:trPr>
        <w:tc>
          <w:tcPr>
            <w:tcW w:w="3691" w:type="dxa"/>
          </w:tcPr>
          <w:p w14:paraId="7A320749" w14:textId="77777777" w:rsidR="00C6616C" w:rsidRDefault="00352A9A">
            <w:pPr>
              <w:pStyle w:val="TableParagraph"/>
              <w:spacing w:before="1"/>
              <w:ind w:left="105"/>
              <w:jc w:val="both"/>
              <w:rPr>
                <w:b/>
                <w:sz w:val="24"/>
              </w:rPr>
            </w:pPr>
            <w:r>
              <w:rPr>
                <w:b/>
                <w:sz w:val="24"/>
              </w:rPr>
              <w:t>Здобувач освіти:</w:t>
            </w:r>
          </w:p>
          <w:p w14:paraId="17B41390" w14:textId="39DF9A43" w:rsidR="00C6616C" w:rsidRDefault="00352A9A" w:rsidP="0032620B">
            <w:pPr>
              <w:pStyle w:val="TableParagraph"/>
              <w:spacing w:before="36" w:line="276" w:lineRule="auto"/>
              <w:ind w:left="105" w:right="95"/>
              <w:jc w:val="both"/>
              <w:rPr>
                <w:sz w:val="24"/>
              </w:rPr>
            </w:pPr>
            <w:r>
              <w:rPr>
                <w:sz w:val="24"/>
              </w:rPr>
              <w:t xml:space="preserve">перевіряє    написане,     виявляє  і виправляє недоліки письма самостійно чи з допомогою вчителя; обговорює створений текст       і вдосконалює        </w:t>
            </w:r>
            <w:r>
              <w:rPr>
                <w:spacing w:val="-4"/>
                <w:sz w:val="24"/>
              </w:rPr>
              <w:t xml:space="preserve">його </w:t>
            </w:r>
            <w:r>
              <w:rPr>
                <w:sz w:val="24"/>
              </w:rPr>
              <w:t>з допомогою інших</w:t>
            </w:r>
            <w:r>
              <w:rPr>
                <w:spacing w:val="2"/>
                <w:sz w:val="24"/>
              </w:rPr>
              <w:t xml:space="preserve"> </w:t>
            </w:r>
            <w:r>
              <w:rPr>
                <w:sz w:val="24"/>
              </w:rPr>
              <w:t>осіб</w:t>
            </w:r>
            <w:r w:rsidR="0032620B">
              <w:rPr>
                <w:sz w:val="24"/>
              </w:rPr>
              <w:t>.</w:t>
            </w:r>
          </w:p>
        </w:tc>
        <w:tc>
          <w:tcPr>
            <w:tcW w:w="5949" w:type="dxa"/>
          </w:tcPr>
          <w:p w14:paraId="725F3FB8" w14:textId="77777777" w:rsidR="00C6616C" w:rsidRDefault="00352A9A">
            <w:pPr>
              <w:pStyle w:val="TableParagraph"/>
              <w:spacing w:before="1"/>
              <w:ind w:left="105"/>
              <w:rPr>
                <w:b/>
                <w:sz w:val="24"/>
              </w:rPr>
            </w:pPr>
            <w:r>
              <w:rPr>
                <w:b/>
                <w:sz w:val="24"/>
              </w:rPr>
              <w:t>Здобувач освіти:</w:t>
            </w:r>
          </w:p>
          <w:p w14:paraId="4B1C6FD4" w14:textId="77777777" w:rsidR="00C6616C" w:rsidRDefault="00352A9A">
            <w:pPr>
              <w:pStyle w:val="TableParagraph"/>
              <w:numPr>
                <w:ilvl w:val="0"/>
                <w:numId w:val="162"/>
              </w:numPr>
              <w:tabs>
                <w:tab w:val="left" w:pos="245"/>
              </w:tabs>
              <w:spacing w:before="36"/>
              <w:ind w:left="244"/>
              <w:rPr>
                <w:sz w:val="24"/>
              </w:rPr>
            </w:pPr>
            <w:r>
              <w:rPr>
                <w:i/>
                <w:sz w:val="24"/>
              </w:rPr>
              <w:t xml:space="preserve">відновлює </w:t>
            </w:r>
            <w:r>
              <w:rPr>
                <w:sz w:val="24"/>
              </w:rPr>
              <w:t>деформований</w:t>
            </w:r>
            <w:r>
              <w:rPr>
                <w:spacing w:val="-3"/>
                <w:sz w:val="24"/>
              </w:rPr>
              <w:t xml:space="preserve"> </w:t>
            </w:r>
            <w:r>
              <w:rPr>
                <w:sz w:val="24"/>
              </w:rPr>
              <w:t>текст;</w:t>
            </w:r>
          </w:p>
          <w:p w14:paraId="1CFAE6C5" w14:textId="77777777" w:rsidR="00C6616C" w:rsidRDefault="00352A9A">
            <w:pPr>
              <w:pStyle w:val="TableParagraph"/>
              <w:numPr>
                <w:ilvl w:val="0"/>
                <w:numId w:val="162"/>
              </w:numPr>
              <w:tabs>
                <w:tab w:val="left" w:pos="391"/>
                <w:tab w:val="left" w:pos="392"/>
                <w:tab w:val="left" w:pos="1617"/>
                <w:tab w:val="left" w:pos="2073"/>
                <w:tab w:val="left" w:pos="2383"/>
                <w:tab w:val="left" w:pos="2702"/>
                <w:tab w:val="left" w:pos="4132"/>
                <w:tab w:val="left" w:pos="4946"/>
              </w:tabs>
              <w:spacing w:before="41" w:line="276" w:lineRule="auto"/>
              <w:ind w:right="96" w:firstLine="0"/>
              <w:rPr>
                <w:sz w:val="24"/>
              </w:rPr>
            </w:pPr>
            <w:r>
              <w:rPr>
                <w:i/>
                <w:sz w:val="24"/>
              </w:rPr>
              <w:t>перевіряє</w:t>
            </w:r>
            <w:r>
              <w:rPr>
                <w:sz w:val="24"/>
              </w:rPr>
              <w:t>,</w:t>
            </w:r>
            <w:r>
              <w:rPr>
                <w:sz w:val="24"/>
              </w:rPr>
              <w:tab/>
              <w:t>чи</w:t>
            </w:r>
            <w:r>
              <w:rPr>
                <w:sz w:val="24"/>
              </w:rPr>
              <w:tab/>
              <w:t>є</w:t>
            </w:r>
            <w:r>
              <w:rPr>
                <w:sz w:val="24"/>
              </w:rPr>
              <w:tab/>
              <w:t>в</w:t>
            </w:r>
            <w:r>
              <w:rPr>
                <w:sz w:val="24"/>
              </w:rPr>
              <w:tab/>
              <w:t>написаному</w:t>
            </w:r>
            <w:r>
              <w:rPr>
                <w:sz w:val="24"/>
              </w:rPr>
              <w:tab/>
              <w:t>тексті</w:t>
            </w:r>
            <w:r>
              <w:rPr>
                <w:sz w:val="24"/>
              </w:rPr>
              <w:tab/>
            </w:r>
            <w:r>
              <w:rPr>
                <w:spacing w:val="-4"/>
                <w:sz w:val="24"/>
              </w:rPr>
              <w:t xml:space="preserve">помилки </w:t>
            </w:r>
            <w:r>
              <w:rPr>
                <w:sz w:val="24"/>
              </w:rPr>
              <w:t>на вивчені правила, виправляє</w:t>
            </w:r>
            <w:r>
              <w:rPr>
                <w:spacing w:val="-2"/>
                <w:sz w:val="24"/>
              </w:rPr>
              <w:t xml:space="preserve"> </w:t>
            </w:r>
            <w:r>
              <w:rPr>
                <w:sz w:val="24"/>
              </w:rPr>
              <w:t>їх;</w:t>
            </w:r>
          </w:p>
          <w:p w14:paraId="6073C35E" w14:textId="44F70371" w:rsidR="00C6616C" w:rsidRDefault="00352A9A">
            <w:pPr>
              <w:pStyle w:val="TableParagraph"/>
              <w:numPr>
                <w:ilvl w:val="0"/>
                <w:numId w:val="162"/>
              </w:numPr>
              <w:tabs>
                <w:tab w:val="left" w:pos="339"/>
              </w:tabs>
              <w:spacing w:before="1" w:line="276" w:lineRule="auto"/>
              <w:ind w:right="93" w:firstLine="0"/>
              <w:rPr>
                <w:sz w:val="24"/>
              </w:rPr>
            </w:pPr>
            <w:r>
              <w:rPr>
                <w:i/>
                <w:sz w:val="24"/>
              </w:rPr>
              <w:t xml:space="preserve">удосконалює </w:t>
            </w:r>
            <w:r>
              <w:rPr>
                <w:sz w:val="24"/>
              </w:rPr>
              <w:t>з допомогою вчителя власний текст (лексика, форми слова, будова речення)</w:t>
            </w:r>
            <w:r w:rsidR="0032620B">
              <w:rPr>
                <w:sz w:val="24"/>
              </w:rPr>
              <w:t>.</w:t>
            </w:r>
          </w:p>
        </w:tc>
      </w:tr>
      <w:tr w:rsidR="00C6616C" w14:paraId="528842F5" w14:textId="77777777">
        <w:trPr>
          <w:trHeight w:val="4475"/>
        </w:trPr>
        <w:tc>
          <w:tcPr>
            <w:tcW w:w="9640" w:type="dxa"/>
            <w:gridSpan w:val="2"/>
          </w:tcPr>
          <w:p w14:paraId="2769AEDF" w14:textId="77777777" w:rsidR="00C6616C" w:rsidRDefault="00352A9A">
            <w:pPr>
              <w:pStyle w:val="TableParagraph"/>
              <w:spacing w:before="104"/>
              <w:ind w:left="3719"/>
              <w:rPr>
                <w:b/>
                <w:sz w:val="24"/>
              </w:rPr>
            </w:pPr>
            <w:r>
              <w:rPr>
                <w:b/>
                <w:sz w:val="24"/>
              </w:rPr>
              <w:t>Пропонований зміст</w:t>
            </w:r>
          </w:p>
          <w:p w14:paraId="1C665CE2" w14:textId="77777777" w:rsidR="00C6616C" w:rsidRDefault="00352A9A">
            <w:pPr>
              <w:pStyle w:val="TableParagraph"/>
              <w:spacing w:before="41"/>
              <w:ind w:left="105"/>
              <w:rPr>
                <w:b/>
                <w:i/>
                <w:sz w:val="24"/>
              </w:rPr>
            </w:pPr>
            <w:r>
              <w:rPr>
                <w:b/>
                <w:i/>
                <w:sz w:val="24"/>
              </w:rPr>
              <w:t>Комунікативна спрямованість процесу письма</w:t>
            </w:r>
          </w:p>
          <w:p w14:paraId="1E06029A" w14:textId="77777777" w:rsidR="00C6616C" w:rsidRDefault="00352A9A">
            <w:pPr>
              <w:pStyle w:val="TableParagraph"/>
              <w:spacing w:before="36" w:line="278" w:lineRule="auto"/>
              <w:ind w:left="105" w:right="2968"/>
              <w:rPr>
                <w:sz w:val="24"/>
              </w:rPr>
            </w:pPr>
            <w:r>
              <w:rPr>
                <w:sz w:val="24"/>
              </w:rPr>
              <w:t>Відомості про письмо як засіб спілкування на відстані та в часі. Загальне ознайомлення з історією письма.</w:t>
            </w:r>
          </w:p>
          <w:p w14:paraId="679E7FC5" w14:textId="77777777" w:rsidR="00C6616C" w:rsidRDefault="00352A9A">
            <w:pPr>
              <w:pStyle w:val="TableParagraph"/>
              <w:spacing w:line="272" w:lineRule="exact"/>
              <w:ind w:left="105"/>
              <w:rPr>
                <w:sz w:val="24"/>
              </w:rPr>
            </w:pPr>
            <w:r>
              <w:rPr>
                <w:sz w:val="24"/>
              </w:rPr>
              <w:t>Малюнкове письмо давніх народів (на рівні оповідань).</w:t>
            </w:r>
          </w:p>
          <w:p w14:paraId="4698A0C0" w14:textId="77777777" w:rsidR="00C6616C" w:rsidRDefault="00352A9A">
            <w:pPr>
              <w:pStyle w:val="TableParagraph"/>
              <w:spacing w:before="46"/>
              <w:ind w:left="105"/>
              <w:rPr>
                <w:b/>
                <w:i/>
                <w:sz w:val="24"/>
              </w:rPr>
            </w:pPr>
            <w:r>
              <w:rPr>
                <w:b/>
                <w:i/>
                <w:sz w:val="24"/>
              </w:rPr>
              <w:t>Графіка, орфографія, пунктуація</w:t>
            </w:r>
          </w:p>
          <w:p w14:paraId="685BCD13" w14:textId="77777777" w:rsidR="00C6616C" w:rsidRDefault="00352A9A">
            <w:pPr>
              <w:pStyle w:val="TableParagraph"/>
              <w:spacing w:before="36"/>
              <w:ind w:left="105"/>
              <w:rPr>
                <w:sz w:val="24"/>
              </w:rPr>
            </w:pPr>
            <w:r>
              <w:rPr>
                <w:sz w:val="24"/>
              </w:rPr>
              <w:t>Буква як знак звука. Алфавіт.</w:t>
            </w:r>
          </w:p>
          <w:p w14:paraId="24D73E40" w14:textId="77777777" w:rsidR="00C6616C" w:rsidRDefault="00352A9A">
            <w:pPr>
              <w:pStyle w:val="TableParagraph"/>
              <w:spacing w:before="33" w:line="266" w:lineRule="auto"/>
              <w:ind w:left="105" w:right="87"/>
              <w:jc w:val="both"/>
              <w:rPr>
                <w:sz w:val="24"/>
              </w:rPr>
            </w:pPr>
            <w:r>
              <w:rPr>
                <w:spacing w:val="-5"/>
                <w:sz w:val="24"/>
              </w:rPr>
              <w:t xml:space="preserve">Велика буква </w:t>
            </w:r>
            <w:r>
              <w:rPr>
                <w:sz w:val="24"/>
              </w:rPr>
              <w:t xml:space="preserve">в </w:t>
            </w:r>
            <w:r>
              <w:rPr>
                <w:spacing w:val="-5"/>
                <w:sz w:val="24"/>
              </w:rPr>
              <w:t xml:space="preserve">іменах людей, кличках тварин </w:t>
            </w:r>
            <w:r>
              <w:rPr>
                <w:sz w:val="24"/>
              </w:rPr>
              <w:t xml:space="preserve">і </w:t>
            </w:r>
            <w:r>
              <w:rPr>
                <w:spacing w:val="-5"/>
                <w:sz w:val="24"/>
              </w:rPr>
              <w:t xml:space="preserve">географічних назвах (зокрема, </w:t>
            </w:r>
            <w:r>
              <w:rPr>
                <w:sz w:val="24"/>
              </w:rPr>
              <w:t xml:space="preserve">у </w:t>
            </w:r>
            <w:r>
              <w:rPr>
                <w:spacing w:val="-4"/>
                <w:sz w:val="24"/>
              </w:rPr>
              <w:t xml:space="preserve">назвах </w:t>
            </w:r>
            <w:r>
              <w:rPr>
                <w:spacing w:val="-5"/>
                <w:sz w:val="24"/>
              </w:rPr>
              <w:t>країн, міст, річок).</w:t>
            </w:r>
          </w:p>
          <w:p w14:paraId="707BE9C0" w14:textId="77777777" w:rsidR="00C6616C" w:rsidRDefault="00352A9A">
            <w:pPr>
              <w:pStyle w:val="TableParagraph"/>
              <w:spacing w:before="2" w:line="268" w:lineRule="auto"/>
              <w:ind w:left="105" w:right="95"/>
              <w:jc w:val="both"/>
              <w:rPr>
                <w:sz w:val="24"/>
              </w:rPr>
            </w:pPr>
            <w:r>
              <w:rPr>
                <w:sz w:val="24"/>
              </w:rPr>
              <w:t>Правила оформлення висловлення на письмі (велика буква на початку речення, крапка, знак оклику, знак питання в кінці речення, правила переносу слів, окреме написання слів- помічників і слів-назв).</w:t>
            </w:r>
          </w:p>
          <w:p w14:paraId="5CC3560C" w14:textId="77777777" w:rsidR="00C6616C" w:rsidRDefault="00352A9A">
            <w:pPr>
              <w:pStyle w:val="TableParagraph"/>
              <w:spacing w:line="275" w:lineRule="exact"/>
              <w:ind w:left="105"/>
              <w:jc w:val="both"/>
              <w:rPr>
                <w:sz w:val="24"/>
              </w:rPr>
            </w:pPr>
            <w:r>
              <w:rPr>
                <w:sz w:val="24"/>
              </w:rPr>
              <w:t>Правила оформлення діалогу на письмі.</w:t>
            </w:r>
          </w:p>
          <w:p w14:paraId="4CC8E865" w14:textId="77777777" w:rsidR="00C6616C" w:rsidRDefault="00352A9A">
            <w:pPr>
              <w:pStyle w:val="TableParagraph"/>
              <w:spacing w:before="31"/>
              <w:ind w:left="105"/>
              <w:jc w:val="both"/>
              <w:rPr>
                <w:sz w:val="24"/>
              </w:rPr>
            </w:pPr>
            <w:r>
              <w:rPr>
                <w:sz w:val="24"/>
              </w:rPr>
              <w:t>Орфографічний словник як джерело для перевірки орфограм.</w:t>
            </w:r>
          </w:p>
        </w:tc>
      </w:tr>
    </w:tbl>
    <w:p w14:paraId="507D89CB" w14:textId="77777777" w:rsidR="00C6616C" w:rsidRDefault="00C6616C">
      <w:pPr>
        <w:jc w:val="both"/>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4"/>
        <w:gridCol w:w="6384"/>
      </w:tblGrid>
      <w:tr w:rsidR="00C6616C" w14:paraId="22F61B22" w14:textId="77777777">
        <w:trPr>
          <w:trHeight w:val="5238"/>
        </w:trPr>
        <w:tc>
          <w:tcPr>
            <w:tcW w:w="9648" w:type="dxa"/>
            <w:gridSpan w:val="2"/>
          </w:tcPr>
          <w:p w14:paraId="7B1C13F3" w14:textId="77777777" w:rsidR="00C6616C" w:rsidRDefault="00352A9A">
            <w:pPr>
              <w:pStyle w:val="TableParagraph"/>
              <w:spacing w:line="266" w:lineRule="auto"/>
              <w:ind w:left="105" w:right="3972"/>
              <w:rPr>
                <w:sz w:val="24"/>
              </w:rPr>
            </w:pPr>
            <w:r>
              <w:rPr>
                <w:sz w:val="24"/>
              </w:rPr>
              <w:lastRenderedPageBreak/>
              <w:t>Будова словника та прийоми роботи з ним. Друкований текст — зразок орфографічних написань. Редагування як спосіб удосконалення тексту.</w:t>
            </w:r>
          </w:p>
          <w:p w14:paraId="7F363DFF" w14:textId="77777777" w:rsidR="00C6616C" w:rsidRDefault="00352A9A">
            <w:pPr>
              <w:pStyle w:val="TableParagraph"/>
              <w:spacing w:before="6"/>
              <w:ind w:left="105"/>
              <w:rPr>
                <w:b/>
                <w:i/>
                <w:sz w:val="24"/>
              </w:rPr>
            </w:pPr>
            <w:r>
              <w:rPr>
                <w:b/>
                <w:i/>
                <w:sz w:val="24"/>
              </w:rPr>
              <w:t>Жанри писемного мовлення</w:t>
            </w:r>
          </w:p>
          <w:p w14:paraId="5EF54F0E" w14:textId="77777777" w:rsidR="00C6616C" w:rsidRDefault="00352A9A">
            <w:pPr>
              <w:pStyle w:val="TableParagraph"/>
              <w:spacing w:before="26" w:line="268" w:lineRule="auto"/>
              <w:ind w:left="105" w:right="3661"/>
              <w:rPr>
                <w:sz w:val="24"/>
              </w:rPr>
            </w:pPr>
            <w:r>
              <w:rPr>
                <w:sz w:val="24"/>
              </w:rPr>
              <w:t>Лист, оголошення, подяка тощо як писемні висловлення. Учасники безпосереднього спілкування та оповідач.</w:t>
            </w:r>
          </w:p>
          <w:p w14:paraId="03E6A9D3" w14:textId="77777777" w:rsidR="00C6616C" w:rsidRDefault="00352A9A">
            <w:pPr>
              <w:pStyle w:val="TableParagraph"/>
              <w:spacing w:line="266" w:lineRule="auto"/>
              <w:ind w:left="105" w:right="7812"/>
              <w:rPr>
                <w:sz w:val="24"/>
              </w:rPr>
            </w:pPr>
            <w:r>
              <w:rPr>
                <w:sz w:val="24"/>
              </w:rPr>
              <w:t>Текст-розповідь. Текст-опис.</w:t>
            </w:r>
          </w:p>
          <w:p w14:paraId="430DC00B" w14:textId="77777777" w:rsidR="00C6616C" w:rsidRDefault="00352A9A">
            <w:pPr>
              <w:pStyle w:val="TableParagraph"/>
              <w:spacing w:before="3"/>
              <w:ind w:left="105"/>
              <w:rPr>
                <w:sz w:val="24"/>
              </w:rPr>
            </w:pPr>
            <w:r>
              <w:rPr>
                <w:sz w:val="24"/>
              </w:rPr>
              <w:t>Текст-міркування.</w:t>
            </w:r>
          </w:p>
          <w:p w14:paraId="018D4F46" w14:textId="77777777" w:rsidR="00C6616C" w:rsidRDefault="00352A9A">
            <w:pPr>
              <w:pStyle w:val="TableParagraph"/>
              <w:spacing w:before="31" w:line="268" w:lineRule="auto"/>
              <w:ind w:left="105" w:right="4400"/>
              <w:rPr>
                <w:sz w:val="24"/>
              </w:rPr>
            </w:pPr>
            <w:r>
              <w:rPr>
                <w:sz w:val="24"/>
              </w:rPr>
              <w:t>Частини тексту: зачин, основна частина, кінцівка. Тема тексту та його головна думка.</w:t>
            </w:r>
          </w:p>
          <w:p w14:paraId="2526EBC6" w14:textId="77777777" w:rsidR="00C6616C" w:rsidRDefault="00352A9A">
            <w:pPr>
              <w:pStyle w:val="TableParagraph"/>
              <w:spacing w:line="266" w:lineRule="auto"/>
              <w:ind w:left="105"/>
              <w:rPr>
                <w:sz w:val="24"/>
              </w:rPr>
            </w:pPr>
            <w:r>
              <w:rPr>
                <w:sz w:val="24"/>
              </w:rPr>
              <w:t>Назва тексту. Назва тексту як відображення теми. Назва тексту як відображення головної думки.</w:t>
            </w:r>
          </w:p>
          <w:p w14:paraId="612FDF60" w14:textId="77777777" w:rsidR="00C6616C" w:rsidRDefault="00352A9A">
            <w:pPr>
              <w:pStyle w:val="TableParagraph"/>
              <w:spacing w:before="8"/>
              <w:ind w:left="105"/>
              <w:rPr>
                <w:b/>
                <w:i/>
                <w:sz w:val="24"/>
              </w:rPr>
            </w:pPr>
            <w:r>
              <w:rPr>
                <w:b/>
                <w:i/>
                <w:sz w:val="24"/>
              </w:rPr>
              <w:t>Спілкування за допомогою цифрових пристроїв</w:t>
            </w:r>
          </w:p>
          <w:p w14:paraId="0499400E" w14:textId="77777777" w:rsidR="00C6616C" w:rsidRDefault="00352A9A">
            <w:pPr>
              <w:pStyle w:val="TableParagraph"/>
              <w:spacing w:before="26"/>
              <w:ind w:left="105"/>
              <w:rPr>
                <w:sz w:val="24"/>
              </w:rPr>
            </w:pPr>
            <w:r>
              <w:rPr>
                <w:sz w:val="24"/>
              </w:rPr>
              <w:t>Складання записок, адресованих батькам, однокласникам, учителю, що містять якусь</w:t>
            </w:r>
          </w:p>
          <w:p w14:paraId="063B1089" w14:textId="77777777" w:rsidR="00C6616C" w:rsidRDefault="00352A9A">
            <w:pPr>
              <w:pStyle w:val="TableParagraph"/>
              <w:spacing w:before="10" w:line="300" w:lineRule="atLeast"/>
              <w:ind w:left="105"/>
              <w:rPr>
                <w:sz w:val="24"/>
              </w:rPr>
            </w:pPr>
            <w:r>
              <w:rPr>
                <w:sz w:val="24"/>
              </w:rPr>
              <w:t>інформацію, прохання тощо. Використання в них слів увічливості та графічних зображень (</w:t>
            </w:r>
            <w:proofErr w:type="spellStart"/>
            <w:r>
              <w:rPr>
                <w:sz w:val="24"/>
              </w:rPr>
              <w:t>смайлів</w:t>
            </w:r>
            <w:proofErr w:type="spellEnd"/>
            <w:r>
              <w:rPr>
                <w:sz w:val="24"/>
              </w:rPr>
              <w:t>)</w:t>
            </w:r>
          </w:p>
        </w:tc>
      </w:tr>
      <w:tr w:rsidR="00C6616C" w14:paraId="60A19528" w14:textId="77777777">
        <w:trPr>
          <w:trHeight w:val="333"/>
        </w:trPr>
        <w:tc>
          <w:tcPr>
            <w:tcW w:w="9648" w:type="dxa"/>
            <w:gridSpan w:val="2"/>
          </w:tcPr>
          <w:p w14:paraId="567BA624" w14:textId="77777777" w:rsidR="00C6616C" w:rsidRDefault="00352A9A">
            <w:pPr>
              <w:pStyle w:val="TableParagraph"/>
              <w:spacing w:line="275" w:lineRule="exact"/>
              <w:ind w:left="1658"/>
              <w:rPr>
                <w:b/>
                <w:sz w:val="24"/>
              </w:rPr>
            </w:pPr>
            <w:r>
              <w:rPr>
                <w:b/>
                <w:sz w:val="24"/>
              </w:rPr>
              <w:t xml:space="preserve">4. Змістова лінія «Досліджую </w:t>
            </w:r>
            <w:proofErr w:type="spellStart"/>
            <w:r>
              <w:rPr>
                <w:b/>
                <w:sz w:val="24"/>
              </w:rPr>
              <w:t>мовні</w:t>
            </w:r>
            <w:proofErr w:type="spellEnd"/>
            <w:r>
              <w:rPr>
                <w:b/>
                <w:sz w:val="24"/>
              </w:rPr>
              <w:t xml:space="preserve"> та мовленнєві явища»</w:t>
            </w:r>
          </w:p>
        </w:tc>
      </w:tr>
      <w:tr w:rsidR="00C6616C" w14:paraId="57CEBE09" w14:textId="77777777">
        <w:trPr>
          <w:trHeight w:val="9122"/>
        </w:trPr>
        <w:tc>
          <w:tcPr>
            <w:tcW w:w="3264" w:type="dxa"/>
          </w:tcPr>
          <w:p w14:paraId="31E416D1" w14:textId="77777777" w:rsidR="00C6616C" w:rsidRDefault="00352A9A">
            <w:pPr>
              <w:pStyle w:val="TableParagraph"/>
              <w:spacing w:before="107"/>
              <w:ind w:left="105"/>
              <w:jc w:val="both"/>
              <w:rPr>
                <w:b/>
                <w:sz w:val="24"/>
              </w:rPr>
            </w:pPr>
            <w:r>
              <w:rPr>
                <w:b/>
                <w:sz w:val="24"/>
              </w:rPr>
              <w:t>Здобувач освіти:</w:t>
            </w:r>
          </w:p>
          <w:p w14:paraId="164C305D" w14:textId="77777777" w:rsidR="00C6616C" w:rsidRDefault="00352A9A">
            <w:pPr>
              <w:pStyle w:val="TableParagraph"/>
              <w:tabs>
                <w:tab w:val="left" w:pos="2632"/>
              </w:tabs>
              <w:spacing w:before="40" w:line="280" w:lineRule="auto"/>
              <w:ind w:left="105" w:right="96"/>
              <w:jc w:val="both"/>
              <w:rPr>
                <w:sz w:val="24"/>
              </w:rPr>
            </w:pPr>
            <w:r>
              <w:rPr>
                <w:sz w:val="24"/>
              </w:rPr>
              <w:t xml:space="preserve">спостерігає за </w:t>
            </w:r>
            <w:proofErr w:type="spellStart"/>
            <w:r>
              <w:rPr>
                <w:spacing w:val="-3"/>
                <w:sz w:val="24"/>
              </w:rPr>
              <w:t>мовними</w:t>
            </w:r>
            <w:proofErr w:type="spellEnd"/>
            <w:r>
              <w:rPr>
                <w:spacing w:val="-3"/>
                <w:sz w:val="24"/>
              </w:rPr>
              <w:t xml:space="preserve"> </w:t>
            </w:r>
            <w:r>
              <w:rPr>
                <w:sz w:val="24"/>
              </w:rPr>
              <w:t>одиницями та явищами, відкриває</w:t>
            </w:r>
            <w:r>
              <w:rPr>
                <w:sz w:val="24"/>
              </w:rPr>
              <w:tab/>
            </w:r>
            <w:r>
              <w:rPr>
                <w:spacing w:val="-4"/>
                <w:sz w:val="24"/>
              </w:rPr>
              <w:t>деякі</w:t>
            </w:r>
          </w:p>
          <w:p w14:paraId="77E77224" w14:textId="205D6510" w:rsidR="00C6616C" w:rsidRDefault="00352A9A" w:rsidP="0032620B">
            <w:pPr>
              <w:pStyle w:val="TableParagraph"/>
              <w:tabs>
                <w:tab w:val="left" w:pos="1043"/>
                <w:tab w:val="left" w:pos="1523"/>
                <w:tab w:val="left" w:pos="1686"/>
                <w:tab w:val="left" w:pos="1833"/>
                <w:tab w:val="left" w:pos="2027"/>
                <w:tab w:val="left" w:pos="2176"/>
                <w:tab w:val="left" w:pos="2301"/>
              </w:tabs>
              <w:spacing w:line="280" w:lineRule="auto"/>
              <w:ind w:left="105" w:right="95"/>
              <w:rPr>
                <w:sz w:val="24"/>
              </w:rPr>
            </w:pPr>
            <w:r>
              <w:rPr>
                <w:sz w:val="24"/>
              </w:rPr>
              <w:t xml:space="preserve">закономірності співвідношення </w:t>
            </w:r>
            <w:r>
              <w:rPr>
                <w:spacing w:val="-3"/>
                <w:sz w:val="24"/>
              </w:rPr>
              <w:t xml:space="preserve">звуків </w:t>
            </w:r>
            <w:r>
              <w:rPr>
                <w:sz w:val="24"/>
              </w:rPr>
              <w:t xml:space="preserve">і </w:t>
            </w:r>
            <w:r>
              <w:rPr>
                <w:spacing w:val="-3"/>
                <w:sz w:val="24"/>
              </w:rPr>
              <w:t xml:space="preserve">букв, </w:t>
            </w:r>
            <w:r>
              <w:rPr>
                <w:sz w:val="24"/>
              </w:rPr>
              <w:t>значення слів, їх граматичної форми та ролі в реченні; спостерігає</w:t>
            </w:r>
            <w:r>
              <w:rPr>
                <w:sz w:val="24"/>
              </w:rPr>
              <w:tab/>
            </w:r>
            <w:r>
              <w:rPr>
                <w:sz w:val="24"/>
              </w:rPr>
              <w:tab/>
              <w:t>за</w:t>
            </w:r>
            <w:r>
              <w:rPr>
                <w:sz w:val="24"/>
              </w:rPr>
              <w:tab/>
            </w:r>
            <w:r>
              <w:rPr>
                <w:sz w:val="24"/>
              </w:rPr>
              <w:tab/>
            </w:r>
            <w:r>
              <w:rPr>
                <w:sz w:val="24"/>
              </w:rPr>
              <w:tab/>
            </w:r>
            <w:r>
              <w:rPr>
                <w:spacing w:val="-4"/>
                <w:sz w:val="24"/>
              </w:rPr>
              <w:t xml:space="preserve">власним </w:t>
            </w:r>
            <w:r>
              <w:rPr>
                <w:sz w:val="24"/>
              </w:rPr>
              <w:t>мовленням</w:t>
            </w:r>
            <w:r>
              <w:rPr>
                <w:sz w:val="24"/>
              </w:rPr>
              <w:tab/>
              <w:t>та</w:t>
            </w:r>
            <w:r>
              <w:rPr>
                <w:sz w:val="24"/>
              </w:rPr>
              <w:tab/>
            </w:r>
            <w:r>
              <w:rPr>
                <w:sz w:val="24"/>
              </w:rPr>
              <w:tab/>
            </w:r>
            <w:r>
              <w:rPr>
                <w:spacing w:val="-3"/>
                <w:sz w:val="24"/>
              </w:rPr>
              <w:t xml:space="preserve">мовленням </w:t>
            </w:r>
            <w:r>
              <w:rPr>
                <w:sz w:val="24"/>
              </w:rPr>
              <w:t>інших</w:t>
            </w:r>
            <w:r>
              <w:rPr>
                <w:sz w:val="24"/>
              </w:rPr>
              <w:tab/>
              <w:t>осіб,</w:t>
            </w:r>
            <w:r>
              <w:rPr>
                <w:sz w:val="24"/>
              </w:rPr>
              <w:tab/>
            </w:r>
            <w:r>
              <w:rPr>
                <w:sz w:val="24"/>
              </w:rPr>
              <w:tab/>
            </w:r>
            <w:r>
              <w:rPr>
                <w:spacing w:val="-3"/>
                <w:sz w:val="24"/>
              </w:rPr>
              <w:t xml:space="preserve">удосконалює </w:t>
            </w:r>
            <w:r>
              <w:rPr>
                <w:sz w:val="24"/>
              </w:rPr>
              <w:t>власне</w:t>
            </w:r>
            <w:r>
              <w:rPr>
                <w:sz w:val="24"/>
              </w:rPr>
              <w:tab/>
            </w:r>
            <w:r>
              <w:rPr>
                <w:sz w:val="24"/>
              </w:rPr>
              <w:tab/>
            </w:r>
            <w:r>
              <w:rPr>
                <w:sz w:val="24"/>
              </w:rPr>
              <w:tab/>
            </w:r>
            <w:r>
              <w:rPr>
                <w:sz w:val="24"/>
              </w:rPr>
              <w:tab/>
            </w:r>
            <w:r>
              <w:rPr>
                <w:sz w:val="24"/>
              </w:rPr>
              <w:tab/>
            </w:r>
            <w:r>
              <w:rPr>
                <w:sz w:val="24"/>
              </w:rPr>
              <w:tab/>
            </w:r>
            <w:r>
              <w:rPr>
                <w:spacing w:val="-3"/>
                <w:sz w:val="24"/>
              </w:rPr>
              <w:t xml:space="preserve">мовлення </w:t>
            </w:r>
            <w:r>
              <w:rPr>
                <w:sz w:val="24"/>
              </w:rPr>
              <w:t>за допомогою інших</w:t>
            </w:r>
            <w:r>
              <w:rPr>
                <w:spacing w:val="-2"/>
                <w:sz w:val="24"/>
              </w:rPr>
              <w:t xml:space="preserve"> </w:t>
            </w:r>
            <w:r>
              <w:rPr>
                <w:sz w:val="24"/>
              </w:rPr>
              <w:t>осіб</w:t>
            </w:r>
            <w:r w:rsidR="0032620B">
              <w:rPr>
                <w:sz w:val="24"/>
              </w:rPr>
              <w:t>.</w:t>
            </w:r>
          </w:p>
        </w:tc>
        <w:tc>
          <w:tcPr>
            <w:tcW w:w="6384" w:type="dxa"/>
          </w:tcPr>
          <w:p w14:paraId="0512BE47" w14:textId="77777777" w:rsidR="00C6616C" w:rsidRDefault="00352A9A">
            <w:pPr>
              <w:pStyle w:val="TableParagraph"/>
              <w:spacing w:before="107"/>
              <w:jc w:val="both"/>
              <w:rPr>
                <w:b/>
                <w:sz w:val="24"/>
              </w:rPr>
            </w:pPr>
            <w:r>
              <w:rPr>
                <w:b/>
                <w:sz w:val="24"/>
              </w:rPr>
              <w:t>Здобувач освіти:</w:t>
            </w:r>
          </w:p>
          <w:p w14:paraId="3B1A4C30" w14:textId="77777777" w:rsidR="00C6616C" w:rsidRDefault="00352A9A">
            <w:pPr>
              <w:pStyle w:val="TableParagraph"/>
              <w:numPr>
                <w:ilvl w:val="0"/>
                <w:numId w:val="161"/>
              </w:numPr>
              <w:tabs>
                <w:tab w:val="left" w:pos="329"/>
              </w:tabs>
              <w:spacing w:before="40" w:line="280" w:lineRule="auto"/>
              <w:ind w:right="93" w:firstLine="0"/>
              <w:jc w:val="both"/>
              <w:rPr>
                <w:sz w:val="24"/>
              </w:rPr>
            </w:pPr>
            <w:r>
              <w:rPr>
                <w:i/>
                <w:sz w:val="24"/>
              </w:rPr>
              <w:t xml:space="preserve">розповідає </w:t>
            </w:r>
            <w:r>
              <w:rPr>
                <w:sz w:val="24"/>
              </w:rPr>
              <w:t xml:space="preserve">про мову як засіб людського спілкування; </w:t>
            </w:r>
            <w:r>
              <w:rPr>
                <w:i/>
                <w:sz w:val="24"/>
              </w:rPr>
              <w:t xml:space="preserve">називає </w:t>
            </w:r>
            <w:r>
              <w:rPr>
                <w:sz w:val="24"/>
              </w:rPr>
              <w:t xml:space="preserve">рідну мову та державну; </w:t>
            </w:r>
            <w:r>
              <w:rPr>
                <w:i/>
                <w:sz w:val="24"/>
              </w:rPr>
              <w:t xml:space="preserve">вирізняє </w:t>
            </w:r>
            <w:r>
              <w:rPr>
                <w:sz w:val="24"/>
              </w:rPr>
              <w:t xml:space="preserve">українську мову серед інших мов; </w:t>
            </w:r>
            <w:r>
              <w:rPr>
                <w:i/>
                <w:sz w:val="24"/>
              </w:rPr>
              <w:t xml:space="preserve">спостерігає </w:t>
            </w:r>
            <w:r>
              <w:rPr>
                <w:sz w:val="24"/>
              </w:rPr>
              <w:t>за звучанням і написанням слів у споріднених мовах, виявляючи спільне й</w:t>
            </w:r>
            <w:r>
              <w:rPr>
                <w:spacing w:val="-8"/>
                <w:sz w:val="24"/>
              </w:rPr>
              <w:t xml:space="preserve"> </w:t>
            </w:r>
            <w:r>
              <w:rPr>
                <w:sz w:val="24"/>
              </w:rPr>
              <w:t>відмінне;</w:t>
            </w:r>
          </w:p>
          <w:p w14:paraId="7AE98F39" w14:textId="77777777" w:rsidR="00C6616C" w:rsidRDefault="00352A9A">
            <w:pPr>
              <w:pStyle w:val="TableParagraph"/>
              <w:numPr>
                <w:ilvl w:val="0"/>
                <w:numId w:val="161"/>
              </w:numPr>
              <w:tabs>
                <w:tab w:val="left" w:pos="339"/>
              </w:tabs>
              <w:spacing w:line="280" w:lineRule="auto"/>
              <w:ind w:right="96" w:firstLine="0"/>
              <w:jc w:val="both"/>
              <w:rPr>
                <w:sz w:val="24"/>
              </w:rPr>
            </w:pPr>
            <w:r>
              <w:rPr>
                <w:i/>
                <w:sz w:val="24"/>
              </w:rPr>
              <w:t xml:space="preserve">виділяє </w:t>
            </w:r>
            <w:r>
              <w:rPr>
                <w:sz w:val="24"/>
              </w:rPr>
              <w:t xml:space="preserve">та </w:t>
            </w:r>
            <w:r>
              <w:rPr>
                <w:i/>
                <w:sz w:val="24"/>
              </w:rPr>
              <w:t xml:space="preserve">називає </w:t>
            </w:r>
            <w:r>
              <w:rPr>
                <w:sz w:val="24"/>
              </w:rPr>
              <w:t xml:space="preserve">звуки як одиниці мови; </w:t>
            </w:r>
            <w:r>
              <w:rPr>
                <w:i/>
                <w:sz w:val="24"/>
              </w:rPr>
              <w:t xml:space="preserve">розрізняє </w:t>
            </w:r>
            <w:r>
              <w:rPr>
                <w:sz w:val="24"/>
              </w:rPr>
              <w:t xml:space="preserve">поняття «буква» і «звук»; </w:t>
            </w:r>
            <w:r>
              <w:rPr>
                <w:i/>
                <w:sz w:val="24"/>
              </w:rPr>
              <w:t xml:space="preserve">пояснює </w:t>
            </w:r>
            <w:r>
              <w:rPr>
                <w:sz w:val="24"/>
              </w:rPr>
              <w:t>співвідношення між звуками й буквами в складі /</w:t>
            </w:r>
            <w:r>
              <w:rPr>
                <w:spacing w:val="2"/>
                <w:sz w:val="24"/>
              </w:rPr>
              <w:t xml:space="preserve"> </w:t>
            </w:r>
            <w:r>
              <w:rPr>
                <w:sz w:val="24"/>
              </w:rPr>
              <w:t>слові;</w:t>
            </w:r>
          </w:p>
          <w:p w14:paraId="6D2869FA" w14:textId="77777777" w:rsidR="00C6616C" w:rsidRDefault="00352A9A">
            <w:pPr>
              <w:pStyle w:val="TableParagraph"/>
              <w:numPr>
                <w:ilvl w:val="0"/>
                <w:numId w:val="161"/>
              </w:numPr>
              <w:tabs>
                <w:tab w:val="left" w:pos="382"/>
              </w:tabs>
              <w:spacing w:line="280" w:lineRule="auto"/>
              <w:ind w:right="94" w:firstLine="0"/>
              <w:jc w:val="both"/>
              <w:rPr>
                <w:sz w:val="24"/>
              </w:rPr>
            </w:pPr>
            <w:r>
              <w:rPr>
                <w:i/>
                <w:sz w:val="24"/>
              </w:rPr>
              <w:t xml:space="preserve">розрізняє </w:t>
            </w:r>
            <w:r>
              <w:rPr>
                <w:sz w:val="24"/>
              </w:rPr>
              <w:t xml:space="preserve">голосні й приголосні звуки за способом вимовляння   та   за   звучанням;   </w:t>
            </w:r>
            <w:r>
              <w:rPr>
                <w:i/>
                <w:sz w:val="24"/>
              </w:rPr>
              <w:t xml:space="preserve">поєднує   </w:t>
            </w:r>
            <w:r>
              <w:rPr>
                <w:sz w:val="24"/>
              </w:rPr>
              <w:t xml:space="preserve">окремі   звуки   в склади; </w:t>
            </w:r>
            <w:r>
              <w:rPr>
                <w:i/>
                <w:sz w:val="24"/>
              </w:rPr>
              <w:t xml:space="preserve">поділяє </w:t>
            </w:r>
            <w:r>
              <w:rPr>
                <w:sz w:val="24"/>
              </w:rPr>
              <w:t xml:space="preserve">на склади слова з двох-трьох складів; </w:t>
            </w:r>
            <w:r>
              <w:rPr>
                <w:i/>
                <w:sz w:val="24"/>
              </w:rPr>
              <w:t xml:space="preserve">спостерігає </w:t>
            </w:r>
            <w:r>
              <w:rPr>
                <w:sz w:val="24"/>
              </w:rPr>
              <w:t xml:space="preserve">за роботою мовленнєвих органів та правильно </w:t>
            </w:r>
            <w:r>
              <w:rPr>
                <w:i/>
                <w:spacing w:val="-1"/>
                <w:w w:val="99"/>
                <w:sz w:val="24"/>
              </w:rPr>
              <w:t>ви</w:t>
            </w:r>
            <w:r>
              <w:rPr>
                <w:i/>
                <w:w w:val="99"/>
                <w:sz w:val="24"/>
              </w:rPr>
              <w:t>мо</w:t>
            </w:r>
            <w:r>
              <w:rPr>
                <w:i/>
                <w:spacing w:val="-1"/>
                <w:w w:val="99"/>
                <w:sz w:val="24"/>
              </w:rPr>
              <w:t>в</w:t>
            </w:r>
            <w:r>
              <w:rPr>
                <w:i/>
                <w:w w:val="99"/>
                <w:sz w:val="24"/>
              </w:rPr>
              <w:t>л</w:t>
            </w:r>
            <w:r>
              <w:rPr>
                <w:i/>
                <w:spacing w:val="-2"/>
                <w:w w:val="99"/>
                <w:sz w:val="24"/>
              </w:rPr>
              <w:t>я</w:t>
            </w:r>
            <w:r>
              <w:rPr>
                <w:i/>
                <w:w w:val="99"/>
                <w:sz w:val="24"/>
              </w:rPr>
              <w:t xml:space="preserve">є </w:t>
            </w:r>
            <w:r>
              <w:rPr>
                <w:spacing w:val="1"/>
                <w:w w:val="99"/>
                <w:sz w:val="24"/>
              </w:rPr>
              <w:t>п</w:t>
            </w:r>
            <w:r>
              <w:rPr>
                <w:w w:val="99"/>
                <w:sz w:val="24"/>
              </w:rPr>
              <w:t>р</w:t>
            </w:r>
            <w:r>
              <w:rPr>
                <w:spacing w:val="1"/>
                <w:w w:val="99"/>
                <w:sz w:val="24"/>
              </w:rPr>
              <w:t>и</w:t>
            </w:r>
            <w:r>
              <w:rPr>
                <w:spacing w:val="-1"/>
                <w:w w:val="99"/>
                <w:sz w:val="24"/>
              </w:rPr>
              <w:t>го</w:t>
            </w:r>
            <w:r>
              <w:rPr>
                <w:w w:val="99"/>
                <w:sz w:val="24"/>
              </w:rPr>
              <w:t>ло</w:t>
            </w:r>
            <w:r>
              <w:rPr>
                <w:spacing w:val="-1"/>
                <w:w w:val="99"/>
                <w:sz w:val="24"/>
              </w:rPr>
              <w:t>с</w:t>
            </w:r>
            <w:r>
              <w:rPr>
                <w:spacing w:val="1"/>
                <w:w w:val="99"/>
                <w:sz w:val="24"/>
              </w:rPr>
              <w:t>н</w:t>
            </w:r>
            <w:r>
              <w:rPr>
                <w:w w:val="99"/>
                <w:sz w:val="24"/>
              </w:rPr>
              <w:t xml:space="preserve">і </w:t>
            </w:r>
            <w:r>
              <w:rPr>
                <w:spacing w:val="1"/>
                <w:w w:val="99"/>
                <w:sz w:val="24"/>
              </w:rPr>
              <w:t>з</w:t>
            </w:r>
            <w:r>
              <w:rPr>
                <w:spacing w:val="-3"/>
                <w:w w:val="99"/>
                <w:sz w:val="24"/>
              </w:rPr>
              <w:t>в</w:t>
            </w:r>
            <w:r>
              <w:rPr>
                <w:spacing w:val="-5"/>
                <w:w w:val="99"/>
                <w:sz w:val="24"/>
              </w:rPr>
              <w:t>у</w:t>
            </w:r>
            <w:r>
              <w:rPr>
                <w:spacing w:val="1"/>
                <w:w w:val="99"/>
                <w:sz w:val="24"/>
              </w:rPr>
              <w:t>к</w:t>
            </w:r>
            <w:r>
              <w:rPr>
                <w:w w:val="99"/>
                <w:sz w:val="24"/>
              </w:rPr>
              <w:t>и</w:t>
            </w:r>
            <w:r>
              <w:rPr>
                <w:spacing w:val="1"/>
                <w:w w:val="99"/>
                <w:sz w:val="24"/>
              </w:rPr>
              <w:t xml:space="preserve"> [</w:t>
            </w:r>
            <w:r>
              <w:rPr>
                <w:w w:val="99"/>
                <w:sz w:val="24"/>
              </w:rPr>
              <w:t>͡</w:t>
            </w:r>
            <w:proofErr w:type="spellStart"/>
            <w:r>
              <w:rPr>
                <w:w w:val="99"/>
                <w:sz w:val="24"/>
              </w:rPr>
              <w:t>д</w:t>
            </w:r>
            <w:r>
              <w:rPr>
                <w:spacing w:val="-1"/>
                <w:w w:val="99"/>
                <w:sz w:val="24"/>
              </w:rPr>
              <w:t>ж</w:t>
            </w:r>
            <w:proofErr w:type="spellEnd"/>
            <w:r>
              <w:rPr>
                <w:spacing w:val="1"/>
                <w:w w:val="99"/>
                <w:sz w:val="24"/>
              </w:rPr>
              <w:t>]</w:t>
            </w:r>
            <w:r>
              <w:rPr>
                <w:w w:val="99"/>
                <w:sz w:val="24"/>
              </w:rPr>
              <w:t xml:space="preserve">, </w:t>
            </w:r>
            <w:r>
              <w:rPr>
                <w:spacing w:val="1"/>
                <w:w w:val="99"/>
                <w:sz w:val="24"/>
              </w:rPr>
              <w:t>[</w:t>
            </w:r>
            <w:r>
              <w:rPr>
                <w:w w:val="99"/>
                <w:sz w:val="24"/>
              </w:rPr>
              <w:t>͡</w:t>
            </w:r>
            <w:proofErr w:type="spellStart"/>
            <w:r>
              <w:rPr>
                <w:w w:val="99"/>
                <w:sz w:val="24"/>
              </w:rPr>
              <w:t>д</w:t>
            </w:r>
            <w:r>
              <w:rPr>
                <w:spacing w:val="-2"/>
                <w:w w:val="99"/>
                <w:sz w:val="24"/>
              </w:rPr>
              <w:t>з</w:t>
            </w:r>
            <w:proofErr w:type="spellEnd"/>
            <w:r>
              <w:rPr>
                <w:spacing w:val="1"/>
                <w:w w:val="99"/>
                <w:sz w:val="24"/>
              </w:rPr>
              <w:t>]</w:t>
            </w:r>
            <w:r>
              <w:rPr>
                <w:w w:val="99"/>
                <w:sz w:val="24"/>
              </w:rPr>
              <w:t>,</w:t>
            </w:r>
            <w:r>
              <w:rPr>
                <w:spacing w:val="-3"/>
                <w:w w:val="99"/>
                <w:sz w:val="24"/>
              </w:rPr>
              <w:t xml:space="preserve"> </w:t>
            </w:r>
            <w:r>
              <w:rPr>
                <w:spacing w:val="1"/>
                <w:w w:val="99"/>
                <w:sz w:val="24"/>
              </w:rPr>
              <w:t>[</w:t>
            </w:r>
            <w:r>
              <w:rPr>
                <w:w w:val="99"/>
                <w:sz w:val="24"/>
              </w:rPr>
              <w:t>͡</w:t>
            </w:r>
            <w:proofErr w:type="spellStart"/>
            <w:r>
              <w:rPr>
                <w:w w:val="99"/>
                <w:sz w:val="24"/>
              </w:rPr>
              <w:t>д</w:t>
            </w:r>
            <w:r>
              <w:rPr>
                <w:spacing w:val="-1"/>
                <w:w w:val="99"/>
                <w:sz w:val="24"/>
              </w:rPr>
              <w:t>з</w:t>
            </w:r>
            <w:proofErr w:type="spellEnd"/>
            <w:r>
              <w:rPr>
                <w:spacing w:val="-5"/>
                <w:w w:val="99"/>
                <w:sz w:val="24"/>
              </w:rPr>
              <w:t>′</w:t>
            </w:r>
            <w:r>
              <w:rPr>
                <w:spacing w:val="1"/>
                <w:w w:val="99"/>
                <w:sz w:val="24"/>
              </w:rPr>
              <w:t>]</w:t>
            </w:r>
            <w:r>
              <w:rPr>
                <w:w w:val="99"/>
                <w:sz w:val="24"/>
              </w:rPr>
              <w:t xml:space="preserve">, </w:t>
            </w:r>
            <w:r>
              <w:rPr>
                <w:spacing w:val="1"/>
                <w:w w:val="99"/>
                <w:sz w:val="24"/>
              </w:rPr>
              <w:t>[ц]</w:t>
            </w:r>
            <w:r>
              <w:rPr>
                <w:w w:val="99"/>
                <w:sz w:val="24"/>
              </w:rPr>
              <w:t>,</w:t>
            </w:r>
            <w:r>
              <w:rPr>
                <w:spacing w:val="-3"/>
                <w:w w:val="99"/>
                <w:sz w:val="24"/>
              </w:rPr>
              <w:t xml:space="preserve"> </w:t>
            </w:r>
            <w:r>
              <w:rPr>
                <w:spacing w:val="1"/>
                <w:w w:val="99"/>
                <w:sz w:val="24"/>
              </w:rPr>
              <w:t>[ц</w:t>
            </w:r>
            <w:r>
              <w:rPr>
                <w:spacing w:val="-5"/>
                <w:w w:val="99"/>
                <w:sz w:val="24"/>
              </w:rPr>
              <w:t>′</w:t>
            </w:r>
            <w:r>
              <w:rPr>
                <w:spacing w:val="1"/>
                <w:w w:val="99"/>
                <w:sz w:val="24"/>
              </w:rPr>
              <w:t>]</w:t>
            </w:r>
            <w:r>
              <w:rPr>
                <w:w w:val="99"/>
                <w:sz w:val="24"/>
              </w:rPr>
              <w:t xml:space="preserve">, </w:t>
            </w:r>
            <w:r>
              <w:rPr>
                <w:spacing w:val="1"/>
                <w:w w:val="99"/>
                <w:sz w:val="24"/>
              </w:rPr>
              <w:t>[</w:t>
            </w:r>
            <w:r>
              <w:rPr>
                <w:spacing w:val="-1"/>
                <w:w w:val="99"/>
                <w:sz w:val="24"/>
              </w:rPr>
              <w:t>ч</w:t>
            </w:r>
            <w:r>
              <w:rPr>
                <w:w w:val="99"/>
                <w:sz w:val="24"/>
              </w:rPr>
              <w:t>]</w:t>
            </w:r>
            <w:r>
              <w:rPr>
                <w:spacing w:val="1"/>
                <w:w w:val="99"/>
                <w:sz w:val="24"/>
              </w:rPr>
              <w:t xml:space="preserve"> </w:t>
            </w:r>
            <w:r>
              <w:rPr>
                <w:w w:val="99"/>
                <w:sz w:val="24"/>
              </w:rPr>
              <w:t>та</w:t>
            </w:r>
            <w:r>
              <w:rPr>
                <w:spacing w:val="-4"/>
                <w:w w:val="99"/>
                <w:sz w:val="24"/>
              </w:rPr>
              <w:t xml:space="preserve"> </w:t>
            </w:r>
            <w:r>
              <w:rPr>
                <w:spacing w:val="1"/>
                <w:w w:val="99"/>
                <w:sz w:val="24"/>
              </w:rPr>
              <w:t>[</w:t>
            </w:r>
            <w:r>
              <w:rPr>
                <w:spacing w:val="-1"/>
                <w:w w:val="99"/>
                <w:sz w:val="24"/>
              </w:rPr>
              <w:t>г</w:t>
            </w:r>
            <w:r>
              <w:rPr>
                <w:w w:val="99"/>
                <w:sz w:val="24"/>
              </w:rPr>
              <w:t xml:space="preserve">] </w:t>
            </w:r>
            <w:r>
              <w:rPr>
                <w:sz w:val="24"/>
              </w:rPr>
              <w:t>і</w:t>
            </w:r>
            <w:r>
              <w:rPr>
                <w:spacing w:val="-1"/>
                <w:sz w:val="24"/>
              </w:rPr>
              <w:t xml:space="preserve"> </w:t>
            </w:r>
            <w:r>
              <w:rPr>
                <w:sz w:val="24"/>
              </w:rPr>
              <w:t>[ґ];</w:t>
            </w:r>
          </w:p>
          <w:p w14:paraId="427687CB" w14:textId="77777777" w:rsidR="00C6616C" w:rsidRDefault="00352A9A">
            <w:pPr>
              <w:pStyle w:val="TableParagraph"/>
              <w:numPr>
                <w:ilvl w:val="0"/>
                <w:numId w:val="161"/>
              </w:numPr>
              <w:tabs>
                <w:tab w:val="left" w:pos="305"/>
              </w:tabs>
              <w:spacing w:line="280" w:lineRule="auto"/>
              <w:ind w:right="95" w:firstLine="0"/>
              <w:jc w:val="both"/>
              <w:rPr>
                <w:sz w:val="24"/>
              </w:rPr>
            </w:pPr>
            <w:r>
              <w:rPr>
                <w:i/>
                <w:sz w:val="24"/>
              </w:rPr>
              <w:t xml:space="preserve">розрізняє </w:t>
            </w:r>
            <w:r>
              <w:rPr>
                <w:sz w:val="24"/>
              </w:rPr>
              <w:t xml:space="preserve">позиції позначення звуків на письмі  буквами  </w:t>
            </w:r>
            <w:r>
              <w:rPr>
                <w:i/>
                <w:sz w:val="24"/>
              </w:rPr>
              <w:t>я, ю, є</w:t>
            </w:r>
            <w:r>
              <w:rPr>
                <w:sz w:val="24"/>
              </w:rPr>
              <w:t xml:space="preserve">; </w:t>
            </w:r>
            <w:r>
              <w:rPr>
                <w:i/>
                <w:sz w:val="24"/>
              </w:rPr>
              <w:t xml:space="preserve">розрізняє </w:t>
            </w:r>
            <w:r>
              <w:rPr>
                <w:sz w:val="24"/>
              </w:rPr>
              <w:t xml:space="preserve">дзвінкі та глухі приголосні звуки, правильно їх </w:t>
            </w:r>
            <w:r>
              <w:rPr>
                <w:i/>
                <w:sz w:val="24"/>
              </w:rPr>
              <w:t xml:space="preserve">вимовляє </w:t>
            </w:r>
            <w:r>
              <w:rPr>
                <w:sz w:val="24"/>
              </w:rPr>
              <w:t xml:space="preserve">в складах;  </w:t>
            </w:r>
            <w:r>
              <w:rPr>
                <w:i/>
                <w:sz w:val="24"/>
              </w:rPr>
              <w:t xml:space="preserve">розрізняє  </w:t>
            </w:r>
            <w:r>
              <w:rPr>
                <w:sz w:val="24"/>
              </w:rPr>
              <w:t xml:space="preserve">тверді,  м’які та пом’якшені приголосні звуки, </w:t>
            </w:r>
            <w:r>
              <w:rPr>
                <w:i/>
                <w:sz w:val="24"/>
              </w:rPr>
              <w:t xml:space="preserve">позначає </w:t>
            </w:r>
            <w:r>
              <w:rPr>
                <w:sz w:val="24"/>
              </w:rPr>
              <w:t>м’якість приголосних знаком м’якшення на</w:t>
            </w:r>
            <w:r>
              <w:rPr>
                <w:spacing w:val="-5"/>
                <w:sz w:val="24"/>
              </w:rPr>
              <w:t xml:space="preserve"> </w:t>
            </w:r>
            <w:r>
              <w:rPr>
                <w:sz w:val="24"/>
              </w:rPr>
              <w:t>письмі;</w:t>
            </w:r>
          </w:p>
          <w:p w14:paraId="584446D8" w14:textId="77777777" w:rsidR="00C6616C" w:rsidRDefault="00352A9A">
            <w:pPr>
              <w:pStyle w:val="TableParagraph"/>
              <w:numPr>
                <w:ilvl w:val="0"/>
                <w:numId w:val="161"/>
              </w:numPr>
              <w:tabs>
                <w:tab w:val="left" w:pos="271"/>
              </w:tabs>
              <w:spacing w:line="280" w:lineRule="auto"/>
              <w:ind w:right="94" w:firstLine="0"/>
              <w:jc w:val="both"/>
              <w:rPr>
                <w:sz w:val="24"/>
              </w:rPr>
            </w:pPr>
            <w:r>
              <w:rPr>
                <w:i/>
                <w:sz w:val="24"/>
              </w:rPr>
              <w:t xml:space="preserve">пояснює </w:t>
            </w:r>
            <w:r>
              <w:rPr>
                <w:sz w:val="24"/>
              </w:rPr>
              <w:t>зміну лексичного значення слів за умови заміни звуків;</w:t>
            </w:r>
          </w:p>
          <w:p w14:paraId="4E5EACFA" w14:textId="77777777" w:rsidR="00C6616C" w:rsidRDefault="00352A9A">
            <w:pPr>
              <w:pStyle w:val="TableParagraph"/>
              <w:numPr>
                <w:ilvl w:val="0"/>
                <w:numId w:val="161"/>
              </w:numPr>
              <w:tabs>
                <w:tab w:val="left" w:pos="247"/>
              </w:tabs>
              <w:ind w:left="247" w:hanging="140"/>
              <w:jc w:val="both"/>
              <w:rPr>
                <w:sz w:val="24"/>
              </w:rPr>
            </w:pPr>
            <w:r>
              <w:rPr>
                <w:i/>
                <w:sz w:val="24"/>
              </w:rPr>
              <w:t xml:space="preserve">поділяє </w:t>
            </w:r>
            <w:r>
              <w:rPr>
                <w:sz w:val="24"/>
              </w:rPr>
              <w:t xml:space="preserve">слова на склади для переносу та </w:t>
            </w:r>
            <w:proofErr w:type="spellStart"/>
            <w:r>
              <w:rPr>
                <w:sz w:val="24"/>
              </w:rPr>
              <w:t>переносить</w:t>
            </w:r>
            <w:proofErr w:type="spellEnd"/>
            <w:r>
              <w:rPr>
                <w:spacing w:val="-9"/>
                <w:sz w:val="24"/>
              </w:rPr>
              <w:t xml:space="preserve"> </w:t>
            </w:r>
            <w:r>
              <w:rPr>
                <w:sz w:val="24"/>
              </w:rPr>
              <w:t>їх;</w:t>
            </w:r>
          </w:p>
          <w:p w14:paraId="211ECADD" w14:textId="77777777" w:rsidR="00C6616C" w:rsidRDefault="00352A9A">
            <w:pPr>
              <w:pStyle w:val="TableParagraph"/>
              <w:numPr>
                <w:ilvl w:val="0"/>
                <w:numId w:val="161"/>
              </w:numPr>
              <w:tabs>
                <w:tab w:val="left" w:pos="247"/>
              </w:tabs>
              <w:spacing w:before="27"/>
              <w:ind w:left="247" w:hanging="140"/>
              <w:jc w:val="both"/>
              <w:rPr>
                <w:sz w:val="24"/>
              </w:rPr>
            </w:pPr>
            <w:r>
              <w:rPr>
                <w:i/>
                <w:sz w:val="24"/>
              </w:rPr>
              <w:t xml:space="preserve">визначає </w:t>
            </w:r>
            <w:r>
              <w:rPr>
                <w:sz w:val="24"/>
              </w:rPr>
              <w:t>наголос у</w:t>
            </w:r>
            <w:r>
              <w:rPr>
                <w:spacing w:val="-5"/>
                <w:sz w:val="24"/>
              </w:rPr>
              <w:t xml:space="preserve"> </w:t>
            </w:r>
            <w:r>
              <w:rPr>
                <w:sz w:val="24"/>
              </w:rPr>
              <w:t>словах;</w:t>
            </w:r>
          </w:p>
          <w:p w14:paraId="3559442C" w14:textId="77777777" w:rsidR="00C6616C" w:rsidRDefault="00352A9A">
            <w:pPr>
              <w:pStyle w:val="TableParagraph"/>
              <w:numPr>
                <w:ilvl w:val="0"/>
                <w:numId w:val="161"/>
              </w:numPr>
              <w:tabs>
                <w:tab w:val="left" w:pos="370"/>
              </w:tabs>
              <w:spacing w:before="46" w:line="280" w:lineRule="auto"/>
              <w:ind w:right="94" w:firstLine="0"/>
              <w:jc w:val="both"/>
              <w:rPr>
                <w:sz w:val="24"/>
              </w:rPr>
            </w:pPr>
            <w:r>
              <w:rPr>
                <w:i/>
                <w:sz w:val="24"/>
              </w:rPr>
              <w:t xml:space="preserve">розпізнає  </w:t>
            </w:r>
            <w:r>
              <w:rPr>
                <w:sz w:val="24"/>
              </w:rPr>
              <w:t xml:space="preserve">слова  з  апострофом,  правильно   їх   </w:t>
            </w:r>
            <w:r>
              <w:rPr>
                <w:i/>
                <w:sz w:val="24"/>
              </w:rPr>
              <w:t xml:space="preserve">читає </w:t>
            </w:r>
            <w:r>
              <w:rPr>
                <w:sz w:val="24"/>
              </w:rPr>
              <w:t xml:space="preserve">та </w:t>
            </w:r>
            <w:r>
              <w:rPr>
                <w:i/>
                <w:sz w:val="24"/>
              </w:rPr>
              <w:t xml:space="preserve">записує </w:t>
            </w:r>
            <w:r>
              <w:rPr>
                <w:sz w:val="24"/>
              </w:rPr>
              <w:t xml:space="preserve">під диктування; </w:t>
            </w:r>
            <w:r>
              <w:rPr>
                <w:i/>
                <w:sz w:val="24"/>
              </w:rPr>
              <w:t xml:space="preserve">будує </w:t>
            </w:r>
            <w:r>
              <w:rPr>
                <w:sz w:val="24"/>
              </w:rPr>
              <w:t xml:space="preserve">звукову модель слова; </w:t>
            </w:r>
            <w:r>
              <w:rPr>
                <w:i/>
                <w:sz w:val="24"/>
              </w:rPr>
              <w:t xml:space="preserve">відтворює </w:t>
            </w:r>
            <w:r>
              <w:rPr>
                <w:sz w:val="24"/>
              </w:rPr>
              <w:t xml:space="preserve">нескладні за написанням слова за фонетичною транскрипцією; </w:t>
            </w:r>
            <w:r>
              <w:rPr>
                <w:i/>
                <w:sz w:val="24"/>
              </w:rPr>
              <w:t xml:space="preserve">характеризує </w:t>
            </w:r>
            <w:r>
              <w:rPr>
                <w:sz w:val="24"/>
              </w:rPr>
              <w:t>звуки під час</w:t>
            </w:r>
            <w:r>
              <w:rPr>
                <w:spacing w:val="55"/>
                <w:sz w:val="24"/>
              </w:rPr>
              <w:t xml:space="preserve"> </w:t>
            </w:r>
            <w:r>
              <w:rPr>
                <w:sz w:val="24"/>
              </w:rPr>
              <w:t>фонетичного</w:t>
            </w:r>
          </w:p>
          <w:p w14:paraId="3C991531" w14:textId="77777777" w:rsidR="00C6616C" w:rsidRDefault="00352A9A">
            <w:pPr>
              <w:pStyle w:val="TableParagraph"/>
              <w:spacing w:line="273" w:lineRule="exact"/>
              <w:jc w:val="both"/>
              <w:rPr>
                <w:sz w:val="24"/>
              </w:rPr>
            </w:pPr>
            <w:r>
              <w:rPr>
                <w:sz w:val="24"/>
              </w:rPr>
              <w:t>розбору слова;</w:t>
            </w:r>
          </w:p>
        </w:tc>
      </w:tr>
    </w:tbl>
    <w:p w14:paraId="315D32D1" w14:textId="77777777" w:rsidR="00C6616C" w:rsidRDefault="00C6616C">
      <w:pPr>
        <w:spacing w:line="273" w:lineRule="exact"/>
        <w:jc w:val="both"/>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4"/>
        <w:gridCol w:w="6384"/>
      </w:tblGrid>
      <w:tr w:rsidR="00C6616C" w14:paraId="7C5A6092" w14:textId="77777777">
        <w:trPr>
          <w:trHeight w:val="7727"/>
        </w:trPr>
        <w:tc>
          <w:tcPr>
            <w:tcW w:w="3264" w:type="dxa"/>
          </w:tcPr>
          <w:p w14:paraId="5F7343B5" w14:textId="77777777" w:rsidR="00C6616C" w:rsidRDefault="00C6616C">
            <w:pPr>
              <w:pStyle w:val="TableParagraph"/>
              <w:ind w:left="0"/>
              <w:rPr>
                <w:sz w:val="24"/>
              </w:rPr>
            </w:pPr>
          </w:p>
        </w:tc>
        <w:tc>
          <w:tcPr>
            <w:tcW w:w="6384" w:type="dxa"/>
          </w:tcPr>
          <w:p w14:paraId="63F9510A" w14:textId="77777777" w:rsidR="00C6616C" w:rsidRDefault="00352A9A">
            <w:pPr>
              <w:pStyle w:val="TableParagraph"/>
              <w:numPr>
                <w:ilvl w:val="0"/>
                <w:numId w:val="160"/>
              </w:numPr>
              <w:tabs>
                <w:tab w:val="left" w:pos="247"/>
                <w:tab w:val="left" w:pos="1022"/>
                <w:tab w:val="left" w:pos="2318"/>
                <w:tab w:val="left" w:pos="3095"/>
                <w:tab w:val="left" w:pos="4619"/>
                <w:tab w:val="left" w:pos="4948"/>
              </w:tabs>
              <w:spacing w:line="280" w:lineRule="auto"/>
              <w:ind w:right="93" w:firstLine="0"/>
              <w:rPr>
                <w:sz w:val="24"/>
              </w:rPr>
            </w:pPr>
            <w:r>
              <w:rPr>
                <w:i/>
                <w:sz w:val="24"/>
              </w:rPr>
              <w:t xml:space="preserve">передає </w:t>
            </w:r>
            <w:r>
              <w:rPr>
                <w:sz w:val="24"/>
              </w:rPr>
              <w:t xml:space="preserve">назви літер алфавіту в правильному порядку; </w:t>
            </w:r>
            <w:r>
              <w:rPr>
                <w:i/>
                <w:sz w:val="24"/>
              </w:rPr>
              <w:t xml:space="preserve">розташовує </w:t>
            </w:r>
            <w:r>
              <w:rPr>
                <w:sz w:val="24"/>
              </w:rPr>
              <w:t>слова за алфавітом, орієнтуючись на першу літеру;</w:t>
            </w:r>
            <w:r>
              <w:rPr>
                <w:sz w:val="24"/>
              </w:rPr>
              <w:tab/>
            </w:r>
            <w:r>
              <w:rPr>
                <w:i/>
                <w:sz w:val="24"/>
              </w:rPr>
              <w:t>знаходить</w:t>
            </w:r>
            <w:r>
              <w:rPr>
                <w:i/>
                <w:sz w:val="24"/>
              </w:rPr>
              <w:tab/>
            </w:r>
            <w:r>
              <w:rPr>
                <w:sz w:val="24"/>
              </w:rPr>
              <w:t>слова</w:t>
            </w:r>
            <w:r>
              <w:rPr>
                <w:sz w:val="24"/>
              </w:rPr>
              <w:tab/>
              <w:t>за</w:t>
            </w:r>
            <w:r>
              <w:rPr>
                <w:spacing w:val="-1"/>
                <w:sz w:val="24"/>
              </w:rPr>
              <w:t xml:space="preserve"> </w:t>
            </w:r>
            <w:r>
              <w:rPr>
                <w:sz w:val="24"/>
              </w:rPr>
              <w:t>алфавітом</w:t>
            </w:r>
            <w:r>
              <w:rPr>
                <w:sz w:val="24"/>
              </w:rPr>
              <w:tab/>
              <w:t>у</w:t>
            </w:r>
            <w:r>
              <w:rPr>
                <w:sz w:val="24"/>
              </w:rPr>
              <w:tab/>
              <w:t>навчальному словнику;</w:t>
            </w:r>
          </w:p>
          <w:p w14:paraId="6EA6E81D" w14:textId="77777777" w:rsidR="00C6616C" w:rsidRDefault="00352A9A">
            <w:pPr>
              <w:pStyle w:val="TableParagraph"/>
              <w:numPr>
                <w:ilvl w:val="0"/>
                <w:numId w:val="160"/>
              </w:numPr>
              <w:tabs>
                <w:tab w:val="left" w:pos="300"/>
              </w:tabs>
              <w:spacing w:line="280" w:lineRule="auto"/>
              <w:ind w:right="92" w:firstLine="0"/>
              <w:rPr>
                <w:sz w:val="24"/>
              </w:rPr>
            </w:pPr>
            <w:r>
              <w:rPr>
                <w:i/>
                <w:sz w:val="24"/>
              </w:rPr>
              <w:t xml:space="preserve">виділяє </w:t>
            </w:r>
            <w:r>
              <w:rPr>
                <w:sz w:val="24"/>
              </w:rPr>
              <w:t xml:space="preserve">слово як одиницю мовлення; </w:t>
            </w:r>
            <w:r>
              <w:rPr>
                <w:i/>
                <w:sz w:val="24"/>
              </w:rPr>
              <w:t xml:space="preserve">пояснює </w:t>
            </w:r>
            <w:r>
              <w:rPr>
                <w:sz w:val="24"/>
              </w:rPr>
              <w:t>лексичне значення загальновідомих слів;</w:t>
            </w:r>
          </w:p>
          <w:p w14:paraId="14238791" w14:textId="77777777" w:rsidR="00C6616C" w:rsidRDefault="00352A9A">
            <w:pPr>
              <w:pStyle w:val="TableParagraph"/>
              <w:numPr>
                <w:ilvl w:val="0"/>
                <w:numId w:val="160"/>
              </w:numPr>
              <w:tabs>
                <w:tab w:val="left" w:pos="274"/>
              </w:tabs>
              <w:spacing w:line="280" w:lineRule="auto"/>
              <w:ind w:right="91" w:firstLine="0"/>
              <w:jc w:val="both"/>
              <w:rPr>
                <w:sz w:val="24"/>
              </w:rPr>
            </w:pPr>
            <w:r>
              <w:rPr>
                <w:i/>
                <w:sz w:val="24"/>
              </w:rPr>
              <w:t xml:space="preserve">виокремлює </w:t>
            </w:r>
            <w:r>
              <w:rPr>
                <w:sz w:val="24"/>
              </w:rPr>
              <w:t xml:space="preserve">речення в тексті, </w:t>
            </w:r>
            <w:r>
              <w:rPr>
                <w:i/>
                <w:sz w:val="24"/>
              </w:rPr>
              <w:t xml:space="preserve">розрізняє </w:t>
            </w:r>
            <w:r>
              <w:rPr>
                <w:sz w:val="24"/>
              </w:rPr>
              <w:t xml:space="preserve">їх види за метою висловлювання та інтонацією; правильно </w:t>
            </w:r>
            <w:r>
              <w:rPr>
                <w:i/>
                <w:sz w:val="24"/>
              </w:rPr>
              <w:t xml:space="preserve">ставить </w:t>
            </w:r>
            <w:r>
              <w:rPr>
                <w:sz w:val="24"/>
              </w:rPr>
              <w:t xml:space="preserve">розділові  знаки  в  кінці  речень  і  </w:t>
            </w:r>
            <w:r>
              <w:rPr>
                <w:i/>
                <w:sz w:val="24"/>
              </w:rPr>
              <w:t xml:space="preserve">вживає  </w:t>
            </w:r>
            <w:r>
              <w:rPr>
                <w:sz w:val="24"/>
              </w:rPr>
              <w:t xml:space="preserve">велику  літеру  в першому слові речення; </w:t>
            </w:r>
            <w:r>
              <w:rPr>
                <w:i/>
                <w:sz w:val="24"/>
              </w:rPr>
              <w:t xml:space="preserve">виділяє </w:t>
            </w:r>
            <w:r>
              <w:rPr>
                <w:sz w:val="24"/>
              </w:rPr>
              <w:t>граматичну основу речення, виражену іменником і</w:t>
            </w:r>
            <w:r>
              <w:rPr>
                <w:spacing w:val="-7"/>
                <w:sz w:val="24"/>
              </w:rPr>
              <w:t xml:space="preserve"> </w:t>
            </w:r>
            <w:r>
              <w:rPr>
                <w:sz w:val="24"/>
              </w:rPr>
              <w:t>дієсловом;</w:t>
            </w:r>
          </w:p>
          <w:p w14:paraId="32146FDD" w14:textId="77777777" w:rsidR="00C6616C" w:rsidRDefault="00352A9A">
            <w:pPr>
              <w:pStyle w:val="TableParagraph"/>
              <w:numPr>
                <w:ilvl w:val="0"/>
                <w:numId w:val="160"/>
              </w:numPr>
              <w:tabs>
                <w:tab w:val="left" w:pos="279"/>
              </w:tabs>
              <w:spacing w:line="270" w:lineRule="exact"/>
              <w:ind w:left="278" w:hanging="172"/>
              <w:jc w:val="both"/>
              <w:rPr>
                <w:sz w:val="24"/>
              </w:rPr>
            </w:pPr>
            <w:r>
              <w:rPr>
                <w:i/>
                <w:sz w:val="24"/>
              </w:rPr>
              <w:t xml:space="preserve">відтворює </w:t>
            </w:r>
            <w:r>
              <w:rPr>
                <w:sz w:val="24"/>
              </w:rPr>
              <w:t>правила написання орфограм «Перенос</w:t>
            </w:r>
            <w:r>
              <w:rPr>
                <w:spacing w:val="26"/>
                <w:sz w:val="24"/>
              </w:rPr>
              <w:t xml:space="preserve"> </w:t>
            </w:r>
            <w:r>
              <w:rPr>
                <w:sz w:val="24"/>
              </w:rPr>
              <w:t>слів»,</w:t>
            </w:r>
          </w:p>
          <w:p w14:paraId="55142EE0" w14:textId="77777777" w:rsidR="00C6616C" w:rsidRDefault="00352A9A">
            <w:pPr>
              <w:pStyle w:val="TableParagraph"/>
              <w:spacing w:before="37" w:line="280" w:lineRule="auto"/>
              <w:ind w:right="93"/>
              <w:jc w:val="both"/>
              <w:rPr>
                <w:i/>
                <w:sz w:val="24"/>
              </w:rPr>
            </w:pPr>
            <w:r>
              <w:rPr>
                <w:sz w:val="24"/>
              </w:rPr>
              <w:t xml:space="preserve">«Велика літера», «Ненаголошені голосні звуки», «Знак </w:t>
            </w:r>
            <w:r>
              <w:rPr>
                <w:spacing w:val="-4"/>
                <w:sz w:val="24"/>
              </w:rPr>
              <w:t xml:space="preserve">м’якшення»,  «Апостроф»,  «Правопис  ненаголошених  </w:t>
            </w:r>
            <w:r>
              <w:rPr>
                <w:i/>
                <w:sz w:val="24"/>
              </w:rPr>
              <w:t>е,</w:t>
            </w:r>
            <w:r>
              <w:rPr>
                <w:i/>
                <w:spacing w:val="17"/>
                <w:sz w:val="24"/>
              </w:rPr>
              <w:t xml:space="preserve"> </w:t>
            </w:r>
            <w:r>
              <w:rPr>
                <w:i/>
                <w:spacing w:val="-3"/>
                <w:sz w:val="24"/>
              </w:rPr>
              <w:t>и»,</w:t>
            </w:r>
          </w:p>
          <w:p w14:paraId="02572D0F" w14:textId="77777777" w:rsidR="00C6616C" w:rsidRDefault="00352A9A">
            <w:pPr>
              <w:pStyle w:val="TableParagraph"/>
              <w:spacing w:line="280" w:lineRule="auto"/>
              <w:ind w:right="92"/>
              <w:jc w:val="both"/>
              <w:rPr>
                <w:sz w:val="24"/>
              </w:rPr>
            </w:pPr>
            <w:r>
              <w:rPr>
                <w:sz w:val="24"/>
              </w:rPr>
              <w:t xml:space="preserve">«Власні назви», «Подвоєння букв на позначення подовжених   м’яких   приголосних»,    «Подвоєння    букв в іменниках жіночого роду на приголосний в орудному відмінку  однини»,  «Написання  частки  </w:t>
            </w:r>
            <w:r>
              <w:rPr>
                <w:b/>
                <w:i/>
                <w:sz w:val="24"/>
              </w:rPr>
              <w:t xml:space="preserve">не  </w:t>
            </w:r>
            <w:r>
              <w:rPr>
                <w:sz w:val="24"/>
              </w:rPr>
              <w:t xml:space="preserve">з </w:t>
            </w:r>
            <w:r>
              <w:rPr>
                <w:spacing w:val="31"/>
                <w:sz w:val="24"/>
              </w:rPr>
              <w:t xml:space="preserve"> </w:t>
            </w:r>
            <w:r>
              <w:rPr>
                <w:sz w:val="24"/>
              </w:rPr>
              <w:t>дієсловами»,</w:t>
            </w:r>
          </w:p>
          <w:p w14:paraId="65683838" w14:textId="77777777" w:rsidR="00C6616C" w:rsidRDefault="00352A9A">
            <w:pPr>
              <w:pStyle w:val="TableParagraph"/>
              <w:spacing w:line="271" w:lineRule="exact"/>
              <w:jc w:val="both"/>
              <w:rPr>
                <w:sz w:val="24"/>
              </w:rPr>
            </w:pPr>
            <w:r>
              <w:rPr>
                <w:sz w:val="24"/>
              </w:rPr>
              <w:t xml:space="preserve">«Дієслова     на     </w:t>
            </w:r>
            <w:r>
              <w:rPr>
                <w:i/>
                <w:sz w:val="24"/>
              </w:rPr>
              <w:t>-</w:t>
            </w:r>
            <w:proofErr w:type="spellStart"/>
            <w:r>
              <w:rPr>
                <w:i/>
                <w:sz w:val="24"/>
              </w:rPr>
              <w:t>ться</w:t>
            </w:r>
            <w:proofErr w:type="spellEnd"/>
            <w:r>
              <w:rPr>
                <w:i/>
                <w:sz w:val="24"/>
              </w:rPr>
              <w:t>,     -</w:t>
            </w:r>
            <w:proofErr w:type="spellStart"/>
            <w:r>
              <w:rPr>
                <w:i/>
                <w:sz w:val="24"/>
              </w:rPr>
              <w:t>шся</w:t>
            </w:r>
            <w:proofErr w:type="spellEnd"/>
            <w:r>
              <w:rPr>
                <w:sz w:val="24"/>
              </w:rPr>
              <w:t>»,     «Правопис</w:t>
            </w:r>
            <w:r>
              <w:rPr>
                <w:spacing w:val="59"/>
                <w:sz w:val="24"/>
              </w:rPr>
              <w:t xml:space="preserve"> </w:t>
            </w:r>
            <w:r>
              <w:rPr>
                <w:sz w:val="24"/>
              </w:rPr>
              <w:t>префіксів»,</w:t>
            </w:r>
          </w:p>
          <w:p w14:paraId="6A4196C8" w14:textId="77777777" w:rsidR="00C6616C" w:rsidRDefault="00352A9A">
            <w:pPr>
              <w:pStyle w:val="TableParagraph"/>
              <w:spacing w:before="47" w:line="280" w:lineRule="auto"/>
              <w:ind w:right="97"/>
              <w:jc w:val="both"/>
              <w:rPr>
                <w:sz w:val="24"/>
              </w:rPr>
            </w:pPr>
            <w:r>
              <w:rPr>
                <w:sz w:val="24"/>
              </w:rPr>
              <w:t xml:space="preserve">«Правопис   суфіксів»;    </w:t>
            </w:r>
            <w:r>
              <w:rPr>
                <w:i/>
                <w:sz w:val="24"/>
              </w:rPr>
              <w:t xml:space="preserve">знаходить    </w:t>
            </w:r>
            <w:r>
              <w:rPr>
                <w:sz w:val="24"/>
              </w:rPr>
              <w:t xml:space="preserve">названі    орфограми в тексті; </w:t>
            </w:r>
            <w:r>
              <w:rPr>
                <w:i/>
                <w:sz w:val="24"/>
              </w:rPr>
              <w:t xml:space="preserve">виправляє </w:t>
            </w:r>
            <w:r>
              <w:rPr>
                <w:sz w:val="24"/>
              </w:rPr>
              <w:t xml:space="preserve">відповідні помилки та </w:t>
            </w:r>
            <w:r>
              <w:rPr>
                <w:i/>
                <w:sz w:val="24"/>
              </w:rPr>
              <w:t xml:space="preserve">записує </w:t>
            </w:r>
            <w:r>
              <w:rPr>
                <w:sz w:val="24"/>
              </w:rPr>
              <w:t>правильно під диктування слова із цими</w:t>
            </w:r>
            <w:r>
              <w:rPr>
                <w:spacing w:val="-7"/>
                <w:sz w:val="24"/>
              </w:rPr>
              <w:t xml:space="preserve"> </w:t>
            </w:r>
            <w:r>
              <w:rPr>
                <w:sz w:val="24"/>
              </w:rPr>
              <w:t>орфограмами;</w:t>
            </w:r>
          </w:p>
          <w:p w14:paraId="1CEAF233" w14:textId="68AD4255" w:rsidR="00C6616C" w:rsidRDefault="00352A9A" w:rsidP="0032620B">
            <w:pPr>
              <w:pStyle w:val="TableParagraph"/>
              <w:numPr>
                <w:ilvl w:val="0"/>
                <w:numId w:val="160"/>
              </w:numPr>
              <w:tabs>
                <w:tab w:val="left" w:pos="247"/>
              </w:tabs>
              <w:spacing w:line="272" w:lineRule="exact"/>
              <w:ind w:left="247"/>
              <w:jc w:val="both"/>
              <w:rPr>
                <w:sz w:val="24"/>
              </w:rPr>
            </w:pPr>
            <w:r>
              <w:rPr>
                <w:i/>
                <w:sz w:val="24"/>
              </w:rPr>
              <w:t xml:space="preserve">запам’ятовує </w:t>
            </w:r>
            <w:r>
              <w:rPr>
                <w:sz w:val="24"/>
              </w:rPr>
              <w:t xml:space="preserve">та </w:t>
            </w:r>
            <w:r>
              <w:rPr>
                <w:i/>
                <w:sz w:val="24"/>
              </w:rPr>
              <w:t xml:space="preserve">відтворює </w:t>
            </w:r>
            <w:r>
              <w:rPr>
                <w:sz w:val="24"/>
              </w:rPr>
              <w:t>написання словникових</w:t>
            </w:r>
            <w:r>
              <w:rPr>
                <w:spacing w:val="-6"/>
                <w:sz w:val="24"/>
              </w:rPr>
              <w:t xml:space="preserve"> </w:t>
            </w:r>
            <w:r>
              <w:rPr>
                <w:sz w:val="24"/>
              </w:rPr>
              <w:t>слів</w:t>
            </w:r>
            <w:r w:rsidR="0032620B">
              <w:rPr>
                <w:sz w:val="24"/>
              </w:rPr>
              <w:t>.</w:t>
            </w:r>
          </w:p>
        </w:tc>
      </w:tr>
      <w:tr w:rsidR="00C6616C" w14:paraId="36570929" w14:textId="77777777">
        <w:trPr>
          <w:trHeight w:val="6899"/>
        </w:trPr>
        <w:tc>
          <w:tcPr>
            <w:tcW w:w="3264" w:type="dxa"/>
          </w:tcPr>
          <w:p w14:paraId="1F64E034" w14:textId="1AD06E1C" w:rsidR="00C6616C" w:rsidRDefault="00352A9A" w:rsidP="0032620B">
            <w:pPr>
              <w:pStyle w:val="TableParagraph"/>
              <w:tabs>
                <w:tab w:val="left" w:pos="2176"/>
                <w:tab w:val="left" w:pos="2272"/>
              </w:tabs>
              <w:spacing w:before="107" w:line="283" w:lineRule="auto"/>
              <w:ind w:left="105" w:right="95"/>
              <w:rPr>
                <w:sz w:val="24"/>
              </w:rPr>
            </w:pPr>
            <w:r>
              <w:rPr>
                <w:b/>
                <w:sz w:val="24"/>
              </w:rPr>
              <w:t xml:space="preserve">Здобувач освіти: </w:t>
            </w:r>
            <w:r>
              <w:rPr>
                <w:sz w:val="24"/>
              </w:rPr>
              <w:t>експериментує</w:t>
            </w:r>
            <w:r>
              <w:rPr>
                <w:sz w:val="24"/>
              </w:rPr>
              <w:tab/>
            </w:r>
            <w:r>
              <w:rPr>
                <w:sz w:val="24"/>
              </w:rPr>
              <w:tab/>
            </w:r>
            <w:r>
              <w:rPr>
                <w:spacing w:val="-4"/>
                <w:sz w:val="24"/>
              </w:rPr>
              <w:t xml:space="preserve">звуками, </w:t>
            </w:r>
            <w:r>
              <w:rPr>
                <w:sz w:val="24"/>
              </w:rPr>
              <w:t xml:space="preserve">словами, фразами в </w:t>
            </w:r>
            <w:proofErr w:type="spellStart"/>
            <w:r>
              <w:rPr>
                <w:sz w:val="24"/>
              </w:rPr>
              <w:t>мовних</w:t>
            </w:r>
            <w:proofErr w:type="spellEnd"/>
            <w:r>
              <w:rPr>
                <w:sz w:val="24"/>
              </w:rPr>
              <w:t xml:space="preserve"> іграх; аналізує з допомогою вчителя</w:t>
            </w:r>
            <w:r>
              <w:rPr>
                <w:sz w:val="24"/>
              </w:rPr>
              <w:tab/>
            </w:r>
            <w:r>
              <w:rPr>
                <w:spacing w:val="-1"/>
                <w:sz w:val="24"/>
              </w:rPr>
              <w:t xml:space="preserve">мовлення </w:t>
            </w:r>
            <w:r>
              <w:rPr>
                <w:sz w:val="24"/>
              </w:rPr>
              <w:t>літературних</w:t>
            </w:r>
            <w:r>
              <w:rPr>
                <w:spacing w:val="-1"/>
                <w:sz w:val="24"/>
              </w:rPr>
              <w:t xml:space="preserve"> </w:t>
            </w:r>
            <w:r>
              <w:rPr>
                <w:sz w:val="24"/>
              </w:rPr>
              <w:t>персонажів</w:t>
            </w:r>
            <w:r w:rsidR="0032620B">
              <w:rPr>
                <w:sz w:val="24"/>
              </w:rPr>
              <w:t>.</w:t>
            </w:r>
          </w:p>
        </w:tc>
        <w:tc>
          <w:tcPr>
            <w:tcW w:w="6384" w:type="dxa"/>
          </w:tcPr>
          <w:p w14:paraId="7BF9E016" w14:textId="77777777" w:rsidR="00C6616C" w:rsidRDefault="00352A9A">
            <w:pPr>
              <w:pStyle w:val="TableParagraph"/>
              <w:spacing w:line="273" w:lineRule="exact"/>
              <w:rPr>
                <w:b/>
                <w:sz w:val="24"/>
              </w:rPr>
            </w:pPr>
            <w:r>
              <w:rPr>
                <w:b/>
                <w:sz w:val="24"/>
              </w:rPr>
              <w:t>Здобувач освіти:</w:t>
            </w:r>
          </w:p>
          <w:p w14:paraId="3C16AAD9" w14:textId="77777777" w:rsidR="00C6616C" w:rsidRDefault="00352A9A">
            <w:pPr>
              <w:pStyle w:val="TableParagraph"/>
              <w:numPr>
                <w:ilvl w:val="0"/>
                <w:numId w:val="159"/>
              </w:numPr>
              <w:tabs>
                <w:tab w:val="left" w:pos="317"/>
              </w:tabs>
              <w:spacing w:before="65"/>
              <w:ind w:left="316" w:hanging="210"/>
              <w:rPr>
                <w:i/>
                <w:sz w:val="24"/>
              </w:rPr>
            </w:pPr>
            <w:r>
              <w:rPr>
                <w:i/>
                <w:sz w:val="24"/>
              </w:rPr>
              <w:t xml:space="preserve">будує </w:t>
            </w:r>
            <w:r>
              <w:rPr>
                <w:sz w:val="24"/>
              </w:rPr>
              <w:t>модель слова, фонетичну транскрипцію,</w:t>
            </w:r>
            <w:r>
              <w:rPr>
                <w:spacing w:val="37"/>
                <w:sz w:val="24"/>
              </w:rPr>
              <w:t xml:space="preserve"> </w:t>
            </w:r>
            <w:r>
              <w:rPr>
                <w:i/>
                <w:sz w:val="24"/>
              </w:rPr>
              <w:t>виконує</w:t>
            </w:r>
          </w:p>
          <w:p w14:paraId="4CA50E3D" w14:textId="77777777" w:rsidR="00C6616C" w:rsidRDefault="00352A9A">
            <w:pPr>
              <w:pStyle w:val="TableParagraph"/>
              <w:spacing w:before="69"/>
              <w:rPr>
                <w:sz w:val="24"/>
              </w:rPr>
            </w:pPr>
            <w:r>
              <w:rPr>
                <w:sz w:val="24"/>
              </w:rPr>
              <w:t>фонетичний аналіз слова;</w:t>
            </w:r>
          </w:p>
          <w:p w14:paraId="732017F8" w14:textId="77777777" w:rsidR="00C6616C" w:rsidRDefault="00352A9A">
            <w:pPr>
              <w:pStyle w:val="TableParagraph"/>
              <w:numPr>
                <w:ilvl w:val="0"/>
                <w:numId w:val="159"/>
              </w:numPr>
              <w:tabs>
                <w:tab w:val="left" w:pos="283"/>
              </w:tabs>
              <w:spacing w:before="70"/>
              <w:ind w:left="283" w:hanging="176"/>
              <w:rPr>
                <w:i/>
                <w:sz w:val="24"/>
              </w:rPr>
            </w:pPr>
            <w:r>
              <w:rPr>
                <w:i/>
                <w:sz w:val="24"/>
              </w:rPr>
              <w:t>визначає</w:t>
            </w:r>
            <w:r>
              <w:rPr>
                <w:i/>
                <w:spacing w:val="34"/>
                <w:sz w:val="24"/>
              </w:rPr>
              <w:t xml:space="preserve"> </w:t>
            </w:r>
            <w:r>
              <w:rPr>
                <w:sz w:val="24"/>
              </w:rPr>
              <w:t>наголос</w:t>
            </w:r>
            <w:r>
              <w:rPr>
                <w:spacing w:val="36"/>
                <w:sz w:val="24"/>
              </w:rPr>
              <w:t xml:space="preserve"> </w:t>
            </w:r>
            <w:r>
              <w:rPr>
                <w:sz w:val="24"/>
              </w:rPr>
              <w:t>у</w:t>
            </w:r>
            <w:r>
              <w:rPr>
                <w:spacing w:val="30"/>
                <w:sz w:val="24"/>
              </w:rPr>
              <w:t xml:space="preserve"> </w:t>
            </w:r>
            <w:proofErr w:type="spellStart"/>
            <w:r>
              <w:rPr>
                <w:sz w:val="24"/>
              </w:rPr>
              <w:t>дво</w:t>
            </w:r>
            <w:proofErr w:type="spellEnd"/>
            <w:r>
              <w:rPr>
                <w:sz w:val="24"/>
              </w:rPr>
              <w:t>-,</w:t>
            </w:r>
            <w:r>
              <w:rPr>
                <w:spacing w:val="34"/>
                <w:sz w:val="24"/>
              </w:rPr>
              <w:t xml:space="preserve"> </w:t>
            </w:r>
            <w:r>
              <w:rPr>
                <w:sz w:val="24"/>
              </w:rPr>
              <w:t>трискладових</w:t>
            </w:r>
            <w:r>
              <w:rPr>
                <w:spacing w:val="37"/>
                <w:sz w:val="24"/>
              </w:rPr>
              <w:t xml:space="preserve"> </w:t>
            </w:r>
            <w:r>
              <w:rPr>
                <w:sz w:val="24"/>
              </w:rPr>
              <w:t>словах,</w:t>
            </w:r>
            <w:r>
              <w:rPr>
                <w:spacing w:val="34"/>
                <w:sz w:val="24"/>
              </w:rPr>
              <w:t xml:space="preserve"> </w:t>
            </w:r>
            <w:r>
              <w:rPr>
                <w:i/>
                <w:sz w:val="24"/>
              </w:rPr>
              <w:t>розрізняє</w:t>
            </w:r>
          </w:p>
          <w:p w14:paraId="31446ED2" w14:textId="77777777" w:rsidR="00C6616C" w:rsidRDefault="00352A9A">
            <w:pPr>
              <w:pStyle w:val="TableParagraph"/>
              <w:spacing w:before="67"/>
              <w:rPr>
                <w:sz w:val="24"/>
              </w:rPr>
            </w:pPr>
            <w:r>
              <w:rPr>
                <w:sz w:val="24"/>
              </w:rPr>
              <w:t>значення однакових слів з різними наголосами;</w:t>
            </w:r>
          </w:p>
          <w:p w14:paraId="295C2D28" w14:textId="77777777" w:rsidR="00C6616C" w:rsidRDefault="00352A9A">
            <w:pPr>
              <w:pStyle w:val="TableParagraph"/>
              <w:numPr>
                <w:ilvl w:val="0"/>
                <w:numId w:val="159"/>
              </w:numPr>
              <w:tabs>
                <w:tab w:val="left" w:pos="247"/>
              </w:tabs>
              <w:spacing w:before="70"/>
              <w:ind w:left="247" w:hanging="140"/>
              <w:rPr>
                <w:sz w:val="24"/>
              </w:rPr>
            </w:pPr>
            <w:r>
              <w:rPr>
                <w:i/>
                <w:sz w:val="24"/>
              </w:rPr>
              <w:t xml:space="preserve">утворює </w:t>
            </w:r>
            <w:r>
              <w:rPr>
                <w:sz w:val="24"/>
              </w:rPr>
              <w:t>нові слова від поданого</w:t>
            </w:r>
            <w:r>
              <w:rPr>
                <w:spacing w:val="-2"/>
                <w:sz w:val="24"/>
              </w:rPr>
              <w:t xml:space="preserve"> </w:t>
            </w:r>
            <w:r>
              <w:rPr>
                <w:sz w:val="24"/>
              </w:rPr>
              <w:t>слова;</w:t>
            </w:r>
          </w:p>
          <w:p w14:paraId="503D1A37" w14:textId="77777777" w:rsidR="00C6616C" w:rsidRDefault="00352A9A">
            <w:pPr>
              <w:pStyle w:val="TableParagraph"/>
              <w:numPr>
                <w:ilvl w:val="0"/>
                <w:numId w:val="159"/>
              </w:numPr>
              <w:tabs>
                <w:tab w:val="left" w:pos="276"/>
              </w:tabs>
              <w:spacing w:before="69" w:line="300" w:lineRule="auto"/>
              <w:ind w:right="91" w:firstLine="0"/>
              <w:rPr>
                <w:sz w:val="24"/>
              </w:rPr>
            </w:pPr>
            <w:r>
              <w:rPr>
                <w:i/>
                <w:sz w:val="24"/>
              </w:rPr>
              <w:t xml:space="preserve">розподіляє </w:t>
            </w:r>
            <w:r>
              <w:rPr>
                <w:sz w:val="24"/>
              </w:rPr>
              <w:t xml:space="preserve">ряд слів на тематичні групи, </w:t>
            </w:r>
            <w:r>
              <w:rPr>
                <w:i/>
                <w:sz w:val="24"/>
              </w:rPr>
              <w:t xml:space="preserve">доповнює </w:t>
            </w:r>
            <w:r>
              <w:rPr>
                <w:sz w:val="24"/>
              </w:rPr>
              <w:t>кожну групу двома-трьома</w:t>
            </w:r>
            <w:r>
              <w:rPr>
                <w:spacing w:val="-7"/>
                <w:sz w:val="24"/>
              </w:rPr>
              <w:t xml:space="preserve"> </w:t>
            </w:r>
            <w:r>
              <w:rPr>
                <w:sz w:val="24"/>
              </w:rPr>
              <w:t>словами;</w:t>
            </w:r>
          </w:p>
          <w:p w14:paraId="5323A325" w14:textId="77777777" w:rsidR="00C6616C" w:rsidRDefault="00352A9A">
            <w:pPr>
              <w:pStyle w:val="TableParagraph"/>
              <w:numPr>
                <w:ilvl w:val="0"/>
                <w:numId w:val="159"/>
              </w:numPr>
              <w:tabs>
                <w:tab w:val="left" w:pos="300"/>
              </w:tabs>
              <w:spacing w:line="275" w:lineRule="exact"/>
              <w:ind w:left="299" w:hanging="193"/>
              <w:rPr>
                <w:sz w:val="24"/>
              </w:rPr>
            </w:pPr>
            <w:r>
              <w:rPr>
                <w:i/>
                <w:sz w:val="24"/>
              </w:rPr>
              <w:t xml:space="preserve">утворює </w:t>
            </w:r>
            <w:r>
              <w:rPr>
                <w:sz w:val="24"/>
              </w:rPr>
              <w:t>словосполучення іменників із</w:t>
            </w:r>
            <w:r>
              <w:rPr>
                <w:spacing w:val="23"/>
                <w:sz w:val="24"/>
              </w:rPr>
              <w:t xml:space="preserve"> </w:t>
            </w:r>
            <w:r>
              <w:rPr>
                <w:sz w:val="24"/>
              </w:rPr>
              <w:t>прикметниками;</w:t>
            </w:r>
          </w:p>
          <w:p w14:paraId="1936A340" w14:textId="77777777" w:rsidR="00C6616C" w:rsidRDefault="00352A9A">
            <w:pPr>
              <w:pStyle w:val="TableParagraph"/>
              <w:spacing w:before="70"/>
              <w:rPr>
                <w:sz w:val="24"/>
              </w:rPr>
            </w:pPr>
            <w:r>
              <w:rPr>
                <w:i/>
                <w:sz w:val="24"/>
              </w:rPr>
              <w:t xml:space="preserve">добирає </w:t>
            </w:r>
            <w:r>
              <w:rPr>
                <w:sz w:val="24"/>
              </w:rPr>
              <w:t>до відомого предмета відповідні ознаки;</w:t>
            </w:r>
          </w:p>
          <w:p w14:paraId="60219BCD" w14:textId="77777777" w:rsidR="00C6616C" w:rsidRDefault="00352A9A">
            <w:pPr>
              <w:pStyle w:val="TableParagraph"/>
              <w:numPr>
                <w:ilvl w:val="0"/>
                <w:numId w:val="159"/>
              </w:numPr>
              <w:tabs>
                <w:tab w:val="left" w:pos="247"/>
              </w:tabs>
              <w:spacing w:before="69"/>
              <w:ind w:left="247" w:hanging="140"/>
              <w:rPr>
                <w:sz w:val="24"/>
              </w:rPr>
            </w:pPr>
            <w:r>
              <w:rPr>
                <w:i/>
                <w:sz w:val="24"/>
              </w:rPr>
              <w:t xml:space="preserve">доповнює </w:t>
            </w:r>
            <w:r>
              <w:rPr>
                <w:sz w:val="24"/>
              </w:rPr>
              <w:t>речення одним-двома словами за</w:t>
            </w:r>
            <w:r>
              <w:rPr>
                <w:spacing w:val="-4"/>
                <w:sz w:val="24"/>
              </w:rPr>
              <w:t xml:space="preserve"> </w:t>
            </w:r>
            <w:r>
              <w:rPr>
                <w:sz w:val="24"/>
              </w:rPr>
              <w:t>змістом;</w:t>
            </w:r>
          </w:p>
          <w:p w14:paraId="0462E13E" w14:textId="77777777" w:rsidR="00C6616C" w:rsidRDefault="00352A9A">
            <w:pPr>
              <w:pStyle w:val="TableParagraph"/>
              <w:numPr>
                <w:ilvl w:val="0"/>
                <w:numId w:val="159"/>
              </w:numPr>
              <w:tabs>
                <w:tab w:val="left" w:pos="269"/>
              </w:tabs>
              <w:spacing w:before="70" w:line="297" w:lineRule="auto"/>
              <w:ind w:right="96" w:firstLine="0"/>
              <w:jc w:val="both"/>
              <w:rPr>
                <w:sz w:val="24"/>
              </w:rPr>
            </w:pPr>
            <w:r>
              <w:rPr>
                <w:i/>
                <w:sz w:val="24"/>
              </w:rPr>
              <w:t xml:space="preserve">впізнає </w:t>
            </w:r>
            <w:r>
              <w:rPr>
                <w:sz w:val="24"/>
              </w:rPr>
              <w:t xml:space="preserve">в реченні, тексті службові слова, </w:t>
            </w:r>
            <w:r>
              <w:rPr>
                <w:i/>
                <w:sz w:val="24"/>
              </w:rPr>
              <w:t xml:space="preserve">використовує </w:t>
            </w:r>
            <w:r>
              <w:rPr>
                <w:sz w:val="24"/>
              </w:rPr>
              <w:t>їх у</w:t>
            </w:r>
            <w:r>
              <w:rPr>
                <w:spacing w:val="-3"/>
                <w:sz w:val="24"/>
              </w:rPr>
              <w:t xml:space="preserve"> </w:t>
            </w:r>
            <w:r>
              <w:rPr>
                <w:sz w:val="24"/>
              </w:rPr>
              <w:t>мовленні;</w:t>
            </w:r>
          </w:p>
          <w:p w14:paraId="6067ABDD" w14:textId="77777777" w:rsidR="00C6616C" w:rsidRDefault="00352A9A">
            <w:pPr>
              <w:pStyle w:val="TableParagraph"/>
              <w:numPr>
                <w:ilvl w:val="0"/>
                <w:numId w:val="159"/>
              </w:numPr>
              <w:tabs>
                <w:tab w:val="left" w:pos="377"/>
              </w:tabs>
              <w:spacing w:before="4" w:line="300" w:lineRule="auto"/>
              <w:ind w:right="94" w:firstLine="0"/>
              <w:jc w:val="both"/>
              <w:rPr>
                <w:sz w:val="24"/>
              </w:rPr>
            </w:pPr>
            <w:r>
              <w:rPr>
                <w:i/>
                <w:sz w:val="24"/>
              </w:rPr>
              <w:t xml:space="preserve">знаходить </w:t>
            </w:r>
            <w:r>
              <w:rPr>
                <w:sz w:val="24"/>
              </w:rPr>
              <w:t>у тексті художнього твору та мовленні персонажів синоніми, антоніми, слова з переносним значенням;</w:t>
            </w:r>
          </w:p>
          <w:p w14:paraId="04391ACD" w14:textId="77777777" w:rsidR="00C6616C" w:rsidRDefault="00352A9A">
            <w:pPr>
              <w:pStyle w:val="TableParagraph"/>
              <w:numPr>
                <w:ilvl w:val="0"/>
                <w:numId w:val="159"/>
              </w:numPr>
              <w:tabs>
                <w:tab w:val="left" w:pos="250"/>
              </w:tabs>
              <w:spacing w:line="300" w:lineRule="auto"/>
              <w:ind w:right="97" w:firstLine="0"/>
              <w:jc w:val="both"/>
              <w:rPr>
                <w:sz w:val="24"/>
              </w:rPr>
            </w:pPr>
            <w:r>
              <w:rPr>
                <w:i/>
                <w:sz w:val="24"/>
              </w:rPr>
              <w:t xml:space="preserve">добирає </w:t>
            </w:r>
            <w:r>
              <w:rPr>
                <w:sz w:val="24"/>
              </w:rPr>
              <w:t>1–3 широко вживаних у дитячому мовленні слова із заданим</w:t>
            </w:r>
            <w:r>
              <w:rPr>
                <w:spacing w:val="-1"/>
                <w:sz w:val="24"/>
              </w:rPr>
              <w:t xml:space="preserve"> </w:t>
            </w:r>
            <w:r>
              <w:rPr>
                <w:sz w:val="24"/>
              </w:rPr>
              <w:t>коренем;</w:t>
            </w:r>
          </w:p>
          <w:p w14:paraId="1DC5D1F6" w14:textId="77777777" w:rsidR="00C6616C" w:rsidRDefault="00352A9A">
            <w:pPr>
              <w:pStyle w:val="TableParagraph"/>
              <w:numPr>
                <w:ilvl w:val="0"/>
                <w:numId w:val="159"/>
              </w:numPr>
              <w:tabs>
                <w:tab w:val="left" w:pos="408"/>
              </w:tabs>
              <w:spacing w:before="1"/>
              <w:ind w:left="407" w:hanging="301"/>
              <w:jc w:val="both"/>
              <w:rPr>
                <w:sz w:val="24"/>
              </w:rPr>
            </w:pPr>
            <w:r>
              <w:rPr>
                <w:sz w:val="24"/>
              </w:rPr>
              <w:t xml:space="preserve">самостійно </w:t>
            </w:r>
            <w:r>
              <w:rPr>
                <w:i/>
                <w:sz w:val="24"/>
              </w:rPr>
              <w:t xml:space="preserve">будує </w:t>
            </w:r>
            <w:r>
              <w:rPr>
                <w:sz w:val="24"/>
              </w:rPr>
              <w:t>власне висловлення за</w:t>
            </w:r>
            <w:r>
              <w:rPr>
                <w:spacing w:val="13"/>
                <w:sz w:val="24"/>
              </w:rPr>
              <w:t xml:space="preserve"> </w:t>
            </w:r>
            <w:r>
              <w:rPr>
                <w:sz w:val="24"/>
              </w:rPr>
              <w:t>поданим</w:t>
            </w:r>
          </w:p>
          <w:p w14:paraId="491499A4" w14:textId="77777777" w:rsidR="00C6616C" w:rsidRDefault="00352A9A">
            <w:pPr>
              <w:pStyle w:val="TableParagraph"/>
              <w:spacing w:before="67"/>
              <w:jc w:val="both"/>
              <w:rPr>
                <w:sz w:val="24"/>
              </w:rPr>
            </w:pPr>
            <w:r>
              <w:rPr>
                <w:sz w:val="24"/>
              </w:rPr>
              <w:t>початком і малюнком (ілюстрацією, серією малюнків)</w:t>
            </w:r>
          </w:p>
        </w:tc>
      </w:tr>
    </w:tbl>
    <w:p w14:paraId="440748E7" w14:textId="77777777" w:rsidR="00C6616C" w:rsidRDefault="00C6616C">
      <w:pPr>
        <w:jc w:val="both"/>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4"/>
        <w:gridCol w:w="6384"/>
      </w:tblGrid>
      <w:tr w:rsidR="00C6616C" w14:paraId="0004AB28" w14:textId="77777777">
        <w:trPr>
          <w:trHeight w:val="5800"/>
        </w:trPr>
        <w:tc>
          <w:tcPr>
            <w:tcW w:w="3264" w:type="dxa"/>
          </w:tcPr>
          <w:p w14:paraId="6684AC0B" w14:textId="77777777" w:rsidR="00C6616C" w:rsidRDefault="00C6616C">
            <w:pPr>
              <w:pStyle w:val="TableParagraph"/>
              <w:ind w:left="0"/>
              <w:rPr>
                <w:sz w:val="24"/>
              </w:rPr>
            </w:pPr>
          </w:p>
        </w:tc>
        <w:tc>
          <w:tcPr>
            <w:tcW w:w="6384" w:type="dxa"/>
          </w:tcPr>
          <w:p w14:paraId="0AC911F1" w14:textId="77777777" w:rsidR="00C6616C" w:rsidRDefault="00352A9A">
            <w:pPr>
              <w:pStyle w:val="TableParagraph"/>
              <w:spacing w:line="270" w:lineRule="exact"/>
              <w:rPr>
                <w:sz w:val="24"/>
              </w:rPr>
            </w:pPr>
            <w:r>
              <w:rPr>
                <w:sz w:val="24"/>
              </w:rPr>
              <w:t>на основі прослуханого тексту або випадку з життя;</w:t>
            </w:r>
          </w:p>
          <w:p w14:paraId="5EC20C43" w14:textId="77777777" w:rsidR="00C6616C" w:rsidRDefault="00352A9A">
            <w:pPr>
              <w:pStyle w:val="TableParagraph"/>
              <w:numPr>
                <w:ilvl w:val="0"/>
                <w:numId w:val="158"/>
              </w:numPr>
              <w:tabs>
                <w:tab w:val="left" w:pos="358"/>
              </w:tabs>
              <w:spacing w:before="67" w:line="300" w:lineRule="auto"/>
              <w:ind w:right="98" w:firstLine="0"/>
              <w:rPr>
                <w:sz w:val="24"/>
              </w:rPr>
            </w:pPr>
            <w:r>
              <w:rPr>
                <w:i/>
                <w:sz w:val="24"/>
              </w:rPr>
              <w:t xml:space="preserve">знаходить  </w:t>
            </w:r>
            <w:r>
              <w:rPr>
                <w:sz w:val="24"/>
              </w:rPr>
              <w:t xml:space="preserve">і  </w:t>
            </w:r>
            <w:r>
              <w:rPr>
                <w:i/>
                <w:sz w:val="24"/>
              </w:rPr>
              <w:t xml:space="preserve">виправляє  </w:t>
            </w:r>
            <w:r>
              <w:rPr>
                <w:sz w:val="24"/>
              </w:rPr>
              <w:t>помилки  на  вивчені  правила    у власних висловленнях (усних і</w:t>
            </w:r>
            <w:r>
              <w:rPr>
                <w:spacing w:val="-1"/>
                <w:sz w:val="24"/>
              </w:rPr>
              <w:t xml:space="preserve"> </w:t>
            </w:r>
            <w:r>
              <w:rPr>
                <w:sz w:val="24"/>
              </w:rPr>
              <w:t>письмових);</w:t>
            </w:r>
          </w:p>
          <w:p w14:paraId="555D4BA4" w14:textId="77777777" w:rsidR="00C6616C" w:rsidRDefault="00352A9A">
            <w:pPr>
              <w:pStyle w:val="TableParagraph"/>
              <w:numPr>
                <w:ilvl w:val="0"/>
                <w:numId w:val="158"/>
              </w:numPr>
              <w:tabs>
                <w:tab w:val="left" w:pos="379"/>
              </w:tabs>
              <w:spacing w:before="1" w:line="300" w:lineRule="auto"/>
              <w:ind w:right="92" w:firstLine="0"/>
              <w:rPr>
                <w:sz w:val="24"/>
              </w:rPr>
            </w:pPr>
            <w:r>
              <w:rPr>
                <w:i/>
                <w:sz w:val="24"/>
              </w:rPr>
              <w:t xml:space="preserve">відрізняє  </w:t>
            </w:r>
            <w:r>
              <w:rPr>
                <w:sz w:val="24"/>
              </w:rPr>
              <w:t>на  слух  загальновживані  українські   слова від слів споріднених мов з тим самим</w:t>
            </w:r>
            <w:r>
              <w:rPr>
                <w:spacing w:val="-5"/>
                <w:sz w:val="24"/>
              </w:rPr>
              <w:t xml:space="preserve"> </w:t>
            </w:r>
            <w:r>
              <w:rPr>
                <w:sz w:val="24"/>
              </w:rPr>
              <w:t>значенням;</w:t>
            </w:r>
          </w:p>
          <w:p w14:paraId="772BC298" w14:textId="77777777" w:rsidR="00C6616C" w:rsidRDefault="00352A9A">
            <w:pPr>
              <w:pStyle w:val="TableParagraph"/>
              <w:numPr>
                <w:ilvl w:val="0"/>
                <w:numId w:val="158"/>
              </w:numPr>
              <w:tabs>
                <w:tab w:val="left" w:pos="412"/>
                <w:tab w:val="left" w:pos="413"/>
                <w:tab w:val="left" w:pos="1418"/>
                <w:tab w:val="left" w:pos="2697"/>
                <w:tab w:val="left" w:pos="3837"/>
                <w:tab w:val="left" w:pos="5486"/>
              </w:tabs>
              <w:spacing w:line="300" w:lineRule="auto"/>
              <w:ind w:right="91" w:firstLine="0"/>
              <w:rPr>
                <w:sz w:val="24"/>
              </w:rPr>
            </w:pPr>
            <w:r>
              <w:rPr>
                <w:i/>
                <w:sz w:val="24"/>
              </w:rPr>
              <w:t>вживає</w:t>
            </w:r>
            <w:r>
              <w:rPr>
                <w:i/>
                <w:sz w:val="24"/>
              </w:rPr>
              <w:tab/>
            </w:r>
            <w:r>
              <w:rPr>
                <w:sz w:val="24"/>
              </w:rPr>
              <w:t>українські</w:t>
            </w:r>
            <w:r>
              <w:rPr>
                <w:sz w:val="24"/>
              </w:rPr>
              <w:tab/>
              <w:t>формули</w:t>
            </w:r>
            <w:r>
              <w:rPr>
                <w:sz w:val="24"/>
              </w:rPr>
              <w:tab/>
              <w:t>мовленнєвого</w:t>
            </w:r>
            <w:r>
              <w:rPr>
                <w:sz w:val="24"/>
              </w:rPr>
              <w:tab/>
            </w:r>
            <w:r>
              <w:rPr>
                <w:spacing w:val="-3"/>
                <w:sz w:val="24"/>
              </w:rPr>
              <w:t xml:space="preserve">етикету </w:t>
            </w:r>
            <w:r>
              <w:rPr>
                <w:sz w:val="24"/>
              </w:rPr>
              <w:t>в спілкуванні з різними</w:t>
            </w:r>
            <w:r>
              <w:rPr>
                <w:spacing w:val="-3"/>
                <w:sz w:val="24"/>
              </w:rPr>
              <w:t xml:space="preserve"> </w:t>
            </w:r>
            <w:r>
              <w:rPr>
                <w:sz w:val="24"/>
              </w:rPr>
              <w:t>людьми;</w:t>
            </w:r>
          </w:p>
          <w:p w14:paraId="64D53043" w14:textId="77777777" w:rsidR="00C6616C" w:rsidRDefault="00352A9A">
            <w:pPr>
              <w:pStyle w:val="TableParagraph"/>
              <w:numPr>
                <w:ilvl w:val="0"/>
                <w:numId w:val="158"/>
              </w:numPr>
              <w:tabs>
                <w:tab w:val="left" w:pos="247"/>
              </w:tabs>
              <w:ind w:left="247" w:hanging="140"/>
              <w:rPr>
                <w:sz w:val="24"/>
              </w:rPr>
            </w:pPr>
            <w:r>
              <w:rPr>
                <w:i/>
                <w:sz w:val="24"/>
              </w:rPr>
              <w:t xml:space="preserve">пояснює, </w:t>
            </w:r>
            <w:r>
              <w:rPr>
                <w:sz w:val="24"/>
              </w:rPr>
              <w:t>для чого потрібна людині</w:t>
            </w:r>
            <w:r>
              <w:rPr>
                <w:spacing w:val="-2"/>
                <w:sz w:val="24"/>
              </w:rPr>
              <w:t xml:space="preserve"> </w:t>
            </w:r>
            <w:r>
              <w:rPr>
                <w:sz w:val="24"/>
              </w:rPr>
              <w:t>мова;</w:t>
            </w:r>
          </w:p>
          <w:p w14:paraId="61A95BAC" w14:textId="77777777" w:rsidR="00C6616C" w:rsidRDefault="00352A9A">
            <w:pPr>
              <w:pStyle w:val="TableParagraph"/>
              <w:numPr>
                <w:ilvl w:val="0"/>
                <w:numId w:val="158"/>
              </w:numPr>
              <w:tabs>
                <w:tab w:val="left" w:pos="343"/>
              </w:tabs>
              <w:spacing w:before="68" w:line="300" w:lineRule="auto"/>
              <w:ind w:right="96" w:firstLine="0"/>
              <w:jc w:val="both"/>
              <w:rPr>
                <w:sz w:val="24"/>
              </w:rPr>
            </w:pPr>
            <w:r>
              <w:rPr>
                <w:i/>
                <w:sz w:val="24"/>
              </w:rPr>
              <w:t xml:space="preserve">дотримується </w:t>
            </w:r>
            <w:r>
              <w:rPr>
                <w:sz w:val="24"/>
              </w:rPr>
              <w:t>розстановки розділових знаків у кінці речень під час самостійного складання</w:t>
            </w:r>
            <w:r>
              <w:rPr>
                <w:spacing w:val="-3"/>
                <w:sz w:val="24"/>
              </w:rPr>
              <w:t xml:space="preserve"> </w:t>
            </w:r>
            <w:r>
              <w:rPr>
                <w:sz w:val="24"/>
              </w:rPr>
              <w:t>тексту;</w:t>
            </w:r>
          </w:p>
          <w:p w14:paraId="392EAD73" w14:textId="77777777" w:rsidR="00C6616C" w:rsidRDefault="00352A9A">
            <w:pPr>
              <w:pStyle w:val="TableParagraph"/>
              <w:numPr>
                <w:ilvl w:val="0"/>
                <w:numId w:val="158"/>
              </w:numPr>
              <w:tabs>
                <w:tab w:val="left" w:pos="288"/>
              </w:tabs>
              <w:spacing w:before="1" w:line="292" w:lineRule="auto"/>
              <w:ind w:right="91" w:firstLine="0"/>
              <w:jc w:val="both"/>
              <w:rPr>
                <w:sz w:val="24"/>
              </w:rPr>
            </w:pPr>
            <w:r>
              <w:rPr>
                <w:sz w:val="24"/>
              </w:rPr>
              <w:t xml:space="preserve">правильно </w:t>
            </w:r>
            <w:r>
              <w:rPr>
                <w:i/>
                <w:sz w:val="24"/>
              </w:rPr>
              <w:t xml:space="preserve">відтворює </w:t>
            </w:r>
            <w:r>
              <w:rPr>
                <w:sz w:val="24"/>
              </w:rPr>
              <w:t>інтонацію розповідних, питальних  і спонукальних речень; речень, у яких виражені сильні почуття   (з   окличною    інтонацією)    у    монологічному й діалогічному текстах; речень зі звертанням, однорідними членами;</w:t>
            </w:r>
          </w:p>
          <w:p w14:paraId="4EC0F80F" w14:textId="77777777" w:rsidR="00C6616C" w:rsidRDefault="00352A9A">
            <w:pPr>
              <w:pStyle w:val="TableParagraph"/>
              <w:numPr>
                <w:ilvl w:val="0"/>
                <w:numId w:val="158"/>
              </w:numPr>
              <w:tabs>
                <w:tab w:val="left" w:pos="365"/>
              </w:tabs>
              <w:spacing w:line="270" w:lineRule="exact"/>
              <w:ind w:left="364" w:hanging="258"/>
              <w:jc w:val="both"/>
              <w:rPr>
                <w:sz w:val="24"/>
              </w:rPr>
            </w:pPr>
            <w:r>
              <w:rPr>
                <w:i/>
                <w:sz w:val="24"/>
              </w:rPr>
              <w:t xml:space="preserve">виявляє </w:t>
            </w:r>
            <w:r>
              <w:rPr>
                <w:sz w:val="24"/>
              </w:rPr>
              <w:t>з допомогою вчителя особливості</w:t>
            </w:r>
            <w:r>
              <w:rPr>
                <w:spacing w:val="33"/>
                <w:sz w:val="24"/>
              </w:rPr>
              <w:t xml:space="preserve"> </w:t>
            </w:r>
            <w:r>
              <w:rPr>
                <w:sz w:val="24"/>
              </w:rPr>
              <w:t>мовлення</w:t>
            </w:r>
          </w:p>
          <w:p w14:paraId="5BF924C6" w14:textId="739EDB6A" w:rsidR="00C6616C" w:rsidRDefault="00352A9A">
            <w:pPr>
              <w:pStyle w:val="TableParagraph"/>
              <w:spacing w:before="60"/>
              <w:jc w:val="both"/>
              <w:rPr>
                <w:sz w:val="24"/>
              </w:rPr>
            </w:pPr>
            <w:r>
              <w:rPr>
                <w:sz w:val="24"/>
              </w:rPr>
              <w:t>літературних персонажів</w:t>
            </w:r>
            <w:r w:rsidR="0032620B">
              <w:rPr>
                <w:sz w:val="24"/>
              </w:rPr>
              <w:t>.</w:t>
            </w:r>
          </w:p>
        </w:tc>
      </w:tr>
      <w:tr w:rsidR="00C6616C" w14:paraId="5DB991D6" w14:textId="77777777">
        <w:trPr>
          <w:trHeight w:val="8942"/>
        </w:trPr>
        <w:tc>
          <w:tcPr>
            <w:tcW w:w="9648" w:type="dxa"/>
            <w:gridSpan w:val="2"/>
          </w:tcPr>
          <w:p w14:paraId="4E26CE3C" w14:textId="77777777" w:rsidR="00C6616C" w:rsidRDefault="00352A9A">
            <w:pPr>
              <w:pStyle w:val="TableParagraph"/>
              <w:spacing w:line="273" w:lineRule="exact"/>
              <w:ind w:left="3705"/>
              <w:jc w:val="both"/>
              <w:rPr>
                <w:b/>
                <w:sz w:val="24"/>
              </w:rPr>
            </w:pPr>
            <w:r>
              <w:rPr>
                <w:b/>
                <w:sz w:val="24"/>
              </w:rPr>
              <w:t>Пропонований зміст</w:t>
            </w:r>
          </w:p>
          <w:p w14:paraId="41C2B02F" w14:textId="77777777" w:rsidR="00C6616C" w:rsidRDefault="00352A9A">
            <w:pPr>
              <w:pStyle w:val="TableParagraph"/>
              <w:spacing w:before="55"/>
              <w:ind w:left="105"/>
              <w:jc w:val="both"/>
              <w:rPr>
                <w:b/>
                <w:i/>
                <w:sz w:val="24"/>
              </w:rPr>
            </w:pPr>
            <w:r>
              <w:rPr>
                <w:b/>
                <w:i/>
                <w:sz w:val="24"/>
              </w:rPr>
              <w:t>Досліджую мову та мовлення</w:t>
            </w:r>
          </w:p>
          <w:p w14:paraId="64EDE159" w14:textId="77777777" w:rsidR="00C6616C" w:rsidRDefault="00352A9A">
            <w:pPr>
              <w:pStyle w:val="TableParagraph"/>
              <w:spacing w:before="50" w:line="288" w:lineRule="auto"/>
              <w:ind w:left="105" w:right="97"/>
              <w:jc w:val="both"/>
              <w:rPr>
                <w:sz w:val="24"/>
              </w:rPr>
            </w:pPr>
            <w:r>
              <w:rPr>
                <w:sz w:val="24"/>
              </w:rPr>
              <w:t>Уявлення про мову як засіб людського спілкування. Рідна мова, державна мова. Українська мова серед інших мов світу. Рідна мова і споріднені мови. Спостереження за звучанням      і написанням слів у споріднених</w:t>
            </w:r>
            <w:r>
              <w:rPr>
                <w:spacing w:val="-4"/>
                <w:sz w:val="24"/>
              </w:rPr>
              <w:t xml:space="preserve"> </w:t>
            </w:r>
            <w:r>
              <w:rPr>
                <w:sz w:val="24"/>
              </w:rPr>
              <w:t>мовах.</w:t>
            </w:r>
          </w:p>
          <w:p w14:paraId="14EB1137" w14:textId="77777777" w:rsidR="00C6616C" w:rsidRDefault="00352A9A">
            <w:pPr>
              <w:pStyle w:val="TableParagraph"/>
              <w:spacing w:before="5"/>
              <w:ind w:left="105"/>
              <w:jc w:val="both"/>
              <w:rPr>
                <w:b/>
                <w:i/>
                <w:sz w:val="24"/>
              </w:rPr>
            </w:pPr>
            <w:r>
              <w:rPr>
                <w:b/>
                <w:i/>
                <w:sz w:val="24"/>
              </w:rPr>
              <w:t>Досліджую фонетичні, орфоепічні та графічні явища</w:t>
            </w:r>
          </w:p>
          <w:p w14:paraId="19002474" w14:textId="77777777" w:rsidR="00C6616C" w:rsidRDefault="00352A9A">
            <w:pPr>
              <w:pStyle w:val="TableParagraph"/>
              <w:spacing w:before="51"/>
              <w:ind w:left="105"/>
              <w:jc w:val="both"/>
              <w:rPr>
                <w:sz w:val="24"/>
              </w:rPr>
            </w:pPr>
            <w:r>
              <w:rPr>
                <w:sz w:val="24"/>
              </w:rPr>
              <w:t>Звуки як одиниці мовлення. Співвідношення звуків і букв.</w:t>
            </w:r>
          </w:p>
          <w:p w14:paraId="358335D5" w14:textId="77777777" w:rsidR="00C6616C" w:rsidRDefault="00352A9A">
            <w:pPr>
              <w:pStyle w:val="TableParagraph"/>
              <w:spacing w:before="55" w:line="288" w:lineRule="auto"/>
              <w:ind w:left="105" w:right="96"/>
              <w:jc w:val="both"/>
              <w:rPr>
                <w:i/>
                <w:sz w:val="24"/>
              </w:rPr>
            </w:pPr>
            <w:r>
              <w:rPr>
                <w:sz w:val="24"/>
              </w:rPr>
              <w:t xml:space="preserve">Голосні звуки [а], [о], [у], [и], [і], [е]. Спостереження за роботою мовленнєвих органів під час вимовляння голосних звуків. Букви, що позначають голосні звуки. Позначення голосних звуків на письмі. Позначення буквами </w:t>
            </w:r>
            <w:r>
              <w:rPr>
                <w:i/>
                <w:sz w:val="24"/>
              </w:rPr>
              <w:t xml:space="preserve">я, ю, є </w:t>
            </w:r>
            <w:r>
              <w:rPr>
                <w:sz w:val="24"/>
              </w:rPr>
              <w:t>двох звуків</w:t>
            </w:r>
            <w:r>
              <w:rPr>
                <w:i/>
                <w:sz w:val="24"/>
              </w:rPr>
              <w:t>.</w:t>
            </w:r>
          </w:p>
          <w:p w14:paraId="05B4EEFE" w14:textId="77777777" w:rsidR="00C6616C" w:rsidRDefault="00352A9A">
            <w:pPr>
              <w:pStyle w:val="TableParagraph"/>
              <w:spacing w:line="288" w:lineRule="auto"/>
              <w:ind w:left="105" w:right="96"/>
              <w:jc w:val="both"/>
              <w:rPr>
                <w:sz w:val="24"/>
              </w:rPr>
            </w:pPr>
            <w:r>
              <w:rPr>
                <w:sz w:val="24"/>
              </w:rPr>
              <w:t xml:space="preserve">Приголосні звуки. Спостереження за роботою мовленнєвих органів (язик, губи, зуби) під час вимовляння приголосних звуків. Позначення приголосних звуків на письмі. Буквосполучення </w:t>
            </w:r>
            <w:proofErr w:type="spellStart"/>
            <w:r>
              <w:rPr>
                <w:i/>
                <w:sz w:val="24"/>
              </w:rPr>
              <w:t>дж</w:t>
            </w:r>
            <w:proofErr w:type="spellEnd"/>
            <w:r>
              <w:rPr>
                <w:i/>
                <w:sz w:val="24"/>
              </w:rPr>
              <w:t xml:space="preserve">, </w:t>
            </w:r>
            <w:proofErr w:type="spellStart"/>
            <w:r>
              <w:rPr>
                <w:i/>
                <w:sz w:val="24"/>
              </w:rPr>
              <w:t>дз</w:t>
            </w:r>
            <w:proofErr w:type="spellEnd"/>
            <w:r>
              <w:rPr>
                <w:sz w:val="24"/>
              </w:rPr>
              <w:t>.</w:t>
            </w:r>
          </w:p>
          <w:p w14:paraId="09414C1C" w14:textId="77777777" w:rsidR="00C6616C" w:rsidRDefault="00352A9A">
            <w:pPr>
              <w:pStyle w:val="TableParagraph"/>
              <w:spacing w:line="288" w:lineRule="auto"/>
              <w:ind w:left="105" w:right="97"/>
              <w:jc w:val="both"/>
              <w:rPr>
                <w:sz w:val="24"/>
              </w:rPr>
            </w:pPr>
            <w:r>
              <w:rPr>
                <w:sz w:val="24"/>
              </w:rPr>
              <w:t>Дзвінкі та глухі приголосні звуки. Практичне засвоєння й удосконалення нормативної (неоглушеної) вимови дзвінких приголосних у кінці слова й складу.</w:t>
            </w:r>
          </w:p>
          <w:p w14:paraId="29118CBD" w14:textId="77777777" w:rsidR="00C6616C" w:rsidRDefault="00352A9A">
            <w:pPr>
              <w:pStyle w:val="TableParagraph"/>
              <w:spacing w:line="288" w:lineRule="auto"/>
              <w:ind w:left="105" w:right="99"/>
              <w:jc w:val="both"/>
              <w:rPr>
                <w:sz w:val="24"/>
              </w:rPr>
            </w:pPr>
            <w:r>
              <w:rPr>
                <w:sz w:val="24"/>
              </w:rPr>
              <w:t>Тверді, пом’якшені та м’які приголосні звуки. Позначення твердості та м’якості приголосних звуків на письмі. Знак м’якшення. Подовжені м’які та пом’якшені приголосні звуки.</w:t>
            </w:r>
          </w:p>
          <w:p w14:paraId="2150FBD7" w14:textId="77777777" w:rsidR="00C6616C" w:rsidRDefault="00352A9A">
            <w:pPr>
              <w:pStyle w:val="TableParagraph"/>
              <w:spacing w:line="288" w:lineRule="auto"/>
              <w:ind w:left="105" w:right="96"/>
              <w:jc w:val="both"/>
              <w:rPr>
                <w:sz w:val="24"/>
              </w:rPr>
            </w:pPr>
            <w:r>
              <w:rPr>
                <w:sz w:val="24"/>
              </w:rPr>
              <w:t xml:space="preserve">Апостроф. Удосконалення  вимови слів з  апострофом перед  </w:t>
            </w:r>
            <w:r>
              <w:rPr>
                <w:i/>
                <w:sz w:val="24"/>
              </w:rPr>
              <w:t xml:space="preserve">я,  ю,  є,  ї.  </w:t>
            </w:r>
            <w:r>
              <w:rPr>
                <w:sz w:val="24"/>
              </w:rPr>
              <w:t>Записування слів  з апострофом під диктування та правильне їх читання (твердо вимовляючи приголосні звуки [б], [п], [в], [м], [ф], [р] перед сполученнями [</w:t>
            </w:r>
            <w:proofErr w:type="spellStart"/>
            <w:r>
              <w:rPr>
                <w:sz w:val="24"/>
              </w:rPr>
              <w:t>йа</w:t>
            </w:r>
            <w:proofErr w:type="spellEnd"/>
            <w:r>
              <w:rPr>
                <w:sz w:val="24"/>
              </w:rPr>
              <w:t>], [</w:t>
            </w:r>
            <w:proofErr w:type="spellStart"/>
            <w:r>
              <w:rPr>
                <w:sz w:val="24"/>
              </w:rPr>
              <w:t>йу</w:t>
            </w:r>
            <w:proofErr w:type="spellEnd"/>
            <w:r>
              <w:rPr>
                <w:sz w:val="24"/>
              </w:rPr>
              <w:t>], [</w:t>
            </w:r>
            <w:proofErr w:type="spellStart"/>
            <w:r>
              <w:rPr>
                <w:sz w:val="24"/>
              </w:rPr>
              <w:t>йе</w:t>
            </w:r>
            <w:proofErr w:type="spellEnd"/>
            <w:r>
              <w:rPr>
                <w:sz w:val="24"/>
              </w:rPr>
              <w:t>],</w:t>
            </w:r>
            <w:r>
              <w:rPr>
                <w:spacing w:val="-13"/>
                <w:sz w:val="24"/>
              </w:rPr>
              <w:t xml:space="preserve"> </w:t>
            </w:r>
            <w:r>
              <w:rPr>
                <w:sz w:val="24"/>
              </w:rPr>
              <w:t>[</w:t>
            </w:r>
            <w:proofErr w:type="spellStart"/>
            <w:r>
              <w:rPr>
                <w:sz w:val="24"/>
              </w:rPr>
              <w:t>йі</w:t>
            </w:r>
            <w:proofErr w:type="spellEnd"/>
            <w:r>
              <w:rPr>
                <w:sz w:val="24"/>
              </w:rPr>
              <w:t>]).</w:t>
            </w:r>
          </w:p>
          <w:p w14:paraId="3ADA1E07" w14:textId="77777777" w:rsidR="00C6616C" w:rsidRDefault="00352A9A">
            <w:pPr>
              <w:pStyle w:val="TableParagraph"/>
              <w:spacing w:line="288" w:lineRule="auto"/>
              <w:ind w:left="105" w:right="95"/>
              <w:jc w:val="both"/>
              <w:rPr>
                <w:sz w:val="24"/>
              </w:rPr>
            </w:pPr>
            <w:r>
              <w:rPr>
                <w:sz w:val="24"/>
              </w:rPr>
              <w:t xml:space="preserve">Склад. Вимовляння слів,  «розтягуючи» їх по складах (ба-бу-ся). Перенесення частин слів  з рядка в рядок по складах. Правила перенесення слів зі збігом двох і кількох приголосних звуків. Правила перенесення частин слів з літерами </w:t>
            </w:r>
            <w:r>
              <w:rPr>
                <w:i/>
                <w:sz w:val="24"/>
              </w:rPr>
              <w:t xml:space="preserve">й </w:t>
            </w:r>
            <w:r>
              <w:rPr>
                <w:sz w:val="24"/>
              </w:rPr>
              <w:t xml:space="preserve">та </w:t>
            </w:r>
            <w:r>
              <w:rPr>
                <w:i/>
                <w:sz w:val="24"/>
              </w:rPr>
              <w:t xml:space="preserve">ь </w:t>
            </w:r>
            <w:r>
              <w:rPr>
                <w:sz w:val="24"/>
              </w:rPr>
              <w:t>усередині</w:t>
            </w:r>
            <w:r>
              <w:rPr>
                <w:spacing w:val="-3"/>
                <w:sz w:val="24"/>
              </w:rPr>
              <w:t xml:space="preserve"> </w:t>
            </w:r>
            <w:r>
              <w:rPr>
                <w:sz w:val="24"/>
              </w:rPr>
              <w:t>слів.</w:t>
            </w:r>
          </w:p>
          <w:p w14:paraId="5CBED1DA" w14:textId="77777777" w:rsidR="00C6616C" w:rsidRDefault="00352A9A">
            <w:pPr>
              <w:pStyle w:val="TableParagraph"/>
              <w:spacing w:line="288" w:lineRule="auto"/>
              <w:ind w:left="105" w:right="99"/>
              <w:jc w:val="both"/>
              <w:rPr>
                <w:i/>
                <w:sz w:val="24"/>
              </w:rPr>
            </w:pPr>
            <w:r>
              <w:rPr>
                <w:sz w:val="24"/>
              </w:rPr>
              <w:t xml:space="preserve">Наголос.   Вправляння   у   вимовлянні    слів,    у   яких    учні    припускаються    помилок у наголошуванні. Вимова та правопис ненаголошених </w:t>
            </w:r>
            <w:r>
              <w:rPr>
                <w:i/>
                <w:sz w:val="24"/>
              </w:rPr>
              <w:t>е,</w:t>
            </w:r>
            <w:r>
              <w:rPr>
                <w:i/>
                <w:spacing w:val="-5"/>
                <w:sz w:val="24"/>
              </w:rPr>
              <w:t xml:space="preserve"> </w:t>
            </w:r>
            <w:r>
              <w:rPr>
                <w:i/>
                <w:sz w:val="24"/>
              </w:rPr>
              <w:t>и.</w:t>
            </w:r>
          </w:p>
          <w:p w14:paraId="1F8573D6" w14:textId="77777777" w:rsidR="00C6616C" w:rsidRDefault="00352A9A">
            <w:pPr>
              <w:pStyle w:val="TableParagraph"/>
              <w:ind w:left="105"/>
              <w:jc w:val="both"/>
              <w:rPr>
                <w:sz w:val="24"/>
              </w:rPr>
            </w:pPr>
            <w:r>
              <w:rPr>
                <w:sz w:val="24"/>
              </w:rPr>
              <w:t>Звукова модель слова. Фонетична транскрипція. Фонетичний розбір слова.</w:t>
            </w:r>
          </w:p>
        </w:tc>
      </w:tr>
    </w:tbl>
    <w:p w14:paraId="331CA851" w14:textId="77777777" w:rsidR="00C6616C" w:rsidRDefault="00C6616C">
      <w:pPr>
        <w:jc w:val="both"/>
        <w:rPr>
          <w:sz w:val="24"/>
        </w:rPr>
        <w:sectPr w:rsidR="00C6616C">
          <w:pgSz w:w="11910" w:h="16840"/>
          <w:pgMar w:top="680" w:right="740" w:bottom="1160" w:left="660" w:header="0" w:footer="979" w:gutter="0"/>
          <w:cols w:space="720"/>
        </w:sectPr>
      </w:pPr>
    </w:p>
    <w:p w14:paraId="6D7202A4" w14:textId="70A55F49" w:rsidR="00C6616C" w:rsidRDefault="00352A9A">
      <w:pPr>
        <w:spacing w:before="73" w:line="288" w:lineRule="auto"/>
        <w:ind w:left="648" w:right="654"/>
        <w:rPr>
          <w:sz w:val="24"/>
        </w:rPr>
      </w:pPr>
      <w:r>
        <w:rPr>
          <w:noProof/>
        </w:rPr>
        <w:lastRenderedPageBreak/>
        <mc:AlternateContent>
          <mc:Choice Requires="wps">
            <w:drawing>
              <wp:anchor distT="0" distB="0" distL="114300" distR="114300" simplePos="0" relativeHeight="480276480" behindDoc="1" locked="0" layoutInCell="1" allowOverlap="1" wp14:anchorId="10735ACD" wp14:editId="14753CAC">
                <wp:simplePos x="0" y="0"/>
                <wp:positionH relativeFrom="page">
                  <wp:posOffset>760730</wp:posOffset>
                </wp:positionH>
                <wp:positionV relativeFrom="paragraph">
                  <wp:posOffset>43815</wp:posOffset>
                </wp:positionV>
                <wp:extent cx="6132830" cy="7778750"/>
                <wp:effectExtent l="0" t="0" r="0" b="0"/>
                <wp:wrapNone/>
                <wp:docPr id="20"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2830" cy="7778750"/>
                        </a:xfrm>
                        <a:custGeom>
                          <a:avLst/>
                          <a:gdLst>
                            <a:gd name="T0" fmla="+- 0 10846 1198"/>
                            <a:gd name="T1" fmla="*/ T0 w 9658"/>
                            <a:gd name="T2" fmla="+- 0 12309 69"/>
                            <a:gd name="T3" fmla="*/ 12309 h 12250"/>
                            <a:gd name="T4" fmla="+- 0 1207 1198"/>
                            <a:gd name="T5" fmla="*/ T4 w 9658"/>
                            <a:gd name="T6" fmla="+- 0 12309 69"/>
                            <a:gd name="T7" fmla="*/ 12309 h 12250"/>
                            <a:gd name="T8" fmla="+- 0 1207 1198"/>
                            <a:gd name="T9" fmla="*/ T8 w 9658"/>
                            <a:gd name="T10" fmla="+- 0 12309 69"/>
                            <a:gd name="T11" fmla="*/ 12309 h 12250"/>
                            <a:gd name="T12" fmla="+- 0 1198 1198"/>
                            <a:gd name="T13" fmla="*/ T12 w 9658"/>
                            <a:gd name="T14" fmla="+- 0 12309 69"/>
                            <a:gd name="T15" fmla="*/ 12309 h 12250"/>
                            <a:gd name="T16" fmla="+- 0 1198 1198"/>
                            <a:gd name="T17" fmla="*/ T16 w 9658"/>
                            <a:gd name="T18" fmla="+- 0 12319 69"/>
                            <a:gd name="T19" fmla="*/ 12319 h 12250"/>
                            <a:gd name="T20" fmla="+- 0 1207 1198"/>
                            <a:gd name="T21" fmla="*/ T20 w 9658"/>
                            <a:gd name="T22" fmla="+- 0 12319 69"/>
                            <a:gd name="T23" fmla="*/ 12319 h 12250"/>
                            <a:gd name="T24" fmla="+- 0 1207 1198"/>
                            <a:gd name="T25" fmla="*/ T24 w 9658"/>
                            <a:gd name="T26" fmla="+- 0 12319 69"/>
                            <a:gd name="T27" fmla="*/ 12319 h 12250"/>
                            <a:gd name="T28" fmla="+- 0 10846 1198"/>
                            <a:gd name="T29" fmla="*/ T28 w 9658"/>
                            <a:gd name="T30" fmla="+- 0 12319 69"/>
                            <a:gd name="T31" fmla="*/ 12319 h 12250"/>
                            <a:gd name="T32" fmla="+- 0 10846 1198"/>
                            <a:gd name="T33" fmla="*/ T32 w 9658"/>
                            <a:gd name="T34" fmla="+- 0 12309 69"/>
                            <a:gd name="T35" fmla="*/ 12309 h 12250"/>
                            <a:gd name="T36" fmla="+- 0 10846 1198"/>
                            <a:gd name="T37" fmla="*/ T36 w 9658"/>
                            <a:gd name="T38" fmla="+- 0 69 69"/>
                            <a:gd name="T39" fmla="*/ 69 h 12250"/>
                            <a:gd name="T40" fmla="+- 0 1207 1198"/>
                            <a:gd name="T41" fmla="*/ T40 w 9658"/>
                            <a:gd name="T42" fmla="+- 0 69 69"/>
                            <a:gd name="T43" fmla="*/ 69 h 12250"/>
                            <a:gd name="T44" fmla="+- 0 1207 1198"/>
                            <a:gd name="T45" fmla="*/ T44 w 9658"/>
                            <a:gd name="T46" fmla="+- 0 69 69"/>
                            <a:gd name="T47" fmla="*/ 69 h 12250"/>
                            <a:gd name="T48" fmla="+- 0 1198 1198"/>
                            <a:gd name="T49" fmla="*/ T48 w 9658"/>
                            <a:gd name="T50" fmla="+- 0 69 69"/>
                            <a:gd name="T51" fmla="*/ 69 h 12250"/>
                            <a:gd name="T52" fmla="+- 0 1198 1198"/>
                            <a:gd name="T53" fmla="*/ T52 w 9658"/>
                            <a:gd name="T54" fmla="+- 0 79 69"/>
                            <a:gd name="T55" fmla="*/ 79 h 12250"/>
                            <a:gd name="T56" fmla="+- 0 1198 1198"/>
                            <a:gd name="T57" fmla="*/ T56 w 9658"/>
                            <a:gd name="T58" fmla="+- 0 12309 69"/>
                            <a:gd name="T59" fmla="*/ 12309 h 12250"/>
                            <a:gd name="T60" fmla="+- 0 1207 1198"/>
                            <a:gd name="T61" fmla="*/ T60 w 9658"/>
                            <a:gd name="T62" fmla="+- 0 12309 69"/>
                            <a:gd name="T63" fmla="*/ 12309 h 12250"/>
                            <a:gd name="T64" fmla="+- 0 1207 1198"/>
                            <a:gd name="T65" fmla="*/ T64 w 9658"/>
                            <a:gd name="T66" fmla="+- 0 79 69"/>
                            <a:gd name="T67" fmla="*/ 79 h 12250"/>
                            <a:gd name="T68" fmla="+- 0 10846 1198"/>
                            <a:gd name="T69" fmla="*/ T68 w 9658"/>
                            <a:gd name="T70" fmla="+- 0 79 69"/>
                            <a:gd name="T71" fmla="*/ 79 h 12250"/>
                            <a:gd name="T72" fmla="+- 0 10846 1198"/>
                            <a:gd name="T73" fmla="*/ T72 w 9658"/>
                            <a:gd name="T74" fmla="+- 0 69 69"/>
                            <a:gd name="T75" fmla="*/ 69 h 12250"/>
                            <a:gd name="T76" fmla="+- 0 10855 1198"/>
                            <a:gd name="T77" fmla="*/ T76 w 9658"/>
                            <a:gd name="T78" fmla="+- 0 12309 69"/>
                            <a:gd name="T79" fmla="*/ 12309 h 12250"/>
                            <a:gd name="T80" fmla="+- 0 10846 1198"/>
                            <a:gd name="T81" fmla="*/ T80 w 9658"/>
                            <a:gd name="T82" fmla="+- 0 12309 69"/>
                            <a:gd name="T83" fmla="*/ 12309 h 12250"/>
                            <a:gd name="T84" fmla="+- 0 10846 1198"/>
                            <a:gd name="T85" fmla="*/ T84 w 9658"/>
                            <a:gd name="T86" fmla="+- 0 12319 69"/>
                            <a:gd name="T87" fmla="*/ 12319 h 12250"/>
                            <a:gd name="T88" fmla="+- 0 10855 1198"/>
                            <a:gd name="T89" fmla="*/ T88 w 9658"/>
                            <a:gd name="T90" fmla="+- 0 12319 69"/>
                            <a:gd name="T91" fmla="*/ 12319 h 12250"/>
                            <a:gd name="T92" fmla="+- 0 10855 1198"/>
                            <a:gd name="T93" fmla="*/ T92 w 9658"/>
                            <a:gd name="T94" fmla="+- 0 12309 69"/>
                            <a:gd name="T95" fmla="*/ 12309 h 12250"/>
                            <a:gd name="T96" fmla="+- 0 10855 1198"/>
                            <a:gd name="T97" fmla="*/ T96 w 9658"/>
                            <a:gd name="T98" fmla="+- 0 69 69"/>
                            <a:gd name="T99" fmla="*/ 69 h 12250"/>
                            <a:gd name="T100" fmla="+- 0 10846 1198"/>
                            <a:gd name="T101" fmla="*/ T100 w 9658"/>
                            <a:gd name="T102" fmla="+- 0 69 69"/>
                            <a:gd name="T103" fmla="*/ 69 h 12250"/>
                            <a:gd name="T104" fmla="+- 0 10846 1198"/>
                            <a:gd name="T105" fmla="*/ T104 w 9658"/>
                            <a:gd name="T106" fmla="+- 0 79 69"/>
                            <a:gd name="T107" fmla="*/ 79 h 12250"/>
                            <a:gd name="T108" fmla="+- 0 10846 1198"/>
                            <a:gd name="T109" fmla="*/ T108 w 9658"/>
                            <a:gd name="T110" fmla="+- 0 12309 69"/>
                            <a:gd name="T111" fmla="*/ 12309 h 12250"/>
                            <a:gd name="T112" fmla="+- 0 10855 1198"/>
                            <a:gd name="T113" fmla="*/ T112 w 9658"/>
                            <a:gd name="T114" fmla="+- 0 12309 69"/>
                            <a:gd name="T115" fmla="*/ 12309 h 12250"/>
                            <a:gd name="T116" fmla="+- 0 10855 1198"/>
                            <a:gd name="T117" fmla="*/ T116 w 9658"/>
                            <a:gd name="T118" fmla="+- 0 79 69"/>
                            <a:gd name="T119" fmla="*/ 79 h 12250"/>
                            <a:gd name="T120" fmla="+- 0 10855 1198"/>
                            <a:gd name="T121" fmla="*/ T120 w 9658"/>
                            <a:gd name="T122" fmla="+- 0 69 69"/>
                            <a:gd name="T123" fmla="*/ 69 h 122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658" h="12250">
                              <a:moveTo>
                                <a:pt x="9648" y="12240"/>
                              </a:moveTo>
                              <a:lnTo>
                                <a:pt x="9" y="12240"/>
                              </a:lnTo>
                              <a:lnTo>
                                <a:pt x="0" y="12240"/>
                              </a:lnTo>
                              <a:lnTo>
                                <a:pt x="0" y="12250"/>
                              </a:lnTo>
                              <a:lnTo>
                                <a:pt x="9" y="12250"/>
                              </a:lnTo>
                              <a:lnTo>
                                <a:pt x="9648" y="12250"/>
                              </a:lnTo>
                              <a:lnTo>
                                <a:pt x="9648" y="12240"/>
                              </a:lnTo>
                              <a:close/>
                              <a:moveTo>
                                <a:pt x="9648" y="0"/>
                              </a:moveTo>
                              <a:lnTo>
                                <a:pt x="9" y="0"/>
                              </a:lnTo>
                              <a:lnTo>
                                <a:pt x="0" y="0"/>
                              </a:lnTo>
                              <a:lnTo>
                                <a:pt x="0" y="10"/>
                              </a:lnTo>
                              <a:lnTo>
                                <a:pt x="0" y="12240"/>
                              </a:lnTo>
                              <a:lnTo>
                                <a:pt x="9" y="12240"/>
                              </a:lnTo>
                              <a:lnTo>
                                <a:pt x="9" y="10"/>
                              </a:lnTo>
                              <a:lnTo>
                                <a:pt x="9648" y="10"/>
                              </a:lnTo>
                              <a:lnTo>
                                <a:pt x="9648" y="0"/>
                              </a:lnTo>
                              <a:close/>
                              <a:moveTo>
                                <a:pt x="9657" y="12240"/>
                              </a:moveTo>
                              <a:lnTo>
                                <a:pt x="9648" y="12240"/>
                              </a:lnTo>
                              <a:lnTo>
                                <a:pt x="9648" y="12250"/>
                              </a:lnTo>
                              <a:lnTo>
                                <a:pt x="9657" y="12250"/>
                              </a:lnTo>
                              <a:lnTo>
                                <a:pt x="9657" y="12240"/>
                              </a:lnTo>
                              <a:close/>
                              <a:moveTo>
                                <a:pt x="9657" y="0"/>
                              </a:moveTo>
                              <a:lnTo>
                                <a:pt x="9648" y="0"/>
                              </a:lnTo>
                              <a:lnTo>
                                <a:pt x="9648" y="10"/>
                              </a:lnTo>
                              <a:lnTo>
                                <a:pt x="9648" y="12240"/>
                              </a:lnTo>
                              <a:lnTo>
                                <a:pt x="9657" y="12240"/>
                              </a:lnTo>
                              <a:lnTo>
                                <a:pt x="9657" y="10"/>
                              </a:lnTo>
                              <a:lnTo>
                                <a:pt x="96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shape w14:anchorId="60871755" id="AutoShape 20" o:spid="_x0000_s1026" style="position:absolute;margin-left:59.9pt;margin-top:3.45pt;width:482.9pt;height:612.5pt;z-index:-23040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58,1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" path="m9648,12240r-9639,l,12240r,10l9,12250r9639,l9648,12240xm9648,l9,,,,,10,,12240r9,l9,10r9639,l9648,xm9657,12240r-9,l9648,12250r9,l9657,12240xm9657,r-9,l9648,10r,12230l9657,12240,9657,10r,-10xe" fillcolor="black" stroked="f">
                <v:path arrowok="t" o:connecttype="custom" o:connectlocs="6126480,7816215;5715,7816215;5715,7816215;0,7816215;0,7822565;5715,7822565;5715,7822565;6126480,7822565;6126480,7816215;6126480,43815;5715,43815;5715,43815;0,43815;0,50165;0,7816215;5715,7816215;5715,50165;6126480,50165;6126480,43815;6132195,7816215;6126480,7816215;6126480,7822565;6132195,7822565;6132195,7816215;6132195,43815;6126480,43815;6126480,50165;6126480,7816215;6132195,7816215;6132195,50165;6132195,43815" o:connectangles="0,0,0,0,0,0,0,0,0,0,0,0,0,0,0,0,0,0,0,0,0,0,0,0,0,0,0,0,0,0,0"/>
                <w10:wrap anchorx="page"/>
              </v:shape>
            </w:pict>
          </mc:Fallback>
        </mc:AlternateContent>
      </w:r>
      <w:r>
        <w:rPr>
          <w:sz w:val="24"/>
        </w:rPr>
        <w:t>Алфавіт. Алфавітні назви літер. Розташування слів за алфавітом з орієнтацією на першу літеру. Уміння користуватися алфавітом у роботі з навчальним словником.</w:t>
      </w:r>
    </w:p>
    <w:p w14:paraId="49DC37E7" w14:textId="77777777" w:rsidR="00C6616C" w:rsidRDefault="00352A9A">
      <w:pPr>
        <w:spacing w:before="7"/>
        <w:ind w:left="648"/>
        <w:rPr>
          <w:b/>
          <w:i/>
          <w:sz w:val="24"/>
        </w:rPr>
      </w:pPr>
      <w:r>
        <w:rPr>
          <w:b/>
          <w:i/>
          <w:sz w:val="24"/>
        </w:rPr>
        <w:t>Досліджую лексичні явища</w:t>
      </w:r>
    </w:p>
    <w:p w14:paraId="2059692B" w14:textId="77777777" w:rsidR="00C6616C" w:rsidRDefault="00352A9A">
      <w:pPr>
        <w:spacing w:before="41" w:line="280" w:lineRule="auto"/>
        <w:ind w:left="648" w:right="654"/>
        <w:rPr>
          <w:sz w:val="24"/>
        </w:rPr>
      </w:pPr>
      <w:r>
        <w:rPr>
          <w:sz w:val="24"/>
        </w:rPr>
        <w:t>Слово як одиниця мовлення. Лексика та лексичне значення слова. Однозначні та багатозначні слова. Старі й нові слова в нашій мові. Іншомовні слова в українській мові.</w:t>
      </w:r>
    </w:p>
    <w:p w14:paraId="21245EB4" w14:textId="77777777" w:rsidR="00C6616C" w:rsidRDefault="00352A9A">
      <w:pPr>
        <w:spacing w:line="280" w:lineRule="auto"/>
        <w:ind w:left="648" w:right="654"/>
        <w:rPr>
          <w:sz w:val="24"/>
        </w:rPr>
      </w:pPr>
      <w:r>
        <w:rPr>
          <w:sz w:val="24"/>
        </w:rPr>
        <w:t>«Чарівні» слова. Слова з прямим і переносним значенням. Групи слів за значенням. Синоніми, антоніми, омоніми. Фразеологізми.</w:t>
      </w:r>
    </w:p>
    <w:p w14:paraId="0B51EF31" w14:textId="77777777" w:rsidR="00C6616C" w:rsidRDefault="00352A9A">
      <w:pPr>
        <w:ind w:left="648"/>
        <w:rPr>
          <w:b/>
          <w:i/>
          <w:sz w:val="24"/>
        </w:rPr>
      </w:pPr>
      <w:r>
        <w:rPr>
          <w:b/>
          <w:i/>
          <w:sz w:val="24"/>
        </w:rPr>
        <w:t>Досліджую будову слова</w:t>
      </w:r>
    </w:p>
    <w:p w14:paraId="6151EF6F" w14:textId="77777777" w:rsidR="00C6616C" w:rsidRDefault="00352A9A">
      <w:pPr>
        <w:spacing w:before="48"/>
        <w:ind w:left="648"/>
        <w:rPr>
          <w:sz w:val="24"/>
        </w:rPr>
      </w:pPr>
      <w:r>
        <w:rPr>
          <w:sz w:val="24"/>
        </w:rPr>
        <w:t>Основа і закінчення слова. Корінь. Спільнокореневі слова. Префікс. Суфікс.</w:t>
      </w:r>
    </w:p>
    <w:p w14:paraId="1F5B5DDA" w14:textId="77777777" w:rsidR="00C6616C" w:rsidRDefault="00352A9A">
      <w:pPr>
        <w:spacing w:before="60"/>
        <w:ind w:left="647"/>
        <w:rPr>
          <w:b/>
          <w:i/>
          <w:sz w:val="24"/>
        </w:rPr>
      </w:pPr>
      <w:r>
        <w:rPr>
          <w:b/>
          <w:i/>
          <w:sz w:val="24"/>
        </w:rPr>
        <w:t>Досліджую морфологічні явища</w:t>
      </w:r>
    </w:p>
    <w:p w14:paraId="0F2C3696" w14:textId="77777777" w:rsidR="00C6616C" w:rsidRDefault="00352A9A">
      <w:pPr>
        <w:spacing w:before="50"/>
        <w:ind w:left="647"/>
        <w:rPr>
          <w:sz w:val="24"/>
        </w:rPr>
      </w:pPr>
      <w:r>
        <w:rPr>
          <w:sz w:val="24"/>
        </w:rPr>
        <w:t>Морфологія. Поняття про частини мови. Самостійні та службові частини мови.</w:t>
      </w:r>
    </w:p>
    <w:p w14:paraId="2E36C96C" w14:textId="77777777" w:rsidR="00C6616C" w:rsidRDefault="00352A9A">
      <w:pPr>
        <w:spacing w:before="58" w:line="288" w:lineRule="auto"/>
        <w:ind w:left="648" w:right="422"/>
        <w:jc w:val="both"/>
        <w:rPr>
          <w:sz w:val="24"/>
        </w:rPr>
      </w:pPr>
      <w:r>
        <w:rPr>
          <w:sz w:val="24"/>
        </w:rPr>
        <w:t xml:space="preserve">Іменник як самостійна частина мови. Іменники </w:t>
      </w:r>
      <w:r>
        <w:rPr>
          <w:rFonts w:ascii="Symbol" w:hAnsi="Symbol"/>
          <w:i/>
          <w:sz w:val="24"/>
        </w:rPr>
        <w:t></w:t>
      </w:r>
      <w:r>
        <w:rPr>
          <w:i/>
          <w:sz w:val="24"/>
        </w:rPr>
        <w:t xml:space="preserve"> </w:t>
      </w:r>
      <w:r>
        <w:rPr>
          <w:sz w:val="24"/>
        </w:rPr>
        <w:t xml:space="preserve">назви істот і неістот. Іменники </w:t>
      </w:r>
      <w:r>
        <w:rPr>
          <w:rFonts w:ascii="Symbol" w:hAnsi="Symbol"/>
          <w:i/>
          <w:sz w:val="24"/>
        </w:rPr>
        <w:t></w:t>
      </w:r>
      <w:r>
        <w:rPr>
          <w:i/>
          <w:sz w:val="24"/>
        </w:rPr>
        <w:t xml:space="preserve"> </w:t>
      </w:r>
      <w:r>
        <w:rPr>
          <w:sz w:val="24"/>
        </w:rPr>
        <w:t>власні й загальні назви.  Відмінювання  іменників  —  зміна  за  формою.  Відмінки  іменників.  Рід іменників. Число</w:t>
      </w:r>
      <w:r>
        <w:rPr>
          <w:spacing w:val="-1"/>
          <w:sz w:val="24"/>
        </w:rPr>
        <w:t xml:space="preserve"> </w:t>
      </w:r>
      <w:r>
        <w:rPr>
          <w:sz w:val="24"/>
        </w:rPr>
        <w:t>іменників.</w:t>
      </w:r>
    </w:p>
    <w:p w14:paraId="06D9FF2B" w14:textId="77777777" w:rsidR="00C6616C" w:rsidRDefault="00352A9A">
      <w:pPr>
        <w:spacing w:line="288" w:lineRule="auto"/>
        <w:ind w:left="648" w:right="427"/>
        <w:jc w:val="both"/>
        <w:rPr>
          <w:sz w:val="24"/>
        </w:rPr>
      </w:pPr>
      <w:r>
        <w:rPr>
          <w:sz w:val="24"/>
        </w:rPr>
        <w:t xml:space="preserve">Дієслово як самостійна частина мови. Дієслова на </w:t>
      </w:r>
      <w:r>
        <w:rPr>
          <w:i/>
          <w:sz w:val="24"/>
        </w:rPr>
        <w:t>-</w:t>
      </w:r>
      <w:proofErr w:type="spellStart"/>
      <w:r>
        <w:rPr>
          <w:i/>
          <w:sz w:val="24"/>
        </w:rPr>
        <w:t>ться</w:t>
      </w:r>
      <w:proofErr w:type="spellEnd"/>
      <w:r>
        <w:rPr>
          <w:sz w:val="24"/>
        </w:rPr>
        <w:t xml:space="preserve">, </w:t>
      </w:r>
      <w:r>
        <w:rPr>
          <w:i/>
          <w:sz w:val="24"/>
        </w:rPr>
        <w:t>-</w:t>
      </w:r>
      <w:proofErr w:type="spellStart"/>
      <w:r>
        <w:rPr>
          <w:i/>
          <w:sz w:val="24"/>
        </w:rPr>
        <w:t>шся</w:t>
      </w:r>
      <w:proofErr w:type="spellEnd"/>
      <w:r>
        <w:rPr>
          <w:i/>
          <w:sz w:val="24"/>
        </w:rPr>
        <w:t xml:space="preserve">. </w:t>
      </w:r>
      <w:r>
        <w:rPr>
          <w:sz w:val="24"/>
        </w:rPr>
        <w:t>Неозначена форма дієслова. Зміна дієслів за числами. Теперішній, майбутній і минулий часи дієслів.</w:t>
      </w:r>
    </w:p>
    <w:p w14:paraId="741EBA4F" w14:textId="77777777" w:rsidR="00C6616C" w:rsidRDefault="00352A9A">
      <w:pPr>
        <w:ind w:left="648"/>
        <w:jc w:val="both"/>
        <w:rPr>
          <w:sz w:val="24"/>
        </w:rPr>
      </w:pPr>
      <w:r>
        <w:rPr>
          <w:sz w:val="24"/>
        </w:rPr>
        <w:t>Прикметник. Роль прикметника в реченні. Творення прикметників за допомогою суфіксів</w:t>
      </w:r>
    </w:p>
    <w:p w14:paraId="59DE508C" w14:textId="77777777" w:rsidR="00C6616C" w:rsidRDefault="00352A9A">
      <w:pPr>
        <w:spacing w:before="53" w:line="288" w:lineRule="auto"/>
        <w:ind w:left="647" w:right="422"/>
        <w:jc w:val="both"/>
        <w:rPr>
          <w:sz w:val="24"/>
        </w:rPr>
      </w:pPr>
      <w:r>
        <w:rPr>
          <w:i/>
          <w:sz w:val="24"/>
        </w:rPr>
        <w:t>-</w:t>
      </w:r>
      <w:proofErr w:type="spellStart"/>
      <w:r>
        <w:rPr>
          <w:i/>
          <w:sz w:val="24"/>
        </w:rPr>
        <w:t>ськ</w:t>
      </w:r>
      <w:proofErr w:type="spellEnd"/>
      <w:r>
        <w:rPr>
          <w:i/>
          <w:sz w:val="24"/>
        </w:rPr>
        <w:t>-, -</w:t>
      </w:r>
      <w:proofErr w:type="spellStart"/>
      <w:r>
        <w:rPr>
          <w:i/>
          <w:sz w:val="24"/>
        </w:rPr>
        <w:t>цьк</w:t>
      </w:r>
      <w:proofErr w:type="spellEnd"/>
      <w:r>
        <w:rPr>
          <w:i/>
          <w:sz w:val="24"/>
        </w:rPr>
        <w:t>-, -</w:t>
      </w:r>
      <w:proofErr w:type="spellStart"/>
      <w:r>
        <w:rPr>
          <w:i/>
          <w:sz w:val="24"/>
        </w:rPr>
        <w:t>зьк</w:t>
      </w:r>
      <w:proofErr w:type="spellEnd"/>
      <w:r>
        <w:rPr>
          <w:i/>
          <w:sz w:val="24"/>
        </w:rPr>
        <w:t xml:space="preserve">-. </w:t>
      </w:r>
      <w:r>
        <w:rPr>
          <w:sz w:val="24"/>
        </w:rPr>
        <w:t xml:space="preserve">Змінювання прикметника за родами й числами разом з іменником. </w:t>
      </w:r>
      <w:r>
        <w:rPr>
          <w:spacing w:val="-5"/>
          <w:sz w:val="24"/>
        </w:rPr>
        <w:t>Зв’язок</w:t>
      </w:r>
      <w:r>
        <w:rPr>
          <w:spacing w:val="-12"/>
          <w:sz w:val="24"/>
        </w:rPr>
        <w:t xml:space="preserve"> </w:t>
      </w:r>
      <w:r>
        <w:rPr>
          <w:spacing w:val="-5"/>
          <w:sz w:val="24"/>
        </w:rPr>
        <w:t>прикметника</w:t>
      </w:r>
      <w:r>
        <w:rPr>
          <w:spacing w:val="-11"/>
          <w:sz w:val="24"/>
        </w:rPr>
        <w:t xml:space="preserve"> </w:t>
      </w:r>
      <w:r>
        <w:rPr>
          <w:sz w:val="24"/>
        </w:rPr>
        <w:t>з</w:t>
      </w:r>
      <w:r>
        <w:rPr>
          <w:spacing w:val="-10"/>
          <w:sz w:val="24"/>
        </w:rPr>
        <w:t xml:space="preserve"> </w:t>
      </w:r>
      <w:r>
        <w:rPr>
          <w:spacing w:val="-5"/>
          <w:sz w:val="24"/>
        </w:rPr>
        <w:t>іменником</w:t>
      </w:r>
      <w:r>
        <w:rPr>
          <w:spacing w:val="-8"/>
          <w:sz w:val="24"/>
        </w:rPr>
        <w:t xml:space="preserve"> </w:t>
      </w:r>
      <w:r>
        <w:rPr>
          <w:sz w:val="24"/>
        </w:rPr>
        <w:t>у</w:t>
      </w:r>
      <w:r>
        <w:rPr>
          <w:spacing w:val="-15"/>
          <w:sz w:val="24"/>
        </w:rPr>
        <w:t xml:space="preserve"> </w:t>
      </w:r>
      <w:r>
        <w:rPr>
          <w:spacing w:val="-6"/>
          <w:sz w:val="24"/>
        </w:rPr>
        <w:t>словосполученнях</w:t>
      </w:r>
      <w:r>
        <w:rPr>
          <w:spacing w:val="-7"/>
          <w:sz w:val="24"/>
        </w:rPr>
        <w:t xml:space="preserve"> </w:t>
      </w:r>
      <w:r>
        <w:rPr>
          <w:sz w:val="24"/>
        </w:rPr>
        <w:t>і</w:t>
      </w:r>
      <w:r>
        <w:rPr>
          <w:spacing w:val="-10"/>
          <w:sz w:val="24"/>
        </w:rPr>
        <w:t xml:space="preserve"> </w:t>
      </w:r>
      <w:r>
        <w:rPr>
          <w:spacing w:val="-5"/>
          <w:sz w:val="24"/>
        </w:rPr>
        <w:t>реченнях.</w:t>
      </w:r>
    </w:p>
    <w:p w14:paraId="40C501C5" w14:textId="77777777" w:rsidR="00C6616C" w:rsidRDefault="00352A9A">
      <w:pPr>
        <w:spacing w:before="5"/>
        <w:ind w:left="648"/>
        <w:jc w:val="both"/>
        <w:rPr>
          <w:b/>
          <w:i/>
          <w:sz w:val="24"/>
        </w:rPr>
      </w:pPr>
      <w:r>
        <w:rPr>
          <w:b/>
          <w:i/>
          <w:sz w:val="24"/>
        </w:rPr>
        <w:t>Досліджую синтаксичні явища</w:t>
      </w:r>
    </w:p>
    <w:p w14:paraId="60E1C685" w14:textId="77777777" w:rsidR="00C6616C" w:rsidRDefault="00352A9A">
      <w:pPr>
        <w:spacing w:before="50" w:line="288" w:lineRule="auto"/>
        <w:ind w:left="648" w:right="423"/>
        <w:jc w:val="both"/>
        <w:rPr>
          <w:sz w:val="24"/>
        </w:rPr>
      </w:pPr>
      <w:r>
        <w:rPr>
          <w:sz w:val="24"/>
        </w:rPr>
        <w:t>Речення. Види речень за метою висловлювання (розповідні, питальні, спонукальні). Види речень за інтонацією (окличні та неокличні). Розділові знаки в кінці речення (. ? !), велика літера в першому слові речення.</w:t>
      </w:r>
    </w:p>
    <w:p w14:paraId="5089C1FE" w14:textId="77777777" w:rsidR="00C6616C" w:rsidRDefault="00352A9A">
      <w:pPr>
        <w:ind w:left="648"/>
        <w:jc w:val="both"/>
        <w:rPr>
          <w:sz w:val="24"/>
        </w:rPr>
      </w:pPr>
      <w:r>
        <w:rPr>
          <w:sz w:val="24"/>
        </w:rPr>
        <w:t>Граматична основа речення: підмет і присудок. Другорядні члени речення.</w:t>
      </w:r>
    </w:p>
    <w:p w14:paraId="4FE419C5" w14:textId="77777777" w:rsidR="00C6616C" w:rsidRDefault="00352A9A">
      <w:pPr>
        <w:spacing w:before="60"/>
        <w:ind w:left="648"/>
        <w:jc w:val="both"/>
        <w:rPr>
          <w:b/>
          <w:i/>
          <w:sz w:val="24"/>
        </w:rPr>
      </w:pPr>
      <w:r>
        <w:rPr>
          <w:b/>
          <w:i/>
          <w:sz w:val="24"/>
        </w:rPr>
        <w:t>Досліджую стилістичні явища</w:t>
      </w:r>
    </w:p>
    <w:p w14:paraId="7CBD7500" w14:textId="77777777" w:rsidR="00C6616C" w:rsidRDefault="00352A9A">
      <w:pPr>
        <w:spacing w:before="51" w:line="288" w:lineRule="auto"/>
        <w:ind w:left="648" w:right="421"/>
        <w:jc w:val="both"/>
        <w:rPr>
          <w:sz w:val="24"/>
        </w:rPr>
      </w:pPr>
      <w:r>
        <w:rPr>
          <w:sz w:val="24"/>
        </w:rPr>
        <w:t>Текст. Заголовок тексту. Будова тексту (зачин, основна частина, кінцівка). Абзац, його позначення. Удосконалення текстів шляхом заміни в них окремих слів, що повторюються, на близькі за значенням.</w:t>
      </w:r>
    </w:p>
    <w:p w14:paraId="0B3E8A6C" w14:textId="77777777" w:rsidR="00C6616C" w:rsidRDefault="00352A9A">
      <w:pPr>
        <w:spacing w:before="5"/>
        <w:ind w:left="648"/>
        <w:jc w:val="both"/>
        <w:rPr>
          <w:b/>
          <w:i/>
          <w:sz w:val="24"/>
        </w:rPr>
      </w:pPr>
      <w:r>
        <w:rPr>
          <w:b/>
          <w:i/>
          <w:sz w:val="24"/>
        </w:rPr>
        <w:t>Досліджую орфографічні явища</w:t>
      </w:r>
    </w:p>
    <w:p w14:paraId="795109CD" w14:textId="77777777" w:rsidR="00C6616C" w:rsidRDefault="00352A9A">
      <w:pPr>
        <w:spacing w:before="50" w:line="288" w:lineRule="auto"/>
        <w:ind w:left="647" w:right="422"/>
        <w:jc w:val="both"/>
        <w:rPr>
          <w:sz w:val="24"/>
        </w:rPr>
      </w:pPr>
      <w:r>
        <w:rPr>
          <w:sz w:val="24"/>
        </w:rPr>
        <w:t xml:space="preserve">Поняття про орфографію, орфограму. Орфограма «Перенос слів». Орфограма «Велика літера». Орфограма «Ненаголошені голосні звуки». Орфограма «Знак м’якшення». Орфограма «Апостроф». Орфограма «Правопис ненаголошених </w:t>
      </w:r>
      <w:r>
        <w:rPr>
          <w:i/>
          <w:sz w:val="24"/>
        </w:rPr>
        <w:t>е</w:t>
      </w:r>
      <w:r>
        <w:rPr>
          <w:sz w:val="24"/>
        </w:rPr>
        <w:t xml:space="preserve">, </w:t>
      </w:r>
      <w:r>
        <w:rPr>
          <w:i/>
          <w:sz w:val="24"/>
        </w:rPr>
        <w:t xml:space="preserve">и». </w:t>
      </w:r>
      <w:r>
        <w:rPr>
          <w:sz w:val="24"/>
        </w:rPr>
        <w:t xml:space="preserve">Орфограма «Власні назви». Орфограма «Подвоєння букв на позначення подовжених м’яких приголосних». Орфограма «Подвоєння букв в іменниках жіночого роду на приголосний в орудному відмінку однини». Орфограма «Написання частки </w:t>
      </w:r>
      <w:r>
        <w:rPr>
          <w:b/>
          <w:i/>
          <w:sz w:val="24"/>
        </w:rPr>
        <w:t xml:space="preserve">не </w:t>
      </w:r>
      <w:r>
        <w:rPr>
          <w:sz w:val="24"/>
        </w:rPr>
        <w:t xml:space="preserve">з дієсловами». Орфограма «Дієслова на </w:t>
      </w:r>
      <w:r>
        <w:rPr>
          <w:i/>
          <w:sz w:val="24"/>
        </w:rPr>
        <w:t>-</w:t>
      </w:r>
      <w:proofErr w:type="spellStart"/>
      <w:r>
        <w:rPr>
          <w:i/>
          <w:sz w:val="24"/>
        </w:rPr>
        <w:t>ться</w:t>
      </w:r>
      <w:proofErr w:type="spellEnd"/>
      <w:r>
        <w:rPr>
          <w:i/>
          <w:sz w:val="24"/>
        </w:rPr>
        <w:t>, -</w:t>
      </w:r>
      <w:proofErr w:type="spellStart"/>
      <w:r>
        <w:rPr>
          <w:i/>
          <w:sz w:val="24"/>
        </w:rPr>
        <w:t>шся</w:t>
      </w:r>
      <w:proofErr w:type="spellEnd"/>
      <w:r>
        <w:rPr>
          <w:sz w:val="24"/>
        </w:rPr>
        <w:t>». Орфограма «Правопис префіксів». Орфограма «Правопис суфіксів».</w:t>
      </w:r>
    </w:p>
    <w:p w14:paraId="34F202FF" w14:textId="77777777" w:rsidR="00C6616C" w:rsidRDefault="00352A9A">
      <w:pPr>
        <w:ind w:left="647"/>
        <w:jc w:val="both"/>
        <w:rPr>
          <w:sz w:val="24"/>
        </w:rPr>
      </w:pPr>
      <w:r>
        <w:rPr>
          <w:sz w:val="24"/>
        </w:rPr>
        <w:t>Словникові слова</w:t>
      </w:r>
    </w:p>
    <w:p w14:paraId="4369BE7D" w14:textId="77777777" w:rsidR="00C6616C" w:rsidRDefault="00C6616C">
      <w:pPr>
        <w:jc w:val="both"/>
        <w:rPr>
          <w:sz w:val="24"/>
        </w:rPr>
        <w:sectPr w:rsidR="00C6616C">
          <w:pgSz w:w="11910" w:h="16840"/>
          <w:pgMar w:top="620" w:right="740" w:bottom="1160" w:left="660" w:header="0" w:footer="979" w:gutter="0"/>
          <w:cols w:space="720"/>
        </w:sectPr>
      </w:pPr>
    </w:p>
    <w:p w14:paraId="4ABD90AF" w14:textId="77777777" w:rsidR="00C6616C" w:rsidRDefault="00352A9A">
      <w:pPr>
        <w:pStyle w:val="1"/>
        <w:spacing w:before="67" w:after="2" w:line="278" w:lineRule="auto"/>
        <w:ind w:left="4020" w:right="2393" w:hanging="1402"/>
        <w:jc w:val="left"/>
      </w:pPr>
      <w:r>
        <w:lastRenderedPageBreak/>
        <w:t>Результати навчання і пропонований зміст 3‒4-й</w:t>
      </w:r>
      <w:r>
        <w:rPr>
          <w:spacing w:val="68"/>
        </w:rPr>
        <w:t xml:space="preserve"> </w:t>
      </w:r>
      <w:r>
        <w:t>класи</w:t>
      </w: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4"/>
        <w:gridCol w:w="5889"/>
      </w:tblGrid>
      <w:tr w:rsidR="00C6616C" w14:paraId="50002EEB" w14:textId="77777777">
        <w:trPr>
          <w:trHeight w:val="606"/>
        </w:trPr>
        <w:tc>
          <w:tcPr>
            <w:tcW w:w="3794" w:type="dxa"/>
          </w:tcPr>
          <w:p w14:paraId="65646A28" w14:textId="77777777" w:rsidR="00C6616C" w:rsidRDefault="00352A9A">
            <w:pPr>
              <w:pStyle w:val="TableParagraph"/>
              <w:spacing w:line="275" w:lineRule="exact"/>
              <w:ind w:left="581" w:right="572"/>
              <w:jc w:val="center"/>
              <w:rPr>
                <w:b/>
                <w:sz w:val="24"/>
              </w:rPr>
            </w:pPr>
            <w:r>
              <w:rPr>
                <w:b/>
                <w:sz w:val="24"/>
              </w:rPr>
              <w:t>Обов’язкові результати</w:t>
            </w:r>
          </w:p>
          <w:p w14:paraId="58495F8A" w14:textId="77777777" w:rsidR="00C6616C" w:rsidRDefault="00352A9A">
            <w:pPr>
              <w:pStyle w:val="TableParagraph"/>
              <w:spacing w:before="29"/>
              <w:ind w:left="581" w:right="569"/>
              <w:jc w:val="center"/>
              <w:rPr>
                <w:b/>
                <w:sz w:val="24"/>
              </w:rPr>
            </w:pPr>
            <w:r>
              <w:rPr>
                <w:b/>
                <w:sz w:val="24"/>
              </w:rPr>
              <w:t>навчання</w:t>
            </w:r>
          </w:p>
        </w:tc>
        <w:tc>
          <w:tcPr>
            <w:tcW w:w="5889" w:type="dxa"/>
          </w:tcPr>
          <w:p w14:paraId="11E31743" w14:textId="77777777" w:rsidR="00C6616C" w:rsidRDefault="00352A9A">
            <w:pPr>
              <w:pStyle w:val="TableParagraph"/>
              <w:spacing w:line="275" w:lineRule="exact"/>
              <w:ind w:left="1202"/>
              <w:rPr>
                <w:b/>
                <w:sz w:val="24"/>
              </w:rPr>
            </w:pPr>
            <w:r>
              <w:rPr>
                <w:b/>
                <w:sz w:val="24"/>
              </w:rPr>
              <w:t>Очікувані результати навчання</w:t>
            </w:r>
          </w:p>
        </w:tc>
      </w:tr>
      <w:tr w:rsidR="00C6616C" w14:paraId="644D5BB7" w14:textId="77777777">
        <w:trPr>
          <w:trHeight w:val="321"/>
        </w:trPr>
        <w:tc>
          <w:tcPr>
            <w:tcW w:w="9683" w:type="dxa"/>
            <w:gridSpan w:val="2"/>
          </w:tcPr>
          <w:p w14:paraId="3214D573" w14:textId="77777777" w:rsidR="00C6616C" w:rsidRDefault="00352A9A">
            <w:pPr>
              <w:pStyle w:val="TableParagraph"/>
              <w:spacing w:before="1"/>
              <w:ind w:left="2956"/>
              <w:rPr>
                <w:b/>
                <w:sz w:val="24"/>
              </w:rPr>
            </w:pPr>
            <w:r>
              <w:rPr>
                <w:b/>
                <w:sz w:val="24"/>
              </w:rPr>
              <w:t>1. Змістова лінія «Взаємодію усно»</w:t>
            </w:r>
          </w:p>
        </w:tc>
      </w:tr>
      <w:tr w:rsidR="00C6616C" w14:paraId="137F6C60" w14:textId="77777777">
        <w:trPr>
          <w:trHeight w:val="1883"/>
        </w:trPr>
        <w:tc>
          <w:tcPr>
            <w:tcW w:w="3794" w:type="dxa"/>
          </w:tcPr>
          <w:p w14:paraId="06C46B81" w14:textId="77777777" w:rsidR="00C6616C" w:rsidRDefault="00352A9A">
            <w:pPr>
              <w:pStyle w:val="TableParagraph"/>
              <w:spacing w:line="275" w:lineRule="exact"/>
              <w:jc w:val="both"/>
              <w:rPr>
                <w:b/>
                <w:sz w:val="24"/>
              </w:rPr>
            </w:pPr>
            <w:r>
              <w:rPr>
                <w:b/>
                <w:sz w:val="24"/>
              </w:rPr>
              <w:t>Здобувач освіти:</w:t>
            </w:r>
          </w:p>
          <w:p w14:paraId="385CD62E" w14:textId="2EFAAE90" w:rsidR="00C6616C" w:rsidRDefault="00352A9A">
            <w:pPr>
              <w:pStyle w:val="TableParagraph"/>
              <w:spacing w:before="17" w:line="276" w:lineRule="auto"/>
              <w:ind w:right="91"/>
              <w:jc w:val="both"/>
              <w:rPr>
                <w:sz w:val="24"/>
              </w:rPr>
            </w:pPr>
            <w:r>
              <w:rPr>
                <w:sz w:val="24"/>
              </w:rPr>
              <w:t>критично сприймає інформацію для досягнення різних цілей; уточнює  інформацію  з  огляду  на ситуацію</w:t>
            </w:r>
            <w:r w:rsidR="0032620B">
              <w:rPr>
                <w:sz w:val="24"/>
              </w:rPr>
              <w:t>.</w:t>
            </w:r>
          </w:p>
        </w:tc>
        <w:tc>
          <w:tcPr>
            <w:tcW w:w="5889" w:type="dxa"/>
          </w:tcPr>
          <w:p w14:paraId="5C9183E4" w14:textId="77777777" w:rsidR="00C6616C" w:rsidRDefault="00352A9A">
            <w:pPr>
              <w:pStyle w:val="TableParagraph"/>
              <w:spacing w:line="275" w:lineRule="exact"/>
              <w:ind w:left="108"/>
              <w:rPr>
                <w:b/>
                <w:sz w:val="24"/>
              </w:rPr>
            </w:pPr>
            <w:r>
              <w:rPr>
                <w:b/>
                <w:sz w:val="24"/>
              </w:rPr>
              <w:t>Здобувач освіти:</w:t>
            </w:r>
          </w:p>
          <w:p w14:paraId="557DB238" w14:textId="77777777" w:rsidR="00C6616C" w:rsidRDefault="00352A9A">
            <w:pPr>
              <w:pStyle w:val="TableParagraph"/>
              <w:numPr>
                <w:ilvl w:val="0"/>
                <w:numId w:val="157"/>
              </w:numPr>
              <w:tabs>
                <w:tab w:val="left" w:pos="269"/>
              </w:tabs>
              <w:spacing w:before="17"/>
              <w:ind w:left="269"/>
              <w:rPr>
                <w:sz w:val="24"/>
              </w:rPr>
            </w:pPr>
            <w:r>
              <w:rPr>
                <w:sz w:val="24"/>
              </w:rPr>
              <w:t xml:space="preserve">свідомо </w:t>
            </w:r>
            <w:r>
              <w:rPr>
                <w:i/>
                <w:sz w:val="24"/>
              </w:rPr>
              <w:t xml:space="preserve">сприймає </w:t>
            </w:r>
            <w:r>
              <w:rPr>
                <w:sz w:val="24"/>
              </w:rPr>
              <w:t>усну</w:t>
            </w:r>
            <w:r>
              <w:rPr>
                <w:spacing w:val="1"/>
                <w:sz w:val="24"/>
              </w:rPr>
              <w:t xml:space="preserve"> </w:t>
            </w:r>
            <w:r>
              <w:rPr>
                <w:sz w:val="24"/>
              </w:rPr>
              <w:t>інформацію;</w:t>
            </w:r>
          </w:p>
          <w:p w14:paraId="522AF9DD" w14:textId="77777777" w:rsidR="00C6616C" w:rsidRDefault="00352A9A">
            <w:pPr>
              <w:pStyle w:val="TableParagraph"/>
              <w:numPr>
                <w:ilvl w:val="0"/>
                <w:numId w:val="157"/>
              </w:numPr>
              <w:tabs>
                <w:tab w:val="left" w:pos="272"/>
              </w:tabs>
              <w:spacing w:before="40" w:line="276" w:lineRule="auto"/>
              <w:ind w:right="96" w:firstLine="0"/>
              <w:rPr>
                <w:sz w:val="24"/>
              </w:rPr>
            </w:pPr>
            <w:r>
              <w:rPr>
                <w:i/>
                <w:sz w:val="24"/>
              </w:rPr>
              <w:t xml:space="preserve">ставить </w:t>
            </w:r>
            <w:r>
              <w:rPr>
                <w:sz w:val="24"/>
              </w:rPr>
              <w:t>уточнювальні запитання відповідно до мети слухання;</w:t>
            </w:r>
          </w:p>
          <w:p w14:paraId="55C08639" w14:textId="77777777" w:rsidR="00C6616C" w:rsidRDefault="00352A9A">
            <w:pPr>
              <w:pStyle w:val="TableParagraph"/>
              <w:numPr>
                <w:ilvl w:val="0"/>
                <w:numId w:val="157"/>
              </w:numPr>
              <w:tabs>
                <w:tab w:val="left" w:pos="344"/>
              </w:tabs>
              <w:spacing w:before="2"/>
              <w:ind w:left="343" w:hanging="215"/>
              <w:rPr>
                <w:sz w:val="24"/>
              </w:rPr>
            </w:pPr>
            <w:r>
              <w:rPr>
                <w:i/>
                <w:sz w:val="24"/>
              </w:rPr>
              <w:t xml:space="preserve">виконує </w:t>
            </w:r>
            <w:r>
              <w:rPr>
                <w:sz w:val="24"/>
              </w:rPr>
              <w:t>усні інструкції вчителя щодо</w:t>
            </w:r>
            <w:r>
              <w:rPr>
                <w:spacing w:val="58"/>
                <w:sz w:val="24"/>
              </w:rPr>
              <w:t xml:space="preserve"> </w:t>
            </w:r>
            <w:r>
              <w:rPr>
                <w:sz w:val="24"/>
              </w:rPr>
              <w:t>навчальних</w:t>
            </w:r>
          </w:p>
          <w:p w14:paraId="55EA2AF9" w14:textId="586272A9" w:rsidR="00C6616C" w:rsidRDefault="00352A9A">
            <w:pPr>
              <w:pStyle w:val="TableParagraph"/>
              <w:spacing w:before="40"/>
              <w:ind w:left="129"/>
              <w:rPr>
                <w:sz w:val="24"/>
              </w:rPr>
            </w:pPr>
            <w:r>
              <w:rPr>
                <w:sz w:val="24"/>
              </w:rPr>
              <w:t>завдань</w:t>
            </w:r>
            <w:r w:rsidR="0032620B">
              <w:rPr>
                <w:sz w:val="24"/>
              </w:rPr>
              <w:t>.</w:t>
            </w:r>
          </w:p>
        </w:tc>
      </w:tr>
      <w:tr w:rsidR="00C6616C" w14:paraId="662B80C4" w14:textId="77777777">
        <w:trPr>
          <w:trHeight w:val="2125"/>
        </w:trPr>
        <w:tc>
          <w:tcPr>
            <w:tcW w:w="3794" w:type="dxa"/>
          </w:tcPr>
          <w:p w14:paraId="1A6D5128" w14:textId="77777777" w:rsidR="00C6616C" w:rsidRDefault="00352A9A">
            <w:pPr>
              <w:pStyle w:val="TableParagraph"/>
              <w:spacing w:line="275" w:lineRule="exact"/>
              <w:jc w:val="both"/>
              <w:rPr>
                <w:b/>
                <w:sz w:val="24"/>
              </w:rPr>
            </w:pPr>
            <w:r>
              <w:rPr>
                <w:b/>
                <w:sz w:val="24"/>
              </w:rPr>
              <w:t>Здобувач освіти:</w:t>
            </w:r>
          </w:p>
          <w:p w14:paraId="6ECF1A6F" w14:textId="45B877B7" w:rsidR="00C6616C" w:rsidRDefault="00352A9A">
            <w:pPr>
              <w:pStyle w:val="TableParagraph"/>
              <w:spacing w:before="24" w:line="264" w:lineRule="auto"/>
              <w:ind w:right="93"/>
              <w:jc w:val="both"/>
              <w:rPr>
                <w:sz w:val="24"/>
              </w:rPr>
            </w:pPr>
            <w:r>
              <w:rPr>
                <w:sz w:val="24"/>
              </w:rPr>
              <w:t>на основі почутого створює асоціативні схеми, таблиці; стисло і вибірково передає зміст почутого; переказує текст за різними завданнями</w:t>
            </w:r>
            <w:r w:rsidR="0032620B">
              <w:rPr>
                <w:sz w:val="24"/>
              </w:rPr>
              <w:t>.</w:t>
            </w:r>
          </w:p>
        </w:tc>
        <w:tc>
          <w:tcPr>
            <w:tcW w:w="5889" w:type="dxa"/>
          </w:tcPr>
          <w:p w14:paraId="1A36094A" w14:textId="77777777" w:rsidR="00C6616C" w:rsidRDefault="00352A9A">
            <w:pPr>
              <w:pStyle w:val="TableParagraph"/>
              <w:spacing w:line="275" w:lineRule="exact"/>
              <w:ind w:left="108"/>
              <w:jc w:val="both"/>
              <w:rPr>
                <w:b/>
                <w:sz w:val="24"/>
              </w:rPr>
            </w:pPr>
            <w:r>
              <w:rPr>
                <w:b/>
                <w:sz w:val="24"/>
              </w:rPr>
              <w:t>Здобувач освіти:</w:t>
            </w:r>
          </w:p>
          <w:p w14:paraId="260F2431" w14:textId="77777777" w:rsidR="00C6616C" w:rsidRDefault="00352A9A">
            <w:pPr>
              <w:pStyle w:val="TableParagraph"/>
              <w:numPr>
                <w:ilvl w:val="0"/>
                <w:numId w:val="156"/>
              </w:numPr>
              <w:tabs>
                <w:tab w:val="left" w:pos="248"/>
              </w:tabs>
              <w:spacing w:before="24"/>
              <w:ind w:left="247"/>
              <w:jc w:val="both"/>
              <w:rPr>
                <w:sz w:val="24"/>
              </w:rPr>
            </w:pPr>
            <w:r>
              <w:rPr>
                <w:i/>
                <w:sz w:val="24"/>
              </w:rPr>
              <w:t xml:space="preserve">складає </w:t>
            </w:r>
            <w:r>
              <w:rPr>
                <w:sz w:val="24"/>
              </w:rPr>
              <w:t>за почутим асоціативні схеми,</w:t>
            </w:r>
            <w:r>
              <w:rPr>
                <w:spacing w:val="-6"/>
                <w:sz w:val="24"/>
              </w:rPr>
              <w:t xml:space="preserve"> </w:t>
            </w:r>
            <w:r>
              <w:rPr>
                <w:sz w:val="24"/>
              </w:rPr>
              <w:t>таблиці;</w:t>
            </w:r>
          </w:p>
          <w:p w14:paraId="2DEC2A24" w14:textId="77777777" w:rsidR="00C6616C" w:rsidRDefault="00352A9A">
            <w:pPr>
              <w:pStyle w:val="TableParagraph"/>
              <w:numPr>
                <w:ilvl w:val="0"/>
                <w:numId w:val="156"/>
              </w:numPr>
              <w:tabs>
                <w:tab w:val="left" w:pos="440"/>
              </w:tabs>
              <w:spacing w:before="26" w:line="264" w:lineRule="auto"/>
              <w:ind w:right="93" w:firstLine="0"/>
              <w:jc w:val="both"/>
              <w:rPr>
                <w:sz w:val="24"/>
              </w:rPr>
            </w:pPr>
            <w:r>
              <w:rPr>
                <w:sz w:val="24"/>
              </w:rPr>
              <w:t xml:space="preserve">усно </w:t>
            </w:r>
            <w:r>
              <w:rPr>
                <w:i/>
                <w:sz w:val="24"/>
              </w:rPr>
              <w:t xml:space="preserve">переказує </w:t>
            </w:r>
            <w:r>
              <w:rPr>
                <w:sz w:val="24"/>
              </w:rPr>
              <w:t>текст (стисло, детально або вибірково)  науково-популярного  чи  іншого   стилю та одного з типів мовлення (розповідь, опис, міркування) –– обсяг початкового матеріалу</w:t>
            </w:r>
            <w:r>
              <w:rPr>
                <w:spacing w:val="30"/>
                <w:sz w:val="24"/>
              </w:rPr>
              <w:t xml:space="preserve"> </w:t>
            </w:r>
            <w:r>
              <w:rPr>
                <w:sz w:val="24"/>
              </w:rPr>
              <w:t>70–</w:t>
            </w:r>
          </w:p>
          <w:p w14:paraId="581985B6" w14:textId="2C2D7D2D" w:rsidR="00C6616C" w:rsidRDefault="00352A9A">
            <w:pPr>
              <w:pStyle w:val="TableParagraph"/>
              <w:ind w:left="108"/>
              <w:jc w:val="both"/>
              <w:rPr>
                <w:sz w:val="24"/>
              </w:rPr>
            </w:pPr>
            <w:r>
              <w:rPr>
                <w:sz w:val="24"/>
              </w:rPr>
              <w:t>100 слів</w:t>
            </w:r>
            <w:r w:rsidR="0032620B">
              <w:rPr>
                <w:sz w:val="24"/>
              </w:rPr>
              <w:t>.</w:t>
            </w:r>
          </w:p>
        </w:tc>
      </w:tr>
      <w:tr w:rsidR="00C6616C" w14:paraId="131AF32C" w14:textId="77777777">
        <w:trPr>
          <w:trHeight w:val="290"/>
        </w:trPr>
        <w:tc>
          <w:tcPr>
            <w:tcW w:w="3794" w:type="dxa"/>
            <w:tcBorders>
              <w:bottom w:val="nil"/>
            </w:tcBorders>
          </w:tcPr>
          <w:p w14:paraId="2DF7BD64" w14:textId="77777777" w:rsidR="00C6616C" w:rsidRDefault="00352A9A">
            <w:pPr>
              <w:pStyle w:val="TableParagraph"/>
              <w:spacing w:line="271" w:lineRule="exact"/>
              <w:rPr>
                <w:b/>
                <w:sz w:val="24"/>
              </w:rPr>
            </w:pPr>
            <w:r>
              <w:rPr>
                <w:b/>
                <w:sz w:val="24"/>
              </w:rPr>
              <w:t>Здобувач освіти:</w:t>
            </w:r>
          </w:p>
        </w:tc>
        <w:tc>
          <w:tcPr>
            <w:tcW w:w="5889" w:type="dxa"/>
            <w:tcBorders>
              <w:bottom w:val="nil"/>
            </w:tcBorders>
          </w:tcPr>
          <w:p w14:paraId="1429652C" w14:textId="77777777" w:rsidR="00C6616C" w:rsidRDefault="00352A9A">
            <w:pPr>
              <w:pStyle w:val="TableParagraph"/>
              <w:spacing w:line="271" w:lineRule="exact"/>
              <w:ind w:left="108"/>
              <w:rPr>
                <w:b/>
                <w:sz w:val="24"/>
              </w:rPr>
            </w:pPr>
            <w:r>
              <w:rPr>
                <w:b/>
                <w:sz w:val="24"/>
              </w:rPr>
              <w:t>Здобувач освіти:</w:t>
            </w:r>
          </w:p>
        </w:tc>
      </w:tr>
      <w:tr w:rsidR="00C6616C" w14:paraId="4F3B80C3" w14:textId="77777777">
        <w:trPr>
          <w:trHeight w:val="301"/>
        </w:trPr>
        <w:tc>
          <w:tcPr>
            <w:tcW w:w="3794" w:type="dxa"/>
            <w:tcBorders>
              <w:top w:val="nil"/>
              <w:bottom w:val="nil"/>
            </w:tcBorders>
          </w:tcPr>
          <w:p w14:paraId="0BEF9C94" w14:textId="1941E6F5" w:rsidR="00C6616C" w:rsidRDefault="008A4CF1">
            <w:pPr>
              <w:pStyle w:val="TableParagraph"/>
              <w:tabs>
                <w:tab w:val="left" w:pos="2663"/>
              </w:tabs>
              <w:spacing w:before="5" w:line="275" w:lineRule="exact"/>
              <w:rPr>
                <w:sz w:val="24"/>
              </w:rPr>
            </w:pPr>
            <w:r>
              <w:rPr>
                <w:sz w:val="24"/>
              </w:rPr>
              <w:t>В</w:t>
            </w:r>
            <w:r w:rsidR="00352A9A">
              <w:rPr>
                <w:sz w:val="24"/>
              </w:rPr>
              <w:t>иокремлює</w:t>
            </w:r>
            <w:r>
              <w:rPr>
                <w:sz w:val="24"/>
              </w:rPr>
              <w:t xml:space="preserve"> </w:t>
            </w:r>
            <w:r w:rsidR="00352A9A">
              <w:rPr>
                <w:sz w:val="24"/>
              </w:rPr>
              <w:t>необхідну</w:t>
            </w:r>
          </w:p>
        </w:tc>
        <w:tc>
          <w:tcPr>
            <w:tcW w:w="5889" w:type="dxa"/>
            <w:tcBorders>
              <w:top w:val="nil"/>
              <w:bottom w:val="nil"/>
            </w:tcBorders>
          </w:tcPr>
          <w:p w14:paraId="02569916" w14:textId="77777777" w:rsidR="00C6616C" w:rsidRDefault="00352A9A">
            <w:pPr>
              <w:pStyle w:val="TableParagraph"/>
              <w:spacing w:before="5" w:line="275" w:lineRule="exact"/>
              <w:ind w:left="108"/>
              <w:rPr>
                <w:sz w:val="24"/>
              </w:rPr>
            </w:pPr>
            <w:r>
              <w:rPr>
                <w:sz w:val="24"/>
              </w:rPr>
              <w:t xml:space="preserve">- </w:t>
            </w:r>
            <w:r>
              <w:rPr>
                <w:i/>
                <w:sz w:val="24"/>
              </w:rPr>
              <w:t xml:space="preserve">вибирає </w:t>
            </w:r>
            <w:r>
              <w:rPr>
                <w:sz w:val="24"/>
              </w:rPr>
              <w:t>з почутого інформацію для</w:t>
            </w:r>
            <w:r>
              <w:rPr>
                <w:spacing w:val="54"/>
                <w:sz w:val="24"/>
              </w:rPr>
              <w:t xml:space="preserve"> </w:t>
            </w:r>
            <w:r>
              <w:rPr>
                <w:sz w:val="24"/>
              </w:rPr>
              <w:t>створення</w:t>
            </w:r>
          </w:p>
        </w:tc>
      </w:tr>
      <w:tr w:rsidR="00C6616C" w14:paraId="0D48F4EB" w14:textId="77777777">
        <w:trPr>
          <w:trHeight w:val="303"/>
        </w:trPr>
        <w:tc>
          <w:tcPr>
            <w:tcW w:w="3794" w:type="dxa"/>
            <w:tcBorders>
              <w:top w:val="nil"/>
              <w:bottom w:val="nil"/>
            </w:tcBorders>
          </w:tcPr>
          <w:p w14:paraId="38C79348" w14:textId="70BCD10A" w:rsidR="00C6616C" w:rsidRDefault="008A4CF1">
            <w:pPr>
              <w:pStyle w:val="TableParagraph"/>
              <w:tabs>
                <w:tab w:val="left" w:pos="1660"/>
                <w:tab w:val="left" w:pos="2089"/>
                <w:tab w:val="left" w:pos="3088"/>
              </w:tabs>
              <w:spacing w:before="9" w:line="274" w:lineRule="exact"/>
              <w:rPr>
                <w:sz w:val="24"/>
              </w:rPr>
            </w:pPr>
            <w:r>
              <w:rPr>
                <w:sz w:val="24"/>
              </w:rPr>
              <w:t>І</w:t>
            </w:r>
            <w:r w:rsidR="00352A9A">
              <w:rPr>
                <w:sz w:val="24"/>
              </w:rPr>
              <w:t>нформацію</w:t>
            </w:r>
            <w:r>
              <w:rPr>
                <w:sz w:val="24"/>
              </w:rPr>
              <w:t xml:space="preserve"> </w:t>
            </w:r>
            <w:r w:rsidR="00352A9A">
              <w:rPr>
                <w:sz w:val="24"/>
              </w:rPr>
              <w:t>з</w:t>
            </w:r>
            <w:r>
              <w:rPr>
                <w:sz w:val="24"/>
              </w:rPr>
              <w:t xml:space="preserve"> </w:t>
            </w:r>
            <w:r w:rsidR="00352A9A">
              <w:rPr>
                <w:sz w:val="24"/>
              </w:rPr>
              <w:t>різних</w:t>
            </w:r>
            <w:r>
              <w:rPr>
                <w:sz w:val="24"/>
              </w:rPr>
              <w:t xml:space="preserve"> </w:t>
            </w:r>
            <w:r w:rsidR="00352A9A">
              <w:rPr>
                <w:sz w:val="24"/>
              </w:rPr>
              <w:t>усних</w:t>
            </w:r>
          </w:p>
        </w:tc>
        <w:tc>
          <w:tcPr>
            <w:tcW w:w="5889" w:type="dxa"/>
            <w:tcBorders>
              <w:top w:val="nil"/>
              <w:bottom w:val="nil"/>
            </w:tcBorders>
          </w:tcPr>
          <w:p w14:paraId="5B6A04DA" w14:textId="77777777" w:rsidR="00C6616C" w:rsidRDefault="00352A9A">
            <w:pPr>
              <w:pStyle w:val="TableParagraph"/>
              <w:spacing w:before="9" w:line="274" w:lineRule="exact"/>
              <w:ind w:left="108"/>
              <w:rPr>
                <w:sz w:val="24"/>
              </w:rPr>
            </w:pPr>
            <w:r>
              <w:rPr>
                <w:sz w:val="24"/>
              </w:rPr>
              <w:t>власного висловлювання з конкретною метою (усне</w:t>
            </w:r>
          </w:p>
        </w:tc>
      </w:tr>
      <w:tr w:rsidR="00C6616C" w14:paraId="142EE5A0" w14:textId="77777777">
        <w:trPr>
          <w:trHeight w:val="302"/>
        </w:trPr>
        <w:tc>
          <w:tcPr>
            <w:tcW w:w="3794" w:type="dxa"/>
            <w:tcBorders>
              <w:top w:val="nil"/>
              <w:bottom w:val="nil"/>
            </w:tcBorders>
          </w:tcPr>
          <w:p w14:paraId="42E8870E" w14:textId="77777777" w:rsidR="00C6616C" w:rsidRDefault="00352A9A">
            <w:pPr>
              <w:pStyle w:val="TableParagraph"/>
              <w:spacing w:before="8" w:line="274" w:lineRule="exact"/>
              <w:rPr>
                <w:sz w:val="24"/>
              </w:rPr>
            </w:pPr>
            <w:r>
              <w:rPr>
                <w:sz w:val="24"/>
              </w:rPr>
              <w:t xml:space="preserve">джерел, зокрема </w:t>
            </w:r>
            <w:proofErr w:type="spellStart"/>
            <w:r>
              <w:rPr>
                <w:sz w:val="24"/>
              </w:rPr>
              <w:t>медіатекстів</w:t>
            </w:r>
            <w:proofErr w:type="spellEnd"/>
            <w:r>
              <w:rPr>
                <w:sz w:val="24"/>
              </w:rPr>
              <w:t>, для</w:t>
            </w:r>
          </w:p>
        </w:tc>
        <w:tc>
          <w:tcPr>
            <w:tcW w:w="5889" w:type="dxa"/>
            <w:tcBorders>
              <w:top w:val="nil"/>
              <w:bottom w:val="nil"/>
            </w:tcBorders>
          </w:tcPr>
          <w:p w14:paraId="6D91F9F4" w14:textId="77777777" w:rsidR="00C6616C" w:rsidRDefault="00352A9A">
            <w:pPr>
              <w:pStyle w:val="TableParagraph"/>
              <w:spacing w:before="8" w:line="274" w:lineRule="exact"/>
              <w:ind w:left="108"/>
              <w:rPr>
                <w:sz w:val="24"/>
              </w:rPr>
            </w:pPr>
            <w:r>
              <w:rPr>
                <w:sz w:val="24"/>
              </w:rPr>
              <w:t>оголошення, усний відгук, усний стислий переказ);</w:t>
            </w:r>
          </w:p>
        </w:tc>
      </w:tr>
      <w:tr w:rsidR="00C6616C" w14:paraId="4E348B93" w14:textId="77777777">
        <w:trPr>
          <w:trHeight w:val="1150"/>
        </w:trPr>
        <w:tc>
          <w:tcPr>
            <w:tcW w:w="3794" w:type="dxa"/>
            <w:tcBorders>
              <w:top w:val="nil"/>
              <w:bottom w:val="nil"/>
            </w:tcBorders>
          </w:tcPr>
          <w:p w14:paraId="662BF8D3" w14:textId="0613306C" w:rsidR="00C6616C" w:rsidRDefault="008A4CF1" w:rsidP="008A4CF1">
            <w:pPr>
              <w:pStyle w:val="TableParagraph"/>
              <w:tabs>
                <w:tab w:val="left" w:pos="2783"/>
              </w:tabs>
              <w:spacing w:before="10" w:line="264" w:lineRule="auto"/>
              <w:ind w:right="94"/>
              <w:rPr>
                <w:sz w:val="24"/>
              </w:rPr>
            </w:pPr>
            <w:r>
              <w:rPr>
                <w:sz w:val="24"/>
              </w:rPr>
              <w:t>С</w:t>
            </w:r>
            <w:r w:rsidR="00352A9A">
              <w:rPr>
                <w:sz w:val="24"/>
              </w:rPr>
              <w:t>творення</w:t>
            </w:r>
            <w:r>
              <w:rPr>
                <w:sz w:val="24"/>
              </w:rPr>
              <w:t xml:space="preserve"> </w:t>
            </w:r>
            <w:r w:rsidR="00352A9A">
              <w:rPr>
                <w:spacing w:val="-4"/>
                <w:sz w:val="24"/>
              </w:rPr>
              <w:t xml:space="preserve">власного </w:t>
            </w:r>
            <w:r w:rsidR="00352A9A">
              <w:rPr>
                <w:sz w:val="24"/>
              </w:rPr>
              <w:t xml:space="preserve">висловлювання з </w:t>
            </w:r>
            <w:r w:rsidR="00352A9A">
              <w:rPr>
                <w:spacing w:val="-4"/>
                <w:sz w:val="24"/>
              </w:rPr>
              <w:t xml:space="preserve">конкретною </w:t>
            </w:r>
            <w:r w:rsidR="00352A9A">
              <w:rPr>
                <w:sz w:val="24"/>
              </w:rPr>
              <w:t>метою</w:t>
            </w:r>
            <w:r w:rsidR="0032620B">
              <w:rPr>
                <w:sz w:val="24"/>
              </w:rPr>
              <w:t>.</w:t>
            </w:r>
          </w:p>
        </w:tc>
        <w:tc>
          <w:tcPr>
            <w:tcW w:w="5889" w:type="dxa"/>
            <w:tcBorders>
              <w:top w:val="nil"/>
              <w:bottom w:val="nil"/>
            </w:tcBorders>
          </w:tcPr>
          <w:p w14:paraId="3FF59E5A" w14:textId="77777777" w:rsidR="00C6616C" w:rsidRDefault="00352A9A">
            <w:pPr>
              <w:pStyle w:val="TableParagraph"/>
              <w:spacing w:before="8"/>
              <w:ind w:left="108" w:right="95"/>
              <w:jc w:val="both"/>
              <w:rPr>
                <w:rFonts w:ascii="Symbol" w:hAnsi="Symbol"/>
                <w:i/>
                <w:sz w:val="24"/>
              </w:rPr>
            </w:pPr>
            <w:r>
              <w:rPr>
                <w:i/>
                <w:sz w:val="24"/>
              </w:rPr>
              <w:t xml:space="preserve">- висловлює </w:t>
            </w:r>
            <w:r>
              <w:rPr>
                <w:sz w:val="24"/>
              </w:rPr>
              <w:t xml:space="preserve">власну думку про предмети, події, явища, у тому числі </w:t>
            </w:r>
            <w:proofErr w:type="spellStart"/>
            <w:r>
              <w:rPr>
                <w:sz w:val="24"/>
              </w:rPr>
              <w:t>мовні</w:t>
            </w:r>
            <w:proofErr w:type="spellEnd"/>
            <w:r>
              <w:rPr>
                <w:sz w:val="24"/>
              </w:rPr>
              <w:t xml:space="preserve">, </w:t>
            </w:r>
            <w:r>
              <w:rPr>
                <w:i/>
                <w:sz w:val="24"/>
              </w:rPr>
              <w:t xml:space="preserve">доповнює </w:t>
            </w:r>
            <w:r>
              <w:rPr>
                <w:sz w:val="24"/>
              </w:rPr>
              <w:t>почуте власними спостереженнями</w:t>
            </w:r>
            <w:r>
              <w:rPr>
                <w:rFonts w:ascii="Symbol" w:hAnsi="Symbol"/>
                <w:i/>
                <w:sz w:val="24"/>
              </w:rPr>
              <w:t></w:t>
            </w:r>
          </w:p>
          <w:p w14:paraId="4CC8CB85" w14:textId="77777777" w:rsidR="00C6616C" w:rsidRDefault="00352A9A">
            <w:pPr>
              <w:pStyle w:val="TableParagraph"/>
              <w:spacing w:before="1" w:line="275" w:lineRule="exact"/>
              <w:ind w:left="108"/>
              <w:jc w:val="both"/>
              <w:rPr>
                <w:sz w:val="24"/>
              </w:rPr>
            </w:pPr>
            <w:r>
              <w:rPr>
                <w:sz w:val="24"/>
              </w:rPr>
              <w:t xml:space="preserve">- </w:t>
            </w:r>
            <w:r>
              <w:rPr>
                <w:i/>
                <w:sz w:val="24"/>
              </w:rPr>
              <w:t xml:space="preserve">бере участь </w:t>
            </w:r>
            <w:r>
              <w:rPr>
                <w:sz w:val="24"/>
              </w:rPr>
              <w:t>у розігруванні навчального діалогу,</w:t>
            </w:r>
          </w:p>
        </w:tc>
      </w:tr>
      <w:tr w:rsidR="00C6616C" w14:paraId="6F599B58" w14:textId="77777777">
        <w:trPr>
          <w:trHeight w:val="303"/>
        </w:trPr>
        <w:tc>
          <w:tcPr>
            <w:tcW w:w="3794" w:type="dxa"/>
            <w:tcBorders>
              <w:top w:val="nil"/>
              <w:bottom w:val="nil"/>
            </w:tcBorders>
          </w:tcPr>
          <w:p w14:paraId="50DB7392" w14:textId="77777777" w:rsidR="00C6616C" w:rsidRDefault="00C6616C">
            <w:pPr>
              <w:pStyle w:val="TableParagraph"/>
              <w:ind w:left="0"/>
            </w:pPr>
          </w:p>
        </w:tc>
        <w:tc>
          <w:tcPr>
            <w:tcW w:w="5889" w:type="dxa"/>
            <w:tcBorders>
              <w:top w:val="nil"/>
              <w:bottom w:val="nil"/>
            </w:tcBorders>
          </w:tcPr>
          <w:p w14:paraId="0DED9AD5" w14:textId="77777777" w:rsidR="00C6616C" w:rsidRDefault="00352A9A">
            <w:pPr>
              <w:pStyle w:val="TableParagraph"/>
              <w:tabs>
                <w:tab w:val="left" w:pos="1488"/>
                <w:tab w:val="left" w:pos="2882"/>
                <w:tab w:val="left" w:pos="4507"/>
              </w:tabs>
              <w:spacing w:before="9" w:line="274" w:lineRule="exact"/>
              <w:ind w:left="108"/>
              <w:rPr>
                <w:sz w:val="24"/>
              </w:rPr>
            </w:pPr>
            <w:r>
              <w:rPr>
                <w:sz w:val="24"/>
              </w:rPr>
              <w:t>у</w:t>
            </w:r>
            <w:r>
              <w:rPr>
                <w:spacing w:val="-3"/>
                <w:sz w:val="24"/>
              </w:rPr>
              <w:t xml:space="preserve"> </w:t>
            </w:r>
            <w:r>
              <w:rPr>
                <w:sz w:val="24"/>
              </w:rPr>
              <w:t>створенні</w:t>
            </w:r>
            <w:r>
              <w:rPr>
                <w:sz w:val="24"/>
              </w:rPr>
              <w:tab/>
              <w:t xml:space="preserve">діалогу  </w:t>
            </w:r>
            <w:r>
              <w:rPr>
                <w:spacing w:val="20"/>
                <w:sz w:val="24"/>
              </w:rPr>
              <w:t xml:space="preserve"> </w:t>
            </w:r>
            <w:r>
              <w:rPr>
                <w:sz w:val="24"/>
              </w:rPr>
              <w:t>на</w:t>
            </w:r>
            <w:r>
              <w:rPr>
                <w:sz w:val="24"/>
              </w:rPr>
              <w:tab/>
              <w:t xml:space="preserve">задану  </w:t>
            </w:r>
            <w:r>
              <w:rPr>
                <w:spacing w:val="16"/>
                <w:sz w:val="24"/>
              </w:rPr>
              <w:t xml:space="preserve"> </w:t>
            </w:r>
            <w:r>
              <w:rPr>
                <w:sz w:val="24"/>
              </w:rPr>
              <w:t>тему,</w:t>
            </w:r>
            <w:r>
              <w:rPr>
                <w:sz w:val="24"/>
              </w:rPr>
              <w:tab/>
              <w:t>навчального</w:t>
            </w:r>
          </w:p>
        </w:tc>
      </w:tr>
      <w:tr w:rsidR="00C6616C" w14:paraId="725AC401" w14:textId="77777777">
        <w:trPr>
          <w:trHeight w:val="303"/>
        </w:trPr>
        <w:tc>
          <w:tcPr>
            <w:tcW w:w="3794" w:type="dxa"/>
            <w:tcBorders>
              <w:top w:val="nil"/>
              <w:bottom w:val="nil"/>
            </w:tcBorders>
          </w:tcPr>
          <w:p w14:paraId="5BA96120" w14:textId="77777777" w:rsidR="00C6616C" w:rsidRDefault="00C6616C">
            <w:pPr>
              <w:pStyle w:val="TableParagraph"/>
              <w:ind w:left="0"/>
            </w:pPr>
          </w:p>
        </w:tc>
        <w:tc>
          <w:tcPr>
            <w:tcW w:w="5889" w:type="dxa"/>
            <w:tcBorders>
              <w:top w:val="nil"/>
              <w:bottom w:val="nil"/>
            </w:tcBorders>
          </w:tcPr>
          <w:p w14:paraId="0BFFE0AB" w14:textId="77777777" w:rsidR="00C6616C" w:rsidRDefault="00352A9A">
            <w:pPr>
              <w:pStyle w:val="TableParagraph"/>
              <w:spacing w:before="8" w:line="275" w:lineRule="exact"/>
              <w:ind w:left="108"/>
              <w:rPr>
                <w:sz w:val="24"/>
              </w:rPr>
            </w:pPr>
            <w:r>
              <w:rPr>
                <w:sz w:val="24"/>
              </w:rPr>
              <w:t>діалогу під час роботи в парі (5–6 реплік для двох</w:t>
            </w:r>
          </w:p>
        </w:tc>
      </w:tr>
      <w:tr w:rsidR="00C6616C" w14:paraId="73A8C1DD" w14:textId="77777777">
        <w:trPr>
          <w:trHeight w:val="303"/>
        </w:trPr>
        <w:tc>
          <w:tcPr>
            <w:tcW w:w="3794" w:type="dxa"/>
            <w:tcBorders>
              <w:top w:val="nil"/>
              <w:bottom w:val="nil"/>
            </w:tcBorders>
          </w:tcPr>
          <w:p w14:paraId="1F1E49EF" w14:textId="77777777" w:rsidR="00C6616C" w:rsidRDefault="00C6616C">
            <w:pPr>
              <w:pStyle w:val="TableParagraph"/>
              <w:ind w:left="0"/>
            </w:pPr>
          </w:p>
        </w:tc>
        <w:tc>
          <w:tcPr>
            <w:tcW w:w="5889" w:type="dxa"/>
            <w:tcBorders>
              <w:top w:val="nil"/>
              <w:bottom w:val="nil"/>
            </w:tcBorders>
          </w:tcPr>
          <w:p w14:paraId="68071B21" w14:textId="77777777" w:rsidR="00C6616C" w:rsidRDefault="00352A9A">
            <w:pPr>
              <w:pStyle w:val="TableParagraph"/>
              <w:spacing w:before="9" w:line="274" w:lineRule="exact"/>
              <w:ind w:left="108"/>
              <w:rPr>
                <w:sz w:val="24"/>
              </w:rPr>
            </w:pPr>
            <w:r>
              <w:rPr>
                <w:sz w:val="24"/>
              </w:rPr>
              <w:t>учасників без урахування етикетних реплік початку</w:t>
            </w:r>
          </w:p>
        </w:tc>
      </w:tr>
      <w:tr w:rsidR="00C6616C" w14:paraId="147BFB41" w14:textId="77777777">
        <w:trPr>
          <w:trHeight w:val="303"/>
        </w:trPr>
        <w:tc>
          <w:tcPr>
            <w:tcW w:w="3794" w:type="dxa"/>
            <w:tcBorders>
              <w:top w:val="nil"/>
              <w:bottom w:val="nil"/>
            </w:tcBorders>
          </w:tcPr>
          <w:p w14:paraId="2C22254F" w14:textId="77777777" w:rsidR="00C6616C" w:rsidRDefault="00C6616C">
            <w:pPr>
              <w:pStyle w:val="TableParagraph"/>
              <w:ind w:left="0"/>
            </w:pPr>
          </w:p>
        </w:tc>
        <w:tc>
          <w:tcPr>
            <w:tcW w:w="5889" w:type="dxa"/>
            <w:tcBorders>
              <w:top w:val="nil"/>
              <w:bottom w:val="nil"/>
            </w:tcBorders>
          </w:tcPr>
          <w:p w14:paraId="34FE2270" w14:textId="77777777" w:rsidR="00C6616C" w:rsidRDefault="00352A9A">
            <w:pPr>
              <w:pStyle w:val="TableParagraph"/>
              <w:spacing w:before="8" w:line="275" w:lineRule="exact"/>
              <w:ind w:left="108"/>
              <w:rPr>
                <w:sz w:val="24"/>
              </w:rPr>
            </w:pPr>
            <w:r>
              <w:rPr>
                <w:sz w:val="24"/>
              </w:rPr>
              <w:t>та завершення діалогу) ― одним з учасників діалогу</w:t>
            </w:r>
          </w:p>
        </w:tc>
      </w:tr>
      <w:tr w:rsidR="00C6616C" w14:paraId="59164ECA" w14:textId="77777777">
        <w:trPr>
          <w:trHeight w:val="317"/>
        </w:trPr>
        <w:tc>
          <w:tcPr>
            <w:tcW w:w="3794" w:type="dxa"/>
            <w:tcBorders>
              <w:top w:val="nil"/>
            </w:tcBorders>
          </w:tcPr>
          <w:p w14:paraId="7362BAE9" w14:textId="77777777" w:rsidR="00C6616C" w:rsidRDefault="00C6616C">
            <w:pPr>
              <w:pStyle w:val="TableParagraph"/>
              <w:ind w:left="0"/>
              <w:rPr>
                <w:sz w:val="24"/>
              </w:rPr>
            </w:pPr>
          </w:p>
        </w:tc>
        <w:tc>
          <w:tcPr>
            <w:tcW w:w="5889" w:type="dxa"/>
            <w:tcBorders>
              <w:top w:val="nil"/>
            </w:tcBorders>
          </w:tcPr>
          <w:p w14:paraId="2DA975BB" w14:textId="62020B2D" w:rsidR="00C6616C" w:rsidRDefault="00352A9A">
            <w:pPr>
              <w:pStyle w:val="TableParagraph"/>
              <w:spacing w:before="9"/>
              <w:ind w:left="108"/>
              <w:rPr>
                <w:sz w:val="24"/>
              </w:rPr>
            </w:pPr>
            <w:r>
              <w:rPr>
                <w:sz w:val="24"/>
              </w:rPr>
              <w:t>може бути вчитель</w:t>
            </w:r>
            <w:r w:rsidR="0032620B">
              <w:rPr>
                <w:sz w:val="24"/>
              </w:rPr>
              <w:t>.</w:t>
            </w:r>
          </w:p>
        </w:tc>
      </w:tr>
      <w:tr w:rsidR="00C6616C" w14:paraId="02DE9ECF" w14:textId="77777777">
        <w:trPr>
          <w:trHeight w:val="292"/>
        </w:trPr>
        <w:tc>
          <w:tcPr>
            <w:tcW w:w="3794" w:type="dxa"/>
            <w:tcBorders>
              <w:bottom w:val="nil"/>
            </w:tcBorders>
          </w:tcPr>
          <w:p w14:paraId="47D97CA4" w14:textId="77777777" w:rsidR="00C6616C" w:rsidRDefault="00352A9A">
            <w:pPr>
              <w:pStyle w:val="TableParagraph"/>
              <w:spacing w:line="272" w:lineRule="exact"/>
              <w:rPr>
                <w:b/>
                <w:sz w:val="24"/>
              </w:rPr>
            </w:pPr>
            <w:r>
              <w:rPr>
                <w:b/>
                <w:sz w:val="24"/>
              </w:rPr>
              <w:t>Здобувач освіти:</w:t>
            </w:r>
          </w:p>
        </w:tc>
        <w:tc>
          <w:tcPr>
            <w:tcW w:w="5889" w:type="dxa"/>
            <w:tcBorders>
              <w:bottom w:val="nil"/>
            </w:tcBorders>
          </w:tcPr>
          <w:p w14:paraId="7D8F7092" w14:textId="77777777" w:rsidR="00C6616C" w:rsidRDefault="00352A9A">
            <w:pPr>
              <w:pStyle w:val="TableParagraph"/>
              <w:spacing w:line="272" w:lineRule="exact"/>
              <w:ind w:left="108"/>
              <w:rPr>
                <w:b/>
                <w:sz w:val="24"/>
              </w:rPr>
            </w:pPr>
            <w:r>
              <w:rPr>
                <w:b/>
                <w:sz w:val="24"/>
              </w:rPr>
              <w:t>Здобувач освіти:</w:t>
            </w:r>
          </w:p>
        </w:tc>
      </w:tr>
      <w:tr w:rsidR="00C6616C" w14:paraId="390D4D84" w14:textId="77777777">
        <w:trPr>
          <w:trHeight w:val="301"/>
        </w:trPr>
        <w:tc>
          <w:tcPr>
            <w:tcW w:w="3794" w:type="dxa"/>
            <w:tcBorders>
              <w:top w:val="nil"/>
              <w:bottom w:val="nil"/>
            </w:tcBorders>
          </w:tcPr>
          <w:p w14:paraId="317F11CA" w14:textId="77777777" w:rsidR="00C6616C" w:rsidRDefault="00352A9A">
            <w:pPr>
              <w:pStyle w:val="TableParagraph"/>
              <w:tabs>
                <w:tab w:val="left" w:pos="1314"/>
                <w:tab w:val="left" w:pos="1842"/>
                <w:tab w:val="left" w:pos="3246"/>
              </w:tabs>
              <w:spacing w:before="7" w:line="274" w:lineRule="exact"/>
              <w:rPr>
                <w:sz w:val="24"/>
              </w:rPr>
            </w:pPr>
            <w:r>
              <w:rPr>
                <w:sz w:val="24"/>
              </w:rPr>
              <w:t>визначає</w:t>
            </w:r>
            <w:r>
              <w:rPr>
                <w:sz w:val="24"/>
              </w:rPr>
              <w:tab/>
              <w:t>та</w:t>
            </w:r>
            <w:r>
              <w:rPr>
                <w:sz w:val="24"/>
              </w:rPr>
              <w:tab/>
              <w:t>обговорює</w:t>
            </w:r>
            <w:r>
              <w:rPr>
                <w:sz w:val="24"/>
              </w:rPr>
              <w:tab/>
              <w:t>цілі,</w:t>
            </w:r>
          </w:p>
        </w:tc>
        <w:tc>
          <w:tcPr>
            <w:tcW w:w="5889" w:type="dxa"/>
            <w:tcBorders>
              <w:top w:val="nil"/>
              <w:bottom w:val="nil"/>
            </w:tcBorders>
          </w:tcPr>
          <w:p w14:paraId="72DA3AC3" w14:textId="77777777" w:rsidR="00C6616C" w:rsidRDefault="00352A9A">
            <w:pPr>
              <w:pStyle w:val="TableParagraph"/>
              <w:spacing w:before="7" w:line="274" w:lineRule="exact"/>
              <w:ind w:left="108"/>
              <w:rPr>
                <w:sz w:val="24"/>
              </w:rPr>
            </w:pPr>
            <w:r>
              <w:rPr>
                <w:i/>
                <w:sz w:val="24"/>
              </w:rPr>
              <w:t xml:space="preserve">- передає </w:t>
            </w:r>
            <w:r>
              <w:rPr>
                <w:sz w:val="24"/>
              </w:rPr>
              <w:t>зміст почутого творчо (змінює оповідача</w:t>
            </w:r>
          </w:p>
        </w:tc>
      </w:tr>
      <w:tr w:rsidR="00C6616C" w14:paraId="20F7A182" w14:textId="77777777">
        <w:trPr>
          <w:trHeight w:val="303"/>
        </w:trPr>
        <w:tc>
          <w:tcPr>
            <w:tcW w:w="3794" w:type="dxa"/>
            <w:tcBorders>
              <w:top w:val="nil"/>
              <w:bottom w:val="nil"/>
            </w:tcBorders>
          </w:tcPr>
          <w:p w14:paraId="4E639266" w14:textId="77777777" w:rsidR="00C6616C" w:rsidRDefault="00352A9A">
            <w:pPr>
              <w:pStyle w:val="TableParagraph"/>
              <w:spacing w:before="8" w:line="275" w:lineRule="exact"/>
              <w:rPr>
                <w:sz w:val="24"/>
              </w:rPr>
            </w:pPr>
            <w:r>
              <w:rPr>
                <w:sz w:val="24"/>
              </w:rPr>
              <w:t>основні ідеї та окремі деталі усної</w:t>
            </w:r>
          </w:p>
        </w:tc>
        <w:tc>
          <w:tcPr>
            <w:tcW w:w="5889" w:type="dxa"/>
            <w:tcBorders>
              <w:top w:val="nil"/>
              <w:bottom w:val="nil"/>
            </w:tcBorders>
          </w:tcPr>
          <w:p w14:paraId="5CF43DE7" w14:textId="77777777" w:rsidR="00C6616C" w:rsidRDefault="00352A9A">
            <w:pPr>
              <w:pStyle w:val="TableParagraph"/>
              <w:tabs>
                <w:tab w:val="left" w:pos="2234"/>
                <w:tab w:val="left" w:pos="3902"/>
                <w:tab w:val="left" w:pos="5217"/>
              </w:tabs>
              <w:spacing w:before="8" w:line="275" w:lineRule="exact"/>
              <w:ind w:left="108"/>
              <w:rPr>
                <w:sz w:val="24"/>
              </w:rPr>
            </w:pPr>
            <w:r>
              <w:rPr>
                <w:sz w:val="24"/>
              </w:rPr>
              <w:t>в</w:t>
            </w:r>
            <w:r>
              <w:rPr>
                <w:spacing w:val="-2"/>
                <w:sz w:val="24"/>
              </w:rPr>
              <w:t xml:space="preserve"> </w:t>
            </w:r>
            <w:r>
              <w:rPr>
                <w:sz w:val="24"/>
              </w:rPr>
              <w:t>тексті-розповіді,</w:t>
            </w:r>
            <w:r>
              <w:rPr>
                <w:sz w:val="24"/>
              </w:rPr>
              <w:tab/>
              <w:t>послідовність</w:t>
            </w:r>
            <w:r>
              <w:rPr>
                <w:sz w:val="24"/>
              </w:rPr>
              <w:tab/>
              <w:t>наведених</w:t>
            </w:r>
            <w:r>
              <w:rPr>
                <w:sz w:val="24"/>
              </w:rPr>
              <w:tab/>
              <w:t>ознак</w:t>
            </w:r>
          </w:p>
        </w:tc>
      </w:tr>
      <w:tr w:rsidR="00C6616C" w14:paraId="297C116B" w14:textId="77777777">
        <w:trPr>
          <w:trHeight w:val="303"/>
        </w:trPr>
        <w:tc>
          <w:tcPr>
            <w:tcW w:w="3794" w:type="dxa"/>
            <w:tcBorders>
              <w:top w:val="nil"/>
              <w:bottom w:val="nil"/>
            </w:tcBorders>
          </w:tcPr>
          <w:p w14:paraId="56FBC2DB" w14:textId="77777777" w:rsidR="00C6616C" w:rsidRDefault="00352A9A">
            <w:pPr>
              <w:pStyle w:val="TableParagraph"/>
              <w:spacing w:before="9" w:line="274" w:lineRule="exact"/>
              <w:rPr>
                <w:sz w:val="24"/>
              </w:rPr>
            </w:pPr>
            <w:r>
              <w:rPr>
                <w:sz w:val="24"/>
              </w:rPr>
              <w:t>інформації; пояснює зміст і форму</w:t>
            </w:r>
          </w:p>
        </w:tc>
        <w:tc>
          <w:tcPr>
            <w:tcW w:w="5889" w:type="dxa"/>
            <w:tcBorders>
              <w:top w:val="nil"/>
              <w:bottom w:val="nil"/>
            </w:tcBorders>
          </w:tcPr>
          <w:p w14:paraId="136F221B" w14:textId="77777777" w:rsidR="00C6616C" w:rsidRDefault="00352A9A">
            <w:pPr>
              <w:pStyle w:val="TableParagraph"/>
              <w:spacing w:before="9" w:line="274" w:lineRule="exact"/>
              <w:ind w:left="108"/>
              <w:rPr>
                <w:sz w:val="24"/>
              </w:rPr>
            </w:pPr>
            <w:r>
              <w:rPr>
                <w:sz w:val="24"/>
              </w:rPr>
              <w:t>в описі, аргументів у міркуванні, доповнює опис</w:t>
            </w:r>
          </w:p>
        </w:tc>
      </w:tr>
      <w:tr w:rsidR="00C6616C" w14:paraId="0238DCBD" w14:textId="77777777">
        <w:trPr>
          <w:trHeight w:val="303"/>
        </w:trPr>
        <w:tc>
          <w:tcPr>
            <w:tcW w:w="3794" w:type="dxa"/>
            <w:tcBorders>
              <w:top w:val="nil"/>
              <w:bottom w:val="nil"/>
            </w:tcBorders>
          </w:tcPr>
          <w:p w14:paraId="17B504C6" w14:textId="77777777" w:rsidR="00C6616C" w:rsidRDefault="00352A9A">
            <w:pPr>
              <w:pStyle w:val="TableParagraph"/>
              <w:tabs>
                <w:tab w:val="left" w:pos="1221"/>
                <w:tab w:val="left" w:pos="2368"/>
              </w:tabs>
              <w:spacing w:before="8" w:line="275" w:lineRule="exact"/>
              <w:rPr>
                <w:sz w:val="24"/>
              </w:rPr>
            </w:pPr>
            <w:r>
              <w:rPr>
                <w:sz w:val="24"/>
              </w:rPr>
              <w:t>текстів,</w:t>
            </w:r>
            <w:r>
              <w:rPr>
                <w:sz w:val="24"/>
              </w:rPr>
              <w:tab/>
              <w:t>зокрема</w:t>
            </w:r>
            <w:r>
              <w:rPr>
                <w:sz w:val="24"/>
              </w:rPr>
              <w:tab/>
            </w:r>
            <w:proofErr w:type="spellStart"/>
            <w:r>
              <w:rPr>
                <w:sz w:val="24"/>
              </w:rPr>
              <w:t>медіатекстів</w:t>
            </w:r>
            <w:proofErr w:type="spellEnd"/>
            <w:r>
              <w:rPr>
                <w:sz w:val="24"/>
              </w:rPr>
              <w:t>,</w:t>
            </w:r>
          </w:p>
        </w:tc>
        <w:tc>
          <w:tcPr>
            <w:tcW w:w="5889" w:type="dxa"/>
            <w:tcBorders>
              <w:top w:val="nil"/>
              <w:bottom w:val="nil"/>
            </w:tcBorders>
          </w:tcPr>
          <w:p w14:paraId="1684DDAC" w14:textId="77777777" w:rsidR="00C6616C" w:rsidRDefault="00352A9A">
            <w:pPr>
              <w:pStyle w:val="TableParagraph"/>
              <w:spacing w:before="8" w:line="275" w:lineRule="exact"/>
              <w:ind w:left="108"/>
              <w:rPr>
                <w:sz w:val="24"/>
              </w:rPr>
            </w:pPr>
            <w:r>
              <w:rPr>
                <w:sz w:val="24"/>
              </w:rPr>
              <w:t>іншими ознаками, а міркування іншими аргументами);</w:t>
            </w:r>
          </w:p>
        </w:tc>
      </w:tr>
      <w:tr w:rsidR="00C6616C" w14:paraId="60E71728" w14:textId="77777777">
        <w:trPr>
          <w:trHeight w:val="303"/>
        </w:trPr>
        <w:tc>
          <w:tcPr>
            <w:tcW w:w="3794" w:type="dxa"/>
            <w:tcBorders>
              <w:top w:val="nil"/>
              <w:bottom w:val="nil"/>
            </w:tcBorders>
          </w:tcPr>
          <w:p w14:paraId="5A78FC8D" w14:textId="77777777" w:rsidR="00C6616C" w:rsidRDefault="00352A9A">
            <w:pPr>
              <w:pStyle w:val="TableParagraph"/>
              <w:spacing w:before="9" w:line="274" w:lineRule="exact"/>
              <w:rPr>
                <w:sz w:val="24"/>
              </w:rPr>
            </w:pPr>
            <w:r>
              <w:rPr>
                <w:sz w:val="24"/>
              </w:rPr>
              <w:t>пов’язує, зіставляє із власними</w:t>
            </w:r>
          </w:p>
        </w:tc>
        <w:tc>
          <w:tcPr>
            <w:tcW w:w="5889" w:type="dxa"/>
            <w:tcBorders>
              <w:top w:val="nil"/>
              <w:bottom w:val="nil"/>
            </w:tcBorders>
          </w:tcPr>
          <w:p w14:paraId="6E7D8869" w14:textId="77777777" w:rsidR="00C6616C" w:rsidRDefault="00352A9A">
            <w:pPr>
              <w:pStyle w:val="TableParagraph"/>
              <w:spacing w:before="9" w:line="274" w:lineRule="exact"/>
              <w:ind w:left="108"/>
              <w:rPr>
                <w:sz w:val="24"/>
              </w:rPr>
            </w:pPr>
            <w:r>
              <w:rPr>
                <w:i/>
                <w:sz w:val="24"/>
              </w:rPr>
              <w:t xml:space="preserve">- узагальнює </w:t>
            </w:r>
            <w:r>
              <w:rPr>
                <w:sz w:val="24"/>
              </w:rPr>
              <w:t xml:space="preserve">і </w:t>
            </w:r>
            <w:r>
              <w:rPr>
                <w:i/>
                <w:sz w:val="24"/>
              </w:rPr>
              <w:t>систематизу</w:t>
            </w:r>
            <w:r>
              <w:rPr>
                <w:sz w:val="24"/>
              </w:rPr>
              <w:t>є почуту інформацію;</w:t>
            </w:r>
          </w:p>
        </w:tc>
      </w:tr>
      <w:tr w:rsidR="00C6616C" w14:paraId="1A40BF8B" w14:textId="77777777">
        <w:trPr>
          <w:trHeight w:val="303"/>
        </w:trPr>
        <w:tc>
          <w:tcPr>
            <w:tcW w:w="3794" w:type="dxa"/>
            <w:tcBorders>
              <w:top w:val="nil"/>
              <w:bottom w:val="nil"/>
            </w:tcBorders>
          </w:tcPr>
          <w:p w14:paraId="1C7052D8" w14:textId="77777777" w:rsidR="00C6616C" w:rsidRDefault="00352A9A">
            <w:pPr>
              <w:pStyle w:val="TableParagraph"/>
              <w:tabs>
                <w:tab w:val="left" w:pos="2685"/>
              </w:tabs>
              <w:spacing w:before="8" w:line="275" w:lineRule="exact"/>
              <w:rPr>
                <w:sz w:val="24"/>
              </w:rPr>
            </w:pPr>
            <w:r>
              <w:rPr>
                <w:sz w:val="24"/>
              </w:rPr>
              <w:t>спостереженнями,</w:t>
            </w:r>
            <w:r>
              <w:rPr>
                <w:sz w:val="24"/>
              </w:rPr>
              <w:tab/>
              <w:t>життєвим</w:t>
            </w:r>
          </w:p>
        </w:tc>
        <w:tc>
          <w:tcPr>
            <w:tcW w:w="5889" w:type="dxa"/>
            <w:tcBorders>
              <w:top w:val="nil"/>
              <w:bottom w:val="nil"/>
            </w:tcBorders>
          </w:tcPr>
          <w:p w14:paraId="1C26DEDF" w14:textId="77777777" w:rsidR="00C6616C" w:rsidRDefault="00352A9A">
            <w:pPr>
              <w:pStyle w:val="TableParagraph"/>
              <w:tabs>
                <w:tab w:val="left" w:pos="472"/>
                <w:tab w:val="left" w:pos="1816"/>
                <w:tab w:val="left" w:pos="2330"/>
                <w:tab w:val="left" w:pos="3595"/>
                <w:tab w:val="left" w:pos="5107"/>
              </w:tabs>
              <w:spacing w:before="8" w:line="275" w:lineRule="exact"/>
              <w:ind w:left="108"/>
              <w:rPr>
                <w:sz w:val="24"/>
              </w:rPr>
            </w:pPr>
            <w:r>
              <w:rPr>
                <w:i/>
                <w:sz w:val="24"/>
              </w:rPr>
              <w:t>-</w:t>
            </w:r>
            <w:r>
              <w:rPr>
                <w:i/>
                <w:sz w:val="24"/>
              </w:rPr>
              <w:tab/>
              <w:t>прогнозує</w:t>
            </w:r>
            <w:r>
              <w:rPr>
                <w:sz w:val="24"/>
              </w:rPr>
              <w:t>,</w:t>
            </w:r>
            <w:r>
              <w:rPr>
                <w:sz w:val="24"/>
              </w:rPr>
              <w:tab/>
              <w:t>як</w:t>
            </w:r>
            <w:r>
              <w:rPr>
                <w:sz w:val="24"/>
              </w:rPr>
              <w:tab/>
              <w:t>отриману</w:t>
            </w:r>
            <w:r>
              <w:rPr>
                <w:sz w:val="24"/>
              </w:rPr>
              <w:tab/>
              <w:t>інформацію</w:t>
            </w:r>
            <w:r>
              <w:rPr>
                <w:sz w:val="24"/>
              </w:rPr>
              <w:tab/>
              <w:t>можна</w:t>
            </w:r>
          </w:p>
        </w:tc>
      </w:tr>
      <w:tr w:rsidR="00C6616C" w14:paraId="684D0CA8" w14:textId="77777777">
        <w:trPr>
          <w:trHeight w:val="303"/>
        </w:trPr>
        <w:tc>
          <w:tcPr>
            <w:tcW w:w="3794" w:type="dxa"/>
            <w:tcBorders>
              <w:top w:val="nil"/>
              <w:bottom w:val="nil"/>
            </w:tcBorders>
          </w:tcPr>
          <w:p w14:paraId="4101099E" w14:textId="77777777" w:rsidR="00C6616C" w:rsidRDefault="00352A9A">
            <w:pPr>
              <w:pStyle w:val="TableParagraph"/>
              <w:spacing w:before="9" w:line="274" w:lineRule="exact"/>
              <w:rPr>
                <w:sz w:val="24"/>
              </w:rPr>
            </w:pPr>
            <w:r>
              <w:rPr>
                <w:sz w:val="24"/>
              </w:rPr>
              <w:t>досвідом, враховує думки інших</w:t>
            </w:r>
          </w:p>
        </w:tc>
        <w:tc>
          <w:tcPr>
            <w:tcW w:w="5889" w:type="dxa"/>
            <w:tcBorders>
              <w:top w:val="nil"/>
              <w:bottom w:val="nil"/>
            </w:tcBorders>
          </w:tcPr>
          <w:p w14:paraId="5FDACF3C" w14:textId="77777777" w:rsidR="00C6616C" w:rsidRDefault="00352A9A">
            <w:pPr>
              <w:pStyle w:val="TableParagraph"/>
              <w:spacing w:before="9" w:line="274" w:lineRule="exact"/>
              <w:ind w:left="108"/>
              <w:rPr>
                <w:sz w:val="24"/>
              </w:rPr>
            </w:pPr>
            <w:r>
              <w:rPr>
                <w:sz w:val="24"/>
              </w:rPr>
              <w:t>використати з користю;</w:t>
            </w:r>
          </w:p>
        </w:tc>
      </w:tr>
      <w:tr w:rsidR="00C6616C" w14:paraId="51633E42" w14:textId="77777777">
        <w:trPr>
          <w:trHeight w:val="303"/>
        </w:trPr>
        <w:tc>
          <w:tcPr>
            <w:tcW w:w="3794" w:type="dxa"/>
            <w:tcBorders>
              <w:top w:val="nil"/>
              <w:bottom w:val="nil"/>
            </w:tcBorders>
          </w:tcPr>
          <w:p w14:paraId="6EEB7D64" w14:textId="4B9696F4" w:rsidR="00C6616C" w:rsidRDefault="00352A9A">
            <w:pPr>
              <w:pStyle w:val="TableParagraph"/>
              <w:spacing w:before="8" w:line="275" w:lineRule="exact"/>
              <w:rPr>
                <w:sz w:val="24"/>
              </w:rPr>
            </w:pPr>
            <w:r>
              <w:rPr>
                <w:sz w:val="24"/>
              </w:rPr>
              <w:t>осіб</w:t>
            </w:r>
            <w:r w:rsidR="002D655D">
              <w:rPr>
                <w:sz w:val="24"/>
              </w:rPr>
              <w:t>.</w:t>
            </w:r>
          </w:p>
        </w:tc>
        <w:tc>
          <w:tcPr>
            <w:tcW w:w="5889" w:type="dxa"/>
            <w:tcBorders>
              <w:top w:val="nil"/>
              <w:bottom w:val="nil"/>
            </w:tcBorders>
          </w:tcPr>
          <w:p w14:paraId="5B3668E7" w14:textId="77777777" w:rsidR="00C6616C" w:rsidRDefault="00352A9A">
            <w:pPr>
              <w:pStyle w:val="TableParagraph"/>
              <w:spacing w:before="8" w:line="275" w:lineRule="exact"/>
              <w:ind w:left="108"/>
              <w:rPr>
                <w:sz w:val="24"/>
              </w:rPr>
            </w:pPr>
            <w:r>
              <w:rPr>
                <w:i/>
                <w:sz w:val="24"/>
              </w:rPr>
              <w:t xml:space="preserve">- зіставляє </w:t>
            </w:r>
            <w:r>
              <w:rPr>
                <w:sz w:val="24"/>
              </w:rPr>
              <w:t>тему й головну думку усного повідомлення</w:t>
            </w:r>
          </w:p>
        </w:tc>
      </w:tr>
      <w:tr w:rsidR="00C6616C" w14:paraId="59DCC655" w14:textId="77777777">
        <w:trPr>
          <w:trHeight w:val="303"/>
        </w:trPr>
        <w:tc>
          <w:tcPr>
            <w:tcW w:w="3794" w:type="dxa"/>
            <w:tcBorders>
              <w:top w:val="nil"/>
              <w:bottom w:val="nil"/>
            </w:tcBorders>
          </w:tcPr>
          <w:p w14:paraId="675849BC" w14:textId="77777777" w:rsidR="00C6616C" w:rsidRDefault="00C6616C">
            <w:pPr>
              <w:pStyle w:val="TableParagraph"/>
              <w:ind w:left="0"/>
            </w:pPr>
          </w:p>
        </w:tc>
        <w:tc>
          <w:tcPr>
            <w:tcW w:w="5889" w:type="dxa"/>
            <w:tcBorders>
              <w:top w:val="nil"/>
              <w:bottom w:val="nil"/>
            </w:tcBorders>
          </w:tcPr>
          <w:p w14:paraId="41119062" w14:textId="08241037" w:rsidR="00C6616C" w:rsidRDefault="00352A9A">
            <w:pPr>
              <w:pStyle w:val="TableParagraph"/>
              <w:spacing w:before="9" w:line="274" w:lineRule="exact"/>
              <w:ind w:left="108"/>
              <w:rPr>
                <w:sz w:val="24"/>
              </w:rPr>
            </w:pPr>
            <w:r>
              <w:rPr>
                <w:sz w:val="24"/>
              </w:rPr>
              <w:t>з власними спостереженнями, поведінкою інших осіб</w:t>
            </w:r>
            <w:r w:rsidR="002D655D">
              <w:rPr>
                <w:sz w:val="24"/>
              </w:rPr>
              <w:t>.</w:t>
            </w:r>
          </w:p>
        </w:tc>
      </w:tr>
      <w:tr w:rsidR="00C6616C" w14:paraId="5C7CDF1A" w14:textId="77777777">
        <w:trPr>
          <w:trHeight w:val="318"/>
        </w:trPr>
        <w:tc>
          <w:tcPr>
            <w:tcW w:w="3794" w:type="dxa"/>
            <w:tcBorders>
              <w:top w:val="nil"/>
            </w:tcBorders>
          </w:tcPr>
          <w:p w14:paraId="05B196B4" w14:textId="77777777" w:rsidR="00C6616C" w:rsidRDefault="00C6616C">
            <w:pPr>
              <w:pStyle w:val="TableParagraph"/>
              <w:ind w:left="0"/>
              <w:rPr>
                <w:sz w:val="24"/>
              </w:rPr>
            </w:pPr>
          </w:p>
        </w:tc>
        <w:tc>
          <w:tcPr>
            <w:tcW w:w="5889" w:type="dxa"/>
            <w:tcBorders>
              <w:top w:val="nil"/>
            </w:tcBorders>
          </w:tcPr>
          <w:p w14:paraId="08EF397B" w14:textId="65A8647E" w:rsidR="00C6616C" w:rsidRDefault="00C6616C">
            <w:pPr>
              <w:pStyle w:val="TableParagraph"/>
              <w:spacing w:before="8"/>
              <w:ind w:left="108"/>
              <w:rPr>
                <w:sz w:val="24"/>
              </w:rPr>
            </w:pPr>
          </w:p>
        </w:tc>
      </w:tr>
      <w:tr w:rsidR="00C6616C" w14:paraId="4D19ACE5" w14:textId="77777777">
        <w:trPr>
          <w:trHeight w:val="292"/>
        </w:trPr>
        <w:tc>
          <w:tcPr>
            <w:tcW w:w="3794" w:type="dxa"/>
            <w:tcBorders>
              <w:bottom w:val="nil"/>
            </w:tcBorders>
          </w:tcPr>
          <w:p w14:paraId="3D87C3DC" w14:textId="77777777" w:rsidR="00C6616C" w:rsidRDefault="00352A9A">
            <w:pPr>
              <w:pStyle w:val="TableParagraph"/>
              <w:spacing w:line="272" w:lineRule="exact"/>
              <w:rPr>
                <w:b/>
                <w:sz w:val="24"/>
              </w:rPr>
            </w:pPr>
            <w:r>
              <w:rPr>
                <w:b/>
                <w:sz w:val="24"/>
              </w:rPr>
              <w:t>Здобувач освіти:</w:t>
            </w:r>
          </w:p>
        </w:tc>
        <w:tc>
          <w:tcPr>
            <w:tcW w:w="5889" w:type="dxa"/>
            <w:tcBorders>
              <w:bottom w:val="nil"/>
            </w:tcBorders>
          </w:tcPr>
          <w:p w14:paraId="1C71997A" w14:textId="77777777" w:rsidR="00C6616C" w:rsidRDefault="00352A9A">
            <w:pPr>
              <w:pStyle w:val="TableParagraph"/>
              <w:spacing w:line="272" w:lineRule="exact"/>
              <w:ind w:left="108"/>
              <w:rPr>
                <w:b/>
                <w:sz w:val="24"/>
              </w:rPr>
            </w:pPr>
            <w:r>
              <w:rPr>
                <w:b/>
                <w:sz w:val="24"/>
              </w:rPr>
              <w:t>Здобувач освіти:</w:t>
            </w:r>
          </w:p>
        </w:tc>
      </w:tr>
      <w:tr w:rsidR="00C6616C" w14:paraId="0DB9EBA0" w14:textId="77777777">
        <w:trPr>
          <w:trHeight w:val="301"/>
        </w:trPr>
        <w:tc>
          <w:tcPr>
            <w:tcW w:w="3794" w:type="dxa"/>
            <w:tcBorders>
              <w:top w:val="nil"/>
              <w:bottom w:val="nil"/>
            </w:tcBorders>
          </w:tcPr>
          <w:p w14:paraId="6D0AA348" w14:textId="77777777" w:rsidR="00C6616C" w:rsidRDefault="00352A9A">
            <w:pPr>
              <w:pStyle w:val="TableParagraph"/>
              <w:tabs>
                <w:tab w:val="left" w:pos="1466"/>
                <w:tab w:val="left" w:pos="2162"/>
                <w:tab w:val="left" w:pos="3446"/>
              </w:tabs>
              <w:spacing w:before="7" w:line="274" w:lineRule="exact"/>
              <w:rPr>
                <w:sz w:val="24"/>
              </w:rPr>
            </w:pPr>
            <w:r>
              <w:rPr>
                <w:sz w:val="24"/>
              </w:rPr>
              <w:t>висловлює</w:t>
            </w:r>
            <w:r>
              <w:rPr>
                <w:sz w:val="24"/>
              </w:rPr>
              <w:tab/>
              <w:t>своє</w:t>
            </w:r>
            <w:r>
              <w:rPr>
                <w:sz w:val="24"/>
              </w:rPr>
              <w:tab/>
              <w:t>ставлення</w:t>
            </w:r>
            <w:r>
              <w:rPr>
                <w:sz w:val="24"/>
              </w:rPr>
              <w:tab/>
              <w:t>до</w:t>
            </w:r>
          </w:p>
        </w:tc>
        <w:tc>
          <w:tcPr>
            <w:tcW w:w="5889" w:type="dxa"/>
            <w:tcBorders>
              <w:top w:val="nil"/>
              <w:bottom w:val="nil"/>
            </w:tcBorders>
          </w:tcPr>
          <w:p w14:paraId="4C26F60B" w14:textId="77777777" w:rsidR="00C6616C" w:rsidRDefault="00352A9A">
            <w:pPr>
              <w:pStyle w:val="TableParagraph"/>
              <w:spacing w:before="7" w:line="274" w:lineRule="exact"/>
              <w:ind w:left="108"/>
              <w:rPr>
                <w:sz w:val="24"/>
              </w:rPr>
            </w:pPr>
            <w:r>
              <w:rPr>
                <w:i/>
                <w:sz w:val="24"/>
              </w:rPr>
              <w:t xml:space="preserve">- висловлює </w:t>
            </w:r>
            <w:r>
              <w:rPr>
                <w:sz w:val="24"/>
              </w:rPr>
              <w:t>власне ставлення до почутого, спираючись</w:t>
            </w:r>
          </w:p>
        </w:tc>
      </w:tr>
      <w:tr w:rsidR="00C6616C" w14:paraId="0E596618" w14:textId="77777777">
        <w:trPr>
          <w:trHeight w:val="302"/>
        </w:trPr>
        <w:tc>
          <w:tcPr>
            <w:tcW w:w="3794" w:type="dxa"/>
            <w:tcBorders>
              <w:top w:val="nil"/>
              <w:bottom w:val="nil"/>
            </w:tcBorders>
          </w:tcPr>
          <w:p w14:paraId="3091149F" w14:textId="77777777" w:rsidR="00C6616C" w:rsidRDefault="00352A9A">
            <w:pPr>
              <w:pStyle w:val="TableParagraph"/>
              <w:tabs>
                <w:tab w:val="left" w:pos="1046"/>
                <w:tab w:val="left" w:pos="2771"/>
              </w:tabs>
              <w:spacing w:before="8" w:line="274" w:lineRule="exact"/>
              <w:rPr>
                <w:sz w:val="24"/>
              </w:rPr>
            </w:pPr>
            <w:r>
              <w:rPr>
                <w:sz w:val="24"/>
              </w:rPr>
              <w:t>усного</w:t>
            </w:r>
            <w:r>
              <w:rPr>
                <w:sz w:val="24"/>
              </w:rPr>
              <w:tab/>
              <w:t>повідомлення,</w:t>
            </w:r>
            <w:r>
              <w:rPr>
                <w:sz w:val="24"/>
              </w:rPr>
              <w:tab/>
              <w:t>простого</w:t>
            </w:r>
          </w:p>
        </w:tc>
        <w:tc>
          <w:tcPr>
            <w:tcW w:w="5889" w:type="dxa"/>
            <w:tcBorders>
              <w:top w:val="nil"/>
              <w:bottom w:val="nil"/>
            </w:tcBorders>
          </w:tcPr>
          <w:p w14:paraId="48D0D3C7" w14:textId="77777777" w:rsidR="00C6616C" w:rsidRDefault="00352A9A">
            <w:pPr>
              <w:pStyle w:val="TableParagraph"/>
              <w:spacing w:before="8" w:line="274" w:lineRule="exact"/>
              <w:ind w:left="108"/>
              <w:rPr>
                <w:sz w:val="24"/>
              </w:rPr>
            </w:pPr>
            <w:r>
              <w:rPr>
                <w:sz w:val="24"/>
              </w:rPr>
              <w:t>на набуті знання, власний досвід;</w:t>
            </w:r>
          </w:p>
        </w:tc>
      </w:tr>
      <w:tr w:rsidR="00C6616C" w14:paraId="464FAE90" w14:textId="77777777">
        <w:trPr>
          <w:trHeight w:val="303"/>
        </w:trPr>
        <w:tc>
          <w:tcPr>
            <w:tcW w:w="3794" w:type="dxa"/>
            <w:tcBorders>
              <w:top w:val="nil"/>
              <w:bottom w:val="nil"/>
            </w:tcBorders>
          </w:tcPr>
          <w:p w14:paraId="16AE504F" w14:textId="77777777" w:rsidR="00C6616C" w:rsidRDefault="00352A9A">
            <w:pPr>
              <w:pStyle w:val="TableParagraph"/>
              <w:tabs>
                <w:tab w:val="left" w:pos="1002"/>
                <w:tab w:val="left" w:pos="2445"/>
              </w:tabs>
              <w:spacing w:before="8" w:line="275" w:lineRule="exact"/>
              <w:rPr>
                <w:sz w:val="24"/>
              </w:rPr>
            </w:pPr>
            <w:r>
              <w:rPr>
                <w:spacing w:val="-6"/>
                <w:sz w:val="24"/>
              </w:rPr>
              <w:t>тексту,</w:t>
            </w:r>
            <w:r>
              <w:rPr>
                <w:spacing w:val="-6"/>
                <w:sz w:val="24"/>
              </w:rPr>
              <w:tab/>
            </w:r>
            <w:proofErr w:type="spellStart"/>
            <w:r>
              <w:rPr>
                <w:spacing w:val="-5"/>
                <w:sz w:val="24"/>
              </w:rPr>
              <w:t>медіатексту</w:t>
            </w:r>
            <w:proofErr w:type="spellEnd"/>
            <w:r>
              <w:rPr>
                <w:spacing w:val="-5"/>
                <w:sz w:val="24"/>
              </w:rPr>
              <w:t>,</w:t>
            </w:r>
            <w:r>
              <w:rPr>
                <w:spacing w:val="-5"/>
                <w:sz w:val="24"/>
              </w:rPr>
              <w:tab/>
            </w:r>
            <w:r>
              <w:rPr>
                <w:sz w:val="24"/>
              </w:rPr>
              <w:t>обґрунтовує</w:t>
            </w:r>
          </w:p>
        </w:tc>
        <w:tc>
          <w:tcPr>
            <w:tcW w:w="5889" w:type="dxa"/>
            <w:tcBorders>
              <w:top w:val="nil"/>
              <w:bottom w:val="nil"/>
            </w:tcBorders>
          </w:tcPr>
          <w:p w14:paraId="384B92E8" w14:textId="77777777" w:rsidR="00C6616C" w:rsidRDefault="00352A9A">
            <w:pPr>
              <w:pStyle w:val="TableParagraph"/>
              <w:spacing w:before="8" w:line="275" w:lineRule="exact"/>
              <w:ind w:left="108"/>
              <w:rPr>
                <w:sz w:val="24"/>
              </w:rPr>
            </w:pPr>
            <w:r>
              <w:rPr>
                <w:i/>
                <w:sz w:val="24"/>
              </w:rPr>
              <w:t xml:space="preserve">- висловлює </w:t>
            </w:r>
            <w:r>
              <w:rPr>
                <w:sz w:val="24"/>
              </w:rPr>
              <w:t>власну думку про предмети, події, явища,</w:t>
            </w:r>
          </w:p>
        </w:tc>
      </w:tr>
      <w:tr w:rsidR="00C6616C" w14:paraId="1243ADB9" w14:textId="77777777">
        <w:trPr>
          <w:trHeight w:val="303"/>
        </w:trPr>
        <w:tc>
          <w:tcPr>
            <w:tcW w:w="3794" w:type="dxa"/>
            <w:tcBorders>
              <w:top w:val="nil"/>
              <w:bottom w:val="nil"/>
            </w:tcBorders>
          </w:tcPr>
          <w:p w14:paraId="79E8B3CF" w14:textId="77777777" w:rsidR="00C6616C" w:rsidRDefault="00352A9A">
            <w:pPr>
              <w:pStyle w:val="TableParagraph"/>
              <w:spacing w:before="9" w:line="274" w:lineRule="exact"/>
              <w:rPr>
                <w:sz w:val="24"/>
              </w:rPr>
            </w:pPr>
            <w:r>
              <w:rPr>
                <w:sz w:val="24"/>
              </w:rPr>
              <w:t>думки, спираючись на власний</w:t>
            </w:r>
          </w:p>
        </w:tc>
        <w:tc>
          <w:tcPr>
            <w:tcW w:w="5889" w:type="dxa"/>
            <w:tcBorders>
              <w:top w:val="nil"/>
              <w:bottom w:val="nil"/>
            </w:tcBorders>
          </w:tcPr>
          <w:p w14:paraId="6F4702CF" w14:textId="77777777" w:rsidR="00C6616C" w:rsidRDefault="00352A9A">
            <w:pPr>
              <w:pStyle w:val="TableParagraph"/>
              <w:spacing w:before="9" w:line="274" w:lineRule="exact"/>
              <w:ind w:left="108"/>
              <w:rPr>
                <w:sz w:val="24"/>
              </w:rPr>
            </w:pPr>
            <w:r>
              <w:rPr>
                <w:sz w:val="24"/>
              </w:rPr>
              <w:t xml:space="preserve">зокрема </w:t>
            </w:r>
            <w:proofErr w:type="spellStart"/>
            <w:r>
              <w:rPr>
                <w:sz w:val="24"/>
              </w:rPr>
              <w:t>мовні</w:t>
            </w:r>
            <w:proofErr w:type="spellEnd"/>
            <w:r>
              <w:rPr>
                <w:sz w:val="24"/>
              </w:rPr>
              <w:t xml:space="preserve">, </w:t>
            </w:r>
            <w:r>
              <w:rPr>
                <w:i/>
                <w:sz w:val="24"/>
              </w:rPr>
              <w:t xml:space="preserve">доповнює </w:t>
            </w:r>
            <w:r>
              <w:rPr>
                <w:sz w:val="24"/>
              </w:rPr>
              <w:t>почуте, прочитане власними</w:t>
            </w:r>
          </w:p>
        </w:tc>
      </w:tr>
      <w:tr w:rsidR="00C6616C" w14:paraId="18D9EAA7" w14:textId="77777777">
        <w:trPr>
          <w:trHeight w:val="318"/>
        </w:trPr>
        <w:tc>
          <w:tcPr>
            <w:tcW w:w="3794" w:type="dxa"/>
            <w:tcBorders>
              <w:top w:val="nil"/>
            </w:tcBorders>
          </w:tcPr>
          <w:p w14:paraId="496C42AF" w14:textId="77777777" w:rsidR="00C6616C" w:rsidRDefault="00352A9A">
            <w:pPr>
              <w:pStyle w:val="TableParagraph"/>
              <w:tabs>
                <w:tab w:val="left" w:pos="1389"/>
                <w:tab w:val="left" w:pos="2841"/>
              </w:tabs>
              <w:spacing w:before="8"/>
              <w:rPr>
                <w:sz w:val="24"/>
              </w:rPr>
            </w:pPr>
            <w:r>
              <w:rPr>
                <w:sz w:val="24"/>
              </w:rPr>
              <w:t>досвід;</w:t>
            </w:r>
            <w:r>
              <w:rPr>
                <w:sz w:val="24"/>
              </w:rPr>
              <w:tab/>
              <w:t>визначає</w:t>
            </w:r>
            <w:r>
              <w:rPr>
                <w:sz w:val="24"/>
              </w:rPr>
              <w:tab/>
              <w:t>позицію</w:t>
            </w:r>
          </w:p>
        </w:tc>
        <w:tc>
          <w:tcPr>
            <w:tcW w:w="5889" w:type="dxa"/>
            <w:tcBorders>
              <w:top w:val="nil"/>
            </w:tcBorders>
          </w:tcPr>
          <w:p w14:paraId="5947216B" w14:textId="77777777" w:rsidR="00C6616C" w:rsidRDefault="00352A9A">
            <w:pPr>
              <w:pStyle w:val="TableParagraph"/>
              <w:spacing w:before="8"/>
              <w:ind w:left="108"/>
              <w:rPr>
                <w:sz w:val="24"/>
              </w:rPr>
            </w:pPr>
            <w:r>
              <w:rPr>
                <w:sz w:val="24"/>
              </w:rPr>
              <w:t>спостереженнями;</w:t>
            </w:r>
          </w:p>
        </w:tc>
      </w:tr>
    </w:tbl>
    <w:p w14:paraId="7B0BC7E7" w14:textId="77777777" w:rsidR="00C6616C" w:rsidRDefault="00C6616C">
      <w:pPr>
        <w:rPr>
          <w:sz w:val="24"/>
        </w:rPr>
        <w:sectPr w:rsidR="00C6616C">
          <w:pgSz w:w="11910" w:h="16840"/>
          <w:pgMar w:top="620" w:right="740" w:bottom="1240" w:left="660" w:header="0" w:footer="979"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4"/>
        <w:gridCol w:w="5889"/>
      </w:tblGrid>
      <w:tr w:rsidR="00C6616C" w14:paraId="158DA7C7" w14:textId="77777777">
        <w:trPr>
          <w:trHeight w:val="609"/>
        </w:trPr>
        <w:tc>
          <w:tcPr>
            <w:tcW w:w="3794" w:type="dxa"/>
          </w:tcPr>
          <w:p w14:paraId="0E00F4D0" w14:textId="77777777" w:rsidR="00C6616C" w:rsidRDefault="00352A9A">
            <w:pPr>
              <w:pStyle w:val="TableParagraph"/>
              <w:tabs>
                <w:tab w:val="left" w:pos="2291"/>
              </w:tabs>
              <w:spacing w:line="273" w:lineRule="exact"/>
              <w:rPr>
                <w:sz w:val="24"/>
              </w:rPr>
            </w:pPr>
            <w:r>
              <w:rPr>
                <w:sz w:val="24"/>
              </w:rPr>
              <w:lastRenderedPageBreak/>
              <w:t>співрозмовника,</w:t>
            </w:r>
            <w:r>
              <w:rPr>
                <w:sz w:val="24"/>
              </w:rPr>
              <w:tab/>
              <w:t>погоджується</w:t>
            </w:r>
          </w:p>
          <w:p w14:paraId="55BC87D5" w14:textId="03020746" w:rsidR="00C6616C" w:rsidRDefault="00352A9A">
            <w:pPr>
              <w:pStyle w:val="TableParagraph"/>
              <w:spacing w:before="26"/>
              <w:rPr>
                <w:sz w:val="24"/>
              </w:rPr>
            </w:pPr>
            <w:r>
              <w:rPr>
                <w:sz w:val="24"/>
              </w:rPr>
              <w:t>з нею або заперечує її</w:t>
            </w:r>
            <w:r w:rsidR="002D655D">
              <w:rPr>
                <w:sz w:val="24"/>
              </w:rPr>
              <w:t>.</w:t>
            </w:r>
          </w:p>
        </w:tc>
        <w:tc>
          <w:tcPr>
            <w:tcW w:w="5889" w:type="dxa"/>
          </w:tcPr>
          <w:p w14:paraId="3CB3E007" w14:textId="77777777" w:rsidR="00C6616C" w:rsidRDefault="00352A9A">
            <w:pPr>
              <w:pStyle w:val="TableParagraph"/>
              <w:spacing w:line="273" w:lineRule="exact"/>
              <w:ind w:left="108"/>
              <w:rPr>
                <w:sz w:val="24"/>
              </w:rPr>
            </w:pPr>
            <w:r>
              <w:rPr>
                <w:sz w:val="24"/>
              </w:rPr>
              <w:t xml:space="preserve">- </w:t>
            </w:r>
            <w:r>
              <w:rPr>
                <w:i/>
                <w:sz w:val="24"/>
              </w:rPr>
              <w:t xml:space="preserve">визначає </w:t>
            </w:r>
            <w:r>
              <w:rPr>
                <w:sz w:val="24"/>
              </w:rPr>
              <w:t>позицію мовця, погоджується з нею чи</w:t>
            </w:r>
          </w:p>
          <w:p w14:paraId="5BA64ABA" w14:textId="7733F3D3" w:rsidR="00C6616C" w:rsidRDefault="00352A9A">
            <w:pPr>
              <w:pStyle w:val="TableParagraph"/>
              <w:spacing w:before="26"/>
              <w:ind w:left="108"/>
              <w:rPr>
                <w:sz w:val="24"/>
              </w:rPr>
            </w:pPr>
            <w:r>
              <w:rPr>
                <w:sz w:val="24"/>
              </w:rPr>
              <w:t>заперечує її</w:t>
            </w:r>
            <w:r w:rsidR="002D655D">
              <w:rPr>
                <w:sz w:val="24"/>
              </w:rPr>
              <w:t>.</w:t>
            </w:r>
          </w:p>
        </w:tc>
      </w:tr>
      <w:tr w:rsidR="00C6616C" w14:paraId="7EB53C73" w14:textId="77777777">
        <w:trPr>
          <w:trHeight w:val="3338"/>
        </w:trPr>
        <w:tc>
          <w:tcPr>
            <w:tcW w:w="3794" w:type="dxa"/>
          </w:tcPr>
          <w:p w14:paraId="766A2779" w14:textId="77777777" w:rsidR="00C6616C" w:rsidRDefault="00352A9A">
            <w:pPr>
              <w:pStyle w:val="TableParagraph"/>
              <w:spacing w:line="275" w:lineRule="exact"/>
              <w:jc w:val="both"/>
              <w:rPr>
                <w:b/>
                <w:sz w:val="24"/>
              </w:rPr>
            </w:pPr>
            <w:r>
              <w:rPr>
                <w:b/>
                <w:sz w:val="24"/>
              </w:rPr>
              <w:t>Здобувач освіти:</w:t>
            </w:r>
          </w:p>
          <w:p w14:paraId="0715FE43" w14:textId="58B1982F" w:rsidR="00C6616C" w:rsidRDefault="00352A9A" w:rsidP="002D655D">
            <w:pPr>
              <w:pStyle w:val="TableParagraph"/>
              <w:spacing w:before="21" w:line="264" w:lineRule="auto"/>
              <w:ind w:right="93"/>
              <w:jc w:val="both"/>
              <w:rPr>
                <w:sz w:val="24"/>
              </w:rPr>
            </w:pPr>
            <w:r>
              <w:rPr>
                <w:sz w:val="24"/>
              </w:rPr>
              <w:t>висловлює власні погляди, підтверджує їх прикладами, враховує думки інших осіб; дотримується найважливіших правил літературної вимови, висловлюючи власні погляди</w:t>
            </w:r>
            <w:r w:rsidR="002D655D">
              <w:rPr>
                <w:sz w:val="24"/>
              </w:rPr>
              <w:t>.</w:t>
            </w:r>
          </w:p>
        </w:tc>
        <w:tc>
          <w:tcPr>
            <w:tcW w:w="5889" w:type="dxa"/>
          </w:tcPr>
          <w:p w14:paraId="71C7FE0B" w14:textId="77777777" w:rsidR="00C6616C" w:rsidRDefault="00352A9A">
            <w:pPr>
              <w:pStyle w:val="TableParagraph"/>
              <w:spacing w:line="275" w:lineRule="exact"/>
              <w:ind w:left="108"/>
              <w:rPr>
                <w:b/>
                <w:sz w:val="24"/>
              </w:rPr>
            </w:pPr>
            <w:r>
              <w:rPr>
                <w:b/>
                <w:sz w:val="24"/>
              </w:rPr>
              <w:t>Здобувач освіти:</w:t>
            </w:r>
          </w:p>
          <w:p w14:paraId="2069E48F" w14:textId="77777777" w:rsidR="00C6616C" w:rsidRDefault="00352A9A">
            <w:pPr>
              <w:pStyle w:val="TableParagraph"/>
              <w:numPr>
                <w:ilvl w:val="0"/>
                <w:numId w:val="155"/>
              </w:numPr>
              <w:tabs>
                <w:tab w:val="left" w:pos="412"/>
                <w:tab w:val="left" w:pos="413"/>
                <w:tab w:val="left" w:pos="1677"/>
                <w:tab w:val="left" w:pos="2016"/>
                <w:tab w:val="left" w:pos="3249"/>
                <w:tab w:val="left" w:pos="4089"/>
                <w:tab w:val="left" w:pos="4953"/>
              </w:tabs>
              <w:spacing w:before="21" w:line="264" w:lineRule="auto"/>
              <w:ind w:right="94" w:firstLine="0"/>
              <w:rPr>
                <w:sz w:val="24"/>
              </w:rPr>
            </w:pPr>
            <w:r>
              <w:rPr>
                <w:i/>
                <w:sz w:val="24"/>
              </w:rPr>
              <w:t>висловлює</w:t>
            </w:r>
            <w:r>
              <w:rPr>
                <w:i/>
                <w:sz w:val="24"/>
              </w:rPr>
              <w:tab/>
            </w:r>
            <w:r>
              <w:rPr>
                <w:sz w:val="24"/>
              </w:rPr>
              <w:t>в</w:t>
            </w:r>
            <w:r>
              <w:rPr>
                <w:sz w:val="24"/>
              </w:rPr>
              <w:tab/>
              <w:t>коректній</w:t>
            </w:r>
            <w:r>
              <w:rPr>
                <w:sz w:val="24"/>
              </w:rPr>
              <w:tab/>
              <w:t>формі</w:t>
            </w:r>
            <w:r>
              <w:rPr>
                <w:sz w:val="24"/>
              </w:rPr>
              <w:tab/>
              <w:t>власні</w:t>
            </w:r>
            <w:r>
              <w:rPr>
                <w:sz w:val="24"/>
              </w:rPr>
              <w:tab/>
            </w:r>
            <w:r>
              <w:rPr>
                <w:spacing w:val="-3"/>
                <w:sz w:val="24"/>
              </w:rPr>
              <w:t xml:space="preserve">погляди </w:t>
            </w:r>
            <w:r>
              <w:rPr>
                <w:sz w:val="24"/>
              </w:rPr>
              <w:t>на предмет</w:t>
            </w:r>
            <w:r>
              <w:rPr>
                <w:spacing w:val="-2"/>
                <w:sz w:val="24"/>
              </w:rPr>
              <w:t xml:space="preserve"> </w:t>
            </w:r>
            <w:r>
              <w:rPr>
                <w:sz w:val="24"/>
              </w:rPr>
              <w:t>обговорення;</w:t>
            </w:r>
          </w:p>
          <w:p w14:paraId="1971FF78" w14:textId="77777777" w:rsidR="00C6616C" w:rsidRDefault="00352A9A">
            <w:pPr>
              <w:pStyle w:val="TableParagraph"/>
              <w:numPr>
                <w:ilvl w:val="0"/>
                <w:numId w:val="155"/>
              </w:numPr>
              <w:tabs>
                <w:tab w:val="left" w:pos="329"/>
              </w:tabs>
              <w:spacing w:line="264" w:lineRule="auto"/>
              <w:ind w:right="92" w:firstLine="0"/>
              <w:rPr>
                <w:sz w:val="24"/>
              </w:rPr>
            </w:pPr>
            <w:r>
              <w:rPr>
                <w:i/>
                <w:sz w:val="24"/>
              </w:rPr>
              <w:t xml:space="preserve">дотримується </w:t>
            </w:r>
            <w:r>
              <w:rPr>
                <w:sz w:val="24"/>
              </w:rPr>
              <w:t>правил наведення аргументів, щоб переконати присутніх;</w:t>
            </w:r>
          </w:p>
          <w:p w14:paraId="456256F1" w14:textId="77777777" w:rsidR="00C6616C" w:rsidRDefault="00352A9A">
            <w:pPr>
              <w:pStyle w:val="TableParagraph"/>
              <w:numPr>
                <w:ilvl w:val="0"/>
                <w:numId w:val="155"/>
              </w:numPr>
              <w:tabs>
                <w:tab w:val="left" w:pos="370"/>
              </w:tabs>
              <w:spacing w:line="264" w:lineRule="auto"/>
              <w:ind w:right="93" w:firstLine="0"/>
              <w:rPr>
                <w:sz w:val="24"/>
              </w:rPr>
            </w:pPr>
            <w:r>
              <w:rPr>
                <w:i/>
                <w:sz w:val="24"/>
              </w:rPr>
              <w:t xml:space="preserve">використовує </w:t>
            </w:r>
            <w:r>
              <w:rPr>
                <w:sz w:val="24"/>
              </w:rPr>
              <w:t xml:space="preserve">характерні для розмовного стилю </w:t>
            </w:r>
            <w:proofErr w:type="spellStart"/>
            <w:r>
              <w:rPr>
                <w:sz w:val="24"/>
              </w:rPr>
              <w:t>мовні</w:t>
            </w:r>
            <w:proofErr w:type="spellEnd"/>
            <w:r>
              <w:rPr>
                <w:spacing w:val="-1"/>
                <w:sz w:val="24"/>
              </w:rPr>
              <w:t xml:space="preserve"> </w:t>
            </w:r>
            <w:r>
              <w:rPr>
                <w:sz w:val="24"/>
              </w:rPr>
              <w:t>засоби;</w:t>
            </w:r>
          </w:p>
          <w:p w14:paraId="68AE25CD" w14:textId="77777777" w:rsidR="00C6616C" w:rsidRDefault="00352A9A">
            <w:pPr>
              <w:pStyle w:val="TableParagraph"/>
              <w:numPr>
                <w:ilvl w:val="0"/>
                <w:numId w:val="155"/>
              </w:numPr>
              <w:tabs>
                <w:tab w:val="left" w:pos="310"/>
              </w:tabs>
              <w:spacing w:line="264" w:lineRule="auto"/>
              <w:ind w:right="92" w:firstLine="0"/>
              <w:rPr>
                <w:sz w:val="24"/>
              </w:rPr>
            </w:pPr>
            <w:r>
              <w:rPr>
                <w:sz w:val="24"/>
              </w:rPr>
              <w:t xml:space="preserve">правильно </w:t>
            </w:r>
            <w:r>
              <w:rPr>
                <w:i/>
                <w:sz w:val="24"/>
              </w:rPr>
              <w:t xml:space="preserve">вимовляє </w:t>
            </w:r>
            <w:r>
              <w:rPr>
                <w:sz w:val="24"/>
              </w:rPr>
              <w:t xml:space="preserve">та </w:t>
            </w:r>
            <w:r>
              <w:rPr>
                <w:i/>
                <w:sz w:val="24"/>
              </w:rPr>
              <w:t xml:space="preserve">наголошує </w:t>
            </w:r>
            <w:r>
              <w:rPr>
                <w:sz w:val="24"/>
              </w:rPr>
              <w:t>загальновживані слова у своєму</w:t>
            </w:r>
            <w:r>
              <w:rPr>
                <w:spacing w:val="-7"/>
                <w:sz w:val="24"/>
              </w:rPr>
              <w:t xml:space="preserve"> </w:t>
            </w:r>
            <w:r>
              <w:rPr>
                <w:sz w:val="24"/>
              </w:rPr>
              <w:t>висловленні;</w:t>
            </w:r>
          </w:p>
          <w:p w14:paraId="7BED29E5" w14:textId="77777777" w:rsidR="00C6616C" w:rsidRDefault="00352A9A">
            <w:pPr>
              <w:pStyle w:val="TableParagraph"/>
              <w:numPr>
                <w:ilvl w:val="0"/>
                <w:numId w:val="155"/>
              </w:numPr>
              <w:tabs>
                <w:tab w:val="left" w:pos="291"/>
              </w:tabs>
              <w:spacing w:before="1"/>
              <w:ind w:left="290" w:hanging="183"/>
              <w:rPr>
                <w:sz w:val="24"/>
              </w:rPr>
            </w:pPr>
            <w:r>
              <w:rPr>
                <w:sz w:val="24"/>
              </w:rPr>
              <w:t xml:space="preserve">правильно </w:t>
            </w:r>
            <w:r>
              <w:rPr>
                <w:i/>
                <w:sz w:val="24"/>
              </w:rPr>
              <w:t xml:space="preserve">називає </w:t>
            </w:r>
            <w:r>
              <w:rPr>
                <w:sz w:val="24"/>
              </w:rPr>
              <w:t>слова, вимову та правопис</w:t>
            </w:r>
            <w:r>
              <w:rPr>
                <w:spacing w:val="11"/>
                <w:sz w:val="24"/>
              </w:rPr>
              <w:t xml:space="preserve"> </w:t>
            </w:r>
            <w:r>
              <w:rPr>
                <w:sz w:val="24"/>
              </w:rPr>
              <w:t>яких</w:t>
            </w:r>
          </w:p>
          <w:p w14:paraId="546D4321" w14:textId="102BD4B0" w:rsidR="00C6616C" w:rsidRDefault="00352A9A">
            <w:pPr>
              <w:pStyle w:val="TableParagraph"/>
              <w:spacing w:before="28"/>
              <w:ind w:left="108"/>
              <w:rPr>
                <w:sz w:val="24"/>
              </w:rPr>
            </w:pPr>
            <w:r>
              <w:rPr>
                <w:sz w:val="24"/>
              </w:rPr>
              <w:t>треба запам’ятати</w:t>
            </w:r>
            <w:r w:rsidR="002D655D">
              <w:rPr>
                <w:sz w:val="24"/>
              </w:rPr>
              <w:t>.</w:t>
            </w:r>
          </w:p>
        </w:tc>
      </w:tr>
      <w:tr w:rsidR="00C6616C" w14:paraId="60E1E6EF" w14:textId="77777777">
        <w:trPr>
          <w:trHeight w:val="3661"/>
        </w:trPr>
        <w:tc>
          <w:tcPr>
            <w:tcW w:w="3794" w:type="dxa"/>
          </w:tcPr>
          <w:p w14:paraId="09DD0476" w14:textId="77777777" w:rsidR="00C6616C" w:rsidRDefault="00352A9A">
            <w:pPr>
              <w:pStyle w:val="TableParagraph"/>
              <w:spacing w:line="275" w:lineRule="exact"/>
              <w:jc w:val="both"/>
              <w:rPr>
                <w:b/>
                <w:sz w:val="24"/>
              </w:rPr>
            </w:pPr>
            <w:r>
              <w:rPr>
                <w:b/>
                <w:sz w:val="24"/>
              </w:rPr>
              <w:t>Здобувач освіти:</w:t>
            </w:r>
          </w:p>
          <w:p w14:paraId="7F00DFEE" w14:textId="77777777" w:rsidR="00C6616C" w:rsidRDefault="00352A9A">
            <w:pPr>
              <w:pStyle w:val="TableParagraph"/>
              <w:tabs>
                <w:tab w:val="left" w:pos="2805"/>
              </w:tabs>
              <w:spacing w:before="17" w:line="266" w:lineRule="auto"/>
              <w:ind w:right="92"/>
              <w:jc w:val="both"/>
              <w:rPr>
                <w:sz w:val="24"/>
              </w:rPr>
            </w:pPr>
            <w:r>
              <w:rPr>
                <w:sz w:val="24"/>
              </w:rPr>
              <w:t xml:space="preserve">обирає вербальні та невербальні засоби спілкування, доречно </w:t>
            </w:r>
            <w:r>
              <w:rPr>
                <w:spacing w:val="-3"/>
                <w:sz w:val="24"/>
              </w:rPr>
              <w:t xml:space="preserve">використовує </w:t>
            </w:r>
            <w:r>
              <w:rPr>
                <w:sz w:val="24"/>
              </w:rPr>
              <w:t xml:space="preserve">їх для спілкування та створення простих </w:t>
            </w:r>
            <w:proofErr w:type="spellStart"/>
            <w:r>
              <w:rPr>
                <w:sz w:val="24"/>
              </w:rPr>
              <w:t>медіатекстів</w:t>
            </w:r>
            <w:proofErr w:type="spellEnd"/>
            <w:r>
              <w:rPr>
                <w:sz w:val="24"/>
              </w:rPr>
              <w:t xml:space="preserve"> відповідно до </w:t>
            </w:r>
            <w:r>
              <w:rPr>
                <w:spacing w:val="-3"/>
                <w:sz w:val="24"/>
              </w:rPr>
              <w:t xml:space="preserve">комунікативної </w:t>
            </w:r>
            <w:r>
              <w:rPr>
                <w:sz w:val="24"/>
              </w:rPr>
              <w:t>мети; вимовляє з правильною інтонацією різні за метою висловлювання</w:t>
            </w:r>
            <w:r>
              <w:rPr>
                <w:sz w:val="24"/>
              </w:rPr>
              <w:tab/>
            </w:r>
            <w:r>
              <w:rPr>
                <w:spacing w:val="-3"/>
                <w:sz w:val="24"/>
              </w:rPr>
              <w:t xml:space="preserve">речення; використовує </w:t>
            </w:r>
            <w:r>
              <w:rPr>
                <w:sz w:val="24"/>
              </w:rPr>
              <w:t xml:space="preserve">у власному мовленні засоби </w:t>
            </w:r>
            <w:r>
              <w:rPr>
                <w:spacing w:val="-4"/>
                <w:sz w:val="24"/>
              </w:rPr>
              <w:t xml:space="preserve">художньої </w:t>
            </w:r>
            <w:r>
              <w:rPr>
                <w:sz w:val="24"/>
              </w:rPr>
              <w:t>виразності</w:t>
            </w:r>
            <w:r>
              <w:rPr>
                <w:spacing w:val="3"/>
                <w:sz w:val="24"/>
              </w:rPr>
              <w:t xml:space="preserve"> </w:t>
            </w:r>
            <w:r>
              <w:rPr>
                <w:sz w:val="24"/>
              </w:rPr>
              <w:t>у</w:t>
            </w:r>
          </w:p>
          <w:p w14:paraId="5F9BAF16" w14:textId="015594EE" w:rsidR="00C6616C" w:rsidRDefault="00352A9A">
            <w:pPr>
              <w:pStyle w:val="TableParagraph"/>
              <w:spacing w:line="273" w:lineRule="exact"/>
              <w:jc w:val="both"/>
              <w:rPr>
                <w:sz w:val="24"/>
              </w:rPr>
            </w:pPr>
            <w:r>
              <w:rPr>
                <w:sz w:val="24"/>
              </w:rPr>
              <w:t>творах різних жанрів</w:t>
            </w:r>
            <w:r w:rsidR="002D655D">
              <w:rPr>
                <w:sz w:val="24"/>
              </w:rPr>
              <w:t>.</w:t>
            </w:r>
          </w:p>
        </w:tc>
        <w:tc>
          <w:tcPr>
            <w:tcW w:w="5889" w:type="dxa"/>
          </w:tcPr>
          <w:p w14:paraId="7298C21F" w14:textId="77777777" w:rsidR="00C6616C" w:rsidRDefault="00352A9A">
            <w:pPr>
              <w:pStyle w:val="TableParagraph"/>
              <w:spacing w:line="275" w:lineRule="exact"/>
              <w:ind w:left="108"/>
              <w:rPr>
                <w:b/>
                <w:sz w:val="24"/>
              </w:rPr>
            </w:pPr>
            <w:r>
              <w:rPr>
                <w:b/>
                <w:sz w:val="24"/>
              </w:rPr>
              <w:t>Здобувач освіти:</w:t>
            </w:r>
          </w:p>
          <w:p w14:paraId="695C0503" w14:textId="77777777" w:rsidR="00C6616C" w:rsidRDefault="00352A9A">
            <w:pPr>
              <w:pStyle w:val="TableParagraph"/>
              <w:spacing w:before="17" w:line="266" w:lineRule="auto"/>
              <w:ind w:left="108" w:right="20"/>
              <w:rPr>
                <w:sz w:val="24"/>
              </w:rPr>
            </w:pPr>
            <w:r>
              <w:rPr>
                <w:sz w:val="24"/>
              </w:rPr>
              <w:t xml:space="preserve">- </w:t>
            </w:r>
            <w:r>
              <w:rPr>
                <w:i/>
                <w:sz w:val="24"/>
              </w:rPr>
              <w:t xml:space="preserve">обирає </w:t>
            </w:r>
            <w:r>
              <w:rPr>
                <w:sz w:val="24"/>
              </w:rPr>
              <w:t>вербальні й невербальні засоби спілкування для досягнення мети;</w:t>
            </w:r>
          </w:p>
          <w:p w14:paraId="0A3937B5" w14:textId="77777777" w:rsidR="00C6616C" w:rsidRDefault="00352A9A">
            <w:pPr>
              <w:pStyle w:val="TableParagraph"/>
              <w:numPr>
                <w:ilvl w:val="0"/>
                <w:numId w:val="154"/>
              </w:numPr>
              <w:tabs>
                <w:tab w:val="left" w:pos="248"/>
              </w:tabs>
              <w:spacing w:line="275" w:lineRule="exact"/>
              <w:ind w:left="247"/>
              <w:rPr>
                <w:sz w:val="24"/>
              </w:rPr>
            </w:pPr>
            <w:r>
              <w:rPr>
                <w:i/>
                <w:sz w:val="24"/>
              </w:rPr>
              <w:t xml:space="preserve">розпізнає </w:t>
            </w:r>
            <w:r>
              <w:rPr>
                <w:sz w:val="24"/>
              </w:rPr>
              <w:t>власні емоції та емоції</w:t>
            </w:r>
            <w:r>
              <w:rPr>
                <w:spacing w:val="-5"/>
                <w:sz w:val="24"/>
              </w:rPr>
              <w:t xml:space="preserve"> </w:t>
            </w:r>
            <w:r>
              <w:rPr>
                <w:sz w:val="24"/>
              </w:rPr>
              <w:t>співрозмовників;</w:t>
            </w:r>
          </w:p>
          <w:p w14:paraId="501AD8A5" w14:textId="77777777" w:rsidR="00C6616C" w:rsidRDefault="00352A9A">
            <w:pPr>
              <w:pStyle w:val="TableParagraph"/>
              <w:numPr>
                <w:ilvl w:val="0"/>
                <w:numId w:val="154"/>
              </w:numPr>
              <w:tabs>
                <w:tab w:val="left" w:pos="375"/>
              </w:tabs>
              <w:spacing w:before="31" w:line="264" w:lineRule="auto"/>
              <w:ind w:right="96" w:firstLine="0"/>
              <w:rPr>
                <w:sz w:val="24"/>
              </w:rPr>
            </w:pPr>
            <w:r>
              <w:rPr>
                <w:i/>
                <w:sz w:val="24"/>
              </w:rPr>
              <w:t xml:space="preserve">демонструє  </w:t>
            </w:r>
            <w:r>
              <w:rPr>
                <w:sz w:val="24"/>
              </w:rPr>
              <w:t>вміння  передати  емоції   та   настрій за допомогою вербальних і невербальних</w:t>
            </w:r>
            <w:r>
              <w:rPr>
                <w:spacing w:val="-5"/>
                <w:sz w:val="24"/>
              </w:rPr>
              <w:t xml:space="preserve"> </w:t>
            </w:r>
            <w:r>
              <w:rPr>
                <w:sz w:val="24"/>
              </w:rPr>
              <w:t>засобів;</w:t>
            </w:r>
          </w:p>
          <w:p w14:paraId="30F60D21" w14:textId="77777777" w:rsidR="00C6616C" w:rsidRDefault="00352A9A">
            <w:pPr>
              <w:pStyle w:val="TableParagraph"/>
              <w:numPr>
                <w:ilvl w:val="0"/>
                <w:numId w:val="154"/>
              </w:numPr>
              <w:tabs>
                <w:tab w:val="left" w:pos="463"/>
                <w:tab w:val="left" w:pos="464"/>
                <w:tab w:val="left" w:pos="1636"/>
                <w:tab w:val="left" w:pos="2025"/>
                <w:tab w:val="left" w:pos="3914"/>
                <w:tab w:val="left" w:pos="4951"/>
              </w:tabs>
              <w:spacing w:before="5" w:line="264" w:lineRule="auto"/>
              <w:ind w:right="96" w:firstLine="0"/>
              <w:rPr>
                <w:sz w:val="24"/>
              </w:rPr>
            </w:pPr>
            <w:r>
              <w:rPr>
                <w:i/>
                <w:sz w:val="24"/>
              </w:rPr>
              <w:t>визначає</w:t>
            </w:r>
            <w:r>
              <w:rPr>
                <w:i/>
                <w:sz w:val="24"/>
              </w:rPr>
              <w:tab/>
            </w:r>
            <w:r>
              <w:rPr>
                <w:sz w:val="24"/>
              </w:rPr>
              <w:t>в</w:t>
            </w:r>
            <w:r>
              <w:rPr>
                <w:sz w:val="24"/>
              </w:rPr>
              <w:tab/>
            </w:r>
            <w:proofErr w:type="spellStart"/>
            <w:r>
              <w:rPr>
                <w:sz w:val="24"/>
              </w:rPr>
              <w:t>медіапродуктах</w:t>
            </w:r>
            <w:proofErr w:type="spellEnd"/>
            <w:r>
              <w:rPr>
                <w:sz w:val="24"/>
              </w:rPr>
              <w:tab/>
              <w:t>образні</w:t>
            </w:r>
            <w:r>
              <w:rPr>
                <w:sz w:val="24"/>
              </w:rPr>
              <w:tab/>
            </w:r>
            <w:r>
              <w:rPr>
                <w:spacing w:val="-4"/>
                <w:sz w:val="24"/>
              </w:rPr>
              <w:t xml:space="preserve">вислови </w:t>
            </w:r>
            <w:r>
              <w:rPr>
                <w:sz w:val="24"/>
              </w:rPr>
              <w:t>й пояснює їх</w:t>
            </w:r>
            <w:r>
              <w:rPr>
                <w:spacing w:val="-1"/>
                <w:sz w:val="24"/>
              </w:rPr>
              <w:t xml:space="preserve"> </w:t>
            </w:r>
            <w:r>
              <w:rPr>
                <w:sz w:val="24"/>
              </w:rPr>
              <w:t>значення;</w:t>
            </w:r>
          </w:p>
          <w:p w14:paraId="6A6286FF" w14:textId="5113F9B4" w:rsidR="00C6616C" w:rsidRDefault="00352A9A">
            <w:pPr>
              <w:pStyle w:val="TableParagraph"/>
              <w:numPr>
                <w:ilvl w:val="0"/>
                <w:numId w:val="154"/>
              </w:numPr>
              <w:tabs>
                <w:tab w:val="left" w:pos="499"/>
                <w:tab w:val="left" w:pos="500"/>
                <w:tab w:val="left" w:pos="1708"/>
                <w:tab w:val="left" w:pos="2666"/>
                <w:tab w:val="left" w:pos="4492"/>
                <w:tab w:val="left" w:pos="5003"/>
              </w:tabs>
              <w:spacing w:before="4" w:line="264" w:lineRule="auto"/>
              <w:ind w:right="96" w:firstLine="0"/>
              <w:rPr>
                <w:sz w:val="24"/>
              </w:rPr>
            </w:pPr>
            <w:r>
              <w:rPr>
                <w:i/>
                <w:sz w:val="24"/>
              </w:rPr>
              <w:t>створює</w:t>
            </w:r>
            <w:r>
              <w:rPr>
                <w:i/>
                <w:sz w:val="24"/>
              </w:rPr>
              <w:tab/>
            </w:r>
            <w:r>
              <w:rPr>
                <w:sz w:val="24"/>
              </w:rPr>
              <w:t>прості</w:t>
            </w:r>
            <w:r>
              <w:rPr>
                <w:sz w:val="24"/>
              </w:rPr>
              <w:tab/>
            </w:r>
            <w:proofErr w:type="spellStart"/>
            <w:r>
              <w:rPr>
                <w:sz w:val="24"/>
              </w:rPr>
              <w:t>медіапродукти</w:t>
            </w:r>
            <w:proofErr w:type="spellEnd"/>
            <w:r>
              <w:rPr>
                <w:sz w:val="24"/>
              </w:rPr>
              <w:tab/>
              <w:t>за</w:t>
            </w:r>
            <w:r>
              <w:rPr>
                <w:sz w:val="24"/>
              </w:rPr>
              <w:tab/>
            </w:r>
            <w:r>
              <w:rPr>
                <w:spacing w:val="-4"/>
                <w:sz w:val="24"/>
              </w:rPr>
              <w:t xml:space="preserve">певною </w:t>
            </w:r>
            <w:r>
              <w:rPr>
                <w:sz w:val="24"/>
              </w:rPr>
              <w:t>комунікативною метою</w:t>
            </w:r>
            <w:r w:rsidR="002D655D">
              <w:rPr>
                <w:sz w:val="24"/>
              </w:rPr>
              <w:t>.</w:t>
            </w:r>
          </w:p>
        </w:tc>
      </w:tr>
      <w:tr w:rsidR="00C6616C" w14:paraId="124D35F8" w14:textId="77777777">
        <w:trPr>
          <w:trHeight w:val="2133"/>
        </w:trPr>
        <w:tc>
          <w:tcPr>
            <w:tcW w:w="3794" w:type="dxa"/>
          </w:tcPr>
          <w:p w14:paraId="55655A28" w14:textId="77777777" w:rsidR="00C6616C" w:rsidRDefault="00352A9A">
            <w:pPr>
              <w:pStyle w:val="TableParagraph"/>
              <w:spacing w:line="275" w:lineRule="exact"/>
              <w:rPr>
                <w:b/>
                <w:sz w:val="24"/>
              </w:rPr>
            </w:pPr>
            <w:r>
              <w:rPr>
                <w:b/>
                <w:sz w:val="24"/>
              </w:rPr>
              <w:t>Здобувач освіти:</w:t>
            </w:r>
          </w:p>
          <w:p w14:paraId="2C40899F" w14:textId="77777777" w:rsidR="00C6616C" w:rsidRDefault="00352A9A">
            <w:pPr>
              <w:pStyle w:val="TableParagraph"/>
              <w:tabs>
                <w:tab w:val="left" w:pos="3383"/>
              </w:tabs>
              <w:spacing w:before="19" w:line="266" w:lineRule="auto"/>
              <w:ind w:right="90"/>
              <w:rPr>
                <w:sz w:val="24"/>
              </w:rPr>
            </w:pPr>
            <w:r>
              <w:rPr>
                <w:sz w:val="24"/>
              </w:rPr>
              <w:t>описує власні емоції та емоції співрозмовника</w:t>
            </w:r>
            <w:r>
              <w:rPr>
                <w:sz w:val="24"/>
              </w:rPr>
              <w:tab/>
            </w:r>
            <w:r>
              <w:rPr>
                <w:spacing w:val="-5"/>
                <w:sz w:val="24"/>
              </w:rPr>
              <w:t xml:space="preserve">від </w:t>
            </w:r>
            <w:r>
              <w:rPr>
                <w:sz w:val="24"/>
              </w:rPr>
              <w:t xml:space="preserve">прослуханого / побаченого; доречно </w:t>
            </w:r>
            <w:r>
              <w:rPr>
                <w:spacing w:val="-3"/>
                <w:sz w:val="24"/>
              </w:rPr>
              <w:t xml:space="preserve">використовує </w:t>
            </w:r>
            <w:r>
              <w:rPr>
                <w:sz w:val="24"/>
              </w:rPr>
              <w:t xml:space="preserve">у власному мовленні </w:t>
            </w:r>
            <w:r>
              <w:rPr>
                <w:spacing w:val="-3"/>
                <w:sz w:val="24"/>
              </w:rPr>
              <w:t>формули</w:t>
            </w:r>
            <w:r>
              <w:rPr>
                <w:spacing w:val="25"/>
                <w:sz w:val="24"/>
              </w:rPr>
              <w:t xml:space="preserve"> </w:t>
            </w:r>
            <w:r>
              <w:rPr>
                <w:sz w:val="24"/>
              </w:rPr>
              <w:t>мовленнєвого</w:t>
            </w:r>
          </w:p>
          <w:p w14:paraId="42EC717A" w14:textId="1179A490" w:rsidR="00C6616C" w:rsidRDefault="00352A9A">
            <w:pPr>
              <w:pStyle w:val="TableParagraph"/>
              <w:spacing w:line="273" w:lineRule="exact"/>
              <w:rPr>
                <w:sz w:val="24"/>
              </w:rPr>
            </w:pPr>
            <w:r>
              <w:rPr>
                <w:sz w:val="24"/>
              </w:rPr>
              <w:t>етикету</w:t>
            </w:r>
            <w:r w:rsidR="002D655D">
              <w:rPr>
                <w:sz w:val="24"/>
              </w:rPr>
              <w:t>.</w:t>
            </w:r>
          </w:p>
        </w:tc>
        <w:tc>
          <w:tcPr>
            <w:tcW w:w="5889" w:type="dxa"/>
          </w:tcPr>
          <w:p w14:paraId="03CA3190" w14:textId="77777777" w:rsidR="00C6616C" w:rsidRDefault="00352A9A">
            <w:pPr>
              <w:pStyle w:val="TableParagraph"/>
              <w:spacing w:line="275" w:lineRule="exact"/>
              <w:ind w:left="108"/>
              <w:rPr>
                <w:b/>
                <w:sz w:val="24"/>
              </w:rPr>
            </w:pPr>
            <w:r>
              <w:rPr>
                <w:b/>
                <w:sz w:val="24"/>
              </w:rPr>
              <w:t>Здобувач освіти:</w:t>
            </w:r>
          </w:p>
          <w:p w14:paraId="7EDC056D" w14:textId="77777777" w:rsidR="00C6616C" w:rsidRDefault="00352A9A">
            <w:pPr>
              <w:pStyle w:val="TableParagraph"/>
              <w:numPr>
                <w:ilvl w:val="0"/>
                <w:numId w:val="153"/>
              </w:numPr>
              <w:tabs>
                <w:tab w:val="left" w:pos="255"/>
              </w:tabs>
              <w:spacing w:before="19" w:line="264" w:lineRule="auto"/>
              <w:ind w:right="97" w:firstLine="0"/>
              <w:rPr>
                <w:sz w:val="24"/>
              </w:rPr>
            </w:pPr>
            <w:r>
              <w:rPr>
                <w:i/>
                <w:sz w:val="24"/>
              </w:rPr>
              <w:t xml:space="preserve">розповідає </w:t>
            </w:r>
            <w:r>
              <w:rPr>
                <w:sz w:val="24"/>
              </w:rPr>
              <w:t>про свої відчуття та емоції від побаченого та</w:t>
            </w:r>
            <w:r>
              <w:rPr>
                <w:spacing w:val="-2"/>
                <w:sz w:val="24"/>
              </w:rPr>
              <w:t xml:space="preserve"> </w:t>
            </w:r>
            <w:r>
              <w:rPr>
                <w:sz w:val="24"/>
              </w:rPr>
              <w:t>прослуханого;</w:t>
            </w:r>
          </w:p>
          <w:p w14:paraId="59C91591" w14:textId="7303206B" w:rsidR="00C6616C" w:rsidRDefault="00352A9A">
            <w:pPr>
              <w:pStyle w:val="TableParagraph"/>
              <w:numPr>
                <w:ilvl w:val="0"/>
                <w:numId w:val="153"/>
              </w:numPr>
              <w:tabs>
                <w:tab w:val="left" w:pos="293"/>
              </w:tabs>
              <w:spacing w:before="2" w:line="266" w:lineRule="auto"/>
              <w:ind w:right="98" w:firstLine="0"/>
              <w:rPr>
                <w:sz w:val="24"/>
              </w:rPr>
            </w:pPr>
            <w:r>
              <w:rPr>
                <w:i/>
                <w:sz w:val="24"/>
              </w:rPr>
              <w:t xml:space="preserve">дотримується </w:t>
            </w:r>
            <w:r>
              <w:rPr>
                <w:sz w:val="24"/>
              </w:rPr>
              <w:t>під час мовлення норм літературної вимови</w:t>
            </w:r>
            <w:r w:rsidR="002D655D">
              <w:rPr>
                <w:sz w:val="24"/>
              </w:rPr>
              <w:t>.</w:t>
            </w:r>
          </w:p>
        </w:tc>
      </w:tr>
      <w:tr w:rsidR="00C6616C" w14:paraId="073D8356" w14:textId="77777777">
        <w:trPr>
          <w:trHeight w:val="4895"/>
        </w:trPr>
        <w:tc>
          <w:tcPr>
            <w:tcW w:w="9683" w:type="dxa"/>
            <w:gridSpan w:val="2"/>
          </w:tcPr>
          <w:p w14:paraId="371C19DA" w14:textId="77777777" w:rsidR="00C6616C" w:rsidRDefault="00352A9A">
            <w:pPr>
              <w:pStyle w:val="TableParagraph"/>
              <w:spacing w:line="275" w:lineRule="exact"/>
              <w:ind w:left="3743"/>
              <w:rPr>
                <w:b/>
                <w:sz w:val="24"/>
              </w:rPr>
            </w:pPr>
            <w:r>
              <w:rPr>
                <w:b/>
                <w:sz w:val="24"/>
              </w:rPr>
              <w:t>Пропонований зміст</w:t>
            </w:r>
          </w:p>
          <w:p w14:paraId="4C1880DC" w14:textId="77777777" w:rsidR="00C6616C" w:rsidRDefault="00352A9A">
            <w:pPr>
              <w:pStyle w:val="TableParagraph"/>
              <w:spacing w:before="31"/>
              <w:rPr>
                <w:b/>
                <w:sz w:val="24"/>
              </w:rPr>
            </w:pPr>
            <w:r>
              <w:rPr>
                <w:b/>
                <w:sz w:val="24"/>
              </w:rPr>
              <w:t>Говоріння</w:t>
            </w:r>
          </w:p>
          <w:p w14:paraId="63144865" w14:textId="77777777" w:rsidR="00C6616C" w:rsidRDefault="00352A9A">
            <w:pPr>
              <w:pStyle w:val="TableParagraph"/>
              <w:spacing w:before="24"/>
              <w:rPr>
                <w:sz w:val="24"/>
              </w:rPr>
            </w:pPr>
            <w:r>
              <w:rPr>
                <w:sz w:val="24"/>
              </w:rPr>
              <w:t>Регулювання дихання, сили голосу, темпу мовлення;</w:t>
            </w:r>
          </w:p>
          <w:p w14:paraId="1C2A27AE" w14:textId="77777777" w:rsidR="00C6616C" w:rsidRDefault="00352A9A">
            <w:pPr>
              <w:pStyle w:val="TableParagraph"/>
              <w:spacing w:before="31"/>
              <w:rPr>
                <w:sz w:val="24"/>
              </w:rPr>
            </w:pPr>
            <w:r>
              <w:rPr>
                <w:sz w:val="24"/>
              </w:rPr>
              <w:t>фрагменти прозових та віршових творів, зразки усної народної творчості;</w:t>
            </w:r>
          </w:p>
          <w:p w14:paraId="184101A6" w14:textId="77777777" w:rsidR="00C6616C" w:rsidRDefault="00352A9A">
            <w:pPr>
              <w:pStyle w:val="TableParagraph"/>
              <w:spacing w:before="29" w:line="266" w:lineRule="auto"/>
              <w:ind w:right="160"/>
              <w:rPr>
                <w:sz w:val="24"/>
              </w:rPr>
            </w:pPr>
            <w:r>
              <w:rPr>
                <w:sz w:val="24"/>
              </w:rPr>
              <w:t>складання діалогу за малюнком, описаною ситуацією — з опорою на допоміжні матеріали та без них, ситуативного діалогу під час роботи в парі;</w:t>
            </w:r>
          </w:p>
          <w:p w14:paraId="10E90311" w14:textId="77777777" w:rsidR="00C6616C" w:rsidRDefault="00352A9A">
            <w:pPr>
              <w:pStyle w:val="TableParagraph"/>
              <w:spacing w:line="275" w:lineRule="exact"/>
              <w:rPr>
                <w:sz w:val="24"/>
              </w:rPr>
            </w:pPr>
            <w:r>
              <w:rPr>
                <w:sz w:val="24"/>
              </w:rPr>
              <w:t>дотримання правил мовленнєвого етикету, культури спілкування;</w:t>
            </w:r>
          </w:p>
          <w:p w14:paraId="56275AC6" w14:textId="77777777" w:rsidR="00C6616C" w:rsidRDefault="00352A9A">
            <w:pPr>
              <w:pStyle w:val="TableParagraph"/>
              <w:spacing w:before="31" w:line="264" w:lineRule="auto"/>
              <w:rPr>
                <w:sz w:val="24"/>
              </w:rPr>
            </w:pPr>
            <w:r>
              <w:rPr>
                <w:sz w:val="24"/>
              </w:rPr>
              <w:t>переказ (детальний або вибірковий) тексту з опорою на поданий або колективно складений план, опорні сполучення слів, а також без опори на допоміжні матеріали;</w:t>
            </w:r>
          </w:p>
          <w:p w14:paraId="3ED22F3A" w14:textId="77777777" w:rsidR="00C6616C" w:rsidRDefault="00352A9A">
            <w:pPr>
              <w:pStyle w:val="TableParagraph"/>
              <w:spacing w:before="3" w:line="266" w:lineRule="auto"/>
              <w:ind w:right="160"/>
              <w:rPr>
                <w:sz w:val="24"/>
              </w:rPr>
            </w:pPr>
            <w:r>
              <w:rPr>
                <w:sz w:val="24"/>
              </w:rPr>
              <w:t>висловлення своєї думки  про  предмет  почутого,  обґрунтування  її,  доповнення  тексту  на основі особистого життєвого</w:t>
            </w:r>
            <w:r>
              <w:rPr>
                <w:spacing w:val="-2"/>
                <w:sz w:val="24"/>
              </w:rPr>
              <w:t xml:space="preserve"> </w:t>
            </w:r>
            <w:r>
              <w:rPr>
                <w:sz w:val="24"/>
              </w:rPr>
              <w:t>досвіду;</w:t>
            </w:r>
          </w:p>
          <w:p w14:paraId="206AA0FC" w14:textId="77777777" w:rsidR="00C6616C" w:rsidRDefault="00352A9A">
            <w:pPr>
              <w:pStyle w:val="TableParagraph"/>
              <w:spacing w:line="266" w:lineRule="auto"/>
              <w:rPr>
                <w:sz w:val="24"/>
              </w:rPr>
            </w:pPr>
            <w:r>
              <w:rPr>
                <w:sz w:val="24"/>
              </w:rPr>
              <w:t>зразки зв’язного висловлення для наслідування, внесення доповнень, змін до тексту; складання зв’язного висловлювання (розповідь, опис, міркування, есе) за малюнком, описаною ситуацією, з опорою на допоміжні матеріали (поданий зачин або кінцівку, опорні сполучення слів, поданий або колективно складений план та ін.); вираження власне</w:t>
            </w:r>
          </w:p>
          <w:p w14:paraId="35AEA004" w14:textId="77777777" w:rsidR="00C6616C" w:rsidRDefault="00352A9A">
            <w:pPr>
              <w:pStyle w:val="TableParagraph"/>
              <w:spacing w:line="275" w:lineRule="exact"/>
              <w:rPr>
                <w:sz w:val="24"/>
              </w:rPr>
            </w:pPr>
            <w:r>
              <w:rPr>
                <w:sz w:val="24"/>
              </w:rPr>
              <w:t>ставлення до предмета висловлення.</w:t>
            </w:r>
          </w:p>
        </w:tc>
      </w:tr>
    </w:tbl>
    <w:p w14:paraId="5DE43176" w14:textId="77777777" w:rsidR="00C6616C" w:rsidRDefault="00C6616C">
      <w:pPr>
        <w:spacing w:line="275" w:lineRule="exact"/>
        <w:rPr>
          <w:sz w:val="24"/>
        </w:rPr>
        <w:sectPr w:rsidR="00C6616C">
          <w:pgSz w:w="11910" w:h="16840"/>
          <w:pgMar w:top="680" w:right="740" w:bottom="1160" w:left="660" w:header="0" w:footer="979"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4"/>
        <w:gridCol w:w="5889"/>
      </w:tblGrid>
      <w:tr w:rsidR="00C6616C" w14:paraId="703BA708" w14:textId="77777777">
        <w:trPr>
          <w:trHeight w:val="3366"/>
        </w:trPr>
        <w:tc>
          <w:tcPr>
            <w:tcW w:w="9683" w:type="dxa"/>
            <w:gridSpan w:val="2"/>
          </w:tcPr>
          <w:p w14:paraId="164A770D" w14:textId="77777777" w:rsidR="00C6616C" w:rsidRDefault="00352A9A">
            <w:pPr>
              <w:pStyle w:val="TableParagraph"/>
              <w:spacing w:before="1"/>
              <w:jc w:val="both"/>
              <w:rPr>
                <w:b/>
                <w:sz w:val="24"/>
              </w:rPr>
            </w:pPr>
            <w:r>
              <w:rPr>
                <w:b/>
                <w:sz w:val="24"/>
              </w:rPr>
              <w:lastRenderedPageBreak/>
              <w:t>Культура діалогу</w:t>
            </w:r>
          </w:p>
          <w:p w14:paraId="41C5F8E0" w14:textId="77777777" w:rsidR="00C6616C" w:rsidRDefault="00352A9A">
            <w:pPr>
              <w:pStyle w:val="TableParagraph"/>
              <w:spacing w:before="24" w:line="266" w:lineRule="auto"/>
              <w:ind w:right="92"/>
              <w:jc w:val="both"/>
              <w:rPr>
                <w:sz w:val="24"/>
              </w:rPr>
            </w:pPr>
            <w:r>
              <w:rPr>
                <w:sz w:val="24"/>
              </w:rPr>
              <w:t>Поняття про діалогічне мовлення. Вербальні та невербальні засоби діалогічного мовлення. Активне  (рефлексивне)  слухання.  Емоційний  інтелект  і  позитивне  мислення,  їх  роль   у діалогічному</w:t>
            </w:r>
            <w:r>
              <w:rPr>
                <w:spacing w:val="-8"/>
                <w:sz w:val="24"/>
              </w:rPr>
              <w:t xml:space="preserve"> </w:t>
            </w:r>
            <w:r>
              <w:rPr>
                <w:sz w:val="24"/>
              </w:rPr>
              <w:t>мовленні.</w:t>
            </w:r>
          </w:p>
          <w:p w14:paraId="62E98A55" w14:textId="77777777" w:rsidR="00C6616C" w:rsidRDefault="00352A9A">
            <w:pPr>
              <w:pStyle w:val="TableParagraph"/>
              <w:spacing w:line="266" w:lineRule="auto"/>
              <w:ind w:right="2534"/>
              <w:rPr>
                <w:sz w:val="24"/>
              </w:rPr>
            </w:pPr>
            <w:r>
              <w:rPr>
                <w:sz w:val="24"/>
              </w:rPr>
              <w:t xml:space="preserve">Дискусія. Правила ведення дискусії. Правила наведення аргументів. Контактне й </w:t>
            </w:r>
            <w:proofErr w:type="spellStart"/>
            <w:r>
              <w:rPr>
                <w:sz w:val="24"/>
              </w:rPr>
              <w:t>дистантне</w:t>
            </w:r>
            <w:proofErr w:type="spellEnd"/>
            <w:r>
              <w:rPr>
                <w:sz w:val="24"/>
              </w:rPr>
              <w:t xml:space="preserve"> спілкування</w:t>
            </w:r>
          </w:p>
          <w:p w14:paraId="346CBA5E" w14:textId="77777777" w:rsidR="00C6616C" w:rsidRDefault="00352A9A">
            <w:pPr>
              <w:pStyle w:val="TableParagraph"/>
              <w:spacing w:line="275" w:lineRule="exact"/>
              <w:rPr>
                <w:sz w:val="24"/>
              </w:rPr>
            </w:pPr>
            <w:r>
              <w:rPr>
                <w:sz w:val="24"/>
              </w:rPr>
              <w:t>Контактне спілкування. Вербальні та невербальні засоби контактного спілкування.</w:t>
            </w:r>
          </w:p>
          <w:p w14:paraId="4A3679AC" w14:textId="77777777" w:rsidR="00C6616C" w:rsidRDefault="00352A9A">
            <w:pPr>
              <w:pStyle w:val="TableParagraph"/>
              <w:spacing w:before="29"/>
              <w:rPr>
                <w:sz w:val="24"/>
              </w:rPr>
            </w:pPr>
            <w:r>
              <w:rPr>
                <w:sz w:val="24"/>
              </w:rPr>
              <w:t>«Золоті» правила контактного спілкування.</w:t>
            </w:r>
          </w:p>
          <w:p w14:paraId="26E686F0" w14:textId="77777777" w:rsidR="00C6616C" w:rsidRDefault="00352A9A">
            <w:pPr>
              <w:pStyle w:val="TableParagraph"/>
              <w:spacing w:before="29"/>
              <w:rPr>
                <w:sz w:val="24"/>
              </w:rPr>
            </w:pPr>
            <w:proofErr w:type="spellStart"/>
            <w:r>
              <w:rPr>
                <w:sz w:val="24"/>
              </w:rPr>
              <w:t>Дистантне</w:t>
            </w:r>
            <w:proofErr w:type="spellEnd"/>
            <w:r>
              <w:rPr>
                <w:sz w:val="24"/>
              </w:rPr>
              <w:t xml:space="preserve"> спілкування. Інформація в медіапросторі. </w:t>
            </w:r>
            <w:proofErr w:type="spellStart"/>
            <w:r>
              <w:rPr>
                <w:sz w:val="24"/>
              </w:rPr>
              <w:t>Аудіальні</w:t>
            </w:r>
            <w:proofErr w:type="spellEnd"/>
            <w:r>
              <w:rPr>
                <w:sz w:val="24"/>
              </w:rPr>
              <w:t xml:space="preserve"> й аудіовізуальні медіа.</w:t>
            </w:r>
          </w:p>
          <w:p w14:paraId="74D37BA7" w14:textId="77777777" w:rsidR="00C6616C" w:rsidRDefault="00352A9A">
            <w:pPr>
              <w:pStyle w:val="TableParagraph"/>
              <w:spacing w:before="7" w:line="300" w:lineRule="atLeast"/>
              <w:ind w:right="93"/>
              <w:rPr>
                <w:sz w:val="24"/>
              </w:rPr>
            </w:pPr>
            <w:r>
              <w:rPr>
                <w:sz w:val="24"/>
              </w:rPr>
              <w:t xml:space="preserve">Етика  спілкування  телефоном  і  в  інтернеті.  Критичне  мислення  —   умова  безпеки      в медіапросторі. Види </w:t>
            </w:r>
            <w:proofErr w:type="spellStart"/>
            <w:r>
              <w:rPr>
                <w:sz w:val="24"/>
              </w:rPr>
              <w:t>медіапродуктів</w:t>
            </w:r>
            <w:proofErr w:type="spellEnd"/>
            <w:r>
              <w:rPr>
                <w:sz w:val="24"/>
              </w:rPr>
              <w:t>. Умови та засоби створення власних</w:t>
            </w:r>
            <w:r>
              <w:rPr>
                <w:spacing w:val="-16"/>
                <w:sz w:val="24"/>
              </w:rPr>
              <w:t xml:space="preserve"> </w:t>
            </w:r>
            <w:proofErr w:type="spellStart"/>
            <w:r>
              <w:rPr>
                <w:sz w:val="24"/>
              </w:rPr>
              <w:t>медіапродуктів</w:t>
            </w:r>
            <w:proofErr w:type="spellEnd"/>
          </w:p>
        </w:tc>
      </w:tr>
      <w:tr w:rsidR="00C6616C" w14:paraId="4BE9F58F" w14:textId="77777777">
        <w:trPr>
          <w:trHeight w:val="395"/>
        </w:trPr>
        <w:tc>
          <w:tcPr>
            <w:tcW w:w="9683" w:type="dxa"/>
            <w:gridSpan w:val="2"/>
          </w:tcPr>
          <w:p w14:paraId="3B83D75E" w14:textId="77777777" w:rsidR="00C6616C" w:rsidRDefault="00352A9A">
            <w:pPr>
              <w:pStyle w:val="TableParagraph"/>
              <w:spacing w:line="275" w:lineRule="exact"/>
              <w:ind w:left="3429"/>
              <w:rPr>
                <w:b/>
                <w:sz w:val="24"/>
              </w:rPr>
            </w:pPr>
            <w:r>
              <w:rPr>
                <w:b/>
                <w:sz w:val="24"/>
              </w:rPr>
              <w:t>2. Змістова лінія «Читаю»</w:t>
            </w:r>
          </w:p>
        </w:tc>
      </w:tr>
      <w:tr w:rsidR="00C6616C" w14:paraId="31FC7A52" w14:textId="77777777">
        <w:trPr>
          <w:trHeight w:val="6369"/>
        </w:trPr>
        <w:tc>
          <w:tcPr>
            <w:tcW w:w="3794" w:type="dxa"/>
          </w:tcPr>
          <w:p w14:paraId="697E4291" w14:textId="77777777" w:rsidR="00C6616C" w:rsidRDefault="00352A9A">
            <w:pPr>
              <w:pStyle w:val="TableParagraph"/>
              <w:spacing w:line="275" w:lineRule="exact"/>
              <w:jc w:val="both"/>
              <w:rPr>
                <w:b/>
                <w:sz w:val="24"/>
              </w:rPr>
            </w:pPr>
            <w:r>
              <w:rPr>
                <w:b/>
                <w:sz w:val="24"/>
              </w:rPr>
              <w:t>Здобувач</w:t>
            </w:r>
            <w:r>
              <w:rPr>
                <w:b/>
                <w:spacing w:val="1"/>
                <w:sz w:val="24"/>
              </w:rPr>
              <w:t xml:space="preserve"> </w:t>
            </w:r>
            <w:r>
              <w:rPr>
                <w:b/>
                <w:sz w:val="24"/>
              </w:rPr>
              <w:t>освіти:</w:t>
            </w:r>
          </w:p>
          <w:p w14:paraId="2BCCA9CA" w14:textId="3E7698A1" w:rsidR="00C6616C" w:rsidRDefault="00352A9A">
            <w:pPr>
              <w:pStyle w:val="TableParagraph"/>
              <w:tabs>
                <w:tab w:val="left" w:pos="2512"/>
              </w:tabs>
              <w:spacing w:before="14" w:line="242" w:lineRule="auto"/>
              <w:ind w:right="92"/>
              <w:jc w:val="both"/>
              <w:rPr>
                <w:sz w:val="24"/>
              </w:rPr>
            </w:pPr>
            <w:r>
              <w:rPr>
                <w:spacing w:val="-4"/>
                <w:sz w:val="24"/>
              </w:rPr>
              <w:t>прогнозує</w:t>
            </w:r>
            <w:r>
              <w:rPr>
                <w:spacing w:val="52"/>
                <w:sz w:val="24"/>
              </w:rPr>
              <w:t xml:space="preserve"> </w:t>
            </w:r>
            <w:r>
              <w:rPr>
                <w:spacing w:val="-3"/>
                <w:sz w:val="24"/>
              </w:rPr>
              <w:t xml:space="preserve">зміст дитячої  </w:t>
            </w:r>
            <w:r>
              <w:rPr>
                <w:sz w:val="24"/>
              </w:rPr>
              <w:t>книжки за</w:t>
            </w:r>
            <w:r>
              <w:rPr>
                <w:spacing w:val="-5"/>
                <w:sz w:val="24"/>
              </w:rPr>
              <w:t xml:space="preserve"> </w:t>
            </w:r>
            <w:r>
              <w:rPr>
                <w:spacing w:val="-4"/>
                <w:sz w:val="24"/>
              </w:rPr>
              <w:t>обкладинкою,</w:t>
            </w:r>
            <w:r>
              <w:rPr>
                <w:spacing w:val="-4"/>
                <w:sz w:val="24"/>
              </w:rPr>
              <w:tab/>
            </w:r>
            <w:r>
              <w:rPr>
                <w:spacing w:val="-5"/>
                <w:sz w:val="24"/>
              </w:rPr>
              <w:t xml:space="preserve">заголовком, </w:t>
            </w:r>
            <w:r>
              <w:rPr>
                <w:spacing w:val="-3"/>
                <w:sz w:val="24"/>
              </w:rPr>
              <w:t xml:space="preserve">ілюстраціями </w:t>
            </w:r>
            <w:r>
              <w:rPr>
                <w:sz w:val="24"/>
              </w:rPr>
              <w:t>та</w:t>
            </w:r>
            <w:r>
              <w:rPr>
                <w:spacing w:val="60"/>
                <w:sz w:val="24"/>
              </w:rPr>
              <w:t xml:space="preserve"> </w:t>
            </w:r>
            <w:r>
              <w:rPr>
                <w:spacing w:val="-3"/>
                <w:sz w:val="24"/>
              </w:rPr>
              <w:t xml:space="preserve">анотацією; </w:t>
            </w:r>
            <w:r>
              <w:rPr>
                <w:spacing w:val="-5"/>
                <w:sz w:val="24"/>
              </w:rPr>
              <w:t xml:space="preserve">володіє </w:t>
            </w:r>
            <w:r>
              <w:rPr>
                <w:spacing w:val="-3"/>
                <w:sz w:val="24"/>
              </w:rPr>
              <w:t xml:space="preserve">повноцінними навичками </w:t>
            </w:r>
            <w:r>
              <w:rPr>
                <w:sz w:val="24"/>
              </w:rPr>
              <w:t xml:space="preserve">читання </w:t>
            </w:r>
            <w:r>
              <w:rPr>
                <w:spacing w:val="-3"/>
                <w:sz w:val="24"/>
              </w:rPr>
              <w:t xml:space="preserve">(вголос </w:t>
            </w:r>
            <w:r>
              <w:rPr>
                <w:sz w:val="24"/>
              </w:rPr>
              <w:t xml:space="preserve">і </w:t>
            </w:r>
            <w:r>
              <w:rPr>
                <w:spacing w:val="-4"/>
                <w:sz w:val="24"/>
              </w:rPr>
              <w:t xml:space="preserve">мовчки), </w:t>
            </w:r>
            <w:r>
              <w:rPr>
                <w:sz w:val="24"/>
              </w:rPr>
              <w:t xml:space="preserve">що </w:t>
            </w:r>
            <w:r>
              <w:rPr>
                <w:spacing w:val="-3"/>
                <w:sz w:val="24"/>
              </w:rPr>
              <w:t xml:space="preserve">дає змогу </w:t>
            </w:r>
            <w:r>
              <w:rPr>
                <w:spacing w:val="-4"/>
                <w:sz w:val="24"/>
              </w:rPr>
              <w:t xml:space="preserve">зрозуміти </w:t>
            </w:r>
            <w:r>
              <w:rPr>
                <w:spacing w:val="-3"/>
                <w:sz w:val="24"/>
              </w:rPr>
              <w:t xml:space="preserve">тексти різних </w:t>
            </w:r>
            <w:r>
              <w:rPr>
                <w:sz w:val="24"/>
              </w:rPr>
              <w:t>видів</w:t>
            </w:r>
            <w:r w:rsidR="002D655D">
              <w:rPr>
                <w:sz w:val="24"/>
              </w:rPr>
              <w:t>.</w:t>
            </w:r>
          </w:p>
        </w:tc>
        <w:tc>
          <w:tcPr>
            <w:tcW w:w="5889" w:type="dxa"/>
          </w:tcPr>
          <w:p w14:paraId="659A808C" w14:textId="77777777" w:rsidR="00C6616C" w:rsidRDefault="00352A9A">
            <w:pPr>
              <w:pStyle w:val="TableParagraph"/>
              <w:spacing w:line="275" w:lineRule="exact"/>
              <w:ind w:left="108"/>
              <w:jc w:val="both"/>
              <w:rPr>
                <w:b/>
                <w:sz w:val="24"/>
              </w:rPr>
            </w:pPr>
            <w:r>
              <w:rPr>
                <w:b/>
                <w:sz w:val="24"/>
              </w:rPr>
              <w:t>Здобувач освіти:</w:t>
            </w:r>
          </w:p>
          <w:p w14:paraId="734276B7" w14:textId="77777777" w:rsidR="00C6616C" w:rsidRDefault="00352A9A">
            <w:pPr>
              <w:pStyle w:val="TableParagraph"/>
              <w:numPr>
                <w:ilvl w:val="0"/>
                <w:numId w:val="152"/>
              </w:numPr>
              <w:tabs>
                <w:tab w:val="left" w:pos="296"/>
                <w:tab w:val="left" w:pos="2488"/>
                <w:tab w:val="left" w:pos="4392"/>
              </w:tabs>
              <w:spacing w:before="14"/>
              <w:ind w:right="92" w:firstLine="0"/>
              <w:jc w:val="both"/>
              <w:rPr>
                <w:sz w:val="24"/>
              </w:rPr>
            </w:pPr>
            <w:r>
              <w:rPr>
                <w:i/>
                <w:sz w:val="24"/>
              </w:rPr>
              <w:t xml:space="preserve">розрізняє </w:t>
            </w:r>
            <w:r>
              <w:rPr>
                <w:sz w:val="24"/>
              </w:rPr>
              <w:t>(практично) дитячі книжки за тематикою та жанрами,   прогнозує   зміст   незнайомого    твору за</w:t>
            </w:r>
            <w:r>
              <w:rPr>
                <w:spacing w:val="-1"/>
                <w:sz w:val="24"/>
              </w:rPr>
              <w:t xml:space="preserve"> </w:t>
            </w:r>
            <w:r>
              <w:rPr>
                <w:sz w:val="24"/>
              </w:rPr>
              <w:t>обкладинкою,</w:t>
            </w:r>
            <w:r>
              <w:rPr>
                <w:sz w:val="24"/>
              </w:rPr>
              <w:tab/>
              <w:t>заголовком,</w:t>
            </w:r>
            <w:r>
              <w:rPr>
                <w:sz w:val="24"/>
              </w:rPr>
              <w:tab/>
              <w:t>ілюстраціями та</w:t>
            </w:r>
            <w:r>
              <w:rPr>
                <w:spacing w:val="-1"/>
                <w:sz w:val="24"/>
              </w:rPr>
              <w:t xml:space="preserve"> </w:t>
            </w:r>
            <w:r>
              <w:rPr>
                <w:sz w:val="24"/>
              </w:rPr>
              <w:t>анотаціями;</w:t>
            </w:r>
          </w:p>
          <w:p w14:paraId="57D12DFC" w14:textId="77777777" w:rsidR="00C6616C" w:rsidRDefault="00352A9A">
            <w:pPr>
              <w:pStyle w:val="TableParagraph"/>
              <w:numPr>
                <w:ilvl w:val="0"/>
                <w:numId w:val="152"/>
              </w:numPr>
              <w:tabs>
                <w:tab w:val="left" w:pos="248"/>
              </w:tabs>
              <w:ind w:right="91" w:firstLine="0"/>
              <w:rPr>
                <w:sz w:val="24"/>
              </w:rPr>
            </w:pPr>
            <w:r>
              <w:rPr>
                <w:i/>
                <w:sz w:val="24"/>
              </w:rPr>
              <w:t xml:space="preserve">розрізняє </w:t>
            </w:r>
            <w:r>
              <w:rPr>
                <w:sz w:val="24"/>
              </w:rPr>
              <w:t xml:space="preserve">основні елементи навчальної книжки; </w:t>
            </w:r>
            <w:r>
              <w:rPr>
                <w:i/>
                <w:sz w:val="24"/>
              </w:rPr>
              <w:t xml:space="preserve">орієнтується </w:t>
            </w:r>
            <w:r>
              <w:rPr>
                <w:sz w:val="24"/>
              </w:rPr>
              <w:t>на сторінках довідників, енциклопедій, періодичних</w:t>
            </w:r>
            <w:r>
              <w:rPr>
                <w:spacing w:val="1"/>
                <w:sz w:val="24"/>
              </w:rPr>
              <w:t xml:space="preserve"> </w:t>
            </w:r>
            <w:r>
              <w:rPr>
                <w:sz w:val="24"/>
              </w:rPr>
              <w:t>видань;</w:t>
            </w:r>
          </w:p>
          <w:p w14:paraId="0EDDFEC8" w14:textId="77777777" w:rsidR="00C6616C" w:rsidRDefault="00352A9A">
            <w:pPr>
              <w:pStyle w:val="TableParagraph"/>
              <w:ind w:left="108" w:right="92"/>
              <w:jc w:val="both"/>
              <w:rPr>
                <w:sz w:val="24"/>
              </w:rPr>
            </w:pPr>
            <w:r>
              <w:rPr>
                <w:b/>
                <w:sz w:val="24"/>
              </w:rPr>
              <w:t xml:space="preserve">- </w:t>
            </w:r>
            <w:r>
              <w:rPr>
                <w:i/>
                <w:sz w:val="24"/>
              </w:rPr>
              <w:t xml:space="preserve">володіє </w:t>
            </w:r>
            <w:r>
              <w:rPr>
                <w:sz w:val="24"/>
              </w:rPr>
              <w:t xml:space="preserve">повноцінною навичкою читання вголос і мовчки: </w:t>
            </w:r>
            <w:r>
              <w:rPr>
                <w:i/>
                <w:sz w:val="24"/>
              </w:rPr>
              <w:t xml:space="preserve">сприймає, розуміє </w:t>
            </w:r>
            <w:r>
              <w:rPr>
                <w:sz w:val="24"/>
              </w:rPr>
              <w:t xml:space="preserve">(під час читання, слухання) зміст творів (текстів) різних видів, </w:t>
            </w:r>
            <w:r>
              <w:rPr>
                <w:i/>
                <w:sz w:val="24"/>
              </w:rPr>
              <w:t xml:space="preserve">виділяє </w:t>
            </w:r>
            <w:r>
              <w:rPr>
                <w:sz w:val="24"/>
              </w:rPr>
              <w:t xml:space="preserve">в них суттєву інформацію; </w:t>
            </w:r>
            <w:r>
              <w:rPr>
                <w:i/>
                <w:sz w:val="24"/>
              </w:rPr>
              <w:t xml:space="preserve">читає вголос </w:t>
            </w:r>
            <w:r>
              <w:rPr>
                <w:sz w:val="24"/>
              </w:rPr>
              <w:t xml:space="preserve">наприкінці навчального року в темпі, не нижчому 95 </w:t>
            </w:r>
            <w:proofErr w:type="spellStart"/>
            <w:r>
              <w:rPr>
                <w:sz w:val="24"/>
              </w:rPr>
              <w:t>сл</w:t>
            </w:r>
            <w:proofErr w:type="spellEnd"/>
            <w:r>
              <w:rPr>
                <w:sz w:val="24"/>
              </w:rPr>
              <w:t xml:space="preserve">./хв; усвідомлено й достатньо вільно </w:t>
            </w:r>
            <w:r>
              <w:rPr>
                <w:i/>
                <w:sz w:val="24"/>
              </w:rPr>
              <w:t xml:space="preserve">читає мовчки </w:t>
            </w:r>
            <w:r>
              <w:rPr>
                <w:sz w:val="24"/>
              </w:rPr>
              <w:t xml:space="preserve">в темпі, не нижчому 110 </w:t>
            </w:r>
            <w:proofErr w:type="spellStart"/>
            <w:r>
              <w:rPr>
                <w:sz w:val="24"/>
              </w:rPr>
              <w:t>сл</w:t>
            </w:r>
            <w:proofErr w:type="spellEnd"/>
            <w:r>
              <w:rPr>
                <w:sz w:val="24"/>
              </w:rPr>
              <w:t>./хв;</w:t>
            </w:r>
          </w:p>
          <w:p w14:paraId="7583F726" w14:textId="77777777" w:rsidR="00C6616C" w:rsidRDefault="00352A9A">
            <w:pPr>
              <w:pStyle w:val="TableParagraph"/>
              <w:ind w:left="108" w:right="92"/>
              <w:jc w:val="both"/>
              <w:rPr>
                <w:sz w:val="24"/>
              </w:rPr>
            </w:pPr>
            <w:r>
              <w:rPr>
                <w:i/>
                <w:sz w:val="24"/>
              </w:rPr>
              <w:t xml:space="preserve">- усвідомлено застосовує </w:t>
            </w:r>
            <w:r>
              <w:rPr>
                <w:sz w:val="24"/>
              </w:rPr>
              <w:t>різні види читання, опрацьовуючи зміст текстів;</w:t>
            </w:r>
          </w:p>
          <w:p w14:paraId="62AD6B5B" w14:textId="75333B1C" w:rsidR="00C6616C" w:rsidRDefault="00352A9A">
            <w:pPr>
              <w:pStyle w:val="TableParagraph"/>
              <w:spacing w:line="270" w:lineRule="atLeast"/>
              <w:ind w:left="108" w:right="93"/>
              <w:jc w:val="both"/>
              <w:rPr>
                <w:sz w:val="24"/>
              </w:rPr>
            </w:pPr>
            <w:r>
              <w:rPr>
                <w:sz w:val="24"/>
              </w:rPr>
              <w:t xml:space="preserve">самостійно </w:t>
            </w:r>
            <w:r>
              <w:rPr>
                <w:i/>
                <w:sz w:val="24"/>
              </w:rPr>
              <w:t xml:space="preserve">готується </w:t>
            </w:r>
            <w:r>
              <w:rPr>
                <w:sz w:val="24"/>
              </w:rPr>
              <w:t xml:space="preserve">до виразного читання; </w:t>
            </w:r>
            <w:r>
              <w:rPr>
                <w:i/>
                <w:sz w:val="24"/>
              </w:rPr>
              <w:t xml:space="preserve">добирає </w:t>
            </w:r>
            <w:r>
              <w:rPr>
                <w:sz w:val="24"/>
              </w:rPr>
              <w:t xml:space="preserve">та правильно </w:t>
            </w:r>
            <w:r>
              <w:rPr>
                <w:i/>
                <w:sz w:val="24"/>
              </w:rPr>
              <w:t xml:space="preserve">застосовує </w:t>
            </w:r>
            <w:r>
              <w:rPr>
                <w:sz w:val="24"/>
              </w:rPr>
              <w:t xml:space="preserve">під час читання, декламування, інсценування різножанрові твори, мовленнєві й позамовні засоби художньої виразності; </w:t>
            </w:r>
            <w:r>
              <w:rPr>
                <w:i/>
                <w:sz w:val="24"/>
              </w:rPr>
              <w:t xml:space="preserve">передає </w:t>
            </w:r>
            <w:r>
              <w:rPr>
                <w:sz w:val="24"/>
              </w:rPr>
              <w:t>з їх допомогою своє та авторське ставлення до змісту твору</w:t>
            </w:r>
            <w:r w:rsidR="002D655D">
              <w:rPr>
                <w:sz w:val="24"/>
              </w:rPr>
              <w:t>.</w:t>
            </w:r>
          </w:p>
        </w:tc>
      </w:tr>
      <w:tr w:rsidR="00C6616C" w14:paraId="0BE245A3" w14:textId="77777777">
        <w:trPr>
          <w:trHeight w:val="4415"/>
        </w:trPr>
        <w:tc>
          <w:tcPr>
            <w:tcW w:w="3794" w:type="dxa"/>
          </w:tcPr>
          <w:p w14:paraId="3DED63B8" w14:textId="77777777" w:rsidR="00C6616C" w:rsidRDefault="00352A9A">
            <w:pPr>
              <w:pStyle w:val="TableParagraph"/>
              <w:spacing w:line="270" w:lineRule="exact"/>
              <w:jc w:val="both"/>
              <w:rPr>
                <w:b/>
                <w:sz w:val="24"/>
              </w:rPr>
            </w:pPr>
            <w:r>
              <w:rPr>
                <w:b/>
                <w:sz w:val="24"/>
              </w:rPr>
              <w:t>Здобувач освіти:</w:t>
            </w:r>
          </w:p>
          <w:p w14:paraId="57177211" w14:textId="571C3940" w:rsidR="00C6616C" w:rsidRDefault="00352A9A">
            <w:pPr>
              <w:pStyle w:val="TableParagraph"/>
              <w:ind w:right="93"/>
              <w:jc w:val="both"/>
              <w:rPr>
                <w:sz w:val="24"/>
              </w:rPr>
            </w:pPr>
            <w:r>
              <w:rPr>
                <w:sz w:val="24"/>
              </w:rPr>
              <w:t xml:space="preserve">пов’язує    елементи    інформації в цілісну картину; розрізняє факти і думки про ці факти; </w:t>
            </w:r>
            <w:r>
              <w:rPr>
                <w:spacing w:val="-3"/>
                <w:sz w:val="24"/>
              </w:rPr>
              <w:t xml:space="preserve">формулює </w:t>
            </w:r>
            <w:r>
              <w:rPr>
                <w:sz w:val="24"/>
              </w:rPr>
              <w:t xml:space="preserve">прямі висновки на основі інформації, виявленої в тексті; визначає форму і пояснює зміст простих </w:t>
            </w:r>
            <w:proofErr w:type="spellStart"/>
            <w:r>
              <w:rPr>
                <w:sz w:val="24"/>
              </w:rPr>
              <w:t>медіатекстів</w:t>
            </w:r>
            <w:proofErr w:type="spellEnd"/>
            <w:r w:rsidR="002D655D">
              <w:rPr>
                <w:sz w:val="24"/>
              </w:rPr>
              <w:t>.</w:t>
            </w:r>
          </w:p>
        </w:tc>
        <w:tc>
          <w:tcPr>
            <w:tcW w:w="5889" w:type="dxa"/>
          </w:tcPr>
          <w:p w14:paraId="397FE96B" w14:textId="77777777" w:rsidR="00C6616C" w:rsidRDefault="00352A9A">
            <w:pPr>
              <w:pStyle w:val="TableParagraph"/>
              <w:spacing w:line="270" w:lineRule="exact"/>
              <w:ind w:left="108"/>
              <w:jc w:val="both"/>
              <w:rPr>
                <w:b/>
                <w:sz w:val="24"/>
              </w:rPr>
            </w:pPr>
            <w:r>
              <w:rPr>
                <w:b/>
                <w:sz w:val="24"/>
              </w:rPr>
              <w:t>Здобувач освіти:</w:t>
            </w:r>
          </w:p>
          <w:p w14:paraId="7B2A6F48" w14:textId="77777777" w:rsidR="00C6616C" w:rsidRDefault="00352A9A">
            <w:pPr>
              <w:pStyle w:val="TableParagraph"/>
              <w:ind w:left="108" w:right="96"/>
              <w:jc w:val="both"/>
              <w:rPr>
                <w:sz w:val="24"/>
              </w:rPr>
            </w:pPr>
            <w:r>
              <w:rPr>
                <w:i/>
                <w:sz w:val="24"/>
              </w:rPr>
              <w:t xml:space="preserve">-  розрізняє   </w:t>
            </w:r>
            <w:r>
              <w:rPr>
                <w:sz w:val="24"/>
              </w:rPr>
              <w:t xml:space="preserve">міф,   легенду,   казку;   </w:t>
            </w:r>
            <w:r>
              <w:rPr>
                <w:i/>
                <w:sz w:val="24"/>
              </w:rPr>
              <w:t xml:space="preserve">знає   </w:t>
            </w:r>
            <w:r>
              <w:rPr>
                <w:sz w:val="24"/>
              </w:rPr>
              <w:t xml:space="preserve">напам’ять   і </w:t>
            </w:r>
            <w:r>
              <w:rPr>
                <w:i/>
                <w:sz w:val="24"/>
              </w:rPr>
              <w:t xml:space="preserve">використовує </w:t>
            </w:r>
            <w:r>
              <w:rPr>
                <w:sz w:val="24"/>
              </w:rPr>
              <w:t>в мовленні малі фольклорні</w:t>
            </w:r>
            <w:r>
              <w:rPr>
                <w:spacing w:val="-3"/>
                <w:sz w:val="24"/>
              </w:rPr>
              <w:t xml:space="preserve"> </w:t>
            </w:r>
            <w:r>
              <w:rPr>
                <w:sz w:val="24"/>
              </w:rPr>
              <w:t>жанри;</w:t>
            </w:r>
          </w:p>
          <w:p w14:paraId="25FC0CF4" w14:textId="77777777" w:rsidR="00C6616C" w:rsidRDefault="00352A9A">
            <w:pPr>
              <w:pStyle w:val="TableParagraph"/>
              <w:numPr>
                <w:ilvl w:val="0"/>
                <w:numId w:val="151"/>
              </w:numPr>
              <w:tabs>
                <w:tab w:val="left" w:pos="286"/>
              </w:tabs>
              <w:ind w:right="93" w:firstLine="0"/>
              <w:jc w:val="both"/>
              <w:rPr>
                <w:sz w:val="24"/>
              </w:rPr>
            </w:pPr>
            <w:r>
              <w:rPr>
                <w:i/>
                <w:sz w:val="24"/>
              </w:rPr>
              <w:t xml:space="preserve">розрізняє </w:t>
            </w:r>
            <w:r>
              <w:rPr>
                <w:sz w:val="24"/>
              </w:rPr>
              <w:t xml:space="preserve">фольклорну й літературну казку; </w:t>
            </w:r>
            <w:r>
              <w:rPr>
                <w:i/>
                <w:sz w:val="24"/>
              </w:rPr>
              <w:t xml:space="preserve">пояснює </w:t>
            </w:r>
            <w:r>
              <w:rPr>
                <w:sz w:val="24"/>
              </w:rPr>
              <w:t xml:space="preserve">спільне й відмінне в цих казках; правильно </w:t>
            </w:r>
            <w:r>
              <w:rPr>
                <w:i/>
                <w:sz w:val="24"/>
              </w:rPr>
              <w:t xml:space="preserve">називає </w:t>
            </w:r>
            <w:r>
              <w:rPr>
                <w:sz w:val="24"/>
              </w:rPr>
              <w:t>прізвища найвідоміших письменників-казкарів та їхні твори;</w:t>
            </w:r>
          </w:p>
          <w:p w14:paraId="5189A06A" w14:textId="77777777" w:rsidR="00C6616C" w:rsidRDefault="00352A9A">
            <w:pPr>
              <w:pStyle w:val="TableParagraph"/>
              <w:numPr>
                <w:ilvl w:val="0"/>
                <w:numId w:val="151"/>
              </w:numPr>
              <w:tabs>
                <w:tab w:val="left" w:pos="248"/>
              </w:tabs>
              <w:ind w:left="247" w:hanging="140"/>
              <w:jc w:val="both"/>
              <w:rPr>
                <w:sz w:val="24"/>
              </w:rPr>
            </w:pPr>
            <w:r>
              <w:rPr>
                <w:i/>
                <w:sz w:val="24"/>
              </w:rPr>
              <w:t xml:space="preserve">називає </w:t>
            </w:r>
            <w:r>
              <w:rPr>
                <w:sz w:val="24"/>
              </w:rPr>
              <w:t>ознаки вірша як</w:t>
            </w:r>
            <w:r>
              <w:rPr>
                <w:spacing w:val="-1"/>
                <w:sz w:val="24"/>
              </w:rPr>
              <w:t xml:space="preserve"> </w:t>
            </w:r>
            <w:r>
              <w:rPr>
                <w:sz w:val="24"/>
              </w:rPr>
              <w:t>жанру;</w:t>
            </w:r>
          </w:p>
          <w:p w14:paraId="27DBF00E" w14:textId="77777777" w:rsidR="00C6616C" w:rsidRDefault="00352A9A">
            <w:pPr>
              <w:pStyle w:val="TableParagraph"/>
              <w:numPr>
                <w:ilvl w:val="0"/>
                <w:numId w:val="151"/>
              </w:numPr>
              <w:tabs>
                <w:tab w:val="left" w:pos="397"/>
              </w:tabs>
              <w:ind w:right="95" w:firstLine="0"/>
              <w:jc w:val="both"/>
              <w:rPr>
                <w:sz w:val="24"/>
              </w:rPr>
            </w:pPr>
            <w:r>
              <w:rPr>
                <w:i/>
                <w:sz w:val="24"/>
              </w:rPr>
              <w:t xml:space="preserve">розрізняє </w:t>
            </w:r>
            <w:r>
              <w:rPr>
                <w:sz w:val="24"/>
              </w:rPr>
              <w:t>оповідання і повість; має початкові уявлення про</w:t>
            </w:r>
            <w:r>
              <w:rPr>
                <w:spacing w:val="-1"/>
                <w:sz w:val="24"/>
              </w:rPr>
              <w:t xml:space="preserve"> </w:t>
            </w:r>
            <w:r>
              <w:rPr>
                <w:sz w:val="24"/>
              </w:rPr>
              <w:t>роман;</w:t>
            </w:r>
          </w:p>
          <w:p w14:paraId="3B9511FE" w14:textId="77777777" w:rsidR="00C6616C" w:rsidRDefault="00352A9A">
            <w:pPr>
              <w:pStyle w:val="TableParagraph"/>
              <w:numPr>
                <w:ilvl w:val="0"/>
                <w:numId w:val="151"/>
              </w:numPr>
              <w:tabs>
                <w:tab w:val="left" w:pos="394"/>
              </w:tabs>
              <w:ind w:right="93" w:firstLine="0"/>
              <w:jc w:val="both"/>
              <w:rPr>
                <w:sz w:val="24"/>
              </w:rPr>
            </w:pPr>
            <w:r>
              <w:rPr>
                <w:i/>
                <w:sz w:val="24"/>
              </w:rPr>
              <w:t xml:space="preserve">називає </w:t>
            </w:r>
            <w:r>
              <w:rPr>
                <w:sz w:val="24"/>
              </w:rPr>
              <w:t>основні теми оповідань, повістей, які опрацьовували;</w:t>
            </w:r>
          </w:p>
          <w:p w14:paraId="60E00CFF" w14:textId="77777777" w:rsidR="00C6616C" w:rsidRDefault="00352A9A">
            <w:pPr>
              <w:pStyle w:val="TableParagraph"/>
              <w:ind w:left="108"/>
              <w:jc w:val="both"/>
              <w:rPr>
                <w:sz w:val="24"/>
              </w:rPr>
            </w:pPr>
            <w:r>
              <w:rPr>
                <w:i/>
                <w:sz w:val="24"/>
              </w:rPr>
              <w:t xml:space="preserve">- виділяє </w:t>
            </w:r>
            <w:r>
              <w:rPr>
                <w:sz w:val="24"/>
              </w:rPr>
              <w:t xml:space="preserve">байку; </w:t>
            </w:r>
            <w:r>
              <w:rPr>
                <w:i/>
                <w:sz w:val="24"/>
              </w:rPr>
              <w:t xml:space="preserve">знає </w:t>
            </w:r>
            <w:r>
              <w:rPr>
                <w:sz w:val="24"/>
              </w:rPr>
              <w:t>її ознаки, імена відомих байкарів;</w:t>
            </w:r>
          </w:p>
          <w:p w14:paraId="0E5F76AB" w14:textId="77777777" w:rsidR="00C6616C" w:rsidRDefault="00352A9A">
            <w:pPr>
              <w:pStyle w:val="TableParagraph"/>
              <w:numPr>
                <w:ilvl w:val="0"/>
                <w:numId w:val="150"/>
              </w:numPr>
              <w:tabs>
                <w:tab w:val="left" w:pos="248"/>
              </w:tabs>
              <w:jc w:val="both"/>
              <w:rPr>
                <w:sz w:val="24"/>
              </w:rPr>
            </w:pPr>
            <w:r>
              <w:rPr>
                <w:i/>
                <w:sz w:val="24"/>
              </w:rPr>
              <w:t xml:space="preserve">має </w:t>
            </w:r>
            <w:r>
              <w:rPr>
                <w:sz w:val="24"/>
              </w:rPr>
              <w:t xml:space="preserve">загальні </w:t>
            </w:r>
            <w:r>
              <w:rPr>
                <w:i/>
                <w:sz w:val="24"/>
              </w:rPr>
              <w:t xml:space="preserve">уявлення </w:t>
            </w:r>
            <w:r>
              <w:rPr>
                <w:sz w:val="24"/>
              </w:rPr>
              <w:t>про</w:t>
            </w:r>
            <w:r>
              <w:rPr>
                <w:spacing w:val="-3"/>
                <w:sz w:val="24"/>
              </w:rPr>
              <w:t xml:space="preserve"> </w:t>
            </w:r>
            <w:r>
              <w:rPr>
                <w:sz w:val="24"/>
              </w:rPr>
              <w:t>п’єсу;</w:t>
            </w:r>
          </w:p>
          <w:p w14:paraId="7F584466" w14:textId="77777777" w:rsidR="00C6616C" w:rsidRDefault="00352A9A">
            <w:pPr>
              <w:pStyle w:val="TableParagraph"/>
              <w:numPr>
                <w:ilvl w:val="0"/>
                <w:numId w:val="150"/>
              </w:numPr>
              <w:tabs>
                <w:tab w:val="left" w:pos="248"/>
              </w:tabs>
              <w:jc w:val="both"/>
              <w:rPr>
                <w:sz w:val="24"/>
              </w:rPr>
            </w:pPr>
            <w:r>
              <w:rPr>
                <w:i/>
                <w:sz w:val="24"/>
              </w:rPr>
              <w:t xml:space="preserve">розпізнає </w:t>
            </w:r>
            <w:r>
              <w:rPr>
                <w:sz w:val="24"/>
              </w:rPr>
              <w:t>наукову, пізнавальну</w:t>
            </w:r>
            <w:r>
              <w:rPr>
                <w:spacing w:val="-6"/>
                <w:sz w:val="24"/>
              </w:rPr>
              <w:t xml:space="preserve"> </w:t>
            </w:r>
            <w:r>
              <w:rPr>
                <w:sz w:val="24"/>
              </w:rPr>
              <w:t>інформацію;</w:t>
            </w:r>
          </w:p>
          <w:p w14:paraId="78450BCA" w14:textId="77777777" w:rsidR="00C6616C" w:rsidRDefault="00352A9A">
            <w:pPr>
              <w:pStyle w:val="TableParagraph"/>
              <w:numPr>
                <w:ilvl w:val="0"/>
                <w:numId w:val="150"/>
              </w:numPr>
              <w:tabs>
                <w:tab w:val="left" w:pos="385"/>
              </w:tabs>
              <w:spacing w:line="264" w:lineRule="exact"/>
              <w:ind w:left="384" w:hanging="277"/>
              <w:jc w:val="both"/>
              <w:rPr>
                <w:sz w:val="24"/>
              </w:rPr>
            </w:pPr>
            <w:r>
              <w:rPr>
                <w:i/>
                <w:sz w:val="24"/>
              </w:rPr>
              <w:t>спостерігає</w:t>
            </w:r>
            <w:r>
              <w:rPr>
                <w:i/>
                <w:spacing w:val="16"/>
                <w:sz w:val="24"/>
              </w:rPr>
              <w:t xml:space="preserve"> </w:t>
            </w:r>
            <w:r>
              <w:rPr>
                <w:sz w:val="24"/>
              </w:rPr>
              <w:t>за</w:t>
            </w:r>
            <w:r>
              <w:rPr>
                <w:spacing w:val="14"/>
                <w:sz w:val="24"/>
              </w:rPr>
              <w:t xml:space="preserve"> </w:t>
            </w:r>
            <w:r>
              <w:rPr>
                <w:sz w:val="24"/>
              </w:rPr>
              <w:t>авторським</w:t>
            </w:r>
            <w:r>
              <w:rPr>
                <w:spacing w:val="16"/>
                <w:sz w:val="24"/>
              </w:rPr>
              <w:t xml:space="preserve"> </w:t>
            </w:r>
            <w:r>
              <w:rPr>
                <w:sz w:val="24"/>
              </w:rPr>
              <w:t>вибором</w:t>
            </w:r>
            <w:r>
              <w:rPr>
                <w:spacing w:val="15"/>
                <w:sz w:val="24"/>
              </w:rPr>
              <w:t xml:space="preserve"> </w:t>
            </w:r>
            <w:r>
              <w:rPr>
                <w:sz w:val="24"/>
              </w:rPr>
              <w:t>слова</w:t>
            </w:r>
            <w:r>
              <w:rPr>
                <w:spacing w:val="15"/>
                <w:sz w:val="24"/>
              </w:rPr>
              <w:t xml:space="preserve"> </w:t>
            </w:r>
            <w:r>
              <w:rPr>
                <w:sz w:val="24"/>
              </w:rPr>
              <w:t>для</w:t>
            </w:r>
          </w:p>
        </w:tc>
      </w:tr>
    </w:tbl>
    <w:p w14:paraId="02963E6F" w14:textId="77777777" w:rsidR="00C6616C" w:rsidRDefault="00C6616C">
      <w:pPr>
        <w:spacing w:line="264" w:lineRule="exact"/>
        <w:jc w:val="both"/>
        <w:rPr>
          <w:sz w:val="24"/>
        </w:rPr>
        <w:sectPr w:rsidR="00C6616C">
          <w:pgSz w:w="11910" w:h="16840"/>
          <w:pgMar w:top="680" w:right="740" w:bottom="1160" w:left="660" w:header="0" w:footer="979"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4"/>
        <w:gridCol w:w="5889"/>
      </w:tblGrid>
      <w:tr w:rsidR="00C6616C" w14:paraId="077EE7D9" w14:textId="77777777">
        <w:trPr>
          <w:trHeight w:val="10857"/>
        </w:trPr>
        <w:tc>
          <w:tcPr>
            <w:tcW w:w="3794" w:type="dxa"/>
          </w:tcPr>
          <w:p w14:paraId="58E5CEFC" w14:textId="77777777" w:rsidR="00C6616C" w:rsidRDefault="00C6616C">
            <w:pPr>
              <w:pStyle w:val="TableParagraph"/>
              <w:ind w:left="0"/>
              <w:rPr>
                <w:sz w:val="24"/>
              </w:rPr>
            </w:pPr>
          </w:p>
        </w:tc>
        <w:tc>
          <w:tcPr>
            <w:tcW w:w="5889" w:type="dxa"/>
          </w:tcPr>
          <w:p w14:paraId="03428F44" w14:textId="77777777" w:rsidR="00C6616C" w:rsidRDefault="00352A9A">
            <w:pPr>
              <w:pStyle w:val="TableParagraph"/>
              <w:ind w:left="108" w:right="96"/>
              <w:jc w:val="both"/>
              <w:rPr>
                <w:sz w:val="24"/>
              </w:rPr>
            </w:pPr>
            <w:r>
              <w:rPr>
                <w:sz w:val="24"/>
              </w:rPr>
              <w:t>характеристики героя, створення  комічних  ситуацій  у гумористичних</w:t>
            </w:r>
            <w:r>
              <w:rPr>
                <w:spacing w:val="-2"/>
                <w:sz w:val="24"/>
              </w:rPr>
              <w:t xml:space="preserve"> </w:t>
            </w:r>
            <w:r>
              <w:rPr>
                <w:sz w:val="24"/>
              </w:rPr>
              <w:t>творах;</w:t>
            </w:r>
          </w:p>
          <w:p w14:paraId="2B7ED588" w14:textId="77777777" w:rsidR="00C6616C" w:rsidRDefault="00352A9A">
            <w:pPr>
              <w:pStyle w:val="TableParagraph"/>
              <w:numPr>
                <w:ilvl w:val="0"/>
                <w:numId w:val="149"/>
              </w:numPr>
              <w:tabs>
                <w:tab w:val="left" w:pos="454"/>
              </w:tabs>
              <w:ind w:right="93" w:firstLine="0"/>
              <w:jc w:val="both"/>
              <w:rPr>
                <w:sz w:val="24"/>
              </w:rPr>
            </w:pPr>
            <w:r>
              <w:rPr>
                <w:i/>
                <w:sz w:val="24"/>
              </w:rPr>
              <w:t xml:space="preserve">демонструє </w:t>
            </w:r>
            <w:r>
              <w:rPr>
                <w:sz w:val="24"/>
              </w:rPr>
              <w:t>знання літературознавчих понять (заголовок, тема, основна думка, сюжет, персонажі твору);</w:t>
            </w:r>
          </w:p>
          <w:p w14:paraId="3BD2943B" w14:textId="77777777" w:rsidR="00C6616C" w:rsidRDefault="00352A9A">
            <w:pPr>
              <w:pStyle w:val="TableParagraph"/>
              <w:numPr>
                <w:ilvl w:val="0"/>
                <w:numId w:val="149"/>
              </w:numPr>
              <w:tabs>
                <w:tab w:val="left" w:pos="248"/>
              </w:tabs>
              <w:ind w:left="247" w:hanging="140"/>
              <w:jc w:val="both"/>
              <w:rPr>
                <w:sz w:val="24"/>
              </w:rPr>
            </w:pPr>
            <w:r>
              <w:rPr>
                <w:i/>
                <w:sz w:val="24"/>
              </w:rPr>
              <w:t xml:space="preserve">розрізняє </w:t>
            </w:r>
            <w:r>
              <w:rPr>
                <w:sz w:val="24"/>
              </w:rPr>
              <w:t>головне і другорядне в літературному</w:t>
            </w:r>
            <w:r>
              <w:rPr>
                <w:spacing w:val="-40"/>
                <w:sz w:val="24"/>
              </w:rPr>
              <w:t xml:space="preserve"> </w:t>
            </w:r>
            <w:r>
              <w:rPr>
                <w:sz w:val="24"/>
              </w:rPr>
              <w:t>творі;</w:t>
            </w:r>
          </w:p>
          <w:p w14:paraId="188D7367" w14:textId="77777777" w:rsidR="00C6616C" w:rsidRDefault="00352A9A">
            <w:pPr>
              <w:pStyle w:val="TableParagraph"/>
              <w:numPr>
                <w:ilvl w:val="0"/>
                <w:numId w:val="149"/>
              </w:numPr>
              <w:tabs>
                <w:tab w:val="left" w:pos="370"/>
              </w:tabs>
              <w:ind w:right="94" w:firstLine="0"/>
              <w:jc w:val="both"/>
              <w:rPr>
                <w:sz w:val="24"/>
              </w:rPr>
            </w:pPr>
            <w:r>
              <w:rPr>
                <w:i/>
                <w:sz w:val="24"/>
              </w:rPr>
              <w:t xml:space="preserve">пояснює  </w:t>
            </w:r>
            <w:r>
              <w:rPr>
                <w:sz w:val="24"/>
              </w:rPr>
              <w:t>зв’язок  між   окремими   повідомленнями в</w:t>
            </w:r>
            <w:r>
              <w:rPr>
                <w:spacing w:val="-2"/>
                <w:sz w:val="24"/>
              </w:rPr>
              <w:t xml:space="preserve"> </w:t>
            </w:r>
            <w:r>
              <w:rPr>
                <w:sz w:val="24"/>
              </w:rPr>
              <w:t>тексті;</w:t>
            </w:r>
          </w:p>
          <w:p w14:paraId="0590F357" w14:textId="77777777" w:rsidR="00C6616C" w:rsidRDefault="00352A9A">
            <w:pPr>
              <w:pStyle w:val="TableParagraph"/>
              <w:numPr>
                <w:ilvl w:val="0"/>
                <w:numId w:val="149"/>
              </w:numPr>
              <w:tabs>
                <w:tab w:val="left" w:pos="315"/>
              </w:tabs>
              <w:ind w:right="91" w:firstLine="0"/>
              <w:jc w:val="both"/>
              <w:rPr>
                <w:sz w:val="24"/>
              </w:rPr>
            </w:pPr>
            <w:r>
              <w:rPr>
                <w:i/>
                <w:sz w:val="24"/>
              </w:rPr>
              <w:t xml:space="preserve">усвідомлює </w:t>
            </w:r>
            <w:r>
              <w:rPr>
                <w:sz w:val="24"/>
              </w:rPr>
              <w:t xml:space="preserve">і самостійно </w:t>
            </w:r>
            <w:r>
              <w:rPr>
                <w:i/>
                <w:sz w:val="24"/>
              </w:rPr>
              <w:t xml:space="preserve">визначає </w:t>
            </w:r>
            <w:r>
              <w:rPr>
                <w:sz w:val="24"/>
              </w:rPr>
              <w:t xml:space="preserve">тему й основну думку твору; розуміє основний смисл описаних фактів, подій, учинків, персонажів; самостійно </w:t>
            </w:r>
            <w:r>
              <w:rPr>
                <w:i/>
                <w:sz w:val="24"/>
              </w:rPr>
              <w:t xml:space="preserve">визначає </w:t>
            </w:r>
            <w:r>
              <w:rPr>
                <w:sz w:val="24"/>
              </w:rPr>
              <w:t xml:space="preserve">епізоди; </w:t>
            </w:r>
            <w:r>
              <w:rPr>
                <w:i/>
                <w:sz w:val="24"/>
              </w:rPr>
              <w:t>пояснює</w:t>
            </w:r>
            <w:r>
              <w:rPr>
                <w:sz w:val="24"/>
              </w:rPr>
              <w:t>, хто герої твору, що і як про це сказано в тексті; які події, пригоди трапилися, місце й час подій, як вони пов’язані між</w:t>
            </w:r>
            <w:r>
              <w:rPr>
                <w:spacing w:val="-2"/>
                <w:sz w:val="24"/>
              </w:rPr>
              <w:t xml:space="preserve"> </w:t>
            </w:r>
            <w:r>
              <w:rPr>
                <w:sz w:val="24"/>
              </w:rPr>
              <w:t>собою;</w:t>
            </w:r>
          </w:p>
          <w:p w14:paraId="24D3F792" w14:textId="77777777" w:rsidR="00C6616C" w:rsidRDefault="00352A9A">
            <w:pPr>
              <w:pStyle w:val="TableParagraph"/>
              <w:numPr>
                <w:ilvl w:val="0"/>
                <w:numId w:val="148"/>
              </w:numPr>
              <w:tabs>
                <w:tab w:val="left" w:pos="435"/>
              </w:tabs>
              <w:ind w:right="95" w:firstLine="0"/>
              <w:jc w:val="both"/>
              <w:rPr>
                <w:sz w:val="24"/>
              </w:rPr>
            </w:pPr>
            <w:r>
              <w:rPr>
                <w:sz w:val="24"/>
              </w:rPr>
              <w:t xml:space="preserve">самостійно </w:t>
            </w:r>
            <w:r>
              <w:rPr>
                <w:i/>
                <w:sz w:val="24"/>
              </w:rPr>
              <w:t xml:space="preserve">визначає </w:t>
            </w:r>
            <w:r>
              <w:rPr>
                <w:sz w:val="24"/>
              </w:rPr>
              <w:t xml:space="preserve">головних і другорядних персонажів твору; </w:t>
            </w:r>
            <w:r>
              <w:rPr>
                <w:i/>
                <w:sz w:val="24"/>
              </w:rPr>
              <w:t xml:space="preserve">установлює </w:t>
            </w:r>
            <w:r>
              <w:rPr>
                <w:sz w:val="24"/>
              </w:rPr>
              <w:t>тип персонажа (позитивний,</w:t>
            </w:r>
            <w:r>
              <w:rPr>
                <w:spacing w:val="-4"/>
                <w:sz w:val="24"/>
              </w:rPr>
              <w:t xml:space="preserve"> </w:t>
            </w:r>
            <w:r>
              <w:rPr>
                <w:sz w:val="24"/>
              </w:rPr>
              <w:t>негативний);</w:t>
            </w:r>
          </w:p>
          <w:p w14:paraId="72CD60E5" w14:textId="77777777" w:rsidR="00C6616C" w:rsidRDefault="00352A9A">
            <w:pPr>
              <w:pStyle w:val="TableParagraph"/>
              <w:numPr>
                <w:ilvl w:val="0"/>
                <w:numId w:val="148"/>
              </w:numPr>
              <w:tabs>
                <w:tab w:val="left" w:pos="267"/>
              </w:tabs>
              <w:ind w:right="95" w:firstLine="0"/>
              <w:jc w:val="both"/>
              <w:rPr>
                <w:sz w:val="24"/>
              </w:rPr>
            </w:pPr>
            <w:r>
              <w:rPr>
                <w:i/>
                <w:sz w:val="24"/>
              </w:rPr>
              <w:t xml:space="preserve">характеризує </w:t>
            </w:r>
            <w:r>
              <w:rPr>
                <w:sz w:val="24"/>
              </w:rPr>
              <w:t>персонажа за його вчинками; визначає мотиви, наслідки його вчинку; співвідносить вчинок  із загальноприйнятими нормами людської</w:t>
            </w:r>
            <w:r>
              <w:rPr>
                <w:spacing w:val="-5"/>
                <w:sz w:val="24"/>
              </w:rPr>
              <w:t xml:space="preserve"> </w:t>
            </w:r>
            <w:r>
              <w:rPr>
                <w:sz w:val="24"/>
              </w:rPr>
              <w:t>моралі;</w:t>
            </w:r>
          </w:p>
          <w:p w14:paraId="4C0B2E9F" w14:textId="77777777" w:rsidR="00C6616C" w:rsidRDefault="00352A9A">
            <w:pPr>
              <w:pStyle w:val="TableParagraph"/>
              <w:numPr>
                <w:ilvl w:val="0"/>
                <w:numId w:val="148"/>
              </w:numPr>
              <w:tabs>
                <w:tab w:val="left" w:pos="279"/>
              </w:tabs>
              <w:ind w:left="278" w:hanging="171"/>
              <w:jc w:val="both"/>
              <w:rPr>
                <w:sz w:val="24"/>
              </w:rPr>
            </w:pPr>
            <w:r>
              <w:rPr>
                <w:i/>
                <w:sz w:val="24"/>
              </w:rPr>
              <w:t>пояснює,</w:t>
            </w:r>
            <w:r>
              <w:rPr>
                <w:i/>
                <w:spacing w:val="30"/>
                <w:sz w:val="24"/>
              </w:rPr>
              <w:t xml:space="preserve"> </w:t>
            </w:r>
            <w:r>
              <w:rPr>
                <w:i/>
                <w:sz w:val="24"/>
              </w:rPr>
              <w:t>обґрунтовує</w:t>
            </w:r>
            <w:r>
              <w:rPr>
                <w:i/>
                <w:spacing w:val="32"/>
                <w:sz w:val="24"/>
              </w:rPr>
              <w:t xml:space="preserve"> </w:t>
            </w:r>
            <w:r>
              <w:rPr>
                <w:sz w:val="24"/>
              </w:rPr>
              <w:t>вчинки</w:t>
            </w:r>
            <w:r>
              <w:rPr>
                <w:spacing w:val="32"/>
                <w:sz w:val="24"/>
              </w:rPr>
              <w:t xml:space="preserve"> </w:t>
            </w:r>
            <w:r>
              <w:rPr>
                <w:sz w:val="24"/>
              </w:rPr>
              <w:t>героїв</w:t>
            </w:r>
            <w:r>
              <w:rPr>
                <w:spacing w:val="29"/>
                <w:sz w:val="24"/>
              </w:rPr>
              <w:t xml:space="preserve"> </w:t>
            </w:r>
            <w:r>
              <w:rPr>
                <w:sz w:val="24"/>
              </w:rPr>
              <w:t>та</w:t>
            </w:r>
            <w:r>
              <w:rPr>
                <w:spacing w:val="30"/>
                <w:sz w:val="24"/>
              </w:rPr>
              <w:t xml:space="preserve"> </w:t>
            </w:r>
            <w:r>
              <w:rPr>
                <w:sz w:val="24"/>
              </w:rPr>
              <w:t>їхні</w:t>
            </w:r>
            <w:r>
              <w:rPr>
                <w:spacing w:val="29"/>
                <w:sz w:val="24"/>
              </w:rPr>
              <w:t xml:space="preserve"> </w:t>
            </w:r>
            <w:r>
              <w:rPr>
                <w:sz w:val="24"/>
              </w:rPr>
              <w:t>мотиви;</w:t>
            </w:r>
          </w:p>
          <w:p w14:paraId="6408664C" w14:textId="77777777" w:rsidR="00C6616C" w:rsidRDefault="00352A9A">
            <w:pPr>
              <w:pStyle w:val="TableParagraph"/>
              <w:ind w:left="108"/>
              <w:jc w:val="both"/>
              <w:rPr>
                <w:sz w:val="24"/>
              </w:rPr>
            </w:pPr>
            <w:r>
              <w:rPr>
                <w:i/>
                <w:sz w:val="24"/>
              </w:rPr>
              <w:t xml:space="preserve">висловлює </w:t>
            </w:r>
            <w:r>
              <w:rPr>
                <w:sz w:val="24"/>
              </w:rPr>
              <w:t>до них своє й авторське ставлення;</w:t>
            </w:r>
          </w:p>
          <w:p w14:paraId="314957F6" w14:textId="77777777" w:rsidR="00C6616C" w:rsidRDefault="00352A9A">
            <w:pPr>
              <w:pStyle w:val="TableParagraph"/>
              <w:numPr>
                <w:ilvl w:val="0"/>
                <w:numId w:val="147"/>
              </w:numPr>
              <w:tabs>
                <w:tab w:val="left" w:pos="485"/>
              </w:tabs>
              <w:ind w:right="92" w:firstLine="0"/>
              <w:jc w:val="both"/>
              <w:rPr>
                <w:sz w:val="24"/>
              </w:rPr>
            </w:pPr>
            <w:r>
              <w:rPr>
                <w:i/>
                <w:sz w:val="24"/>
              </w:rPr>
              <w:t xml:space="preserve">називає </w:t>
            </w:r>
            <w:r>
              <w:rPr>
                <w:sz w:val="24"/>
              </w:rPr>
              <w:t xml:space="preserve">основні теми й жанри творчості письменників, твори яких вивчали; </w:t>
            </w:r>
            <w:r>
              <w:rPr>
                <w:i/>
                <w:sz w:val="24"/>
              </w:rPr>
              <w:t xml:space="preserve">складає </w:t>
            </w:r>
            <w:r>
              <w:rPr>
                <w:sz w:val="24"/>
              </w:rPr>
              <w:t>невеликі усні розповіді про життєвий шлях письменників, події, які особливо запам’яталися; пояснює, з яких джерел можна одержати біографічні відомості про письменників;</w:t>
            </w:r>
          </w:p>
          <w:p w14:paraId="65C056DA" w14:textId="77777777" w:rsidR="00C6616C" w:rsidRDefault="00352A9A">
            <w:pPr>
              <w:pStyle w:val="TableParagraph"/>
              <w:numPr>
                <w:ilvl w:val="0"/>
                <w:numId w:val="147"/>
              </w:numPr>
              <w:tabs>
                <w:tab w:val="left" w:pos="265"/>
              </w:tabs>
              <w:ind w:right="92" w:firstLine="0"/>
              <w:jc w:val="both"/>
              <w:rPr>
                <w:sz w:val="24"/>
              </w:rPr>
            </w:pPr>
            <w:r>
              <w:rPr>
                <w:i/>
                <w:sz w:val="24"/>
              </w:rPr>
              <w:t>пояснює</w:t>
            </w:r>
            <w:r>
              <w:rPr>
                <w:sz w:val="24"/>
              </w:rPr>
              <w:t>, які яскраві, влучні слова, словосполучення, вислови допомагають глибше, краще уявити картини природи, місце події, зовнішність персонажів, їхні характери, учинки, стосунки з іншими</w:t>
            </w:r>
            <w:r>
              <w:rPr>
                <w:spacing w:val="1"/>
                <w:sz w:val="24"/>
              </w:rPr>
              <w:t xml:space="preserve"> </w:t>
            </w:r>
            <w:r>
              <w:rPr>
                <w:sz w:val="24"/>
              </w:rPr>
              <w:t>героями;</w:t>
            </w:r>
          </w:p>
          <w:p w14:paraId="1ED0C4E9" w14:textId="77777777" w:rsidR="00C6616C" w:rsidRDefault="00352A9A">
            <w:pPr>
              <w:pStyle w:val="TableParagraph"/>
              <w:ind w:left="108" w:right="93"/>
              <w:jc w:val="both"/>
              <w:rPr>
                <w:sz w:val="24"/>
              </w:rPr>
            </w:pPr>
            <w:r>
              <w:rPr>
                <w:sz w:val="24"/>
              </w:rPr>
              <w:t xml:space="preserve">- </w:t>
            </w:r>
            <w:r>
              <w:rPr>
                <w:i/>
                <w:sz w:val="24"/>
              </w:rPr>
              <w:t xml:space="preserve">знаходить </w:t>
            </w:r>
            <w:r>
              <w:rPr>
                <w:sz w:val="24"/>
              </w:rPr>
              <w:t>у тексті засоби художньої виразності (епітет, персоніфікацію, порівняння); з’ясовує їх роль;</w:t>
            </w:r>
          </w:p>
          <w:p w14:paraId="4A1EDEB5" w14:textId="77777777" w:rsidR="00C6616C" w:rsidRDefault="00352A9A">
            <w:pPr>
              <w:pStyle w:val="TableParagraph"/>
              <w:numPr>
                <w:ilvl w:val="0"/>
                <w:numId w:val="146"/>
              </w:numPr>
              <w:tabs>
                <w:tab w:val="left" w:pos="257"/>
              </w:tabs>
              <w:ind w:right="94" w:firstLine="0"/>
              <w:jc w:val="both"/>
              <w:rPr>
                <w:sz w:val="24"/>
              </w:rPr>
            </w:pPr>
            <w:r>
              <w:rPr>
                <w:i/>
                <w:sz w:val="24"/>
              </w:rPr>
              <w:t xml:space="preserve">наводить </w:t>
            </w:r>
            <w:r>
              <w:rPr>
                <w:sz w:val="24"/>
              </w:rPr>
              <w:t>приклади з власного життя та життя інших людей, що, на його думку, співзвучні з літературним твором;</w:t>
            </w:r>
          </w:p>
          <w:p w14:paraId="1D52AB36" w14:textId="090A343B" w:rsidR="00C6616C" w:rsidRDefault="00352A9A">
            <w:pPr>
              <w:pStyle w:val="TableParagraph"/>
              <w:numPr>
                <w:ilvl w:val="0"/>
                <w:numId w:val="146"/>
              </w:numPr>
              <w:tabs>
                <w:tab w:val="left" w:pos="344"/>
              </w:tabs>
              <w:ind w:right="93" w:firstLine="0"/>
              <w:jc w:val="both"/>
              <w:rPr>
                <w:sz w:val="24"/>
              </w:rPr>
            </w:pPr>
            <w:r>
              <w:rPr>
                <w:sz w:val="24"/>
              </w:rPr>
              <w:t xml:space="preserve">словесно </w:t>
            </w:r>
            <w:r>
              <w:rPr>
                <w:i/>
                <w:sz w:val="24"/>
              </w:rPr>
              <w:t xml:space="preserve">моделює </w:t>
            </w:r>
            <w:r>
              <w:rPr>
                <w:sz w:val="24"/>
              </w:rPr>
              <w:t>власну поведінку на прикладі вчинків персонажів</w:t>
            </w:r>
            <w:r w:rsidR="002D655D">
              <w:rPr>
                <w:sz w:val="24"/>
              </w:rPr>
              <w:t>.</w:t>
            </w:r>
          </w:p>
        </w:tc>
      </w:tr>
      <w:tr w:rsidR="00C6616C" w14:paraId="775AEC21" w14:textId="77777777">
        <w:trPr>
          <w:trHeight w:val="2680"/>
        </w:trPr>
        <w:tc>
          <w:tcPr>
            <w:tcW w:w="3794" w:type="dxa"/>
          </w:tcPr>
          <w:p w14:paraId="2A913046" w14:textId="77777777" w:rsidR="00C6616C" w:rsidRDefault="00352A9A">
            <w:pPr>
              <w:pStyle w:val="TableParagraph"/>
              <w:spacing w:line="275" w:lineRule="exact"/>
              <w:rPr>
                <w:b/>
                <w:sz w:val="24"/>
              </w:rPr>
            </w:pPr>
            <w:r>
              <w:rPr>
                <w:b/>
                <w:sz w:val="24"/>
              </w:rPr>
              <w:t>Здобувач освіти:</w:t>
            </w:r>
          </w:p>
          <w:p w14:paraId="516127FC" w14:textId="10D77E7A" w:rsidR="00C6616C" w:rsidRDefault="00352A9A" w:rsidP="002D655D">
            <w:pPr>
              <w:pStyle w:val="TableParagraph"/>
              <w:tabs>
                <w:tab w:val="left" w:pos="1478"/>
                <w:tab w:val="left" w:pos="3239"/>
              </w:tabs>
              <w:spacing w:before="17" w:line="259" w:lineRule="auto"/>
              <w:ind w:right="94"/>
              <w:rPr>
                <w:sz w:val="24"/>
              </w:rPr>
            </w:pPr>
            <w:r>
              <w:rPr>
                <w:sz w:val="24"/>
              </w:rPr>
              <w:t>описує</w:t>
            </w:r>
            <w:r>
              <w:rPr>
                <w:sz w:val="24"/>
              </w:rPr>
              <w:tab/>
              <w:t>емоційний</w:t>
            </w:r>
            <w:r>
              <w:rPr>
                <w:sz w:val="24"/>
              </w:rPr>
              <w:tab/>
            </w:r>
            <w:r>
              <w:rPr>
                <w:spacing w:val="-5"/>
                <w:sz w:val="24"/>
              </w:rPr>
              <w:t xml:space="preserve">стан </w:t>
            </w:r>
            <w:r>
              <w:rPr>
                <w:sz w:val="24"/>
              </w:rPr>
              <w:t>персонажів,</w:t>
            </w:r>
            <w:r>
              <w:rPr>
                <w:spacing w:val="-1"/>
                <w:sz w:val="24"/>
              </w:rPr>
              <w:t xml:space="preserve"> </w:t>
            </w:r>
            <w:r>
              <w:rPr>
                <w:sz w:val="24"/>
              </w:rPr>
              <w:t>співпереживає</w:t>
            </w:r>
            <w:r w:rsidR="002D655D">
              <w:rPr>
                <w:sz w:val="24"/>
              </w:rPr>
              <w:t>.</w:t>
            </w:r>
          </w:p>
        </w:tc>
        <w:tc>
          <w:tcPr>
            <w:tcW w:w="5889" w:type="dxa"/>
          </w:tcPr>
          <w:p w14:paraId="1747D739" w14:textId="77777777" w:rsidR="00C6616C" w:rsidRDefault="00352A9A">
            <w:pPr>
              <w:pStyle w:val="TableParagraph"/>
              <w:spacing w:line="275" w:lineRule="exact"/>
              <w:ind w:left="108"/>
              <w:rPr>
                <w:b/>
                <w:sz w:val="24"/>
              </w:rPr>
            </w:pPr>
            <w:r>
              <w:rPr>
                <w:b/>
                <w:sz w:val="24"/>
              </w:rPr>
              <w:t>Здобувач освіти:</w:t>
            </w:r>
          </w:p>
          <w:p w14:paraId="3A187608" w14:textId="77777777" w:rsidR="00C6616C" w:rsidRDefault="00352A9A">
            <w:pPr>
              <w:pStyle w:val="TableParagraph"/>
              <w:numPr>
                <w:ilvl w:val="0"/>
                <w:numId w:val="145"/>
              </w:numPr>
              <w:tabs>
                <w:tab w:val="left" w:pos="320"/>
              </w:tabs>
              <w:spacing w:before="17" w:line="259" w:lineRule="auto"/>
              <w:ind w:right="96" w:firstLine="0"/>
              <w:rPr>
                <w:sz w:val="24"/>
              </w:rPr>
            </w:pPr>
            <w:r>
              <w:rPr>
                <w:i/>
                <w:sz w:val="24"/>
              </w:rPr>
              <w:t xml:space="preserve">розповідає </w:t>
            </w:r>
            <w:r>
              <w:rPr>
                <w:sz w:val="24"/>
              </w:rPr>
              <w:t>про свої враження (почуття та  емоції)  від змісту прочитаного художнього</w:t>
            </w:r>
            <w:r>
              <w:rPr>
                <w:spacing w:val="-8"/>
                <w:sz w:val="24"/>
              </w:rPr>
              <w:t xml:space="preserve"> </w:t>
            </w:r>
            <w:r>
              <w:rPr>
                <w:sz w:val="24"/>
              </w:rPr>
              <w:t>тексту;</w:t>
            </w:r>
          </w:p>
          <w:p w14:paraId="5774DFF4" w14:textId="77777777" w:rsidR="00C6616C" w:rsidRDefault="00352A9A">
            <w:pPr>
              <w:pStyle w:val="TableParagraph"/>
              <w:numPr>
                <w:ilvl w:val="0"/>
                <w:numId w:val="145"/>
              </w:numPr>
              <w:tabs>
                <w:tab w:val="left" w:pos="255"/>
              </w:tabs>
              <w:spacing w:line="259" w:lineRule="auto"/>
              <w:ind w:right="96" w:firstLine="0"/>
              <w:rPr>
                <w:sz w:val="24"/>
              </w:rPr>
            </w:pPr>
            <w:r>
              <w:rPr>
                <w:i/>
                <w:sz w:val="24"/>
              </w:rPr>
              <w:t xml:space="preserve">зіставляє </w:t>
            </w:r>
            <w:r>
              <w:rPr>
                <w:sz w:val="24"/>
              </w:rPr>
              <w:t xml:space="preserve">пережиті під час читання почуття та емоції з власним </w:t>
            </w:r>
            <w:proofErr w:type="spellStart"/>
            <w:r>
              <w:rPr>
                <w:sz w:val="24"/>
              </w:rPr>
              <w:t>емоційно</w:t>
            </w:r>
            <w:proofErr w:type="spellEnd"/>
            <w:r>
              <w:rPr>
                <w:sz w:val="24"/>
              </w:rPr>
              <w:t>-чуттєвим</w:t>
            </w:r>
            <w:r>
              <w:rPr>
                <w:spacing w:val="-2"/>
                <w:sz w:val="24"/>
              </w:rPr>
              <w:t xml:space="preserve"> </w:t>
            </w:r>
            <w:r>
              <w:rPr>
                <w:sz w:val="24"/>
              </w:rPr>
              <w:t>досвідом;</w:t>
            </w:r>
          </w:p>
          <w:p w14:paraId="39C085AF" w14:textId="77777777" w:rsidR="00C6616C" w:rsidRDefault="00352A9A">
            <w:pPr>
              <w:pStyle w:val="TableParagraph"/>
              <w:numPr>
                <w:ilvl w:val="0"/>
                <w:numId w:val="145"/>
              </w:numPr>
              <w:tabs>
                <w:tab w:val="left" w:pos="458"/>
                <w:tab w:val="left" w:pos="459"/>
                <w:tab w:val="left" w:pos="1154"/>
                <w:tab w:val="left" w:pos="1903"/>
                <w:tab w:val="left" w:pos="2635"/>
                <w:tab w:val="left" w:pos="2877"/>
                <w:tab w:val="left" w:pos="3540"/>
                <w:tab w:val="left" w:pos="4704"/>
                <w:tab w:val="left" w:pos="4816"/>
              </w:tabs>
              <w:spacing w:line="259" w:lineRule="auto"/>
              <w:ind w:right="91" w:firstLine="0"/>
              <w:rPr>
                <w:sz w:val="24"/>
              </w:rPr>
            </w:pPr>
            <w:r>
              <w:rPr>
                <w:i/>
                <w:sz w:val="24"/>
              </w:rPr>
              <w:t>уміє</w:t>
            </w:r>
            <w:r>
              <w:rPr>
                <w:i/>
                <w:sz w:val="24"/>
              </w:rPr>
              <w:tab/>
              <w:t>висловлювати</w:t>
            </w:r>
            <w:r>
              <w:rPr>
                <w:i/>
                <w:sz w:val="24"/>
              </w:rPr>
              <w:tab/>
            </w:r>
            <w:r>
              <w:rPr>
                <w:i/>
                <w:sz w:val="24"/>
              </w:rPr>
              <w:tab/>
            </w:r>
            <w:r>
              <w:rPr>
                <w:sz w:val="24"/>
              </w:rPr>
              <w:t>емоційно-оцінні</w:t>
            </w:r>
            <w:r>
              <w:rPr>
                <w:sz w:val="24"/>
              </w:rPr>
              <w:tab/>
            </w:r>
            <w:r>
              <w:rPr>
                <w:sz w:val="24"/>
              </w:rPr>
              <w:tab/>
            </w:r>
            <w:r>
              <w:rPr>
                <w:spacing w:val="-5"/>
                <w:sz w:val="24"/>
              </w:rPr>
              <w:t xml:space="preserve">судження </w:t>
            </w:r>
            <w:r>
              <w:rPr>
                <w:sz w:val="24"/>
              </w:rPr>
              <w:t xml:space="preserve">(морально-етичного й естетичного характеру); </w:t>
            </w:r>
            <w:r>
              <w:rPr>
                <w:spacing w:val="-3"/>
                <w:sz w:val="24"/>
              </w:rPr>
              <w:t>обґрунтовувати</w:t>
            </w:r>
            <w:r>
              <w:rPr>
                <w:spacing w:val="-3"/>
                <w:sz w:val="24"/>
              </w:rPr>
              <w:tab/>
            </w:r>
            <w:r>
              <w:rPr>
                <w:sz w:val="24"/>
              </w:rPr>
              <w:t>свою</w:t>
            </w:r>
            <w:r>
              <w:rPr>
                <w:sz w:val="24"/>
              </w:rPr>
              <w:tab/>
              <w:t>думку;</w:t>
            </w:r>
            <w:r>
              <w:rPr>
                <w:sz w:val="24"/>
              </w:rPr>
              <w:tab/>
            </w:r>
            <w:r>
              <w:rPr>
                <w:i/>
                <w:sz w:val="24"/>
              </w:rPr>
              <w:t>виявляти</w:t>
            </w:r>
            <w:r>
              <w:rPr>
                <w:i/>
                <w:sz w:val="24"/>
              </w:rPr>
              <w:tab/>
            </w:r>
            <w:r>
              <w:rPr>
                <w:sz w:val="24"/>
              </w:rPr>
              <w:t>ставлення</w:t>
            </w:r>
          </w:p>
          <w:p w14:paraId="29D54F96" w14:textId="6264FB17" w:rsidR="00C6616C" w:rsidRDefault="00352A9A">
            <w:pPr>
              <w:pStyle w:val="TableParagraph"/>
              <w:spacing w:line="275" w:lineRule="exact"/>
              <w:ind w:left="108"/>
              <w:rPr>
                <w:sz w:val="24"/>
              </w:rPr>
            </w:pPr>
            <w:r>
              <w:rPr>
                <w:sz w:val="24"/>
              </w:rPr>
              <w:t>автора до зображеного</w:t>
            </w:r>
            <w:r w:rsidR="002D655D">
              <w:rPr>
                <w:sz w:val="24"/>
              </w:rPr>
              <w:t>.</w:t>
            </w:r>
          </w:p>
        </w:tc>
      </w:tr>
      <w:tr w:rsidR="00C6616C" w14:paraId="58557F0D" w14:textId="77777777">
        <w:trPr>
          <w:trHeight w:val="1189"/>
        </w:trPr>
        <w:tc>
          <w:tcPr>
            <w:tcW w:w="3794" w:type="dxa"/>
          </w:tcPr>
          <w:p w14:paraId="7621A87E" w14:textId="77777777" w:rsidR="00C6616C" w:rsidRDefault="00352A9A">
            <w:pPr>
              <w:pStyle w:val="TableParagraph"/>
              <w:spacing w:line="275" w:lineRule="exact"/>
              <w:jc w:val="both"/>
              <w:rPr>
                <w:b/>
                <w:sz w:val="24"/>
              </w:rPr>
            </w:pPr>
            <w:r>
              <w:rPr>
                <w:b/>
                <w:sz w:val="24"/>
              </w:rPr>
              <w:t>Здобувач освіти:</w:t>
            </w:r>
          </w:p>
          <w:p w14:paraId="0449E961" w14:textId="77777777" w:rsidR="00C6616C" w:rsidRDefault="00352A9A">
            <w:pPr>
              <w:pStyle w:val="TableParagraph"/>
              <w:tabs>
                <w:tab w:val="left" w:pos="2349"/>
              </w:tabs>
              <w:spacing w:before="2" w:line="298" w:lineRule="exact"/>
              <w:ind w:right="93"/>
              <w:jc w:val="both"/>
              <w:rPr>
                <w:sz w:val="24"/>
              </w:rPr>
            </w:pPr>
            <w:r>
              <w:rPr>
                <w:sz w:val="24"/>
              </w:rPr>
              <w:t xml:space="preserve">висловлює    власне    </w:t>
            </w:r>
            <w:r>
              <w:rPr>
                <w:spacing w:val="-3"/>
                <w:sz w:val="24"/>
              </w:rPr>
              <w:t xml:space="preserve">ставлення  </w:t>
            </w:r>
            <w:r>
              <w:rPr>
                <w:sz w:val="24"/>
              </w:rPr>
              <w:t>до</w:t>
            </w:r>
            <w:r>
              <w:rPr>
                <w:spacing w:val="-2"/>
                <w:sz w:val="24"/>
              </w:rPr>
              <w:t xml:space="preserve"> </w:t>
            </w:r>
            <w:r>
              <w:rPr>
                <w:sz w:val="24"/>
              </w:rPr>
              <w:t>творів,</w:t>
            </w:r>
            <w:r>
              <w:rPr>
                <w:sz w:val="24"/>
              </w:rPr>
              <w:tab/>
            </w:r>
            <w:r>
              <w:rPr>
                <w:spacing w:val="-3"/>
                <w:sz w:val="24"/>
              </w:rPr>
              <w:t xml:space="preserve">літературних </w:t>
            </w:r>
            <w:r>
              <w:rPr>
                <w:sz w:val="24"/>
              </w:rPr>
              <w:t>персонажів, об’єктів</w:t>
            </w:r>
            <w:r>
              <w:rPr>
                <w:spacing w:val="51"/>
                <w:sz w:val="24"/>
              </w:rPr>
              <w:t xml:space="preserve"> </w:t>
            </w:r>
            <w:r>
              <w:rPr>
                <w:sz w:val="24"/>
              </w:rPr>
              <w:t>мистецтва</w:t>
            </w:r>
          </w:p>
        </w:tc>
        <w:tc>
          <w:tcPr>
            <w:tcW w:w="5889" w:type="dxa"/>
          </w:tcPr>
          <w:p w14:paraId="228AEE9B" w14:textId="77777777" w:rsidR="00C6616C" w:rsidRDefault="00352A9A">
            <w:pPr>
              <w:pStyle w:val="TableParagraph"/>
              <w:spacing w:line="275" w:lineRule="exact"/>
              <w:ind w:left="108"/>
              <w:rPr>
                <w:b/>
                <w:sz w:val="24"/>
              </w:rPr>
            </w:pPr>
            <w:r>
              <w:rPr>
                <w:b/>
                <w:sz w:val="24"/>
              </w:rPr>
              <w:t>Здобувач освіти:</w:t>
            </w:r>
          </w:p>
          <w:p w14:paraId="46F064E8" w14:textId="77777777" w:rsidR="00C6616C" w:rsidRDefault="00352A9A">
            <w:pPr>
              <w:pStyle w:val="TableParagraph"/>
              <w:numPr>
                <w:ilvl w:val="0"/>
                <w:numId w:val="144"/>
              </w:numPr>
              <w:tabs>
                <w:tab w:val="left" w:pos="291"/>
              </w:tabs>
              <w:spacing w:before="17" w:line="259" w:lineRule="auto"/>
              <w:ind w:right="91" w:firstLine="0"/>
              <w:rPr>
                <w:sz w:val="24"/>
              </w:rPr>
            </w:pPr>
            <w:r>
              <w:rPr>
                <w:i/>
                <w:sz w:val="24"/>
              </w:rPr>
              <w:t>пояснює</w:t>
            </w:r>
            <w:r>
              <w:rPr>
                <w:sz w:val="24"/>
              </w:rPr>
              <w:t>, що у творі подобається, а що ні (вчинки, мовлення персонажа, описи тощо);</w:t>
            </w:r>
          </w:p>
          <w:p w14:paraId="0F5C05C1" w14:textId="77777777" w:rsidR="00C6616C" w:rsidRDefault="00352A9A">
            <w:pPr>
              <w:pStyle w:val="TableParagraph"/>
              <w:numPr>
                <w:ilvl w:val="0"/>
                <w:numId w:val="144"/>
              </w:numPr>
              <w:tabs>
                <w:tab w:val="left" w:pos="412"/>
                <w:tab w:val="left" w:pos="413"/>
                <w:tab w:val="left" w:pos="1490"/>
                <w:tab w:val="left" w:pos="2448"/>
                <w:tab w:val="left" w:pos="3328"/>
                <w:tab w:val="left" w:pos="3717"/>
                <w:tab w:val="left" w:pos="4797"/>
              </w:tabs>
              <w:spacing w:line="275" w:lineRule="exact"/>
              <w:ind w:left="413" w:hanging="305"/>
              <w:rPr>
                <w:sz w:val="24"/>
              </w:rPr>
            </w:pPr>
            <w:r>
              <w:rPr>
                <w:i/>
                <w:sz w:val="24"/>
              </w:rPr>
              <w:t>пояснює</w:t>
            </w:r>
            <w:r>
              <w:rPr>
                <w:i/>
                <w:sz w:val="24"/>
              </w:rPr>
              <w:tab/>
            </w:r>
            <w:r>
              <w:rPr>
                <w:sz w:val="24"/>
              </w:rPr>
              <w:t>зв’язок</w:t>
            </w:r>
            <w:r>
              <w:rPr>
                <w:sz w:val="24"/>
              </w:rPr>
              <w:tab/>
              <w:t>тексту</w:t>
            </w:r>
            <w:r>
              <w:rPr>
                <w:sz w:val="24"/>
              </w:rPr>
              <w:tab/>
              <w:t>із</w:t>
            </w:r>
            <w:r>
              <w:rPr>
                <w:sz w:val="24"/>
              </w:rPr>
              <w:tab/>
              <w:t>власним</w:t>
            </w:r>
            <w:r>
              <w:rPr>
                <w:sz w:val="24"/>
              </w:rPr>
              <w:tab/>
              <w:t>досвідом,</w:t>
            </w:r>
          </w:p>
        </w:tc>
      </w:tr>
    </w:tbl>
    <w:p w14:paraId="62F7E991" w14:textId="77777777" w:rsidR="00C6616C" w:rsidRDefault="00C6616C">
      <w:pPr>
        <w:spacing w:line="275" w:lineRule="exact"/>
        <w:rPr>
          <w:sz w:val="24"/>
        </w:rPr>
        <w:sectPr w:rsidR="00C6616C">
          <w:pgSz w:w="11910" w:h="16840"/>
          <w:pgMar w:top="680" w:right="740" w:bottom="1160" w:left="660" w:header="0" w:footer="979"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4"/>
        <w:gridCol w:w="5889"/>
      </w:tblGrid>
      <w:tr w:rsidR="00C6616C" w14:paraId="5E4E3A5E" w14:textId="77777777">
        <w:trPr>
          <w:trHeight w:val="2382"/>
        </w:trPr>
        <w:tc>
          <w:tcPr>
            <w:tcW w:w="3794" w:type="dxa"/>
          </w:tcPr>
          <w:p w14:paraId="5BC84354" w14:textId="70612D81" w:rsidR="00C6616C" w:rsidRDefault="00352A9A">
            <w:pPr>
              <w:pStyle w:val="TableParagraph"/>
              <w:spacing w:line="259" w:lineRule="auto"/>
              <w:ind w:right="88"/>
              <w:jc w:val="both"/>
              <w:rPr>
                <w:sz w:val="24"/>
              </w:rPr>
            </w:pPr>
            <w:r>
              <w:rPr>
                <w:sz w:val="24"/>
              </w:rPr>
              <w:lastRenderedPageBreak/>
              <w:t xml:space="preserve">та навколишнього </w:t>
            </w:r>
            <w:r>
              <w:rPr>
                <w:spacing w:val="-7"/>
                <w:sz w:val="24"/>
              </w:rPr>
              <w:t xml:space="preserve">світу, </w:t>
            </w:r>
            <w:r>
              <w:rPr>
                <w:sz w:val="24"/>
              </w:rPr>
              <w:t xml:space="preserve">наводить прості аргументи щодо власних думок, </w:t>
            </w:r>
            <w:r>
              <w:rPr>
                <w:spacing w:val="-3"/>
                <w:sz w:val="24"/>
              </w:rPr>
              <w:t xml:space="preserve">використовуючи </w:t>
            </w:r>
            <w:r>
              <w:rPr>
                <w:spacing w:val="-5"/>
                <w:sz w:val="24"/>
              </w:rPr>
              <w:t xml:space="preserve">текст, </w:t>
            </w:r>
            <w:r>
              <w:rPr>
                <w:sz w:val="24"/>
              </w:rPr>
              <w:t xml:space="preserve">власний досвід та інші джерела; описує    враження     від     змісту і форми </w:t>
            </w:r>
            <w:proofErr w:type="spellStart"/>
            <w:r>
              <w:rPr>
                <w:sz w:val="24"/>
              </w:rPr>
              <w:t>медіатексту</w:t>
            </w:r>
            <w:proofErr w:type="spellEnd"/>
            <w:r w:rsidR="002D655D">
              <w:rPr>
                <w:sz w:val="24"/>
              </w:rPr>
              <w:t>.</w:t>
            </w:r>
          </w:p>
        </w:tc>
        <w:tc>
          <w:tcPr>
            <w:tcW w:w="5889" w:type="dxa"/>
          </w:tcPr>
          <w:p w14:paraId="2CCBDDAF" w14:textId="77777777" w:rsidR="00C6616C" w:rsidRDefault="00352A9A">
            <w:pPr>
              <w:pStyle w:val="TableParagraph"/>
              <w:spacing w:line="273" w:lineRule="exact"/>
              <w:ind w:left="108"/>
              <w:rPr>
                <w:sz w:val="24"/>
              </w:rPr>
            </w:pPr>
            <w:r>
              <w:rPr>
                <w:sz w:val="24"/>
              </w:rPr>
              <w:t>навколишнім світом і раніше прочитаними текстами;</w:t>
            </w:r>
          </w:p>
          <w:p w14:paraId="24045931" w14:textId="77777777" w:rsidR="00C6616C" w:rsidRDefault="00352A9A">
            <w:pPr>
              <w:pStyle w:val="TableParagraph"/>
              <w:numPr>
                <w:ilvl w:val="0"/>
                <w:numId w:val="143"/>
              </w:numPr>
              <w:tabs>
                <w:tab w:val="left" w:pos="325"/>
              </w:tabs>
              <w:spacing w:before="21" w:line="259" w:lineRule="auto"/>
              <w:ind w:right="94" w:firstLine="0"/>
              <w:rPr>
                <w:sz w:val="24"/>
              </w:rPr>
            </w:pPr>
            <w:r>
              <w:rPr>
                <w:i/>
                <w:sz w:val="24"/>
              </w:rPr>
              <w:t xml:space="preserve">пояснює </w:t>
            </w:r>
            <w:r>
              <w:rPr>
                <w:sz w:val="24"/>
              </w:rPr>
              <w:t>роль ілюстрацій, таблиць, графіків, схем для глибшого розуміння змісту</w:t>
            </w:r>
            <w:r>
              <w:rPr>
                <w:spacing w:val="-7"/>
                <w:sz w:val="24"/>
              </w:rPr>
              <w:t xml:space="preserve"> </w:t>
            </w:r>
            <w:r>
              <w:rPr>
                <w:sz w:val="24"/>
              </w:rPr>
              <w:t>тексту;</w:t>
            </w:r>
          </w:p>
          <w:p w14:paraId="55DE85BD" w14:textId="77777777" w:rsidR="00C6616C" w:rsidRDefault="00352A9A">
            <w:pPr>
              <w:pStyle w:val="TableParagraph"/>
              <w:numPr>
                <w:ilvl w:val="0"/>
                <w:numId w:val="143"/>
              </w:numPr>
              <w:tabs>
                <w:tab w:val="left" w:pos="279"/>
              </w:tabs>
              <w:spacing w:line="259" w:lineRule="auto"/>
              <w:ind w:right="92" w:firstLine="0"/>
              <w:rPr>
                <w:sz w:val="24"/>
              </w:rPr>
            </w:pPr>
            <w:r>
              <w:rPr>
                <w:i/>
                <w:sz w:val="24"/>
              </w:rPr>
              <w:t xml:space="preserve">висловлює </w:t>
            </w:r>
            <w:r>
              <w:rPr>
                <w:sz w:val="24"/>
              </w:rPr>
              <w:t>думку про те, як факти, ідеї прочитаного можуть допомогти в конкретних життєвих</w:t>
            </w:r>
            <w:r>
              <w:rPr>
                <w:spacing w:val="-7"/>
                <w:sz w:val="24"/>
              </w:rPr>
              <w:t xml:space="preserve"> </w:t>
            </w:r>
            <w:r>
              <w:rPr>
                <w:sz w:val="24"/>
              </w:rPr>
              <w:t>ситуаціях;</w:t>
            </w:r>
          </w:p>
          <w:p w14:paraId="080260F5" w14:textId="4D9BAED2" w:rsidR="00C6616C" w:rsidRDefault="00352A9A" w:rsidP="002D655D">
            <w:pPr>
              <w:pStyle w:val="TableParagraph"/>
              <w:numPr>
                <w:ilvl w:val="0"/>
                <w:numId w:val="143"/>
              </w:numPr>
              <w:tabs>
                <w:tab w:val="left" w:pos="296"/>
              </w:tabs>
              <w:spacing w:line="259" w:lineRule="auto"/>
              <w:ind w:right="93" w:firstLine="0"/>
              <w:rPr>
                <w:sz w:val="24"/>
              </w:rPr>
            </w:pPr>
            <w:r>
              <w:rPr>
                <w:i/>
                <w:sz w:val="24"/>
              </w:rPr>
              <w:t xml:space="preserve">обирає, </w:t>
            </w:r>
            <w:r>
              <w:rPr>
                <w:sz w:val="24"/>
              </w:rPr>
              <w:t>до кого з дорослих можна звернутися, аби впевнитися в правдивості прочитаної</w:t>
            </w:r>
            <w:r>
              <w:rPr>
                <w:spacing w:val="-5"/>
                <w:sz w:val="24"/>
              </w:rPr>
              <w:t xml:space="preserve"> </w:t>
            </w:r>
            <w:r>
              <w:rPr>
                <w:sz w:val="24"/>
              </w:rPr>
              <w:t>інформації</w:t>
            </w:r>
            <w:r w:rsidR="002D655D">
              <w:rPr>
                <w:sz w:val="24"/>
              </w:rPr>
              <w:t>.</w:t>
            </w:r>
          </w:p>
        </w:tc>
      </w:tr>
      <w:tr w:rsidR="00C6616C" w14:paraId="2B7A31D0" w14:textId="77777777">
        <w:trPr>
          <w:trHeight w:val="3873"/>
        </w:trPr>
        <w:tc>
          <w:tcPr>
            <w:tcW w:w="3794" w:type="dxa"/>
          </w:tcPr>
          <w:p w14:paraId="7A221E28" w14:textId="77777777" w:rsidR="00C6616C" w:rsidRDefault="00352A9A">
            <w:pPr>
              <w:pStyle w:val="TableParagraph"/>
              <w:spacing w:before="1"/>
              <w:jc w:val="both"/>
              <w:rPr>
                <w:b/>
                <w:sz w:val="24"/>
              </w:rPr>
            </w:pPr>
            <w:r>
              <w:rPr>
                <w:b/>
                <w:sz w:val="24"/>
              </w:rPr>
              <w:t>Здобувач освіти:</w:t>
            </w:r>
          </w:p>
          <w:p w14:paraId="09EBE7F6" w14:textId="41FD29A6" w:rsidR="00C6616C" w:rsidRDefault="00352A9A">
            <w:pPr>
              <w:pStyle w:val="TableParagraph"/>
              <w:tabs>
                <w:tab w:val="left" w:pos="1689"/>
                <w:tab w:val="left" w:pos="2857"/>
              </w:tabs>
              <w:spacing w:before="17" w:line="259" w:lineRule="auto"/>
              <w:ind w:right="90"/>
              <w:jc w:val="both"/>
              <w:rPr>
                <w:sz w:val="24"/>
              </w:rPr>
            </w:pPr>
            <w:r>
              <w:rPr>
                <w:sz w:val="24"/>
              </w:rPr>
              <w:t>визначає</w:t>
            </w:r>
            <w:r>
              <w:rPr>
                <w:sz w:val="24"/>
              </w:rPr>
              <w:tab/>
              <w:t>мету</w:t>
            </w:r>
            <w:r>
              <w:rPr>
                <w:sz w:val="24"/>
              </w:rPr>
              <w:tab/>
              <w:t>читання (для задоволення, розваги, пошуку потрібної інформації) та обирає відповідні тексти</w:t>
            </w:r>
            <w:r w:rsidR="002D655D">
              <w:rPr>
                <w:sz w:val="24"/>
              </w:rPr>
              <w:t>.</w:t>
            </w:r>
          </w:p>
        </w:tc>
        <w:tc>
          <w:tcPr>
            <w:tcW w:w="5889" w:type="dxa"/>
          </w:tcPr>
          <w:p w14:paraId="3A2E6C8F" w14:textId="77777777" w:rsidR="00C6616C" w:rsidRDefault="00352A9A">
            <w:pPr>
              <w:pStyle w:val="TableParagraph"/>
              <w:spacing w:before="1"/>
              <w:ind w:left="108"/>
              <w:jc w:val="both"/>
              <w:rPr>
                <w:b/>
                <w:sz w:val="24"/>
              </w:rPr>
            </w:pPr>
            <w:r>
              <w:rPr>
                <w:b/>
                <w:sz w:val="24"/>
              </w:rPr>
              <w:t>Здобувач освіти:</w:t>
            </w:r>
          </w:p>
          <w:p w14:paraId="22077986" w14:textId="77777777" w:rsidR="00C6616C" w:rsidRDefault="00352A9A">
            <w:pPr>
              <w:pStyle w:val="TableParagraph"/>
              <w:numPr>
                <w:ilvl w:val="0"/>
                <w:numId w:val="142"/>
              </w:numPr>
              <w:tabs>
                <w:tab w:val="left" w:pos="250"/>
              </w:tabs>
              <w:spacing w:before="17"/>
              <w:ind w:left="249"/>
              <w:jc w:val="both"/>
              <w:rPr>
                <w:i/>
                <w:sz w:val="24"/>
              </w:rPr>
            </w:pPr>
            <w:r>
              <w:rPr>
                <w:i/>
                <w:sz w:val="24"/>
              </w:rPr>
              <w:t xml:space="preserve">обирає </w:t>
            </w:r>
            <w:r>
              <w:rPr>
                <w:sz w:val="24"/>
              </w:rPr>
              <w:t xml:space="preserve">тексти (книжки) для читання, </w:t>
            </w:r>
            <w:r>
              <w:rPr>
                <w:i/>
                <w:sz w:val="24"/>
              </w:rPr>
              <w:t>може</w:t>
            </w:r>
            <w:r>
              <w:rPr>
                <w:i/>
                <w:spacing w:val="7"/>
                <w:sz w:val="24"/>
              </w:rPr>
              <w:t xml:space="preserve"> </w:t>
            </w:r>
            <w:r>
              <w:rPr>
                <w:i/>
                <w:sz w:val="24"/>
              </w:rPr>
              <w:t>пояснити</w:t>
            </w:r>
          </w:p>
          <w:p w14:paraId="13CDDFC6" w14:textId="77777777" w:rsidR="00C6616C" w:rsidRDefault="00352A9A">
            <w:pPr>
              <w:pStyle w:val="TableParagraph"/>
              <w:spacing w:before="21"/>
              <w:ind w:left="108"/>
              <w:jc w:val="both"/>
              <w:rPr>
                <w:sz w:val="24"/>
              </w:rPr>
            </w:pPr>
            <w:r>
              <w:rPr>
                <w:sz w:val="24"/>
              </w:rPr>
              <w:t>власний вибір;</w:t>
            </w:r>
          </w:p>
          <w:p w14:paraId="5C0E7D74" w14:textId="77777777" w:rsidR="00C6616C" w:rsidRDefault="00352A9A">
            <w:pPr>
              <w:pStyle w:val="TableParagraph"/>
              <w:numPr>
                <w:ilvl w:val="0"/>
                <w:numId w:val="142"/>
              </w:numPr>
              <w:tabs>
                <w:tab w:val="left" w:pos="289"/>
              </w:tabs>
              <w:spacing w:before="22" w:line="259" w:lineRule="auto"/>
              <w:ind w:right="95" w:firstLine="0"/>
              <w:jc w:val="both"/>
              <w:rPr>
                <w:sz w:val="24"/>
              </w:rPr>
            </w:pPr>
            <w:r>
              <w:rPr>
                <w:i/>
                <w:sz w:val="24"/>
              </w:rPr>
              <w:t xml:space="preserve">розрізняє й порівнює </w:t>
            </w:r>
            <w:r>
              <w:rPr>
                <w:sz w:val="24"/>
              </w:rPr>
              <w:t>твори різних видів мистецтва, знає прізвища найвідоміших митців;</w:t>
            </w:r>
          </w:p>
          <w:p w14:paraId="32EFB2C4" w14:textId="77777777" w:rsidR="00C6616C" w:rsidRDefault="00352A9A">
            <w:pPr>
              <w:pStyle w:val="TableParagraph"/>
              <w:numPr>
                <w:ilvl w:val="0"/>
                <w:numId w:val="142"/>
              </w:numPr>
              <w:tabs>
                <w:tab w:val="left" w:pos="248"/>
              </w:tabs>
              <w:spacing w:line="275" w:lineRule="exact"/>
              <w:ind w:left="247" w:hanging="140"/>
              <w:jc w:val="both"/>
              <w:rPr>
                <w:sz w:val="24"/>
              </w:rPr>
            </w:pPr>
            <w:r>
              <w:rPr>
                <w:i/>
                <w:sz w:val="24"/>
              </w:rPr>
              <w:t xml:space="preserve">розрізняє </w:t>
            </w:r>
            <w:r>
              <w:rPr>
                <w:sz w:val="24"/>
              </w:rPr>
              <w:t>основні елементи навчальної</w:t>
            </w:r>
            <w:r>
              <w:rPr>
                <w:spacing w:val="-3"/>
                <w:sz w:val="24"/>
              </w:rPr>
              <w:t xml:space="preserve"> </w:t>
            </w:r>
            <w:r>
              <w:rPr>
                <w:sz w:val="24"/>
              </w:rPr>
              <w:t>книжки;</w:t>
            </w:r>
          </w:p>
          <w:p w14:paraId="30A9EB10" w14:textId="77777777" w:rsidR="00C6616C" w:rsidRDefault="00352A9A">
            <w:pPr>
              <w:pStyle w:val="TableParagraph"/>
              <w:numPr>
                <w:ilvl w:val="0"/>
                <w:numId w:val="142"/>
              </w:numPr>
              <w:tabs>
                <w:tab w:val="left" w:pos="255"/>
              </w:tabs>
              <w:spacing w:before="22" w:line="259" w:lineRule="auto"/>
              <w:ind w:right="91" w:firstLine="0"/>
              <w:jc w:val="both"/>
              <w:rPr>
                <w:sz w:val="24"/>
              </w:rPr>
            </w:pPr>
            <w:r>
              <w:rPr>
                <w:i/>
                <w:sz w:val="24"/>
              </w:rPr>
              <w:t xml:space="preserve">орієнтується </w:t>
            </w:r>
            <w:r>
              <w:rPr>
                <w:sz w:val="24"/>
              </w:rPr>
              <w:t xml:space="preserve">на сторінках довідників, енциклопедій, періодичних видань; </w:t>
            </w:r>
            <w:r>
              <w:rPr>
                <w:i/>
                <w:sz w:val="24"/>
              </w:rPr>
              <w:t xml:space="preserve">користується </w:t>
            </w:r>
            <w:r>
              <w:rPr>
                <w:sz w:val="24"/>
              </w:rPr>
              <w:t xml:space="preserve">закладкою; упевнено     </w:t>
            </w:r>
            <w:r>
              <w:rPr>
                <w:i/>
                <w:sz w:val="24"/>
              </w:rPr>
              <w:t xml:space="preserve">орієнтується      </w:t>
            </w:r>
            <w:r>
              <w:rPr>
                <w:sz w:val="24"/>
              </w:rPr>
              <w:t xml:space="preserve">на      сторінці      зошита з друкованою основою; </w:t>
            </w:r>
            <w:r>
              <w:rPr>
                <w:i/>
                <w:sz w:val="24"/>
              </w:rPr>
              <w:t xml:space="preserve">розрізняє </w:t>
            </w:r>
            <w:r>
              <w:rPr>
                <w:sz w:val="24"/>
              </w:rPr>
              <w:t>зміст художньої, науково-художньої, науково-популярної дитячої книжки, спираючись на її ілюстративний та</w:t>
            </w:r>
            <w:r>
              <w:rPr>
                <w:spacing w:val="10"/>
                <w:sz w:val="24"/>
              </w:rPr>
              <w:t xml:space="preserve"> </w:t>
            </w:r>
            <w:r>
              <w:rPr>
                <w:sz w:val="24"/>
              </w:rPr>
              <w:t>довідково-</w:t>
            </w:r>
          </w:p>
          <w:p w14:paraId="01AB80D6" w14:textId="4C734E02" w:rsidR="00C6616C" w:rsidRDefault="00352A9A">
            <w:pPr>
              <w:pStyle w:val="TableParagraph"/>
              <w:spacing w:line="276" w:lineRule="exact"/>
              <w:ind w:left="108"/>
              <w:jc w:val="both"/>
              <w:rPr>
                <w:sz w:val="24"/>
              </w:rPr>
            </w:pPr>
            <w:r>
              <w:rPr>
                <w:sz w:val="24"/>
              </w:rPr>
              <w:t>інформаційний апарат</w:t>
            </w:r>
            <w:r w:rsidR="002D655D">
              <w:rPr>
                <w:sz w:val="24"/>
              </w:rPr>
              <w:t>.</w:t>
            </w:r>
          </w:p>
        </w:tc>
      </w:tr>
      <w:tr w:rsidR="00C6616C" w14:paraId="3CB57E6D" w14:textId="77777777">
        <w:trPr>
          <w:trHeight w:val="2382"/>
        </w:trPr>
        <w:tc>
          <w:tcPr>
            <w:tcW w:w="3794" w:type="dxa"/>
          </w:tcPr>
          <w:p w14:paraId="09D5C884" w14:textId="77777777" w:rsidR="00C6616C" w:rsidRDefault="00352A9A">
            <w:pPr>
              <w:pStyle w:val="TableParagraph"/>
              <w:spacing w:line="275" w:lineRule="exact"/>
              <w:rPr>
                <w:b/>
                <w:sz w:val="24"/>
              </w:rPr>
            </w:pPr>
            <w:r>
              <w:rPr>
                <w:b/>
                <w:sz w:val="24"/>
              </w:rPr>
              <w:t>Здобувач освіти:</w:t>
            </w:r>
          </w:p>
          <w:p w14:paraId="697A3329" w14:textId="3AA8E3FD" w:rsidR="00C6616C" w:rsidRDefault="00352A9A">
            <w:pPr>
              <w:pStyle w:val="TableParagraph"/>
              <w:spacing w:before="17" w:line="259" w:lineRule="auto"/>
              <w:rPr>
                <w:sz w:val="24"/>
              </w:rPr>
            </w:pPr>
            <w:r>
              <w:rPr>
                <w:sz w:val="24"/>
              </w:rPr>
              <w:t>на основі тексту створює план, таблицю, модель</w:t>
            </w:r>
            <w:r w:rsidR="002D655D">
              <w:rPr>
                <w:sz w:val="24"/>
              </w:rPr>
              <w:t>.</w:t>
            </w:r>
          </w:p>
        </w:tc>
        <w:tc>
          <w:tcPr>
            <w:tcW w:w="5889" w:type="dxa"/>
          </w:tcPr>
          <w:p w14:paraId="1009A97A" w14:textId="77777777" w:rsidR="00C6616C" w:rsidRDefault="00352A9A">
            <w:pPr>
              <w:pStyle w:val="TableParagraph"/>
              <w:spacing w:line="275" w:lineRule="exact"/>
              <w:ind w:left="108"/>
              <w:jc w:val="both"/>
              <w:rPr>
                <w:b/>
                <w:sz w:val="24"/>
              </w:rPr>
            </w:pPr>
            <w:r>
              <w:rPr>
                <w:b/>
                <w:sz w:val="24"/>
              </w:rPr>
              <w:t>Здобувач освіти:</w:t>
            </w:r>
          </w:p>
          <w:p w14:paraId="5DB77147" w14:textId="77777777" w:rsidR="00C6616C" w:rsidRDefault="00352A9A">
            <w:pPr>
              <w:pStyle w:val="TableParagraph"/>
              <w:numPr>
                <w:ilvl w:val="0"/>
                <w:numId w:val="141"/>
              </w:numPr>
              <w:tabs>
                <w:tab w:val="left" w:pos="262"/>
              </w:tabs>
              <w:spacing w:before="17" w:line="259" w:lineRule="auto"/>
              <w:ind w:right="95" w:firstLine="0"/>
              <w:jc w:val="both"/>
              <w:rPr>
                <w:sz w:val="24"/>
              </w:rPr>
            </w:pPr>
            <w:r>
              <w:rPr>
                <w:i/>
                <w:sz w:val="24"/>
              </w:rPr>
              <w:t xml:space="preserve">малює </w:t>
            </w:r>
            <w:r>
              <w:rPr>
                <w:sz w:val="24"/>
              </w:rPr>
              <w:t xml:space="preserve">або </w:t>
            </w:r>
            <w:r>
              <w:rPr>
                <w:i/>
                <w:sz w:val="24"/>
              </w:rPr>
              <w:t xml:space="preserve">добирає </w:t>
            </w:r>
            <w:r>
              <w:rPr>
                <w:sz w:val="24"/>
              </w:rPr>
              <w:t>ілюстрації до художнього тексту, створює аплікації, ліпить (наприклад, персонажів казок тощо);</w:t>
            </w:r>
          </w:p>
          <w:p w14:paraId="6181A754" w14:textId="77777777" w:rsidR="00C6616C" w:rsidRDefault="00352A9A">
            <w:pPr>
              <w:pStyle w:val="TableParagraph"/>
              <w:numPr>
                <w:ilvl w:val="0"/>
                <w:numId w:val="141"/>
              </w:numPr>
              <w:tabs>
                <w:tab w:val="left" w:pos="442"/>
              </w:tabs>
              <w:spacing w:line="259" w:lineRule="auto"/>
              <w:ind w:right="92" w:firstLine="0"/>
              <w:jc w:val="both"/>
              <w:rPr>
                <w:sz w:val="24"/>
              </w:rPr>
            </w:pPr>
            <w:r>
              <w:rPr>
                <w:i/>
                <w:sz w:val="24"/>
              </w:rPr>
              <w:t xml:space="preserve">подає </w:t>
            </w:r>
            <w:r>
              <w:rPr>
                <w:sz w:val="24"/>
              </w:rPr>
              <w:t>інформацію графічно (схеми, таблиці, діаграми);</w:t>
            </w:r>
          </w:p>
          <w:p w14:paraId="45FD28FE" w14:textId="77777777" w:rsidR="00C6616C" w:rsidRDefault="00352A9A">
            <w:pPr>
              <w:pStyle w:val="TableParagraph"/>
              <w:numPr>
                <w:ilvl w:val="0"/>
                <w:numId w:val="141"/>
              </w:numPr>
              <w:tabs>
                <w:tab w:val="left" w:pos="380"/>
              </w:tabs>
              <w:spacing w:line="275" w:lineRule="exact"/>
              <w:ind w:left="379" w:hanging="272"/>
              <w:jc w:val="both"/>
              <w:rPr>
                <w:sz w:val="24"/>
              </w:rPr>
            </w:pPr>
            <w:r>
              <w:rPr>
                <w:i/>
                <w:sz w:val="24"/>
              </w:rPr>
              <w:t xml:space="preserve">добирає </w:t>
            </w:r>
            <w:r>
              <w:rPr>
                <w:sz w:val="24"/>
              </w:rPr>
              <w:t>відповідні твори мистецтва,</w:t>
            </w:r>
            <w:r>
              <w:rPr>
                <w:spacing w:val="39"/>
                <w:sz w:val="24"/>
              </w:rPr>
              <w:t xml:space="preserve"> </w:t>
            </w:r>
            <w:r>
              <w:rPr>
                <w:sz w:val="24"/>
              </w:rPr>
              <w:t>співзвучні</w:t>
            </w:r>
          </w:p>
          <w:p w14:paraId="1C1A6C32" w14:textId="1EC3C030" w:rsidR="00C6616C" w:rsidRDefault="00352A9A">
            <w:pPr>
              <w:pStyle w:val="TableParagraph"/>
              <w:spacing w:before="22"/>
              <w:ind w:left="108"/>
              <w:jc w:val="both"/>
              <w:rPr>
                <w:sz w:val="24"/>
              </w:rPr>
            </w:pPr>
            <w:r>
              <w:rPr>
                <w:sz w:val="24"/>
              </w:rPr>
              <w:t>з текстом</w:t>
            </w:r>
            <w:r w:rsidR="002D655D">
              <w:rPr>
                <w:sz w:val="24"/>
              </w:rPr>
              <w:t>.</w:t>
            </w:r>
          </w:p>
        </w:tc>
      </w:tr>
      <w:tr w:rsidR="00C6616C" w14:paraId="7BF42B46" w14:textId="77777777">
        <w:trPr>
          <w:trHeight w:val="2274"/>
        </w:trPr>
        <w:tc>
          <w:tcPr>
            <w:tcW w:w="3794" w:type="dxa"/>
          </w:tcPr>
          <w:p w14:paraId="19BFE149" w14:textId="77777777" w:rsidR="00C6616C" w:rsidRDefault="00352A9A">
            <w:pPr>
              <w:pStyle w:val="TableParagraph"/>
              <w:spacing w:line="275" w:lineRule="exact"/>
              <w:jc w:val="both"/>
              <w:rPr>
                <w:b/>
                <w:sz w:val="24"/>
              </w:rPr>
            </w:pPr>
            <w:r>
              <w:rPr>
                <w:b/>
                <w:sz w:val="24"/>
              </w:rPr>
              <w:t>Здобувач освіти:</w:t>
            </w:r>
          </w:p>
          <w:p w14:paraId="3452AD39" w14:textId="511DFD67" w:rsidR="00C6616C" w:rsidRDefault="00352A9A" w:rsidP="002D655D">
            <w:pPr>
              <w:pStyle w:val="TableParagraph"/>
              <w:spacing w:before="17" w:line="259" w:lineRule="auto"/>
              <w:ind w:right="93"/>
              <w:jc w:val="both"/>
              <w:rPr>
                <w:sz w:val="24"/>
              </w:rPr>
            </w:pPr>
            <w:r>
              <w:rPr>
                <w:sz w:val="24"/>
              </w:rPr>
              <w:t>експериментує з текстом (змінює сюжет, переказує текст з іншої позиції, додає персонажів, імпровізує під час інсценізації)</w:t>
            </w:r>
            <w:r w:rsidR="002D655D">
              <w:rPr>
                <w:sz w:val="24"/>
              </w:rPr>
              <w:t>.</w:t>
            </w:r>
          </w:p>
        </w:tc>
        <w:tc>
          <w:tcPr>
            <w:tcW w:w="5889" w:type="dxa"/>
          </w:tcPr>
          <w:p w14:paraId="62CC403E" w14:textId="77777777" w:rsidR="00C6616C" w:rsidRDefault="00352A9A">
            <w:pPr>
              <w:pStyle w:val="TableParagraph"/>
              <w:spacing w:line="275" w:lineRule="exact"/>
              <w:ind w:left="108"/>
              <w:jc w:val="both"/>
              <w:rPr>
                <w:b/>
                <w:sz w:val="24"/>
              </w:rPr>
            </w:pPr>
            <w:r>
              <w:rPr>
                <w:b/>
                <w:sz w:val="24"/>
              </w:rPr>
              <w:t>Здобувач освіти:</w:t>
            </w:r>
          </w:p>
          <w:p w14:paraId="50C970E0" w14:textId="77777777" w:rsidR="00C6616C" w:rsidRDefault="00352A9A">
            <w:pPr>
              <w:pStyle w:val="TableParagraph"/>
              <w:numPr>
                <w:ilvl w:val="0"/>
                <w:numId w:val="140"/>
              </w:numPr>
              <w:tabs>
                <w:tab w:val="left" w:pos="454"/>
              </w:tabs>
              <w:spacing w:before="16" w:line="228" w:lineRule="auto"/>
              <w:ind w:right="93" w:firstLine="0"/>
              <w:jc w:val="both"/>
              <w:rPr>
                <w:sz w:val="24"/>
              </w:rPr>
            </w:pPr>
            <w:r>
              <w:rPr>
                <w:i/>
                <w:sz w:val="24"/>
              </w:rPr>
              <w:t xml:space="preserve">уміє </w:t>
            </w:r>
            <w:r>
              <w:rPr>
                <w:sz w:val="24"/>
              </w:rPr>
              <w:t>(самостійно та з допомогою вчителя) виконувати творчі види завдань до прочитаного (доповнення, певні зміни</w:t>
            </w:r>
            <w:r>
              <w:rPr>
                <w:spacing w:val="-3"/>
                <w:sz w:val="24"/>
              </w:rPr>
              <w:t xml:space="preserve"> </w:t>
            </w:r>
            <w:r>
              <w:rPr>
                <w:sz w:val="24"/>
              </w:rPr>
              <w:t>тексту);</w:t>
            </w:r>
          </w:p>
          <w:p w14:paraId="5AFC1FDC" w14:textId="77777777" w:rsidR="00C6616C" w:rsidRDefault="00352A9A">
            <w:pPr>
              <w:pStyle w:val="TableParagraph"/>
              <w:numPr>
                <w:ilvl w:val="0"/>
                <w:numId w:val="140"/>
              </w:numPr>
              <w:tabs>
                <w:tab w:val="left" w:pos="401"/>
              </w:tabs>
              <w:spacing w:before="1" w:line="259" w:lineRule="auto"/>
              <w:ind w:right="94" w:firstLine="0"/>
              <w:jc w:val="both"/>
              <w:rPr>
                <w:sz w:val="24"/>
              </w:rPr>
            </w:pPr>
            <w:r>
              <w:rPr>
                <w:i/>
                <w:sz w:val="24"/>
              </w:rPr>
              <w:t xml:space="preserve">уміє </w:t>
            </w:r>
            <w:r>
              <w:rPr>
                <w:sz w:val="24"/>
              </w:rPr>
              <w:t xml:space="preserve">користуватися прийомами казок, загадок, лічилок;   складає    римовані    рядки;    </w:t>
            </w:r>
            <w:r>
              <w:rPr>
                <w:i/>
                <w:sz w:val="24"/>
              </w:rPr>
              <w:t xml:space="preserve">бере    участь </w:t>
            </w:r>
            <w:r>
              <w:rPr>
                <w:sz w:val="24"/>
              </w:rPr>
              <w:t>в інсценуванні прочитаних творів; озвучує</w:t>
            </w:r>
            <w:r>
              <w:rPr>
                <w:spacing w:val="2"/>
                <w:sz w:val="24"/>
              </w:rPr>
              <w:t xml:space="preserve"> </w:t>
            </w:r>
            <w:r>
              <w:rPr>
                <w:sz w:val="24"/>
              </w:rPr>
              <w:t>фільми,</w:t>
            </w:r>
          </w:p>
          <w:p w14:paraId="155F16A3" w14:textId="41D4F9A0" w:rsidR="00C6616C" w:rsidRDefault="00352A9A">
            <w:pPr>
              <w:pStyle w:val="TableParagraph"/>
              <w:spacing w:line="275" w:lineRule="exact"/>
              <w:ind w:left="108"/>
              <w:jc w:val="both"/>
              <w:rPr>
                <w:sz w:val="24"/>
              </w:rPr>
            </w:pPr>
            <w:r>
              <w:rPr>
                <w:sz w:val="24"/>
              </w:rPr>
              <w:t>мультфільми</w:t>
            </w:r>
            <w:r w:rsidR="002D655D">
              <w:rPr>
                <w:sz w:val="24"/>
              </w:rPr>
              <w:t>.</w:t>
            </w:r>
          </w:p>
        </w:tc>
      </w:tr>
      <w:tr w:rsidR="00C6616C" w14:paraId="73F6ECD7" w14:textId="77777777">
        <w:trPr>
          <w:trHeight w:val="3753"/>
        </w:trPr>
        <w:tc>
          <w:tcPr>
            <w:tcW w:w="9683" w:type="dxa"/>
            <w:gridSpan w:val="2"/>
          </w:tcPr>
          <w:p w14:paraId="612D283F" w14:textId="77777777" w:rsidR="00C6616C" w:rsidRDefault="00352A9A">
            <w:pPr>
              <w:pStyle w:val="TableParagraph"/>
              <w:spacing w:line="273" w:lineRule="exact"/>
              <w:ind w:left="3724"/>
              <w:rPr>
                <w:b/>
                <w:sz w:val="24"/>
              </w:rPr>
            </w:pPr>
            <w:r>
              <w:rPr>
                <w:b/>
                <w:sz w:val="24"/>
              </w:rPr>
              <w:t>Пропонований зміст</w:t>
            </w:r>
          </w:p>
          <w:p w14:paraId="1C6DD0A1" w14:textId="77777777" w:rsidR="00C6616C" w:rsidRDefault="00352A9A">
            <w:pPr>
              <w:pStyle w:val="TableParagraph"/>
              <w:spacing w:before="55" w:line="274" w:lineRule="exact"/>
              <w:rPr>
                <w:b/>
                <w:i/>
                <w:sz w:val="24"/>
              </w:rPr>
            </w:pPr>
            <w:r>
              <w:rPr>
                <w:b/>
                <w:i/>
                <w:sz w:val="24"/>
              </w:rPr>
              <w:t>Усна народна творчість</w:t>
            </w:r>
          </w:p>
          <w:p w14:paraId="3BE97EDD" w14:textId="77777777" w:rsidR="00C6616C" w:rsidRDefault="00352A9A">
            <w:pPr>
              <w:pStyle w:val="TableParagraph"/>
              <w:rPr>
                <w:sz w:val="24"/>
              </w:rPr>
            </w:pPr>
            <w:r>
              <w:rPr>
                <w:sz w:val="24"/>
              </w:rPr>
              <w:t xml:space="preserve">Скоромовки, </w:t>
            </w:r>
            <w:proofErr w:type="spellStart"/>
            <w:r>
              <w:rPr>
                <w:sz w:val="24"/>
              </w:rPr>
              <w:t>чистомовки</w:t>
            </w:r>
            <w:proofErr w:type="spellEnd"/>
            <w:r>
              <w:rPr>
                <w:sz w:val="24"/>
              </w:rPr>
              <w:t>, загадки, прислів’я, приказки, вірш, пісня, притча, народні казки (побутові, чарівні, казки про тварин), міфи про створення світу й людей, легенди, байки.</w:t>
            </w:r>
          </w:p>
          <w:p w14:paraId="07B4BDFA" w14:textId="77777777" w:rsidR="00C6616C" w:rsidRDefault="00352A9A">
            <w:pPr>
              <w:pStyle w:val="TableParagraph"/>
              <w:rPr>
                <w:sz w:val="24"/>
              </w:rPr>
            </w:pPr>
            <w:r>
              <w:rPr>
                <w:sz w:val="24"/>
              </w:rPr>
              <w:t>Біблія як історично-літературна пам’ятка, біблійні легенди, оповідання.</w:t>
            </w:r>
          </w:p>
          <w:p w14:paraId="3BE8E38E" w14:textId="77777777" w:rsidR="00C6616C" w:rsidRDefault="00352A9A">
            <w:pPr>
              <w:pStyle w:val="TableParagraph"/>
              <w:spacing w:before="2"/>
              <w:rPr>
                <w:b/>
                <w:i/>
                <w:sz w:val="24"/>
              </w:rPr>
            </w:pPr>
            <w:r>
              <w:rPr>
                <w:b/>
                <w:i/>
                <w:sz w:val="24"/>
              </w:rPr>
              <w:t>Прозові твори епічного характеру</w:t>
            </w:r>
          </w:p>
          <w:p w14:paraId="706EA037" w14:textId="77777777" w:rsidR="00C6616C" w:rsidRDefault="00352A9A">
            <w:pPr>
              <w:pStyle w:val="TableParagraph"/>
              <w:spacing w:before="51" w:line="288" w:lineRule="auto"/>
              <w:ind w:right="992"/>
              <w:rPr>
                <w:sz w:val="24"/>
              </w:rPr>
            </w:pPr>
            <w:r>
              <w:rPr>
                <w:sz w:val="24"/>
              </w:rPr>
              <w:t>Оповідання, літературні казки (повість-казка), уривки з повістей, романів. Історичні твори.</w:t>
            </w:r>
          </w:p>
          <w:p w14:paraId="5F0551D1" w14:textId="77777777" w:rsidR="00C6616C" w:rsidRDefault="00352A9A">
            <w:pPr>
              <w:pStyle w:val="TableParagraph"/>
              <w:spacing w:line="288" w:lineRule="auto"/>
              <w:ind w:right="5308"/>
              <w:rPr>
                <w:sz w:val="24"/>
              </w:rPr>
            </w:pPr>
            <w:r>
              <w:rPr>
                <w:sz w:val="24"/>
              </w:rPr>
              <w:t>Гумористичні твори (народні, авторські). Байки.</w:t>
            </w:r>
          </w:p>
          <w:p w14:paraId="6A20B83C" w14:textId="77777777" w:rsidR="00C6616C" w:rsidRDefault="00352A9A">
            <w:pPr>
              <w:pStyle w:val="TableParagraph"/>
              <w:spacing w:before="5"/>
              <w:rPr>
                <w:b/>
                <w:i/>
                <w:sz w:val="24"/>
              </w:rPr>
            </w:pPr>
            <w:r>
              <w:rPr>
                <w:b/>
                <w:i/>
                <w:sz w:val="24"/>
              </w:rPr>
              <w:t>Драма (п’єса)</w:t>
            </w:r>
          </w:p>
          <w:p w14:paraId="0448B290" w14:textId="77777777" w:rsidR="00C6616C" w:rsidRDefault="00352A9A">
            <w:pPr>
              <w:pStyle w:val="TableParagraph"/>
              <w:spacing w:before="50"/>
              <w:rPr>
                <w:sz w:val="24"/>
              </w:rPr>
            </w:pPr>
            <w:r>
              <w:rPr>
                <w:sz w:val="24"/>
              </w:rPr>
              <w:t>П’єса-казка. Письменник-драматург. Поняття драматичного твору.</w:t>
            </w:r>
          </w:p>
        </w:tc>
      </w:tr>
    </w:tbl>
    <w:p w14:paraId="62E8EC97" w14:textId="77777777" w:rsidR="00C6616C" w:rsidRDefault="00C6616C">
      <w:pPr>
        <w:rPr>
          <w:sz w:val="24"/>
        </w:rPr>
        <w:sectPr w:rsidR="00C6616C">
          <w:pgSz w:w="11910" w:h="16840"/>
          <w:pgMar w:top="680" w:right="740" w:bottom="1160" w:left="660" w:header="0" w:footer="979" w:gutter="0"/>
          <w:cols w:space="720"/>
        </w:sectPr>
      </w:pPr>
    </w:p>
    <w:p w14:paraId="1CC939B2" w14:textId="1209E7E8" w:rsidR="00C6616C" w:rsidRDefault="00352A9A">
      <w:pPr>
        <w:spacing w:before="78"/>
        <w:ind w:left="333"/>
        <w:rPr>
          <w:b/>
          <w:i/>
          <w:sz w:val="24"/>
        </w:rPr>
      </w:pPr>
      <w:r>
        <w:rPr>
          <w:noProof/>
        </w:rPr>
        <w:lastRenderedPageBreak/>
        <mc:AlternateContent>
          <mc:Choice Requires="wps">
            <w:drawing>
              <wp:anchor distT="0" distB="0" distL="114300" distR="114300" simplePos="0" relativeHeight="480276992" behindDoc="1" locked="0" layoutInCell="1" allowOverlap="1" wp14:anchorId="346F1D80" wp14:editId="40BF9D7F">
                <wp:simplePos x="0" y="0"/>
                <wp:positionH relativeFrom="page">
                  <wp:posOffset>559435</wp:posOffset>
                </wp:positionH>
                <wp:positionV relativeFrom="paragraph">
                  <wp:posOffset>43815</wp:posOffset>
                </wp:positionV>
                <wp:extent cx="6155690" cy="8389620"/>
                <wp:effectExtent l="0" t="0" r="0" b="0"/>
                <wp:wrapNone/>
                <wp:docPr id="19"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55690" cy="8389620"/>
                        </a:xfrm>
                        <a:custGeom>
                          <a:avLst/>
                          <a:gdLst>
                            <a:gd name="T0" fmla="+- 0 10565 881"/>
                            <a:gd name="T1" fmla="*/ T0 w 9694"/>
                            <a:gd name="T2" fmla="+- 0 69 69"/>
                            <a:gd name="T3" fmla="*/ 69 h 13212"/>
                            <a:gd name="T4" fmla="+- 0 890 881"/>
                            <a:gd name="T5" fmla="*/ T4 w 9694"/>
                            <a:gd name="T6" fmla="+- 0 69 69"/>
                            <a:gd name="T7" fmla="*/ 69 h 13212"/>
                            <a:gd name="T8" fmla="+- 0 890 881"/>
                            <a:gd name="T9" fmla="*/ T8 w 9694"/>
                            <a:gd name="T10" fmla="+- 0 69 69"/>
                            <a:gd name="T11" fmla="*/ 69 h 13212"/>
                            <a:gd name="T12" fmla="+- 0 881 881"/>
                            <a:gd name="T13" fmla="*/ T12 w 9694"/>
                            <a:gd name="T14" fmla="+- 0 69 69"/>
                            <a:gd name="T15" fmla="*/ 69 h 13212"/>
                            <a:gd name="T16" fmla="+- 0 881 881"/>
                            <a:gd name="T17" fmla="*/ T16 w 9694"/>
                            <a:gd name="T18" fmla="+- 0 79 69"/>
                            <a:gd name="T19" fmla="*/ 79 h 13212"/>
                            <a:gd name="T20" fmla="+- 0 881 881"/>
                            <a:gd name="T21" fmla="*/ T20 w 9694"/>
                            <a:gd name="T22" fmla="+- 0 13272 69"/>
                            <a:gd name="T23" fmla="*/ 13272 h 13212"/>
                            <a:gd name="T24" fmla="+- 0 881 881"/>
                            <a:gd name="T25" fmla="*/ T24 w 9694"/>
                            <a:gd name="T26" fmla="+- 0 13281 69"/>
                            <a:gd name="T27" fmla="*/ 13281 h 13212"/>
                            <a:gd name="T28" fmla="+- 0 890 881"/>
                            <a:gd name="T29" fmla="*/ T28 w 9694"/>
                            <a:gd name="T30" fmla="+- 0 13281 69"/>
                            <a:gd name="T31" fmla="*/ 13281 h 13212"/>
                            <a:gd name="T32" fmla="+- 0 890 881"/>
                            <a:gd name="T33" fmla="*/ T32 w 9694"/>
                            <a:gd name="T34" fmla="+- 0 13281 69"/>
                            <a:gd name="T35" fmla="*/ 13281 h 13212"/>
                            <a:gd name="T36" fmla="+- 0 10565 881"/>
                            <a:gd name="T37" fmla="*/ T36 w 9694"/>
                            <a:gd name="T38" fmla="+- 0 13281 69"/>
                            <a:gd name="T39" fmla="*/ 13281 h 13212"/>
                            <a:gd name="T40" fmla="+- 0 10565 881"/>
                            <a:gd name="T41" fmla="*/ T40 w 9694"/>
                            <a:gd name="T42" fmla="+- 0 13272 69"/>
                            <a:gd name="T43" fmla="*/ 13272 h 13212"/>
                            <a:gd name="T44" fmla="+- 0 890 881"/>
                            <a:gd name="T45" fmla="*/ T44 w 9694"/>
                            <a:gd name="T46" fmla="+- 0 13272 69"/>
                            <a:gd name="T47" fmla="*/ 13272 h 13212"/>
                            <a:gd name="T48" fmla="+- 0 890 881"/>
                            <a:gd name="T49" fmla="*/ T48 w 9694"/>
                            <a:gd name="T50" fmla="+- 0 79 69"/>
                            <a:gd name="T51" fmla="*/ 79 h 13212"/>
                            <a:gd name="T52" fmla="+- 0 10565 881"/>
                            <a:gd name="T53" fmla="*/ T52 w 9694"/>
                            <a:gd name="T54" fmla="+- 0 79 69"/>
                            <a:gd name="T55" fmla="*/ 79 h 13212"/>
                            <a:gd name="T56" fmla="+- 0 10565 881"/>
                            <a:gd name="T57" fmla="*/ T56 w 9694"/>
                            <a:gd name="T58" fmla="+- 0 69 69"/>
                            <a:gd name="T59" fmla="*/ 69 h 13212"/>
                            <a:gd name="T60" fmla="+- 0 10574 881"/>
                            <a:gd name="T61" fmla="*/ T60 w 9694"/>
                            <a:gd name="T62" fmla="+- 0 69 69"/>
                            <a:gd name="T63" fmla="*/ 69 h 13212"/>
                            <a:gd name="T64" fmla="+- 0 10565 881"/>
                            <a:gd name="T65" fmla="*/ T64 w 9694"/>
                            <a:gd name="T66" fmla="+- 0 69 69"/>
                            <a:gd name="T67" fmla="*/ 69 h 13212"/>
                            <a:gd name="T68" fmla="+- 0 10565 881"/>
                            <a:gd name="T69" fmla="*/ T68 w 9694"/>
                            <a:gd name="T70" fmla="+- 0 79 69"/>
                            <a:gd name="T71" fmla="*/ 79 h 13212"/>
                            <a:gd name="T72" fmla="+- 0 10565 881"/>
                            <a:gd name="T73" fmla="*/ T72 w 9694"/>
                            <a:gd name="T74" fmla="+- 0 13272 69"/>
                            <a:gd name="T75" fmla="*/ 13272 h 13212"/>
                            <a:gd name="T76" fmla="+- 0 10565 881"/>
                            <a:gd name="T77" fmla="*/ T76 w 9694"/>
                            <a:gd name="T78" fmla="+- 0 13281 69"/>
                            <a:gd name="T79" fmla="*/ 13281 h 13212"/>
                            <a:gd name="T80" fmla="+- 0 10574 881"/>
                            <a:gd name="T81" fmla="*/ T80 w 9694"/>
                            <a:gd name="T82" fmla="+- 0 13281 69"/>
                            <a:gd name="T83" fmla="*/ 13281 h 13212"/>
                            <a:gd name="T84" fmla="+- 0 10574 881"/>
                            <a:gd name="T85" fmla="*/ T84 w 9694"/>
                            <a:gd name="T86" fmla="+- 0 13272 69"/>
                            <a:gd name="T87" fmla="*/ 13272 h 13212"/>
                            <a:gd name="T88" fmla="+- 0 10574 881"/>
                            <a:gd name="T89" fmla="*/ T88 w 9694"/>
                            <a:gd name="T90" fmla="+- 0 79 69"/>
                            <a:gd name="T91" fmla="*/ 79 h 13212"/>
                            <a:gd name="T92" fmla="+- 0 10574 881"/>
                            <a:gd name="T93" fmla="*/ T92 w 9694"/>
                            <a:gd name="T94" fmla="+- 0 69 69"/>
                            <a:gd name="T95" fmla="*/ 69 h 13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9694" h="13212">
                              <a:moveTo>
                                <a:pt x="9684" y="0"/>
                              </a:moveTo>
                              <a:lnTo>
                                <a:pt x="9" y="0"/>
                              </a:lnTo>
                              <a:lnTo>
                                <a:pt x="0" y="0"/>
                              </a:lnTo>
                              <a:lnTo>
                                <a:pt x="0" y="10"/>
                              </a:lnTo>
                              <a:lnTo>
                                <a:pt x="0" y="13203"/>
                              </a:lnTo>
                              <a:lnTo>
                                <a:pt x="0" y="13212"/>
                              </a:lnTo>
                              <a:lnTo>
                                <a:pt x="9" y="13212"/>
                              </a:lnTo>
                              <a:lnTo>
                                <a:pt x="9684" y="13212"/>
                              </a:lnTo>
                              <a:lnTo>
                                <a:pt x="9684" y="13203"/>
                              </a:lnTo>
                              <a:lnTo>
                                <a:pt x="9" y="13203"/>
                              </a:lnTo>
                              <a:lnTo>
                                <a:pt x="9" y="10"/>
                              </a:lnTo>
                              <a:lnTo>
                                <a:pt x="9684" y="10"/>
                              </a:lnTo>
                              <a:lnTo>
                                <a:pt x="9684" y="0"/>
                              </a:lnTo>
                              <a:close/>
                              <a:moveTo>
                                <a:pt x="9693" y="0"/>
                              </a:moveTo>
                              <a:lnTo>
                                <a:pt x="9684" y="0"/>
                              </a:lnTo>
                              <a:lnTo>
                                <a:pt x="9684" y="10"/>
                              </a:lnTo>
                              <a:lnTo>
                                <a:pt x="9684" y="13203"/>
                              </a:lnTo>
                              <a:lnTo>
                                <a:pt x="9684" y="13212"/>
                              </a:lnTo>
                              <a:lnTo>
                                <a:pt x="9693" y="13212"/>
                              </a:lnTo>
                              <a:lnTo>
                                <a:pt x="9693" y="13203"/>
                              </a:lnTo>
                              <a:lnTo>
                                <a:pt x="9693" y="10"/>
                              </a:lnTo>
                              <a:lnTo>
                                <a:pt x="969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shape w14:anchorId="0BDCB218" id="AutoShape 19" o:spid="_x0000_s1026" style="position:absolute;margin-left:44.05pt;margin-top:3.45pt;width:484.7pt;height:660.6pt;z-index:-23039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94,13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" path="m9684,l9,,,,,10,,13203r,9l9,13212r9675,l9684,13203r-9675,l9,10r9675,l9684,xm9693,r-9,l9684,10r,13193l9684,13212r9,l9693,13203,9693,10r,-10xe" fillcolor="black" stroked="f">
                <v:path arrowok="t" o:connecttype="custom" o:connectlocs="6149340,43815;5715,43815;5715,43815;0,43815;0,50165;0,8427720;0,8433435;5715,8433435;5715,8433435;6149340,8433435;6149340,8427720;5715,8427720;5715,50165;6149340,50165;6149340,43815;6155055,43815;6149340,43815;6149340,50165;6149340,8427720;6149340,8433435;6155055,8433435;6155055,8427720;6155055,50165;6155055,43815" o:connectangles="0,0,0,0,0,0,0,0,0,0,0,0,0,0,0,0,0,0,0,0,0,0,0,0"/>
                <w10:wrap anchorx="page"/>
              </v:shape>
            </w:pict>
          </mc:Fallback>
        </mc:AlternateContent>
      </w:r>
      <w:r>
        <w:rPr>
          <w:b/>
          <w:i/>
          <w:sz w:val="24"/>
        </w:rPr>
        <w:t>Поезія</w:t>
      </w:r>
    </w:p>
    <w:p w14:paraId="6EB71729" w14:textId="77777777" w:rsidR="00C6616C" w:rsidRDefault="00352A9A">
      <w:pPr>
        <w:spacing w:before="50"/>
        <w:ind w:left="333"/>
        <w:rPr>
          <w:sz w:val="24"/>
        </w:rPr>
      </w:pPr>
      <w:r>
        <w:rPr>
          <w:sz w:val="24"/>
        </w:rPr>
        <w:t>Вірші поетів-класиків та сучасників, акровірш, пісні.</w:t>
      </w:r>
    </w:p>
    <w:p w14:paraId="01007443" w14:textId="77777777" w:rsidR="00C6616C" w:rsidRDefault="00352A9A">
      <w:pPr>
        <w:spacing w:before="60"/>
        <w:ind w:left="333"/>
        <w:rPr>
          <w:b/>
          <w:i/>
          <w:sz w:val="24"/>
        </w:rPr>
      </w:pPr>
      <w:r>
        <w:rPr>
          <w:b/>
          <w:i/>
          <w:sz w:val="24"/>
        </w:rPr>
        <w:t>Науково-популярна література</w:t>
      </w:r>
    </w:p>
    <w:p w14:paraId="0978E544" w14:textId="77777777" w:rsidR="00C6616C" w:rsidRDefault="00352A9A">
      <w:pPr>
        <w:spacing w:before="51" w:line="288" w:lineRule="auto"/>
        <w:ind w:left="333" w:right="654"/>
        <w:rPr>
          <w:sz w:val="24"/>
        </w:rPr>
      </w:pPr>
      <w:r>
        <w:rPr>
          <w:sz w:val="24"/>
        </w:rPr>
        <w:t>Відомості про авторів, про обставини написання творів, уривки автобіографій, визначення понять з теорії літератури.</w:t>
      </w:r>
    </w:p>
    <w:p w14:paraId="7E001AA5" w14:textId="77777777" w:rsidR="00C6616C" w:rsidRDefault="00352A9A">
      <w:pPr>
        <w:ind w:left="333"/>
        <w:rPr>
          <w:sz w:val="24"/>
        </w:rPr>
      </w:pPr>
      <w:r>
        <w:rPr>
          <w:sz w:val="24"/>
        </w:rPr>
        <w:t>Джерела, з яких можна отримати інформацію про письменника та його творчість.</w:t>
      </w:r>
    </w:p>
    <w:p w14:paraId="650B3971" w14:textId="77777777" w:rsidR="00C6616C" w:rsidRDefault="00352A9A">
      <w:pPr>
        <w:spacing w:before="60"/>
        <w:ind w:left="333"/>
        <w:rPr>
          <w:b/>
          <w:i/>
          <w:sz w:val="24"/>
        </w:rPr>
      </w:pPr>
      <w:r>
        <w:rPr>
          <w:b/>
          <w:i/>
          <w:sz w:val="24"/>
        </w:rPr>
        <w:t>Тексти побутового вжитку</w:t>
      </w:r>
    </w:p>
    <w:p w14:paraId="7AA79244" w14:textId="77777777" w:rsidR="00C6616C" w:rsidRDefault="00352A9A">
      <w:pPr>
        <w:spacing w:before="50" w:line="285" w:lineRule="auto"/>
        <w:ind w:left="333" w:right="654"/>
        <w:rPr>
          <w:sz w:val="24"/>
        </w:rPr>
      </w:pPr>
      <w:r>
        <w:rPr>
          <w:sz w:val="24"/>
        </w:rPr>
        <w:t>Записки від батьків, однокласників, учителя. Електронна пошта, інструкції, анкети, запрошення, привітання, подяки, кулінарні рецепти, оголошення тощо.</w:t>
      </w:r>
    </w:p>
    <w:p w14:paraId="09A34254" w14:textId="77777777" w:rsidR="00C6616C" w:rsidRDefault="00352A9A">
      <w:pPr>
        <w:spacing w:before="8"/>
        <w:ind w:left="333"/>
        <w:rPr>
          <w:b/>
          <w:i/>
          <w:sz w:val="24"/>
        </w:rPr>
      </w:pPr>
      <w:r>
        <w:rPr>
          <w:b/>
          <w:i/>
          <w:sz w:val="24"/>
        </w:rPr>
        <w:t>Відомості з теорії літератури</w:t>
      </w:r>
    </w:p>
    <w:p w14:paraId="57343B4C" w14:textId="77777777" w:rsidR="00C6616C" w:rsidRDefault="00352A9A">
      <w:pPr>
        <w:spacing w:before="51" w:line="288" w:lineRule="auto"/>
        <w:ind w:left="333" w:right="1097"/>
        <w:rPr>
          <w:sz w:val="24"/>
        </w:rPr>
      </w:pPr>
      <w:r>
        <w:rPr>
          <w:sz w:val="24"/>
        </w:rPr>
        <w:t>Заголовок та його роль у тексті, тема, основна думка, сюжет, мораль, персонажі твору, дійові особи, ремарки.</w:t>
      </w:r>
    </w:p>
    <w:p w14:paraId="09D3C7F3" w14:textId="77777777" w:rsidR="00C6616C" w:rsidRDefault="00352A9A">
      <w:pPr>
        <w:spacing w:line="288" w:lineRule="auto"/>
        <w:ind w:left="333" w:right="1097"/>
        <w:rPr>
          <w:sz w:val="24"/>
        </w:rPr>
      </w:pPr>
      <w:r>
        <w:rPr>
          <w:sz w:val="24"/>
        </w:rPr>
        <w:t>Характеристика виучуваних фольклорних і літературних жанрів. Жанрові ознаки твору. Засоби художньої виразності. Епітет, порівняння, персоніфікація, алегорія.</w:t>
      </w:r>
    </w:p>
    <w:p w14:paraId="1CAA79FD" w14:textId="77777777" w:rsidR="00C6616C" w:rsidRDefault="00352A9A">
      <w:pPr>
        <w:spacing w:line="288" w:lineRule="auto"/>
        <w:ind w:left="333" w:right="699"/>
        <w:jc w:val="both"/>
        <w:rPr>
          <w:sz w:val="24"/>
        </w:rPr>
      </w:pPr>
      <w:r>
        <w:rPr>
          <w:sz w:val="24"/>
        </w:rPr>
        <w:t>Мова художнього твору.  Діалоги, монологи, оповідач, пряме й переносне значення слів     у художньому тексті, засоби художньої виразності в тексті (епітет, порівняння, персоніфікація, алегорія). Висловлення, які характеризують персонажа,</w:t>
      </w:r>
      <w:r>
        <w:rPr>
          <w:spacing w:val="-4"/>
          <w:sz w:val="24"/>
        </w:rPr>
        <w:t xml:space="preserve"> </w:t>
      </w:r>
      <w:r>
        <w:rPr>
          <w:sz w:val="24"/>
        </w:rPr>
        <w:t>події.</w:t>
      </w:r>
    </w:p>
    <w:p w14:paraId="5316A80A" w14:textId="77777777" w:rsidR="00C6616C" w:rsidRDefault="00352A9A">
      <w:pPr>
        <w:spacing w:line="288" w:lineRule="auto"/>
        <w:ind w:left="333" w:right="700"/>
        <w:jc w:val="both"/>
        <w:rPr>
          <w:sz w:val="24"/>
        </w:rPr>
      </w:pPr>
      <w:r>
        <w:rPr>
          <w:sz w:val="24"/>
        </w:rPr>
        <w:t>Віршова мова. Рима, ритм, настрій у вірші. Сила й тон голосу, темпоритм під час читання вірша як засоби емоційного впливу.</w:t>
      </w:r>
    </w:p>
    <w:p w14:paraId="27396C43" w14:textId="77777777" w:rsidR="00C6616C" w:rsidRDefault="00352A9A">
      <w:pPr>
        <w:spacing w:before="5"/>
        <w:ind w:left="333"/>
        <w:jc w:val="both"/>
        <w:rPr>
          <w:b/>
          <w:i/>
          <w:sz w:val="24"/>
        </w:rPr>
      </w:pPr>
      <w:r>
        <w:rPr>
          <w:b/>
          <w:i/>
          <w:sz w:val="24"/>
        </w:rPr>
        <w:t>Елементи аналізу художнього тексту</w:t>
      </w:r>
    </w:p>
    <w:p w14:paraId="60FB1E01" w14:textId="77777777" w:rsidR="00C6616C" w:rsidRDefault="00352A9A">
      <w:pPr>
        <w:spacing w:before="50" w:line="288" w:lineRule="auto"/>
        <w:ind w:left="333" w:right="654"/>
        <w:rPr>
          <w:sz w:val="24"/>
        </w:rPr>
      </w:pPr>
      <w:r>
        <w:rPr>
          <w:sz w:val="24"/>
        </w:rPr>
        <w:t>Місце і час подій, персонажі (вчинки, мотиви поведінки, думки, емоції), конфлікт або проблема, розвиток подій, розв’язка конфлікту.</w:t>
      </w:r>
    </w:p>
    <w:p w14:paraId="1CBAFA23" w14:textId="77777777" w:rsidR="00C6616C" w:rsidRDefault="00352A9A">
      <w:pPr>
        <w:spacing w:line="288" w:lineRule="auto"/>
        <w:ind w:left="333" w:right="3992"/>
        <w:rPr>
          <w:sz w:val="24"/>
        </w:rPr>
      </w:pPr>
      <w:r>
        <w:rPr>
          <w:sz w:val="24"/>
        </w:rPr>
        <w:t>Зв’язок змісту твору з відповідними життєвими ситуаціями. Аналіз вчинків персонажів (причини й наслідки).</w:t>
      </w:r>
    </w:p>
    <w:p w14:paraId="4C1AC829" w14:textId="77777777" w:rsidR="00C6616C" w:rsidRDefault="00352A9A">
      <w:pPr>
        <w:spacing w:line="288" w:lineRule="auto"/>
        <w:ind w:left="333" w:right="1616"/>
        <w:rPr>
          <w:sz w:val="24"/>
        </w:rPr>
      </w:pPr>
      <w:r>
        <w:rPr>
          <w:sz w:val="24"/>
        </w:rPr>
        <w:t>Автобіографічні мотиви у творчості. Авторська позиція у творі. Автор та оповідач. Власне ставлення до вчинків персонажів.</w:t>
      </w:r>
    </w:p>
    <w:p w14:paraId="3A7DB69E" w14:textId="77777777" w:rsidR="00C6616C" w:rsidRDefault="00352A9A">
      <w:pPr>
        <w:spacing w:line="288" w:lineRule="auto"/>
        <w:ind w:left="333" w:right="654"/>
        <w:rPr>
          <w:sz w:val="24"/>
        </w:rPr>
      </w:pPr>
      <w:r>
        <w:rPr>
          <w:sz w:val="24"/>
        </w:rPr>
        <w:t>Емоційний вплив літературних творів на читача. Настрій, почуття, які виникли під час читання твору; порівняння їх з почуттями, що викликали події власного життя.</w:t>
      </w:r>
    </w:p>
    <w:p w14:paraId="03D3B08E" w14:textId="77777777" w:rsidR="00C6616C" w:rsidRDefault="00352A9A">
      <w:pPr>
        <w:spacing w:before="1"/>
        <w:ind w:left="333"/>
        <w:rPr>
          <w:sz w:val="24"/>
        </w:rPr>
      </w:pPr>
      <w:r>
        <w:rPr>
          <w:sz w:val="24"/>
        </w:rPr>
        <w:t>Улюблений твір, улюблений персонаж.</w:t>
      </w:r>
    </w:p>
    <w:p w14:paraId="6B28F34D" w14:textId="77777777" w:rsidR="00C6616C" w:rsidRDefault="00352A9A">
      <w:pPr>
        <w:spacing w:before="60"/>
        <w:ind w:left="333"/>
        <w:rPr>
          <w:b/>
          <w:i/>
          <w:sz w:val="24"/>
        </w:rPr>
      </w:pPr>
      <w:r>
        <w:rPr>
          <w:b/>
          <w:i/>
          <w:sz w:val="24"/>
        </w:rPr>
        <w:t>Інтерпретація художнього тексту</w:t>
      </w:r>
    </w:p>
    <w:p w14:paraId="1D0AC843" w14:textId="77777777" w:rsidR="00C6616C" w:rsidRDefault="00352A9A">
      <w:pPr>
        <w:spacing w:before="50" w:line="288" w:lineRule="auto"/>
        <w:ind w:left="333" w:right="654"/>
        <w:rPr>
          <w:sz w:val="24"/>
        </w:rPr>
      </w:pPr>
      <w:r>
        <w:rPr>
          <w:sz w:val="24"/>
        </w:rPr>
        <w:t>Виразне читання, театралізація, читання за ролями, творчий переказ, створення власного тексту за аналогією, продовження тексту, ілюстрація.</w:t>
      </w:r>
    </w:p>
    <w:p w14:paraId="41B16C69" w14:textId="77777777" w:rsidR="00C6616C" w:rsidRDefault="00352A9A">
      <w:pPr>
        <w:ind w:left="333"/>
        <w:rPr>
          <w:sz w:val="24"/>
        </w:rPr>
      </w:pPr>
      <w:r>
        <w:rPr>
          <w:sz w:val="24"/>
        </w:rPr>
        <w:t>Запитання до окремих абзаців і до тексту, складання за текстом плану, таблиці, анотації.</w:t>
      </w:r>
    </w:p>
    <w:p w14:paraId="4E98C937" w14:textId="77777777" w:rsidR="00C6616C" w:rsidRDefault="00352A9A">
      <w:pPr>
        <w:spacing w:before="60"/>
        <w:ind w:left="333"/>
        <w:rPr>
          <w:b/>
          <w:i/>
          <w:sz w:val="24"/>
        </w:rPr>
      </w:pPr>
      <w:r>
        <w:rPr>
          <w:b/>
          <w:i/>
          <w:sz w:val="24"/>
        </w:rPr>
        <w:t>Стратегії вдумливого читання</w:t>
      </w:r>
    </w:p>
    <w:p w14:paraId="566C3159" w14:textId="77777777" w:rsidR="00C6616C" w:rsidRDefault="00352A9A">
      <w:pPr>
        <w:spacing w:before="50" w:line="288" w:lineRule="auto"/>
        <w:ind w:left="333" w:right="702"/>
        <w:jc w:val="both"/>
        <w:rPr>
          <w:sz w:val="24"/>
        </w:rPr>
      </w:pPr>
      <w:r>
        <w:rPr>
          <w:sz w:val="24"/>
        </w:rPr>
        <w:t>Перед читанням (визначення мети читання, прогнозування змісту); під час читання (розуміння лексики, створення в уяві картин за змістом, прогнозування розвитку подій, відповідь на запитання, поставлені перед читанням); після читання (зв’язок зображених подій з подіями власного життя, формування власного погляду на твір).</w:t>
      </w:r>
    </w:p>
    <w:p w14:paraId="0FAE1287" w14:textId="77777777" w:rsidR="00C6616C" w:rsidRDefault="00352A9A">
      <w:pPr>
        <w:spacing w:before="5" w:line="274" w:lineRule="exact"/>
        <w:ind w:left="333"/>
        <w:jc w:val="both"/>
        <w:rPr>
          <w:b/>
          <w:i/>
          <w:sz w:val="24"/>
        </w:rPr>
      </w:pPr>
      <w:r>
        <w:rPr>
          <w:b/>
          <w:i/>
          <w:sz w:val="24"/>
        </w:rPr>
        <w:t>Коло читання</w:t>
      </w:r>
    </w:p>
    <w:p w14:paraId="24098DCD" w14:textId="77777777" w:rsidR="00C6616C" w:rsidRDefault="00352A9A">
      <w:pPr>
        <w:spacing w:line="274" w:lineRule="exact"/>
        <w:ind w:left="333"/>
        <w:jc w:val="both"/>
        <w:rPr>
          <w:sz w:val="24"/>
        </w:rPr>
      </w:pPr>
      <w:r>
        <w:rPr>
          <w:sz w:val="24"/>
        </w:rPr>
        <w:t>Твори української і зарубіжної літератури, доступні й цікаві учням цієї вікової групи</w:t>
      </w:r>
    </w:p>
    <w:p w14:paraId="1D91B343" w14:textId="77777777" w:rsidR="00C6616C" w:rsidRDefault="00C6616C">
      <w:pPr>
        <w:spacing w:line="274" w:lineRule="exact"/>
        <w:jc w:val="both"/>
        <w:rPr>
          <w:sz w:val="24"/>
        </w:rPr>
        <w:sectPr w:rsidR="00C6616C">
          <w:pgSz w:w="11910" w:h="16840"/>
          <w:pgMar w:top="620" w:right="740" w:bottom="1160" w:left="660" w:header="0" w:footer="979"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78"/>
        <w:gridCol w:w="5568"/>
      </w:tblGrid>
      <w:tr w:rsidR="00C6616C" w14:paraId="2ACC77C9" w14:textId="77777777">
        <w:trPr>
          <w:trHeight w:val="453"/>
        </w:trPr>
        <w:tc>
          <w:tcPr>
            <w:tcW w:w="9646" w:type="dxa"/>
            <w:gridSpan w:val="2"/>
          </w:tcPr>
          <w:p w14:paraId="7996D73F" w14:textId="77777777" w:rsidR="00C6616C" w:rsidRDefault="00352A9A">
            <w:pPr>
              <w:pStyle w:val="TableParagraph"/>
              <w:spacing w:line="275" w:lineRule="exact"/>
              <w:ind w:left="2659"/>
              <w:rPr>
                <w:b/>
                <w:sz w:val="24"/>
              </w:rPr>
            </w:pPr>
            <w:r>
              <w:rPr>
                <w:b/>
                <w:sz w:val="24"/>
              </w:rPr>
              <w:lastRenderedPageBreak/>
              <w:t>3. Змістова лінія «Взаємодію письмово»</w:t>
            </w:r>
          </w:p>
        </w:tc>
      </w:tr>
      <w:tr w:rsidR="00C6616C" w14:paraId="1AFB26EF" w14:textId="77777777">
        <w:trPr>
          <w:trHeight w:val="4546"/>
        </w:trPr>
        <w:tc>
          <w:tcPr>
            <w:tcW w:w="4078" w:type="dxa"/>
            <w:tcBorders>
              <w:bottom w:val="nil"/>
            </w:tcBorders>
          </w:tcPr>
          <w:p w14:paraId="011C2314" w14:textId="77777777" w:rsidR="00C6616C" w:rsidRDefault="00352A9A">
            <w:pPr>
              <w:pStyle w:val="TableParagraph"/>
              <w:spacing w:line="270" w:lineRule="exact"/>
              <w:jc w:val="both"/>
              <w:rPr>
                <w:b/>
                <w:sz w:val="24"/>
              </w:rPr>
            </w:pPr>
            <w:r>
              <w:rPr>
                <w:b/>
                <w:sz w:val="24"/>
              </w:rPr>
              <w:t>Здобувач освіти:</w:t>
            </w:r>
          </w:p>
          <w:p w14:paraId="2F7A6D90" w14:textId="2446E281" w:rsidR="00C6616C" w:rsidRDefault="00352A9A">
            <w:pPr>
              <w:pStyle w:val="TableParagraph"/>
              <w:tabs>
                <w:tab w:val="left" w:pos="1831"/>
                <w:tab w:val="left" w:pos="3338"/>
              </w:tabs>
              <w:spacing w:line="242" w:lineRule="auto"/>
              <w:ind w:right="93"/>
              <w:jc w:val="both"/>
              <w:rPr>
                <w:sz w:val="24"/>
              </w:rPr>
            </w:pPr>
            <w:r>
              <w:rPr>
                <w:sz w:val="24"/>
              </w:rPr>
              <w:t xml:space="preserve">пише рукописними буквами </w:t>
            </w:r>
            <w:proofErr w:type="spellStart"/>
            <w:r>
              <w:rPr>
                <w:sz w:val="24"/>
              </w:rPr>
              <w:t>розбірливо</w:t>
            </w:r>
            <w:proofErr w:type="spellEnd"/>
            <w:r>
              <w:rPr>
                <w:sz w:val="24"/>
              </w:rPr>
              <w:t xml:space="preserve"> в темпі, який дає змогу записати</w:t>
            </w:r>
            <w:r>
              <w:rPr>
                <w:sz w:val="24"/>
              </w:rPr>
              <w:tab/>
              <w:t>власну</w:t>
            </w:r>
            <w:r>
              <w:rPr>
                <w:sz w:val="24"/>
              </w:rPr>
              <w:tab/>
            </w:r>
            <w:r>
              <w:rPr>
                <w:spacing w:val="-3"/>
                <w:sz w:val="24"/>
              </w:rPr>
              <w:t xml:space="preserve">думку </w:t>
            </w:r>
            <w:r>
              <w:rPr>
                <w:sz w:val="24"/>
              </w:rPr>
              <w:t xml:space="preserve">та інформацію з різних джерел; створює висловлення, записує їх, ураховуючи мету та адресата і дотримуючись норм літературної мови, користується орфографічним словником; створює тексти різних типів і жанрів (казка, розповідь, опис, міркування); створює прості </w:t>
            </w:r>
            <w:proofErr w:type="spellStart"/>
            <w:r>
              <w:rPr>
                <w:sz w:val="24"/>
              </w:rPr>
              <w:t>медіатексти</w:t>
            </w:r>
            <w:proofErr w:type="spellEnd"/>
            <w:r>
              <w:rPr>
                <w:sz w:val="24"/>
              </w:rPr>
              <w:t>, використовує різні форми їх презентації</w:t>
            </w:r>
            <w:r w:rsidR="002D655D">
              <w:rPr>
                <w:sz w:val="24"/>
              </w:rPr>
              <w:t>.</w:t>
            </w:r>
          </w:p>
        </w:tc>
        <w:tc>
          <w:tcPr>
            <w:tcW w:w="5568" w:type="dxa"/>
            <w:tcBorders>
              <w:bottom w:val="nil"/>
            </w:tcBorders>
          </w:tcPr>
          <w:p w14:paraId="06CA091B" w14:textId="77777777" w:rsidR="00C6616C" w:rsidRDefault="00352A9A">
            <w:pPr>
              <w:pStyle w:val="TableParagraph"/>
              <w:spacing w:line="275" w:lineRule="exact"/>
              <w:jc w:val="both"/>
              <w:rPr>
                <w:b/>
                <w:sz w:val="24"/>
              </w:rPr>
            </w:pPr>
            <w:r>
              <w:rPr>
                <w:b/>
                <w:sz w:val="24"/>
              </w:rPr>
              <w:t>Здобувач освіти:</w:t>
            </w:r>
          </w:p>
          <w:p w14:paraId="0FCBFCFB" w14:textId="77777777" w:rsidR="00C6616C" w:rsidRDefault="00352A9A">
            <w:pPr>
              <w:pStyle w:val="TableParagraph"/>
              <w:numPr>
                <w:ilvl w:val="0"/>
                <w:numId w:val="139"/>
              </w:numPr>
              <w:tabs>
                <w:tab w:val="left" w:pos="288"/>
              </w:tabs>
              <w:spacing w:before="26" w:line="244" w:lineRule="auto"/>
              <w:ind w:right="95" w:firstLine="0"/>
              <w:jc w:val="both"/>
              <w:rPr>
                <w:sz w:val="24"/>
              </w:rPr>
            </w:pPr>
            <w:r>
              <w:rPr>
                <w:i/>
                <w:sz w:val="24"/>
              </w:rPr>
              <w:t xml:space="preserve">пише </w:t>
            </w:r>
            <w:r>
              <w:rPr>
                <w:sz w:val="24"/>
              </w:rPr>
              <w:t xml:space="preserve">рукописними буквами </w:t>
            </w:r>
            <w:proofErr w:type="spellStart"/>
            <w:r>
              <w:rPr>
                <w:sz w:val="24"/>
              </w:rPr>
              <w:t>розбірливо</w:t>
            </w:r>
            <w:proofErr w:type="spellEnd"/>
            <w:r>
              <w:rPr>
                <w:sz w:val="24"/>
              </w:rPr>
              <w:t xml:space="preserve"> в темпі, що дозволяє  записати  інформацію   під  диктовку, з паперових носіїв та інших джерел, викласти власну думку, дотримуючись правил гігієни письма, основ правопису та культури</w:t>
            </w:r>
            <w:r>
              <w:rPr>
                <w:spacing w:val="-7"/>
                <w:sz w:val="24"/>
              </w:rPr>
              <w:t xml:space="preserve"> </w:t>
            </w:r>
            <w:r>
              <w:rPr>
                <w:sz w:val="24"/>
              </w:rPr>
              <w:t>запису;</w:t>
            </w:r>
          </w:p>
          <w:p w14:paraId="1FB4F2CE" w14:textId="77777777" w:rsidR="00C6616C" w:rsidRDefault="00352A9A">
            <w:pPr>
              <w:pStyle w:val="TableParagraph"/>
              <w:numPr>
                <w:ilvl w:val="0"/>
                <w:numId w:val="139"/>
              </w:numPr>
              <w:tabs>
                <w:tab w:val="left" w:pos="249"/>
              </w:tabs>
              <w:spacing w:before="6" w:line="242" w:lineRule="auto"/>
              <w:ind w:right="94" w:firstLine="0"/>
              <w:jc w:val="both"/>
              <w:rPr>
                <w:sz w:val="24"/>
              </w:rPr>
            </w:pPr>
            <w:r>
              <w:rPr>
                <w:i/>
                <w:sz w:val="24"/>
              </w:rPr>
              <w:t xml:space="preserve">складає </w:t>
            </w:r>
            <w:r>
              <w:rPr>
                <w:sz w:val="24"/>
              </w:rPr>
              <w:t xml:space="preserve">й </w:t>
            </w:r>
            <w:r>
              <w:rPr>
                <w:i/>
                <w:sz w:val="24"/>
              </w:rPr>
              <w:t xml:space="preserve">записує </w:t>
            </w:r>
            <w:r>
              <w:rPr>
                <w:sz w:val="24"/>
              </w:rPr>
              <w:t xml:space="preserve">зв’язані між собою речення, які описують зміст малюнка, частину інтер’єру класу, навчальну   ситуацію   на   </w:t>
            </w:r>
            <w:proofErr w:type="spellStart"/>
            <w:r>
              <w:rPr>
                <w:sz w:val="24"/>
              </w:rPr>
              <w:t>уроці</w:t>
            </w:r>
            <w:proofErr w:type="spellEnd"/>
            <w:r>
              <w:rPr>
                <w:sz w:val="24"/>
              </w:rPr>
              <w:t xml:space="preserve">   тощо;   </w:t>
            </w:r>
            <w:r>
              <w:rPr>
                <w:i/>
                <w:sz w:val="24"/>
              </w:rPr>
              <w:t xml:space="preserve">складає   </w:t>
            </w:r>
            <w:r>
              <w:rPr>
                <w:sz w:val="24"/>
              </w:rPr>
              <w:t xml:space="preserve">й </w:t>
            </w:r>
            <w:r>
              <w:rPr>
                <w:i/>
                <w:sz w:val="24"/>
              </w:rPr>
              <w:t xml:space="preserve">записує </w:t>
            </w:r>
            <w:r>
              <w:rPr>
                <w:sz w:val="24"/>
              </w:rPr>
              <w:t>3–4 запитання на задану тему та відповіді на запитання вчителя</w:t>
            </w:r>
            <w:r>
              <w:rPr>
                <w:spacing w:val="-3"/>
                <w:sz w:val="24"/>
              </w:rPr>
              <w:t xml:space="preserve"> </w:t>
            </w:r>
            <w:r>
              <w:rPr>
                <w:sz w:val="24"/>
              </w:rPr>
              <w:t>(однокласників);</w:t>
            </w:r>
          </w:p>
          <w:p w14:paraId="7BD37AD9" w14:textId="77777777" w:rsidR="00C6616C" w:rsidRDefault="00352A9A">
            <w:pPr>
              <w:pStyle w:val="TableParagraph"/>
              <w:numPr>
                <w:ilvl w:val="0"/>
                <w:numId w:val="139"/>
              </w:numPr>
              <w:tabs>
                <w:tab w:val="left" w:pos="259"/>
              </w:tabs>
              <w:spacing w:before="5" w:line="237" w:lineRule="auto"/>
              <w:ind w:right="93" w:firstLine="0"/>
              <w:jc w:val="both"/>
              <w:rPr>
                <w:sz w:val="24"/>
              </w:rPr>
            </w:pPr>
            <w:r>
              <w:rPr>
                <w:i/>
                <w:sz w:val="24"/>
              </w:rPr>
              <w:t xml:space="preserve">упорядковує </w:t>
            </w:r>
            <w:r>
              <w:rPr>
                <w:sz w:val="24"/>
              </w:rPr>
              <w:t>деформований текст: виділяє абзаци, переставляє частини тексту, вилучає речення, які не відповідають темі, додає кінцівку,</w:t>
            </w:r>
            <w:r>
              <w:rPr>
                <w:spacing w:val="36"/>
                <w:sz w:val="24"/>
              </w:rPr>
              <w:t xml:space="preserve"> </w:t>
            </w:r>
            <w:r>
              <w:rPr>
                <w:sz w:val="24"/>
              </w:rPr>
              <w:t>замінює</w:t>
            </w:r>
          </w:p>
          <w:p w14:paraId="7B1CCD41" w14:textId="77777777" w:rsidR="00C6616C" w:rsidRDefault="00352A9A">
            <w:pPr>
              <w:pStyle w:val="TableParagraph"/>
              <w:spacing w:before="6" w:line="274" w:lineRule="exact"/>
              <w:ind w:right="97"/>
              <w:jc w:val="both"/>
              <w:rPr>
                <w:sz w:val="24"/>
              </w:rPr>
            </w:pPr>
            <w:r>
              <w:rPr>
                <w:sz w:val="24"/>
              </w:rPr>
              <w:t>недоречно повторювані слова, забезпечує зв’язок між реченнями та абзацами тексту;</w:t>
            </w:r>
          </w:p>
        </w:tc>
      </w:tr>
      <w:tr w:rsidR="00C6616C" w14:paraId="4D3F9496" w14:textId="77777777">
        <w:trPr>
          <w:trHeight w:val="295"/>
        </w:trPr>
        <w:tc>
          <w:tcPr>
            <w:tcW w:w="4078" w:type="dxa"/>
            <w:tcBorders>
              <w:top w:val="nil"/>
              <w:bottom w:val="nil"/>
            </w:tcBorders>
          </w:tcPr>
          <w:p w14:paraId="30115D17" w14:textId="77777777" w:rsidR="00C6616C" w:rsidRDefault="00C6616C">
            <w:pPr>
              <w:pStyle w:val="TableParagraph"/>
              <w:ind w:left="0"/>
            </w:pPr>
          </w:p>
        </w:tc>
        <w:tc>
          <w:tcPr>
            <w:tcW w:w="5568" w:type="dxa"/>
            <w:tcBorders>
              <w:top w:val="nil"/>
              <w:bottom w:val="nil"/>
            </w:tcBorders>
          </w:tcPr>
          <w:p w14:paraId="252D1306" w14:textId="77777777" w:rsidR="00C6616C" w:rsidRDefault="00352A9A">
            <w:pPr>
              <w:pStyle w:val="TableParagraph"/>
              <w:tabs>
                <w:tab w:val="left" w:pos="462"/>
                <w:tab w:val="left" w:pos="1273"/>
                <w:tab w:val="left" w:pos="2615"/>
                <w:tab w:val="left" w:pos="3112"/>
                <w:tab w:val="left" w:pos="4559"/>
              </w:tabs>
              <w:spacing w:line="276" w:lineRule="exact"/>
              <w:rPr>
                <w:i/>
                <w:sz w:val="24"/>
              </w:rPr>
            </w:pPr>
            <w:r>
              <w:rPr>
                <w:rFonts w:ascii="Calibri" w:hAnsi="Calibri"/>
                <w:i/>
                <w:sz w:val="24"/>
              </w:rPr>
              <w:t>-</w:t>
            </w:r>
            <w:r>
              <w:rPr>
                <w:rFonts w:ascii="Calibri" w:hAnsi="Calibri"/>
                <w:i/>
                <w:sz w:val="24"/>
              </w:rPr>
              <w:tab/>
            </w:r>
            <w:r>
              <w:rPr>
                <w:i/>
                <w:sz w:val="24"/>
              </w:rPr>
              <w:t>пише</w:t>
            </w:r>
            <w:r>
              <w:rPr>
                <w:i/>
                <w:sz w:val="24"/>
              </w:rPr>
              <w:tab/>
            </w:r>
            <w:r>
              <w:rPr>
                <w:sz w:val="24"/>
              </w:rPr>
              <w:t>детальний</w:t>
            </w:r>
            <w:r>
              <w:rPr>
                <w:sz w:val="24"/>
              </w:rPr>
              <w:tab/>
              <w:t>та</w:t>
            </w:r>
            <w:r>
              <w:rPr>
                <w:sz w:val="24"/>
              </w:rPr>
              <w:tab/>
              <w:t>вибірковий</w:t>
            </w:r>
            <w:r>
              <w:rPr>
                <w:sz w:val="24"/>
              </w:rPr>
              <w:tab/>
            </w:r>
            <w:r>
              <w:rPr>
                <w:i/>
                <w:sz w:val="24"/>
              </w:rPr>
              <w:t>перекази</w:t>
            </w:r>
          </w:p>
        </w:tc>
      </w:tr>
      <w:tr w:rsidR="00C6616C" w14:paraId="4CB154D1" w14:textId="77777777">
        <w:trPr>
          <w:trHeight w:val="289"/>
        </w:trPr>
        <w:tc>
          <w:tcPr>
            <w:tcW w:w="4078" w:type="dxa"/>
            <w:tcBorders>
              <w:top w:val="nil"/>
              <w:bottom w:val="nil"/>
            </w:tcBorders>
          </w:tcPr>
          <w:p w14:paraId="1B341C4E" w14:textId="77777777" w:rsidR="00C6616C" w:rsidRDefault="00C6616C">
            <w:pPr>
              <w:pStyle w:val="TableParagraph"/>
              <w:ind w:left="0"/>
              <w:rPr>
                <w:sz w:val="20"/>
              </w:rPr>
            </w:pPr>
          </w:p>
        </w:tc>
        <w:tc>
          <w:tcPr>
            <w:tcW w:w="5568" w:type="dxa"/>
            <w:tcBorders>
              <w:top w:val="nil"/>
              <w:bottom w:val="nil"/>
            </w:tcBorders>
          </w:tcPr>
          <w:p w14:paraId="392E9FB2" w14:textId="77777777" w:rsidR="00C6616C" w:rsidRDefault="00352A9A">
            <w:pPr>
              <w:pStyle w:val="TableParagraph"/>
              <w:spacing w:line="269" w:lineRule="exact"/>
              <w:rPr>
                <w:sz w:val="24"/>
              </w:rPr>
            </w:pPr>
            <w:r>
              <w:rPr>
                <w:sz w:val="24"/>
              </w:rPr>
              <w:t>за колективно й самостійно складеним планом,</w:t>
            </w:r>
          </w:p>
        </w:tc>
      </w:tr>
      <w:tr w:rsidR="00C6616C" w14:paraId="6A66C1BC" w14:textId="77777777">
        <w:trPr>
          <w:trHeight w:val="571"/>
        </w:trPr>
        <w:tc>
          <w:tcPr>
            <w:tcW w:w="4078" w:type="dxa"/>
            <w:tcBorders>
              <w:top w:val="nil"/>
              <w:bottom w:val="nil"/>
            </w:tcBorders>
          </w:tcPr>
          <w:p w14:paraId="4A0FB802" w14:textId="77777777" w:rsidR="00C6616C" w:rsidRDefault="00C6616C">
            <w:pPr>
              <w:pStyle w:val="TableParagraph"/>
              <w:ind w:left="0"/>
              <w:rPr>
                <w:sz w:val="24"/>
              </w:rPr>
            </w:pPr>
          </w:p>
        </w:tc>
        <w:tc>
          <w:tcPr>
            <w:tcW w:w="5568" w:type="dxa"/>
            <w:tcBorders>
              <w:top w:val="nil"/>
              <w:bottom w:val="nil"/>
            </w:tcBorders>
          </w:tcPr>
          <w:p w14:paraId="5812F5A6" w14:textId="77777777" w:rsidR="00C6616C" w:rsidRDefault="00352A9A">
            <w:pPr>
              <w:pStyle w:val="TableParagraph"/>
              <w:spacing w:before="3" w:line="280" w:lineRule="exact"/>
              <w:rPr>
                <w:sz w:val="24"/>
              </w:rPr>
            </w:pPr>
            <w:r>
              <w:rPr>
                <w:sz w:val="24"/>
              </w:rPr>
              <w:t>з опорою на допоміжні матеріали, дотримуючись структури висловлення;</w:t>
            </w:r>
          </w:p>
        </w:tc>
      </w:tr>
      <w:tr w:rsidR="00C6616C" w14:paraId="4A1E5D2B" w14:textId="77777777">
        <w:trPr>
          <w:trHeight w:val="568"/>
        </w:trPr>
        <w:tc>
          <w:tcPr>
            <w:tcW w:w="4078" w:type="dxa"/>
            <w:tcBorders>
              <w:top w:val="nil"/>
              <w:bottom w:val="nil"/>
            </w:tcBorders>
          </w:tcPr>
          <w:p w14:paraId="032340BD" w14:textId="77777777" w:rsidR="00C6616C" w:rsidRDefault="00C6616C">
            <w:pPr>
              <w:pStyle w:val="TableParagraph"/>
              <w:ind w:left="0"/>
              <w:rPr>
                <w:sz w:val="24"/>
              </w:rPr>
            </w:pPr>
          </w:p>
        </w:tc>
        <w:tc>
          <w:tcPr>
            <w:tcW w:w="5568" w:type="dxa"/>
            <w:tcBorders>
              <w:top w:val="nil"/>
              <w:bottom w:val="nil"/>
            </w:tcBorders>
          </w:tcPr>
          <w:p w14:paraId="7A77344D" w14:textId="77777777" w:rsidR="00C6616C" w:rsidRDefault="00352A9A">
            <w:pPr>
              <w:pStyle w:val="TableParagraph"/>
              <w:tabs>
                <w:tab w:val="left" w:pos="824"/>
                <w:tab w:val="left" w:pos="1540"/>
                <w:tab w:val="left" w:pos="2785"/>
                <w:tab w:val="left" w:pos="3680"/>
                <w:tab w:val="left" w:pos="5137"/>
              </w:tabs>
              <w:spacing w:before="1" w:line="280" w:lineRule="exact"/>
              <w:ind w:right="98"/>
              <w:rPr>
                <w:sz w:val="24"/>
              </w:rPr>
            </w:pPr>
            <w:r>
              <w:rPr>
                <w:rFonts w:ascii="Calibri" w:hAnsi="Calibri"/>
                <w:i/>
                <w:sz w:val="24"/>
              </w:rPr>
              <w:t xml:space="preserve">- </w:t>
            </w:r>
            <w:r>
              <w:rPr>
                <w:i/>
                <w:sz w:val="24"/>
              </w:rPr>
              <w:t xml:space="preserve">складає </w:t>
            </w:r>
            <w:r>
              <w:rPr>
                <w:sz w:val="24"/>
              </w:rPr>
              <w:t xml:space="preserve">самостійне </w:t>
            </w:r>
            <w:r>
              <w:rPr>
                <w:i/>
                <w:sz w:val="24"/>
              </w:rPr>
              <w:t>письмове висловл</w:t>
            </w:r>
            <w:r>
              <w:rPr>
                <w:rFonts w:ascii="Calibri" w:hAnsi="Calibri"/>
                <w:i/>
                <w:sz w:val="24"/>
              </w:rPr>
              <w:t>е</w:t>
            </w:r>
            <w:r>
              <w:rPr>
                <w:i/>
                <w:sz w:val="24"/>
              </w:rPr>
              <w:t xml:space="preserve">ння </w:t>
            </w:r>
            <w:r>
              <w:rPr>
                <w:sz w:val="24"/>
              </w:rPr>
              <w:t>(60‒80 слів)</w:t>
            </w:r>
            <w:r>
              <w:rPr>
                <w:sz w:val="24"/>
              </w:rPr>
              <w:tab/>
              <w:t>типу</w:t>
            </w:r>
            <w:r>
              <w:rPr>
                <w:sz w:val="24"/>
              </w:rPr>
              <w:tab/>
              <w:t>розповіді,</w:t>
            </w:r>
            <w:r>
              <w:rPr>
                <w:sz w:val="24"/>
              </w:rPr>
              <w:tab/>
              <w:t>опису,</w:t>
            </w:r>
            <w:r>
              <w:rPr>
                <w:sz w:val="24"/>
              </w:rPr>
              <w:tab/>
              <w:t>міркування,</w:t>
            </w:r>
            <w:r>
              <w:rPr>
                <w:sz w:val="24"/>
              </w:rPr>
              <w:tab/>
            </w:r>
            <w:r>
              <w:rPr>
                <w:spacing w:val="-6"/>
                <w:sz w:val="24"/>
              </w:rPr>
              <w:t>есе</w:t>
            </w:r>
          </w:p>
        </w:tc>
      </w:tr>
      <w:tr w:rsidR="00C6616C" w14:paraId="0CD1E221" w14:textId="77777777">
        <w:trPr>
          <w:trHeight w:val="1430"/>
        </w:trPr>
        <w:tc>
          <w:tcPr>
            <w:tcW w:w="4078" w:type="dxa"/>
            <w:tcBorders>
              <w:top w:val="nil"/>
              <w:bottom w:val="nil"/>
            </w:tcBorders>
          </w:tcPr>
          <w:p w14:paraId="09E91A75" w14:textId="77777777" w:rsidR="00C6616C" w:rsidRDefault="00C6616C">
            <w:pPr>
              <w:pStyle w:val="TableParagraph"/>
              <w:ind w:left="0"/>
              <w:rPr>
                <w:sz w:val="24"/>
              </w:rPr>
            </w:pPr>
          </w:p>
        </w:tc>
        <w:tc>
          <w:tcPr>
            <w:tcW w:w="5568" w:type="dxa"/>
            <w:tcBorders>
              <w:top w:val="nil"/>
              <w:bottom w:val="nil"/>
            </w:tcBorders>
          </w:tcPr>
          <w:p w14:paraId="4EA8BA31" w14:textId="77777777" w:rsidR="00C6616C" w:rsidRDefault="00352A9A">
            <w:pPr>
              <w:pStyle w:val="TableParagraph"/>
              <w:spacing w:before="1" w:line="242" w:lineRule="auto"/>
              <w:ind w:right="95"/>
              <w:jc w:val="both"/>
              <w:rPr>
                <w:rFonts w:ascii="Symbol" w:hAnsi="Symbol"/>
                <w:i/>
                <w:sz w:val="24"/>
              </w:rPr>
            </w:pPr>
            <w:r>
              <w:rPr>
                <w:sz w:val="24"/>
              </w:rPr>
              <w:t>на добре знайомі учням теми: за прочитаним твором, епізодом з переглянутого фільму, ситуацією з життя класу, родини і т.</w:t>
            </w:r>
            <w:r>
              <w:rPr>
                <w:spacing w:val="1"/>
                <w:sz w:val="24"/>
              </w:rPr>
              <w:t xml:space="preserve"> </w:t>
            </w:r>
            <w:r>
              <w:rPr>
                <w:sz w:val="24"/>
              </w:rPr>
              <w:t>ін.</w:t>
            </w:r>
            <w:r>
              <w:rPr>
                <w:rFonts w:ascii="Symbol" w:hAnsi="Symbol"/>
                <w:i/>
                <w:sz w:val="24"/>
              </w:rPr>
              <w:t></w:t>
            </w:r>
          </w:p>
          <w:p w14:paraId="39FBD2C7" w14:textId="77777777" w:rsidR="00C6616C" w:rsidRDefault="00352A9A">
            <w:pPr>
              <w:pStyle w:val="TableParagraph"/>
              <w:spacing w:before="7" w:line="280" w:lineRule="exact"/>
              <w:ind w:right="99"/>
              <w:jc w:val="both"/>
              <w:rPr>
                <w:sz w:val="24"/>
              </w:rPr>
            </w:pPr>
            <w:r>
              <w:rPr>
                <w:rFonts w:ascii="Calibri" w:hAnsi="Calibri"/>
                <w:sz w:val="24"/>
              </w:rPr>
              <w:t xml:space="preserve">- </w:t>
            </w:r>
            <w:r>
              <w:rPr>
                <w:i/>
                <w:sz w:val="24"/>
              </w:rPr>
              <w:t xml:space="preserve">використовує </w:t>
            </w:r>
            <w:r>
              <w:rPr>
                <w:sz w:val="24"/>
              </w:rPr>
              <w:t>виражальні засоби мови; записує свою думку про предмет висловлювання;</w:t>
            </w:r>
          </w:p>
        </w:tc>
      </w:tr>
      <w:tr w:rsidR="00C6616C" w14:paraId="2D4B0EAD" w14:textId="77777777">
        <w:trPr>
          <w:trHeight w:val="841"/>
        </w:trPr>
        <w:tc>
          <w:tcPr>
            <w:tcW w:w="4078" w:type="dxa"/>
            <w:tcBorders>
              <w:top w:val="nil"/>
            </w:tcBorders>
          </w:tcPr>
          <w:p w14:paraId="6ADCCA8D" w14:textId="77777777" w:rsidR="00C6616C" w:rsidRDefault="00C6616C">
            <w:pPr>
              <w:pStyle w:val="TableParagraph"/>
              <w:ind w:left="0"/>
              <w:rPr>
                <w:sz w:val="24"/>
              </w:rPr>
            </w:pPr>
          </w:p>
        </w:tc>
        <w:tc>
          <w:tcPr>
            <w:tcW w:w="5568" w:type="dxa"/>
            <w:tcBorders>
              <w:top w:val="nil"/>
            </w:tcBorders>
          </w:tcPr>
          <w:p w14:paraId="335376C3" w14:textId="77777777" w:rsidR="00C6616C" w:rsidRDefault="00352A9A">
            <w:pPr>
              <w:pStyle w:val="TableParagraph"/>
              <w:spacing w:before="3" w:line="232" w:lineRule="auto"/>
              <w:rPr>
                <w:sz w:val="24"/>
              </w:rPr>
            </w:pPr>
            <w:r>
              <w:rPr>
                <w:rFonts w:ascii="Calibri" w:hAnsi="Calibri"/>
                <w:i/>
                <w:sz w:val="24"/>
              </w:rPr>
              <w:t xml:space="preserve">- </w:t>
            </w:r>
            <w:r>
              <w:rPr>
                <w:i/>
                <w:sz w:val="24"/>
              </w:rPr>
              <w:t xml:space="preserve">складає записку </w:t>
            </w:r>
            <w:r>
              <w:rPr>
                <w:sz w:val="24"/>
              </w:rPr>
              <w:t>з поясненням певного факту, привітання, запрошення, загадку, коротку казку</w:t>
            </w:r>
          </w:p>
          <w:p w14:paraId="23FFF447" w14:textId="2922CA9A" w:rsidR="00C6616C" w:rsidRDefault="00352A9A">
            <w:pPr>
              <w:pStyle w:val="TableParagraph"/>
              <w:spacing w:before="3" w:line="264" w:lineRule="exact"/>
              <w:rPr>
                <w:sz w:val="24"/>
              </w:rPr>
            </w:pPr>
            <w:r>
              <w:rPr>
                <w:sz w:val="24"/>
              </w:rPr>
              <w:t>тощо з орієнтацією на читача</w:t>
            </w:r>
            <w:r w:rsidR="002D655D">
              <w:rPr>
                <w:sz w:val="24"/>
              </w:rPr>
              <w:t>.</w:t>
            </w:r>
          </w:p>
        </w:tc>
      </w:tr>
      <w:tr w:rsidR="00C6616C" w14:paraId="79063076" w14:textId="77777777">
        <w:trPr>
          <w:trHeight w:val="277"/>
        </w:trPr>
        <w:tc>
          <w:tcPr>
            <w:tcW w:w="4078" w:type="dxa"/>
            <w:tcBorders>
              <w:bottom w:val="nil"/>
            </w:tcBorders>
          </w:tcPr>
          <w:p w14:paraId="337ED63E" w14:textId="77777777" w:rsidR="00C6616C" w:rsidRDefault="00352A9A">
            <w:pPr>
              <w:pStyle w:val="TableParagraph"/>
              <w:spacing w:line="258" w:lineRule="exact"/>
              <w:rPr>
                <w:b/>
                <w:sz w:val="24"/>
              </w:rPr>
            </w:pPr>
            <w:r>
              <w:rPr>
                <w:b/>
                <w:sz w:val="24"/>
              </w:rPr>
              <w:t>Здобувач освіти:</w:t>
            </w:r>
          </w:p>
        </w:tc>
        <w:tc>
          <w:tcPr>
            <w:tcW w:w="5568" w:type="dxa"/>
            <w:tcBorders>
              <w:bottom w:val="nil"/>
            </w:tcBorders>
          </w:tcPr>
          <w:p w14:paraId="23EDE8BC" w14:textId="77777777" w:rsidR="00C6616C" w:rsidRDefault="00352A9A">
            <w:pPr>
              <w:pStyle w:val="TableParagraph"/>
              <w:spacing w:line="258" w:lineRule="exact"/>
              <w:rPr>
                <w:b/>
                <w:sz w:val="24"/>
              </w:rPr>
            </w:pPr>
            <w:r>
              <w:rPr>
                <w:b/>
                <w:sz w:val="24"/>
              </w:rPr>
              <w:t>Здобувач освіти:</w:t>
            </w:r>
          </w:p>
        </w:tc>
      </w:tr>
      <w:tr w:rsidR="00C6616C" w14:paraId="112AC9CF" w14:textId="77777777">
        <w:trPr>
          <w:trHeight w:val="283"/>
        </w:trPr>
        <w:tc>
          <w:tcPr>
            <w:tcW w:w="4078" w:type="dxa"/>
            <w:tcBorders>
              <w:top w:val="nil"/>
              <w:bottom w:val="nil"/>
            </w:tcBorders>
          </w:tcPr>
          <w:p w14:paraId="7D7E1999" w14:textId="77777777" w:rsidR="00C6616C" w:rsidRDefault="00352A9A">
            <w:pPr>
              <w:pStyle w:val="TableParagraph"/>
              <w:tabs>
                <w:tab w:val="left" w:pos="1343"/>
                <w:tab w:val="left" w:pos="2495"/>
                <w:tab w:val="left" w:pos="3618"/>
              </w:tabs>
              <w:spacing w:line="264" w:lineRule="exact"/>
              <w:rPr>
                <w:sz w:val="24"/>
              </w:rPr>
            </w:pPr>
            <w:r>
              <w:rPr>
                <w:sz w:val="24"/>
              </w:rPr>
              <w:t>створює</w:t>
            </w:r>
            <w:r>
              <w:rPr>
                <w:sz w:val="24"/>
              </w:rPr>
              <w:tab/>
              <w:t>короткі</w:t>
            </w:r>
            <w:r>
              <w:rPr>
                <w:sz w:val="24"/>
              </w:rPr>
              <w:tab/>
              <w:t>дописи</w:t>
            </w:r>
            <w:r>
              <w:rPr>
                <w:sz w:val="24"/>
              </w:rPr>
              <w:tab/>
              <w:t>для</w:t>
            </w:r>
          </w:p>
        </w:tc>
        <w:tc>
          <w:tcPr>
            <w:tcW w:w="5568" w:type="dxa"/>
            <w:tcBorders>
              <w:top w:val="nil"/>
              <w:bottom w:val="nil"/>
            </w:tcBorders>
          </w:tcPr>
          <w:p w14:paraId="69A8F0CD" w14:textId="77777777" w:rsidR="00C6616C" w:rsidRDefault="00352A9A">
            <w:pPr>
              <w:pStyle w:val="TableParagraph"/>
              <w:tabs>
                <w:tab w:val="left" w:pos="469"/>
                <w:tab w:val="left" w:pos="1662"/>
                <w:tab w:val="left" w:pos="2795"/>
                <w:tab w:val="left" w:pos="3697"/>
                <w:tab w:val="left" w:pos="4343"/>
              </w:tabs>
              <w:spacing w:line="264" w:lineRule="exact"/>
              <w:rPr>
                <w:sz w:val="24"/>
              </w:rPr>
            </w:pPr>
            <w:r>
              <w:rPr>
                <w:rFonts w:ascii="Calibri" w:hAnsi="Calibri"/>
                <w:i/>
                <w:sz w:val="24"/>
              </w:rPr>
              <w:t>-</w:t>
            </w:r>
            <w:r>
              <w:rPr>
                <w:rFonts w:ascii="Calibri" w:hAnsi="Calibri"/>
                <w:i/>
                <w:sz w:val="24"/>
              </w:rPr>
              <w:tab/>
            </w:r>
            <w:r>
              <w:rPr>
                <w:i/>
                <w:sz w:val="24"/>
              </w:rPr>
              <w:t>створює</w:t>
            </w:r>
            <w:r>
              <w:rPr>
                <w:i/>
                <w:sz w:val="24"/>
              </w:rPr>
              <w:tab/>
            </w:r>
            <w:r>
              <w:rPr>
                <w:sz w:val="24"/>
              </w:rPr>
              <w:t>простий</w:t>
            </w:r>
            <w:r>
              <w:rPr>
                <w:sz w:val="24"/>
              </w:rPr>
              <w:tab/>
              <w:t>допис</w:t>
            </w:r>
            <w:r>
              <w:rPr>
                <w:sz w:val="24"/>
              </w:rPr>
              <w:tab/>
              <w:t>для</w:t>
            </w:r>
            <w:r>
              <w:rPr>
                <w:sz w:val="24"/>
              </w:rPr>
              <w:tab/>
              <w:t>захищених</w:t>
            </w:r>
          </w:p>
        </w:tc>
      </w:tr>
      <w:tr w:rsidR="00C6616C" w14:paraId="4590DB70" w14:textId="77777777">
        <w:trPr>
          <w:trHeight w:val="274"/>
        </w:trPr>
        <w:tc>
          <w:tcPr>
            <w:tcW w:w="4078" w:type="dxa"/>
            <w:tcBorders>
              <w:top w:val="nil"/>
              <w:bottom w:val="nil"/>
            </w:tcBorders>
          </w:tcPr>
          <w:p w14:paraId="318CBBCE" w14:textId="77777777" w:rsidR="00C6616C" w:rsidRDefault="00352A9A">
            <w:pPr>
              <w:pStyle w:val="TableParagraph"/>
              <w:tabs>
                <w:tab w:val="left" w:pos="1732"/>
                <w:tab w:val="left" w:pos="3153"/>
              </w:tabs>
              <w:spacing w:line="254" w:lineRule="exact"/>
              <w:rPr>
                <w:sz w:val="24"/>
              </w:rPr>
            </w:pPr>
            <w:r>
              <w:rPr>
                <w:sz w:val="24"/>
              </w:rPr>
              <w:t>захищених</w:t>
            </w:r>
            <w:r>
              <w:rPr>
                <w:sz w:val="24"/>
              </w:rPr>
              <w:tab/>
              <w:t>ресурсів,</w:t>
            </w:r>
            <w:r>
              <w:rPr>
                <w:sz w:val="24"/>
              </w:rPr>
              <w:tab/>
              <w:t>зокрема</w:t>
            </w:r>
          </w:p>
        </w:tc>
        <w:tc>
          <w:tcPr>
            <w:tcW w:w="5568" w:type="dxa"/>
            <w:tcBorders>
              <w:top w:val="nil"/>
              <w:bottom w:val="nil"/>
            </w:tcBorders>
          </w:tcPr>
          <w:p w14:paraId="7F0D8AC0" w14:textId="77777777" w:rsidR="00C6616C" w:rsidRDefault="00352A9A">
            <w:pPr>
              <w:pStyle w:val="TableParagraph"/>
              <w:spacing w:before="1" w:line="253" w:lineRule="exact"/>
              <w:rPr>
                <w:sz w:val="24"/>
              </w:rPr>
            </w:pPr>
            <w:proofErr w:type="spellStart"/>
            <w:r>
              <w:rPr>
                <w:sz w:val="24"/>
              </w:rPr>
              <w:t>медіаресурсів</w:t>
            </w:r>
            <w:proofErr w:type="spellEnd"/>
            <w:r>
              <w:rPr>
                <w:sz w:val="24"/>
              </w:rPr>
              <w:t>, пише коректний відгук на пост</w:t>
            </w:r>
          </w:p>
        </w:tc>
      </w:tr>
      <w:tr w:rsidR="00C6616C" w14:paraId="5E8C1181" w14:textId="77777777">
        <w:trPr>
          <w:trHeight w:val="276"/>
        </w:trPr>
        <w:tc>
          <w:tcPr>
            <w:tcW w:w="4078" w:type="dxa"/>
            <w:tcBorders>
              <w:top w:val="nil"/>
              <w:bottom w:val="nil"/>
            </w:tcBorders>
          </w:tcPr>
          <w:p w14:paraId="613F42E8" w14:textId="77777777" w:rsidR="00C6616C" w:rsidRDefault="00352A9A">
            <w:pPr>
              <w:pStyle w:val="TableParagraph"/>
              <w:spacing w:line="256" w:lineRule="exact"/>
              <w:rPr>
                <w:sz w:val="24"/>
              </w:rPr>
            </w:pPr>
            <w:proofErr w:type="spellStart"/>
            <w:r>
              <w:rPr>
                <w:sz w:val="24"/>
              </w:rPr>
              <w:t>вебсайту</w:t>
            </w:r>
            <w:proofErr w:type="spellEnd"/>
            <w:r>
              <w:rPr>
                <w:sz w:val="24"/>
              </w:rPr>
              <w:t xml:space="preserve"> закладу загальної середньої</w:t>
            </w:r>
          </w:p>
        </w:tc>
        <w:tc>
          <w:tcPr>
            <w:tcW w:w="5568" w:type="dxa"/>
            <w:tcBorders>
              <w:top w:val="nil"/>
              <w:bottom w:val="nil"/>
            </w:tcBorders>
          </w:tcPr>
          <w:p w14:paraId="52F6BBB6" w14:textId="77777777" w:rsidR="00C6616C" w:rsidRDefault="00352A9A">
            <w:pPr>
              <w:pStyle w:val="TableParagraph"/>
              <w:tabs>
                <w:tab w:val="left" w:pos="1386"/>
                <w:tab w:val="left" w:pos="3287"/>
                <w:tab w:val="left" w:pos="4760"/>
              </w:tabs>
              <w:spacing w:before="3" w:line="253" w:lineRule="exact"/>
              <w:rPr>
                <w:sz w:val="24"/>
              </w:rPr>
            </w:pPr>
            <w:r>
              <w:rPr>
                <w:sz w:val="24"/>
              </w:rPr>
              <w:t>учителя,</w:t>
            </w:r>
            <w:r>
              <w:rPr>
                <w:sz w:val="24"/>
              </w:rPr>
              <w:tab/>
              <w:t>однокласника;</w:t>
            </w:r>
            <w:r>
              <w:rPr>
                <w:sz w:val="24"/>
              </w:rPr>
              <w:tab/>
            </w:r>
            <w:r>
              <w:rPr>
                <w:i/>
                <w:sz w:val="24"/>
              </w:rPr>
              <w:t>оформлює</w:t>
            </w:r>
            <w:r>
              <w:rPr>
                <w:i/>
                <w:sz w:val="24"/>
              </w:rPr>
              <w:tab/>
            </w:r>
            <w:r>
              <w:rPr>
                <w:sz w:val="24"/>
              </w:rPr>
              <w:t>просту</w:t>
            </w:r>
          </w:p>
        </w:tc>
      </w:tr>
      <w:tr w:rsidR="00C6616C" w14:paraId="5AAA9547" w14:textId="77777777">
        <w:trPr>
          <w:trHeight w:val="476"/>
        </w:trPr>
        <w:tc>
          <w:tcPr>
            <w:tcW w:w="4078" w:type="dxa"/>
            <w:tcBorders>
              <w:top w:val="nil"/>
            </w:tcBorders>
          </w:tcPr>
          <w:p w14:paraId="3E885A47" w14:textId="22A3E2C0" w:rsidR="00C6616C" w:rsidRDefault="002D655D">
            <w:pPr>
              <w:pStyle w:val="TableParagraph"/>
              <w:spacing w:line="262" w:lineRule="exact"/>
              <w:rPr>
                <w:sz w:val="24"/>
              </w:rPr>
            </w:pPr>
            <w:r>
              <w:rPr>
                <w:sz w:val="24"/>
              </w:rPr>
              <w:t>О</w:t>
            </w:r>
            <w:r w:rsidR="00352A9A">
              <w:rPr>
                <w:sz w:val="24"/>
              </w:rPr>
              <w:t>світи</w:t>
            </w:r>
            <w:r>
              <w:rPr>
                <w:sz w:val="24"/>
              </w:rPr>
              <w:t>.</w:t>
            </w:r>
          </w:p>
        </w:tc>
        <w:tc>
          <w:tcPr>
            <w:tcW w:w="5568" w:type="dxa"/>
            <w:tcBorders>
              <w:top w:val="nil"/>
            </w:tcBorders>
          </w:tcPr>
          <w:p w14:paraId="0FFC3C86" w14:textId="07422D90" w:rsidR="00C6616C" w:rsidRDefault="002D655D">
            <w:pPr>
              <w:pStyle w:val="TableParagraph"/>
              <w:spacing w:before="3"/>
              <w:rPr>
                <w:sz w:val="24"/>
              </w:rPr>
            </w:pPr>
            <w:r>
              <w:rPr>
                <w:sz w:val="24"/>
              </w:rPr>
              <w:t>П</w:t>
            </w:r>
            <w:r w:rsidR="00352A9A">
              <w:rPr>
                <w:sz w:val="24"/>
              </w:rPr>
              <w:t>резентацію</w:t>
            </w:r>
            <w:r>
              <w:rPr>
                <w:sz w:val="24"/>
              </w:rPr>
              <w:t>.</w:t>
            </w:r>
          </w:p>
        </w:tc>
      </w:tr>
      <w:tr w:rsidR="00C6616C" w14:paraId="27AD288D" w14:textId="77777777">
        <w:trPr>
          <w:trHeight w:val="2294"/>
        </w:trPr>
        <w:tc>
          <w:tcPr>
            <w:tcW w:w="4078" w:type="dxa"/>
            <w:tcBorders>
              <w:bottom w:val="nil"/>
            </w:tcBorders>
          </w:tcPr>
          <w:p w14:paraId="5D2DB243" w14:textId="77777777" w:rsidR="00C6616C" w:rsidRDefault="00352A9A">
            <w:pPr>
              <w:pStyle w:val="TableParagraph"/>
              <w:spacing w:line="270" w:lineRule="exact"/>
              <w:jc w:val="both"/>
              <w:rPr>
                <w:b/>
                <w:sz w:val="24"/>
              </w:rPr>
            </w:pPr>
            <w:r>
              <w:rPr>
                <w:b/>
                <w:sz w:val="24"/>
              </w:rPr>
              <w:t>Здобувач освіти:</w:t>
            </w:r>
          </w:p>
          <w:p w14:paraId="0DB2136D" w14:textId="313FB58F" w:rsidR="00C6616C" w:rsidRDefault="00352A9A" w:rsidP="002D655D">
            <w:pPr>
              <w:pStyle w:val="TableParagraph"/>
              <w:spacing w:line="242" w:lineRule="auto"/>
              <w:ind w:right="94"/>
              <w:jc w:val="both"/>
              <w:rPr>
                <w:sz w:val="24"/>
              </w:rPr>
            </w:pPr>
            <w:r>
              <w:rPr>
                <w:sz w:val="24"/>
              </w:rPr>
              <w:t>знаходить і виправляє орфографічні помилки, зокрема із застосуванням знань  про  будову  слова;  аналізує та вдосконалює створений текст відповідно до мети спілкування, перевіряє грамотність</w:t>
            </w:r>
            <w:r>
              <w:rPr>
                <w:spacing w:val="-2"/>
                <w:sz w:val="24"/>
              </w:rPr>
              <w:t xml:space="preserve"> </w:t>
            </w:r>
            <w:r>
              <w:rPr>
                <w:sz w:val="24"/>
              </w:rPr>
              <w:t>написаного</w:t>
            </w:r>
            <w:r w:rsidR="002D655D">
              <w:rPr>
                <w:sz w:val="24"/>
              </w:rPr>
              <w:t>.</w:t>
            </w:r>
          </w:p>
        </w:tc>
        <w:tc>
          <w:tcPr>
            <w:tcW w:w="5568" w:type="dxa"/>
            <w:tcBorders>
              <w:bottom w:val="nil"/>
            </w:tcBorders>
          </w:tcPr>
          <w:p w14:paraId="039FF9E5" w14:textId="77777777" w:rsidR="00C6616C" w:rsidRDefault="00352A9A">
            <w:pPr>
              <w:pStyle w:val="TableParagraph"/>
              <w:spacing w:line="273" w:lineRule="exact"/>
              <w:jc w:val="both"/>
              <w:rPr>
                <w:b/>
                <w:sz w:val="24"/>
              </w:rPr>
            </w:pPr>
            <w:r>
              <w:rPr>
                <w:b/>
                <w:sz w:val="24"/>
              </w:rPr>
              <w:t>Здобувач освіти:</w:t>
            </w:r>
          </w:p>
          <w:p w14:paraId="2B4269A2" w14:textId="77777777" w:rsidR="00C6616C" w:rsidRDefault="00352A9A">
            <w:pPr>
              <w:pStyle w:val="TableParagraph"/>
              <w:spacing w:before="2"/>
              <w:ind w:right="95"/>
              <w:jc w:val="both"/>
              <w:rPr>
                <w:rFonts w:ascii="Symbol" w:hAnsi="Symbol"/>
                <w:i/>
                <w:sz w:val="24"/>
              </w:rPr>
            </w:pPr>
            <w:r>
              <w:rPr>
                <w:rFonts w:ascii="Calibri" w:hAnsi="Calibri"/>
                <w:i/>
                <w:sz w:val="24"/>
              </w:rPr>
              <w:t xml:space="preserve">- </w:t>
            </w:r>
            <w:r>
              <w:rPr>
                <w:i/>
                <w:sz w:val="24"/>
              </w:rPr>
              <w:t xml:space="preserve">бере участь </w:t>
            </w:r>
            <w:r>
              <w:rPr>
                <w:sz w:val="24"/>
              </w:rPr>
              <w:t>в обговоренні письмових робіт (навчальних або учнівських) у парах, групах, відзначає позитивне; висловлює поради щодо можливого  вдосконалення   тексту,   спираючись на пам’ятку, підготовлену</w:t>
            </w:r>
            <w:r>
              <w:rPr>
                <w:spacing w:val="-12"/>
                <w:sz w:val="24"/>
              </w:rPr>
              <w:t xml:space="preserve"> </w:t>
            </w:r>
            <w:r>
              <w:rPr>
                <w:sz w:val="24"/>
              </w:rPr>
              <w:t>вчителем</w:t>
            </w:r>
            <w:r>
              <w:rPr>
                <w:rFonts w:ascii="Symbol" w:hAnsi="Symbol"/>
                <w:i/>
                <w:sz w:val="24"/>
              </w:rPr>
              <w:t></w:t>
            </w:r>
          </w:p>
          <w:p w14:paraId="2DDB4278" w14:textId="77777777" w:rsidR="00C6616C" w:rsidRDefault="00352A9A">
            <w:pPr>
              <w:pStyle w:val="TableParagraph"/>
              <w:spacing w:before="6"/>
              <w:jc w:val="both"/>
              <w:rPr>
                <w:sz w:val="24"/>
              </w:rPr>
            </w:pPr>
            <w:r>
              <w:rPr>
                <w:i/>
                <w:sz w:val="24"/>
              </w:rPr>
              <w:t xml:space="preserve">-     удосконалює     </w:t>
            </w:r>
            <w:r>
              <w:rPr>
                <w:sz w:val="24"/>
              </w:rPr>
              <w:t xml:space="preserve">письмовий     </w:t>
            </w:r>
            <w:r>
              <w:rPr>
                <w:i/>
                <w:sz w:val="24"/>
              </w:rPr>
              <w:t>текст</w:t>
            </w:r>
            <w:r>
              <w:rPr>
                <w:sz w:val="24"/>
              </w:rPr>
              <w:t xml:space="preserve">: </w:t>
            </w:r>
            <w:r>
              <w:rPr>
                <w:spacing w:val="51"/>
                <w:sz w:val="24"/>
              </w:rPr>
              <w:t xml:space="preserve"> </w:t>
            </w:r>
            <w:r>
              <w:rPr>
                <w:sz w:val="24"/>
              </w:rPr>
              <w:t>знаходить</w:t>
            </w:r>
          </w:p>
          <w:p w14:paraId="4F91CE88" w14:textId="77777777" w:rsidR="00C6616C" w:rsidRDefault="00352A9A">
            <w:pPr>
              <w:pStyle w:val="TableParagraph"/>
              <w:spacing w:before="29" w:line="274" w:lineRule="exact"/>
              <w:jc w:val="both"/>
              <w:rPr>
                <w:sz w:val="24"/>
              </w:rPr>
            </w:pPr>
            <w:r>
              <w:rPr>
                <w:sz w:val="24"/>
              </w:rPr>
              <w:t xml:space="preserve">і виправляє   орфографічні,   пунктуаційні </w:t>
            </w:r>
            <w:r>
              <w:rPr>
                <w:spacing w:val="15"/>
                <w:sz w:val="24"/>
              </w:rPr>
              <w:t xml:space="preserve"> </w:t>
            </w:r>
            <w:r>
              <w:rPr>
                <w:sz w:val="24"/>
              </w:rPr>
              <w:t>помилки</w:t>
            </w:r>
          </w:p>
        </w:tc>
      </w:tr>
      <w:tr w:rsidR="00C6616C" w14:paraId="7EAA38E3" w14:textId="77777777">
        <w:trPr>
          <w:trHeight w:val="303"/>
        </w:trPr>
        <w:tc>
          <w:tcPr>
            <w:tcW w:w="4078" w:type="dxa"/>
            <w:tcBorders>
              <w:top w:val="nil"/>
              <w:bottom w:val="nil"/>
            </w:tcBorders>
          </w:tcPr>
          <w:p w14:paraId="38F96757" w14:textId="77777777" w:rsidR="00C6616C" w:rsidRDefault="00C6616C">
            <w:pPr>
              <w:pStyle w:val="TableParagraph"/>
              <w:ind w:left="0"/>
            </w:pPr>
          </w:p>
        </w:tc>
        <w:tc>
          <w:tcPr>
            <w:tcW w:w="5568" w:type="dxa"/>
            <w:tcBorders>
              <w:top w:val="nil"/>
              <w:bottom w:val="nil"/>
            </w:tcBorders>
          </w:tcPr>
          <w:p w14:paraId="52FE3E56" w14:textId="77777777" w:rsidR="00C6616C" w:rsidRDefault="00352A9A">
            <w:pPr>
              <w:pStyle w:val="TableParagraph"/>
              <w:tabs>
                <w:tab w:val="left" w:pos="1669"/>
                <w:tab w:val="left" w:pos="3044"/>
                <w:tab w:val="left" w:pos="3971"/>
              </w:tabs>
              <w:spacing w:before="8" w:line="275" w:lineRule="exact"/>
              <w:rPr>
                <w:sz w:val="24"/>
              </w:rPr>
            </w:pPr>
            <w:r>
              <w:rPr>
                <w:sz w:val="24"/>
              </w:rPr>
              <w:t>на</w:t>
            </w:r>
            <w:r>
              <w:rPr>
                <w:spacing w:val="-2"/>
                <w:sz w:val="24"/>
              </w:rPr>
              <w:t xml:space="preserve"> </w:t>
            </w:r>
            <w:r>
              <w:rPr>
                <w:sz w:val="24"/>
              </w:rPr>
              <w:t>вивчені</w:t>
            </w:r>
            <w:r>
              <w:rPr>
                <w:sz w:val="24"/>
              </w:rPr>
              <w:tab/>
              <w:t>правила,</w:t>
            </w:r>
            <w:r>
              <w:rPr>
                <w:sz w:val="24"/>
              </w:rPr>
              <w:tab/>
              <w:t>уміє</w:t>
            </w:r>
            <w:r>
              <w:rPr>
                <w:sz w:val="24"/>
              </w:rPr>
              <w:tab/>
              <w:t>користуватися</w:t>
            </w:r>
          </w:p>
        </w:tc>
      </w:tr>
      <w:tr w:rsidR="00C6616C" w14:paraId="59B3172D" w14:textId="77777777">
        <w:trPr>
          <w:trHeight w:val="303"/>
        </w:trPr>
        <w:tc>
          <w:tcPr>
            <w:tcW w:w="4078" w:type="dxa"/>
            <w:tcBorders>
              <w:top w:val="nil"/>
              <w:bottom w:val="nil"/>
            </w:tcBorders>
          </w:tcPr>
          <w:p w14:paraId="63555FE3" w14:textId="77777777" w:rsidR="00C6616C" w:rsidRDefault="00C6616C">
            <w:pPr>
              <w:pStyle w:val="TableParagraph"/>
              <w:ind w:left="0"/>
            </w:pPr>
          </w:p>
        </w:tc>
        <w:tc>
          <w:tcPr>
            <w:tcW w:w="5568" w:type="dxa"/>
            <w:tcBorders>
              <w:top w:val="nil"/>
              <w:bottom w:val="nil"/>
            </w:tcBorders>
          </w:tcPr>
          <w:p w14:paraId="5D4C7861" w14:textId="77777777" w:rsidR="00C6616C" w:rsidRDefault="00352A9A">
            <w:pPr>
              <w:pStyle w:val="TableParagraph"/>
              <w:spacing w:before="9" w:line="274" w:lineRule="exact"/>
              <w:rPr>
                <w:sz w:val="24"/>
              </w:rPr>
            </w:pPr>
            <w:r>
              <w:rPr>
                <w:sz w:val="24"/>
              </w:rPr>
              <w:t>орфографічним словником, аналізує та корегує</w:t>
            </w:r>
          </w:p>
        </w:tc>
      </w:tr>
      <w:tr w:rsidR="00C6616C" w14:paraId="21193F08" w14:textId="77777777">
        <w:trPr>
          <w:trHeight w:val="303"/>
        </w:trPr>
        <w:tc>
          <w:tcPr>
            <w:tcW w:w="4078" w:type="dxa"/>
            <w:tcBorders>
              <w:top w:val="nil"/>
              <w:bottom w:val="nil"/>
            </w:tcBorders>
          </w:tcPr>
          <w:p w14:paraId="468CEF71" w14:textId="77777777" w:rsidR="00C6616C" w:rsidRDefault="00C6616C">
            <w:pPr>
              <w:pStyle w:val="TableParagraph"/>
              <w:ind w:left="0"/>
            </w:pPr>
          </w:p>
        </w:tc>
        <w:tc>
          <w:tcPr>
            <w:tcW w:w="5568" w:type="dxa"/>
            <w:tcBorders>
              <w:top w:val="nil"/>
              <w:bottom w:val="nil"/>
            </w:tcBorders>
          </w:tcPr>
          <w:p w14:paraId="27CA9094" w14:textId="77777777" w:rsidR="00C6616C" w:rsidRDefault="00352A9A">
            <w:pPr>
              <w:pStyle w:val="TableParagraph"/>
              <w:spacing w:before="8" w:line="275" w:lineRule="exact"/>
              <w:rPr>
                <w:sz w:val="24"/>
              </w:rPr>
            </w:pPr>
            <w:r>
              <w:rPr>
                <w:sz w:val="24"/>
              </w:rPr>
              <w:t>створений текст відповідно до мети спілкування,</w:t>
            </w:r>
          </w:p>
        </w:tc>
      </w:tr>
      <w:tr w:rsidR="00C6616C" w14:paraId="07174720" w14:textId="77777777">
        <w:trPr>
          <w:trHeight w:val="319"/>
        </w:trPr>
        <w:tc>
          <w:tcPr>
            <w:tcW w:w="4078" w:type="dxa"/>
            <w:tcBorders>
              <w:top w:val="nil"/>
            </w:tcBorders>
          </w:tcPr>
          <w:p w14:paraId="6093D166" w14:textId="77777777" w:rsidR="00C6616C" w:rsidRDefault="00C6616C">
            <w:pPr>
              <w:pStyle w:val="TableParagraph"/>
              <w:ind w:left="0"/>
              <w:rPr>
                <w:sz w:val="24"/>
              </w:rPr>
            </w:pPr>
          </w:p>
        </w:tc>
        <w:tc>
          <w:tcPr>
            <w:tcW w:w="5568" w:type="dxa"/>
            <w:tcBorders>
              <w:top w:val="nil"/>
            </w:tcBorders>
          </w:tcPr>
          <w:p w14:paraId="21D51870" w14:textId="4CC35410" w:rsidR="00C6616C" w:rsidRDefault="00352A9A">
            <w:pPr>
              <w:pStyle w:val="TableParagraph"/>
              <w:spacing w:before="9"/>
              <w:rPr>
                <w:sz w:val="24"/>
              </w:rPr>
            </w:pPr>
            <w:r>
              <w:rPr>
                <w:sz w:val="24"/>
              </w:rPr>
              <w:t>до норм літературної мови</w:t>
            </w:r>
            <w:r w:rsidR="002D655D">
              <w:rPr>
                <w:sz w:val="24"/>
              </w:rPr>
              <w:t>.</w:t>
            </w:r>
          </w:p>
        </w:tc>
      </w:tr>
    </w:tbl>
    <w:p w14:paraId="23104036"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5710"/>
      </w:tblGrid>
      <w:tr w:rsidR="00C6616C" w14:paraId="010F402B" w14:textId="77777777">
        <w:trPr>
          <w:trHeight w:val="12575"/>
        </w:trPr>
        <w:tc>
          <w:tcPr>
            <w:tcW w:w="9646" w:type="dxa"/>
            <w:gridSpan w:val="2"/>
          </w:tcPr>
          <w:p w14:paraId="417C2A30" w14:textId="77777777" w:rsidR="00C6616C" w:rsidRDefault="00352A9A">
            <w:pPr>
              <w:pStyle w:val="TableParagraph"/>
              <w:spacing w:before="1"/>
              <w:ind w:left="3724"/>
              <w:rPr>
                <w:b/>
                <w:sz w:val="24"/>
              </w:rPr>
            </w:pPr>
            <w:r>
              <w:rPr>
                <w:b/>
                <w:sz w:val="24"/>
              </w:rPr>
              <w:lastRenderedPageBreak/>
              <w:t>Пропонований зміст</w:t>
            </w:r>
          </w:p>
          <w:p w14:paraId="536B53B8" w14:textId="77777777" w:rsidR="00C6616C" w:rsidRDefault="00352A9A">
            <w:pPr>
              <w:pStyle w:val="TableParagraph"/>
              <w:spacing w:before="22"/>
              <w:rPr>
                <w:b/>
                <w:i/>
                <w:sz w:val="24"/>
              </w:rPr>
            </w:pPr>
            <w:r>
              <w:rPr>
                <w:b/>
                <w:i/>
                <w:sz w:val="24"/>
              </w:rPr>
              <w:t>Комунікативна спрямованість процесу письма</w:t>
            </w:r>
          </w:p>
          <w:p w14:paraId="5777A357" w14:textId="77777777" w:rsidR="00C6616C" w:rsidRDefault="00352A9A">
            <w:pPr>
              <w:pStyle w:val="TableParagraph"/>
              <w:spacing w:before="16" w:line="259" w:lineRule="auto"/>
              <w:ind w:right="2546"/>
              <w:rPr>
                <w:sz w:val="24"/>
              </w:rPr>
            </w:pPr>
            <w:r>
              <w:rPr>
                <w:sz w:val="24"/>
              </w:rPr>
              <w:t>Взаємозв’язок почерку та характеру людини (загальне знайомство). Сім’ї алфавітів, ієрогліфічне письмо (загальні поняття).</w:t>
            </w:r>
          </w:p>
          <w:p w14:paraId="23C23738" w14:textId="77777777" w:rsidR="00C6616C" w:rsidRDefault="00352A9A">
            <w:pPr>
              <w:pStyle w:val="TableParagraph"/>
              <w:spacing w:before="4"/>
              <w:rPr>
                <w:b/>
                <w:i/>
                <w:sz w:val="24"/>
              </w:rPr>
            </w:pPr>
            <w:r>
              <w:rPr>
                <w:b/>
                <w:i/>
                <w:sz w:val="24"/>
              </w:rPr>
              <w:t>Графіка, орфографія, пунктуація</w:t>
            </w:r>
          </w:p>
          <w:p w14:paraId="6CCD276C" w14:textId="77777777" w:rsidR="00C6616C" w:rsidRDefault="00352A9A">
            <w:pPr>
              <w:pStyle w:val="TableParagraph"/>
              <w:spacing w:before="27"/>
              <w:rPr>
                <w:sz w:val="24"/>
              </w:rPr>
            </w:pPr>
            <w:r>
              <w:rPr>
                <w:sz w:val="24"/>
              </w:rPr>
              <w:t>Буква як знак звука. Алфавіт.</w:t>
            </w:r>
          </w:p>
          <w:p w14:paraId="156E5066" w14:textId="77777777" w:rsidR="00C6616C" w:rsidRDefault="00352A9A">
            <w:pPr>
              <w:pStyle w:val="TableParagraph"/>
              <w:spacing w:before="33" w:line="268" w:lineRule="auto"/>
              <w:ind w:right="94"/>
              <w:jc w:val="both"/>
              <w:rPr>
                <w:sz w:val="24"/>
              </w:rPr>
            </w:pPr>
            <w:r>
              <w:rPr>
                <w:spacing w:val="-5"/>
                <w:sz w:val="24"/>
              </w:rPr>
              <w:t xml:space="preserve">Велика буква </w:t>
            </w:r>
            <w:r>
              <w:rPr>
                <w:sz w:val="24"/>
              </w:rPr>
              <w:t xml:space="preserve">в </w:t>
            </w:r>
            <w:r>
              <w:rPr>
                <w:spacing w:val="-5"/>
                <w:sz w:val="24"/>
              </w:rPr>
              <w:t xml:space="preserve">іменах людей, кличках тварин, </w:t>
            </w:r>
            <w:r>
              <w:rPr>
                <w:spacing w:val="-6"/>
                <w:sz w:val="24"/>
              </w:rPr>
              <w:t xml:space="preserve">географічних </w:t>
            </w:r>
            <w:r>
              <w:rPr>
                <w:spacing w:val="-3"/>
                <w:sz w:val="24"/>
              </w:rPr>
              <w:t xml:space="preserve">та </w:t>
            </w:r>
            <w:r>
              <w:rPr>
                <w:spacing w:val="-6"/>
                <w:sz w:val="24"/>
              </w:rPr>
              <w:t xml:space="preserve">астрономічних </w:t>
            </w:r>
            <w:r>
              <w:rPr>
                <w:spacing w:val="-5"/>
                <w:sz w:val="24"/>
              </w:rPr>
              <w:t xml:space="preserve">назвах, </w:t>
            </w:r>
            <w:r>
              <w:rPr>
                <w:sz w:val="24"/>
              </w:rPr>
              <w:t xml:space="preserve">у </w:t>
            </w:r>
            <w:r>
              <w:rPr>
                <w:spacing w:val="-6"/>
                <w:sz w:val="24"/>
              </w:rPr>
              <w:t xml:space="preserve">назвах </w:t>
            </w:r>
            <w:r>
              <w:rPr>
                <w:spacing w:val="-5"/>
                <w:sz w:val="24"/>
              </w:rPr>
              <w:t xml:space="preserve">підприємств, </w:t>
            </w:r>
            <w:r>
              <w:rPr>
                <w:spacing w:val="-6"/>
                <w:sz w:val="24"/>
              </w:rPr>
              <w:t xml:space="preserve">літературних </w:t>
            </w:r>
            <w:r>
              <w:rPr>
                <w:spacing w:val="-3"/>
                <w:sz w:val="24"/>
              </w:rPr>
              <w:t xml:space="preserve">та </w:t>
            </w:r>
            <w:r>
              <w:rPr>
                <w:spacing w:val="-6"/>
                <w:sz w:val="24"/>
              </w:rPr>
              <w:t xml:space="preserve">музичних </w:t>
            </w:r>
            <w:r>
              <w:rPr>
                <w:spacing w:val="-5"/>
                <w:sz w:val="24"/>
              </w:rPr>
              <w:t xml:space="preserve">творів, пам’яток </w:t>
            </w:r>
            <w:r>
              <w:rPr>
                <w:spacing w:val="-6"/>
                <w:sz w:val="24"/>
              </w:rPr>
              <w:t xml:space="preserve">архітектури </w:t>
            </w:r>
            <w:r>
              <w:rPr>
                <w:spacing w:val="-4"/>
                <w:sz w:val="24"/>
              </w:rPr>
              <w:t xml:space="preserve">тощо.  </w:t>
            </w:r>
            <w:r>
              <w:rPr>
                <w:sz w:val="24"/>
              </w:rPr>
              <w:t>Правила оформлення висловлення на письмі (велика буква на початку речення, крапка, знак оклику, знак  питання  в  кінці  речення,  коми  при  однорідних  членах  речення,  при  звертанні,   у складному реченні, правила переносу слів, окреме написання службових</w:t>
            </w:r>
            <w:r>
              <w:rPr>
                <w:spacing w:val="-13"/>
                <w:sz w:val="24"/>
              </w:rPr>
              <w:t xml:space="preserve"> </w:t>
            </w:r>
            <w:r>
              <w:rPr>
                <w:sz w:val="24"/>
              </w:rPr>
              <w:t>слів).</w:t>
            </w:r>
          </w:p>
          <w:p w14:paraId="440F1DC4" w14:textId="77777777" w:rsidR="00C6616C" w:rsidRDefault="00352A9A">
            <w:pPr>
              <w:pStyle w:val="TableParagraph"/>
              <w:spacing w:line="271" w:lineRule="exact"/>
              <w:jc w:val="both"/>
              <w:rPr>
                <w:sz w:val="24"/>
              </w:rPr>
            </w:pPr>
            <w:r>
              <w:rPr>
                <w:sz w:val="24"/>
              </w:rPr>
              <w:t>Правила оформлення діалогу на письмі.</w:t>
            </w:r>
          </w:p>
          <w:p w14:paraId="12F5B156" w14:textId="77777777" w:rsidR="00C6616C" w:rsidRDefault="00352A9A">
            <w:pPr>
              <w:pStyle w:val="TableParagraph"/>
              <w:spacing w:before="32"/>
              <w:jc w:val="both"/>
              <w:rPr>
                <w:sz w:val="24"/>
              </w:rPr>
            </w:pPr>
            <w:r>
              <w:rPr>
                <w:sz w:val="24"/>
              </w:rPr>
              <w:t xml:space="preserve">Орфограми    «Перенос    слів»,    «Ненаголошені    голосні    звуки»,    «Знак  </w:t>
            </w:r>
            <w:r>
              <w:rPr>
                <w:spacing w:val="59"/>
                <w:sz w:val="24"/>
              </w:rPr>
              <w:t xml:space="preserve"> </w:t>
            </w:r>
            <w:r>
              <w:rPr>
                <w:sz w:val="24"/>
              </w:rPr>
              <w:t>м’якшення»,</w:t>
            </w:r>
          </w:p>
          <w:p w14:paraId="76A0EE81" w14:textId="77777777" w:rsidR="00C6616C" w:rsidRDefault="00352A9A">
            <w:pPr>
              <w:pStyle w:val="TableParagraph"/>
              <w:spacing w:before="33" w:line="266" w:lineRule="auto"/>
              <w:ind w:right="94"/>
              <w:jc w:val="both"/>
              <w:rPr>
                <w:sz w:val="24"/>
              </w:rPr>
            </w:pPr>
            <w:r>
              <w:rPr>
                <w:sz w:val="24"/>
              </w:rPr>
              <w:t>«Апостроф», «Власні назви», «Подвоєння букв на позначення подовжених м’яких приголосних», «Подвоєння букв в іменниках жіночого роду на приголосний в орудному відмінку   однини»,   «Подвоєння   букв   при   збігові   приголосних»,   «</w:t>
            </w:r>
            <w:r>
              <w:rPr>
                <w:i/>
                <w:sz w:val="24"/>
              </w:rPr>
              <w:t xml:space="preserve">Не   </w:t>
            </w:r>
            <w:r>
              <w:rPr>
                <w:sz w:val="24"/>
              </w:rPr>
              <w:t>з</w:t>
            </w:r>
            <w:r>
              <w:rPr>
                <w:spacing w:val="-7"/>
                <w:sz w:val="24"/>
              </w:rPr>
              <w:t xml:space="preserve"> </w:t>
            </w:r>
            <w:r>
              <w:rPr>
                <w:sz w:val="24"/>
              </w:rPr>
              <w:t>дієсловами»,</w:t>
            </w:r>
          </w:p>
          <w:p w14:paraId="16EAC8E5" w14:textId="77777777" w:rsidR="00C6616C" w:rsidRDefault="00352A9A">
            <w:pPr>
              <w:pStyle w:val="TableParagraph"/>
              <w:spacing w:before="5" w:line="268" w:lineRule="auto"/>
              <w:ind w:right="96"/>
              <w:jc w:val="both"/>
              <w:rPr>
                <w:sz w:val="24"/>
              </w:rPr>
            </w:pPr>
            <w:r>
              <w:rPr>
                <w:sz w:val="24"/>
              </w:rPr>
              <w:t xml:space="preserve">«Дієслова на </w:t>
            </w:r>
            <w:r>
              <w:rPr>
                <w:i/>
                <w:sz w:val="24"/>
              </w:rPr>
              <w:t>-</w:t>
            </w:r>
            <w:proofErr w:type="spellStart"/>
            <w:r>
              <w:rPr>
                <w:i/>
                <w:sz w:val="24"/>
              </w:rPr>
              <w:t>ться</w:t>
            </w:r>
            <w:proofErr w:type="spellEnd"/>
            <w:r>
              <w:rPr>
                <w:i/>
                <w:sz w:val="24"/>
              </w:rPr>
              <w:t>, -</w:t>
            </w:r>
            <w:proofErr w:type="spellStart"/>
            <w:r>
              <w:rPr>
                <w:i/>
                <w:sz w:val="24"/>
              </w:rPr>
              <w:t>шся</w:t>
            </w:r>
            <w:proofErr w:type="spellEnd"/>
            <w:r>
              <w:rPr>
                <w:sz w:val="24"/>
              </w:rPr>
              <w:t xml:space="preserve">», «Правопис дієслівних закінчень», «Правопис префіксів </w:t>
            </w:r>
            <w:r>
              <w:rPr>
                <w:i/>
                <w:sz w:val="24"/>
              </w:rPr>
              <w:t>з-(с-), роз-,  без-</w:t>
            </w:r>
            <w:r>
              <w:rPr>
                <w:sz w:val="24"/>
              </w:rPr>
              <w:t>»,  «Правопис  суфіксів»  (прикметникових,  іменникових);  основні  орфограми   в числівнику, правопис  найуживаніших  прислівників,  уживання  особових  займенників  у непрямих відмінках з</w:t>
            </w:r>
            <w:r>
              <w:rPr>
                <w:spacing w:val="-4"/>
                <w:sz w:val="24"/>
              </w:rPr>
              <w:t xml:space="preserve"> </w:t>
            </w:r>
            <w:r>
              <w:rPr>
                <w:sz w:val="24"/>
              </w:rPr>
              <w:t>прийменниками.</w:t>
            </w:r>
          </w:p>
          <w:p w14:paraId="4829C0BF" w14:textId="77777777" w:rsidR="00C6616C" w:rsidRDefault="00352A9A">
            <w:pPr>
              <w:pStyle w:val="TableParagraph"/>
              <w:spacing w:line="268" w:lineRule="auto"/>
              <w:ind w:right="5076"/>
              <w:rPr>
                <w:sz w:val="24"/>
              </w:rPr>
            </w:pPr>
            <w:r>
              <w:rPr>
                <w:sz w:val="24"/>
              </w:rPr>
              <w:t>Орфограми в словникових словах. Найпоширеніші чергування в коренях</w:t>
            </w:r>
            <w:r>
              <w:rPr>
                <w:spacing w:val="-5"/>
                <w:sz w:val="24"/>
              </w:rPr>
              <w:t xml:space="preserve"> </w:t>
            </w:r>
            <w:r>
              <w:rPr>
                <w:sz w:val="24"/>
              </w:rPr>
              <w:t>слів.</w:t>
            </w:r>
          </w:p>
          <w:p w14:paraId="04D44B23" w14:textId="77777777" w:rsidR="00C6616C" w:rsidRDefault="00352A9A">
            <w:pPr>
              <w:pStyle w:val="TableParagraph"/>
              <w:spacing w:line="268" w:lineRule="auto"/>
              <w:ind w:right="3195"/>
              <w:rPr>
                <w:sz w:val="24"/>
              </w:rPr>
            </w:pPr>
            <w:r>
              <w:rPr>
                <w:sz w:val="24"/>
              </w:rPr>
              <w:t>Орфографічний словник як джерело для перевірки орфограм. Будова словника та прийоми роботи з</w:t>
            </w:r>
            <w:r>
              <w:rPr>
                <w:spacing w:val="-4"/>
                <w:sz w:val="24"/>
              </w:rPr>
              <w:t xml:space="preserve"> </w:t>
            </w:r>
            <w:r>
              <w:rPr>
                <w:sz w:val="24"/>
              </w:rPr>
              <w:t>ним.</w:t>
            </w:r>
          </w:p>
          <w:p w14:paraId="5F5338D5" w14:textId="77777777" w:rsidR="00C6616C" w:rsidRDefault="00352A9A">
            <w:pPr>
              <w:pStyle w:val="TableParagraph"/>
              <w:spacing w:line="275" w:lineRule="exact"/>
              <w:rPr>
                <w:sz w:val="24"/>
              </w:rPr>
            </w:pPr>
            <w:r>
              <w:rPr>
                <w:sz w:val="24"/>
              </w:rPr>
              <w:t>Редагування як спосіб удосконалення тексту.</w:t>
            </w:r>
          </w:p>
          <w:p w14:paraId="16B82949" w14:textId="77777777" w:rsidR="00C6616C" w:rsidRDefault="00352A9A">
            <w:pPr>
              <w:pStyle w:val="TableParagraph"/>
              <w:spacing w:before="30"/>
              <w:rPr>
                <w:b/>
                <w:i/>
                <w:sz w:val="24"/>
              </w:rPr>
            </w:pPr>
            <w:r>
              <w:rPr>
                <w:b/>
                <w:i/>
                <w:sz w:val="24"/>
              </w:rPr>
              <w:t>Жанри писемного мовлення</w:t>
            </w:r>
          </w:p>
          <w:p w14:paraId="32148A32" w14:textId="77777777" w:rsidR="00C6616C" w:rsidRDefault="00352A9A">
            <w:pPr>
              <w:pStyle w:val="TableParagraph"/>
              <w:spacing w:before="29" w:line="266" w:lineRule="auto"/>
              <w:rPr>
                <w:sz w:val="24"/>
              </w:rPr>
            </w:pPr>
            <w:r>
              <w:rPr>
                <w:sz w:val="24"/>
              </w:rPr>
              <w:t>Лист, оголошення, подяка, запрошення, привітання, інструкція (рецепт) тощо як письмові висловлення.</w:t>
            </w:r>
          </w:p>
          <w:p w14:paraId="59066E3D" w14:textId="77777777" w:rsidR="00C6616C" w:rsidRDefault="00352A9A">
            <w:pPr>
              <w:pStyle w:val="TableParagraph"/>
              <w:spacing w:before="4" w:line="266" w:lineRule="auto"/>
              <w:ind w:right="4998"/>
              <w:rPr>
                <w:sz w:val="24"/>
              </w:rPr>
            </w:pPr>
            <w:r>
              <w:rPr>
                <w:sz w:val="24"/>
              </w:rPr>
              <w:t>Розповідь, опис, міркування як типи тексту. Есе.</w:t>
            </w:r>
          </w:p>
          <w:p w14:paraId="66BFFE56" w14:textId="77777777" w:rsidR="00C6616C" w:rsidRDefault="00352A9A">
            <w:pPr>
              <w:pStyle w:val="TableParagraph"/>
              <w:spacing w:before="4"/>
              <w:rPr>
                <w:sz w:val="24"/>
              </w:rPr>
            </w:pPr>
            <w:r>
              <w:rPr>
                <w:sz w:val="24"/>
              </w:rPr>
              <w:t>Поняття про стилі тексту.</w:t>
            </w:r>
          </w:p>
          <w:p w14:paraId="6E8D23D3" w14:textId="77777777" w:rsidR="00C6616C" w:rsidRDefault="00352A9A">
            <w:pPr>
              <w:pStyle w:val="TableParagraph"/>
              <w:spacing w:before="31" w:line="266" w:lineRule="auto"/>
              <w:ind w:right="4396"/>
              <w:rPr>
                <w:sz w:val="24"/>
              </w:rPr>
            </w:pPr>
            <w:r>
              <w:rPr>
                <w:sz w:val="24"/>
              </w:rPr>
              <w:t>Частини тексту: зачин, основна частина, кінцівка. Зв’язок між частинами тексту.</w:t>
            </w:r>
          </w:p>
          <w:p w14:paraId="37A435C9" w14:textId="77777777" w:rsidR="00C6616C" w:rsidRDefault="00352A9A">
            <w:pPr>
              <w:pStyle w:val="TableParagraph"/>
              <w:spacing w:before="4"/>
              <w:rPr>
                <w:sz w:val="24"/>
              </w:rPr>
            </w:pPr>
            <w:r>
              <w:rPr>
                <w:sz w:val="24"/>
              </w:rPr>
              <w:t>Тема тексту та його головна думка. Ключові слова в тексті.</w:t>
            </w:r>
          </w:p>
          <w:p w14:paraId="31B03BA8" w14:textId="77777777" w:rsidR="00C6616C" w:rsidRDefault="00352A9A">
            <w:pPr>
              <w:pStyle w:val="TableParagraph"/>
              <w:spacing w:before="31" w:line="268" w:lineRule="auto"/>
              <w:rPr>
                <w:sz w:val="24"/>
              </w:rPr>
            </w:pPr>
            <w:r>
              <w:rPr>
                <w:sz w:val="24"/>
              </w:rPr>
              <w:t>Назва тексту. Назва тексту як відображення теми. Назва тексту як відображення головної думки.</w:t>
            </w:r>
          </w:p>
          <w:p w14:paraId="50ED7B7D" w14:textId="77777777" w:rsidR="00C6616C" w:rsidRDefault="00352A9A">
            <w:pPr>
              <w:pStyle w:val="TableParagraph"/>
              <w:spacing w:before="4"/>
              <w:rPr>
                <w:b/>
                <w:i/>
                <w:sz w:val="24"/>
              </w:rPr>
            </w:pPr>
            <w:r>
              <w:rPr>
                <w:b/>
                <w:i/>
                <w:sz w:val="24"/>
              </w:rPr>
              <w:t>Спілкування за допомогою цифрових пристроїв</w:t>
            </w:r>
          </w:p>
          <w:p w14:paraId="41A753FC" w14:textId="77777777" w:rsidR="00C6616C" w:rsidRDefault="00352A9A">
            <w:pPr>
              <w:pStyle w:val="TableParagraph"/>
              <w:spacing w:before="26" w:line="264" w:lineRule="auto"/>
              <w:ind w:right="97"/>
              <w:jc w:val="both"/>
              <w:rPr>
                <w:sz w:val="24"/>
              </w:rPr>
            </w:pPr>
            <w:r>
              <w:rPr>
                <w:sz w:val="24"/>
              </w:rPr>
              <w:t>Складання записок, адресованих батькам, однокласникам, учителю, що містять якусь інформацію, прохання тощо. Використання в них слів увічливості та графічних зображень (</w:t>
            </w:r>
            <w:proofErr w:type="spellStart"/>
            <w:r>
              <w:rPr>
                <w:sz w:val="24"/>
              </w:rPr>
              <w:t>смайлів</w:t>
            </w:r>
            <w:proofErr w:type="spellEnd"/>
            <w:r>
              <w:rPr>
                <w:sz w:val="24"/>
              </w:rPr>
              <w:t>).</w:t>
            </w:r>
          </w:p>
          <w:p w14:paraId="4B4DC1C3" w14:textId="77777777" w:rsidR="00C6616C" w:rsidRDefault="00352A9A">
            <w:pPr>
              <w:pStyle w:val="TableParagraph"/>
              <w:spacing w:before="2"/>
              <w:jc w:val="both"/>
              <w:rPr>
                <w:sz w:val="24"/>
              </w:rPr>
            </w:pPr>
            <w:r>
              <w:rPr>
                <w:sz w:val="24"/>
              </w:rPr>
              <w:t>Створення дописів у захищеному медіапросторі, оформлення простої презентації</w:t>
            </w:r>
          </w:p>
        </w:tc>
      </w:tr>
      <w:tr w:rsidR="00C6616C" w14:paraId="1E497271" w14:textId="77777777" w:rsidTr="00E20016">
        <w:trPr>
          <w:trHeight w:val="568"/>
        </w:trPr>
        <w:tc>
          <w:tcPr>
            <w:tcW w:w="9646" w:type="dxa"/>
            <w:gridSpan w:val="2"/>
            <w:vAlign w:val="center"/>
          </w:tcPr>
          <w:p w14:paraId="411D5B6E" w14:textId="77777777" w:rsidR="00C6616C" w:rsidRDefault="00352A9A" w:rsidP="00E20016">
            <w:pPr>
              <w:pStyle w:val="TableParagraph"/>
              <w:spacing w:line="275" w:lineRule="exact"/>
              <w:ind w:left="1658"/>
              <w:jc w:val="center"/>
              <w:rPr>
                <w:b/>
                <w:sz w:val="24"/>
              </w:rPr>
            </w:pPr>
            <w:r>
              <w:rPr>
                <w:b/>
                <w:sz w:val="24"/>
              </w:rPr>
              <w:t xml:space="preserve">4. Змістова лінія «Досліджую </w:t>
            </w:r>
            <w:proofErr w:type="spellStart"/>
            <w:r>
              <w:rPr>
                <w:b/>
                <w:sz w:val="24"/>
              </w:rPr>
              <w:t>мовні</w:t>
            </w:r>
            <w:proofErr w:type="spellEnd"/>
            <w:r>
              <w:rPr>
                <w:b/>
                <w:sz w:val="24"/>
              </w:rPr>
              <w:t xml:space="preserve"> та мовленнєві явища»</w:t>
            </w:r>
          </w:p>
        </w:tc>
      </w:tr>
      <w:tr w:rsidR="00C6616C" w14:paraId="18A0AB1C" w14:textId="77777777">
        <w:trPr>
          <w:trHeight w:val="1609"/>
        </w:trPr>
        <w:tc>
          <w:tcPr>
            <w:tcW w:w="3936" w:type="dxa"/>
          </w:tcPr>
          <w:p w14:paraId="02B81213" w14:textId="77777777" w:rsidR="00C6616C" w:rsidRDefault="00352A9A">
            <w:pPr>
              <w:pStyle w:val="TableParagraph"/>
              <w:spacing w:line="270" w:lineRule="exact"/>
              <w:jc w:val="both"/>
              <w:rPr>
                <w:b/>
                <w:sz w:val="24"/>
              </w:rPr>
            </w:pPr>
            <w:r>
              <w:rPr>
                <w:b/>
                <w:sz w:val="24"/>
              </w:rPr>
              <w:t>Здобувач освіти:</w:t>
            </w:r>
          </w:p>
          <w:p w14:paraId="6A9A1F24" w14:textId="77777777" w:rsidR="00C6616C" w:rsidRDefault="00352A9A">
            <w:pPr>
              <w:pStyle w:val="TableParagraph"/>
              <w:tabs>
                <w:tab w:val="left" w:pos="1723"/>
                <w:tab w:val="left" w:pos="3422"/>
              </w:tabs>
              <w:spacing w:line="280" w:lineRule="auto"/>
              <w:ind w:right="94"/>
              <w:jc w:val="both"/>
              <w:rPr>
                <w:sz w:val="24"/>
              </w:rPr>
            </w:pPr>
            <w:r>
              <w:rPr>
                <w:sz w:val="24"/>
              </w:rPr>
              <w:t>аналізує</w:t>
            </w:r>
            <w:r>
              <w:rPr>
                <w:sz w:val="24"/>
              </w:rPr>
              <w:tab/>
              <w:t>значення</w:t>
            </w:r>
            <w:r>
              <w:rPr>
                <w:sz w:val="24"/>
              </w:rPr>
              <w:tab/>
            </w:r>
            <w:r>
              <w:rPr>
                <w:spacing w:val="-5"/>
                <w:sz w:val="24"/>
              </w:rPr>
              <w:t xml:space="preserve">слів </w:t>
            </w:r>
            <w:r>
              <w:rPr>
                <w:sz w:val="24"/>
              </w:rPr>
              <w:t>з урахуванням контексту, будови слова, перевіряє власне розуміння значення слова за</w:t>
            </w:r>
            <w:r>
              <w:rPr>
                <w:spacing w:val="16"/>
                <w:sz w:val="24"/>
              </w:rPr>
              <w:t xml:space="preserve"> </w:t>
            </w:r>
            <w:r>
              <w:rPr>
                <w:sz w:val="24"/>
              </w:rPr>
              <w:t>словниками;</w:t>
            </w:r>
          </w:p>
        </w:tc>
        <w:tc>
          <w:tcPr>
            <w:tcW w:w="5710" w:type="dxa"/>
          </w:tcPr>
          <w:p w14:paraId="35A9A9C8" w14:textId="77777777" w:rsidR="00C6616C" w:rsidRDefault="00352A9A">
            <w:pPr>
              <w:pStyle w:val="TableParagraph"/>
              <w:spacing w:line="275" w:lineRule="exact"/>
              <w:rPr>
                <w:b/>
                <w:sz w:val="24"/>
              </w:rPr>
            </w:pPr>
            <w:r>
              <w:rPr>
                <w:b/>
                <w:sz w:val="24"/>
              </w:rPr>
              <w:t>Здобувач освіти:</w:t>
            </w:r>
          </w:p>
          <w:p w14:paraId="48E3383F" w14:textId="77777777" w:rsidR="00C6616C" w:rsidRDefault="00352A9A">
            <w:pPr>
              <w:pStyle w:val="TableParagraph"/>
              <w:numPr>
                <w:ilvl w:val="0"/>
                <w:numId w:val="138"/>
              </w:numPr>
              <w:tabs>
                <w:tab w:val="left" w:pos="247"/>
              </w:tabs>
              <w:spacing w:before="41"/>
              <w:ind w:left="247"/>
              <w:rPr>
                <w:sz w:val="24"/>
              </w:rPr>
            </w:pPr>
            <w:r>
              <w:rPr>
                <w:i/>
                <w:sz w:val="24"/>
              </w:rPr>
              <w:t xml:space="preserve">пояснює </w:t>
            </w:r>
            <w:r>
              <w:rPr>
                <w:sz w:val="24"/>
              </w:rPr>
              <w:t>поняття «рідна мова» та «державна</w:t>
            </w:r>
            <w:r>
              <w:rPr>
                <w:spacing w:val="-20"/>
                <w:sz w:val="24"/>
              </w:rPr>
              <w:t xml:space="preserve"> </w:t>
            </w:r>
            <w:r>
              <w:rPr>
                <w:sz w:val="24"/>
              </w:rPr>
              <w:t>мова»;</w:t>
            </w:r>
          </w:p>
          <w:p w14:paraId="4FF19384" w14:textId="77777777" w:rsidR="00C6616C" w:rsidRDefault="00352A9A">
            <w:pPr>
              <w:pStyle w:val="TableParagraph"/>
              <w:numPr>
                <w:ilvl w:val="0"/>
                <w:numId w:val="138"/>
              </w:numPr>
              <w:tabs>
                <w:tab w:val="left" w:pos="257"/>
              </w:tabs>
              <w:spacing w:before="45" w:line="280" w:lineRule="auto"/>
              <w:ind w:right="96" w:firstLine="0"/>
              <w:rPr>
                <w:sz w:val="24"/>
              </w:rPr>
            </w:pPr>
            <w:r>
              <w:rPr>
                <w:i/>
                <w:sz w:val="24"/>
              </w:rPr>
              <w:t xml:space="preserve">виділяє слово </w:t>
            </w:r>
            <w:r>
              <w:rPr>
                <w:sz w:val="24"/>
              </w:rPr>
              <w:t>як одиницю мовлення, сприймає його як  об’єкт  вивчення  різними  розділами</w:t>
            </w:r>
            <w:r>
              <w:rPr>
                <w:spacing w:val="9"/>
                <w:sz w:val="24"/>
              </w:rPr>
              <w:t xml:space="preserve"> </w:t>
            </w:r>
            <w:r>
              <w:rPr>
                <w:sz w:val="24"/>
              </w:rPr>
              <w:t>мовознавчої</w:t>
            </w:r>
          </w:p>
          <w:p w14:paraId="01B50580" w14:textId="77777777" w:rsidR="00C6616C" w:rsidRDefault="00352A9A">
            <w:pPr>
              <w:pStyle w:val="TableParagraph"/>
              <w:rPr>
                <w:sz w:val="24"/>
              </w:rPr>
            </w:pPr>
            <w:r>
              <w:rPr>
                <w:sz w:val="24"/>
              </w:rPr>
              <w:t>науки;</w:t>
            </w:r>
          </w:p>
        </w:tc>
      </w:tr>
    </w:tbl>
    <w:p w14:paraId="66D12012"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5710"/>
      </w:tblGrid>
      <w:tr w:rsidR="00C6616C" w14:paraId="705B66FB" w14:textId="77777777">
        <w:trPr>
          <w:trHeight w:val="8764"/>
        </w:trPr>
        <w:tc>
          <w:tcPr>
            <w:tcW w:w="3936" w:type="dxa"/>
          </w:tcPr>
          <w:p w14:paraId="42579D7D" w14:textId="589BB8A6" w:rsidR="00C6616C" w:rsidRDefault="00352A9A" w:rsidP="002D655D">
            <w:pPr>
              <w:pStyle w:val="TableParagraph"/>
              <w:tabs>
                <w:tab w:val="left" w:pos="1845"/>
                <w:tab w:val="left" w:pos="2833"/>
              </w:tabs>
              <w:spacing w:line="280" w:lineRule="auto"/>
              <w:ind w:right="93"/>
              <w:jc w:val="both"/>
              <w:rPr>
                <w:sz w:val="24"/>
              </w:rPr>
            </w:pPr>
            <w:r>
              <w:rPr>
                <w:sz w:val="24"/>
              </w:rPr>
              <w:lastRenderedPageBreak/>
              <w:t>використовує у власному мовленні слова з переносним значенням, синоніми</w:t>
            </w:r>
            <w:r>
              <w:rPr>
                <w:sz w:val="24"/>
              </w:rPr>
              <w:tab/>
              <w:t>та</w:t>
            </w:r>
            <w:r>
              <w:rPr>
                <w:sz w:val="24"/>
              </w:rPr>
              <w:tab/>
            </w:r>
            <w:r>
              <w:rPr>
                <w:spacing w:val="-3"/>
                <w:sz w:val="24"/>
              </w:rPr>
              <w:t xml:space="preserve">антоніми, </w:t>
            </w:r>
            <w:r>
              <w:rPr>
                <w:sz w:val="24"/>
              </w:rPr>
              <w:t>фразеологізми для досягнення мети спілкування; правильно вживає граматичні форми частин мови; правильно записує різні види речень за метою</w:t>
            </w:r>
            <w:r>
              <w:rPr>
                <w:spacing w:val="-3"/>
                <w:sz w:val="24"/>
              </w:rPr>
              <w:t xml:space="preserve"> </w:t>
            </w:r>
            <w:r>
              <w:rPr>
                <w:sz w:val="24"/>
              </w:rPr>
              <w:t>висловлювання</w:t>
            </w:r>
            <w:r w:rsidR="002D655D">
              <w:rPr>
                <w:sz w:val="24"/>
              </w:rPr>
              <w:t>.</w:t>
            </w:r>
          </w:p>
        </w:tc>
        <w:tc>
          <w:tcPr>
            <w:tcW w:w="5710" w:type="dxa"/>
          </w:tcPr>
          <w:p w14:paraId="3641A9A4" w14:textId="77777777" w:rsidR="00C6616C" w:rsidRDefault="00352A9A">
            <w:pPr>
              <w:pStyle w:val="TableParagraph"/>
              <w:numPr>
                <w:ilvl w:val="0"/>
                <w:numId w:val="137"/>
              </w:numPr>
              <w:tabs>
                <w:tab w:val="left" w:pos="389"/>
              </w:tabs>
              <w:spacing w:line="280" w:lineRule="auto"/>
              <w:ind w:right="98" w:firstLine="0"/>
              <w:jc w:val="both"/>
              <w:rPr>
                <w:sz w:val="24"/>
              </w:rPr>
            </w:pPr>
            <w:r>
              <w:rPr>
                <w:i/>
                <w:sz w:val="24"/>
              </w:rPr>
              <w:t xml:space="preserve">пояснює </w:t>
            </w:r>
            <w:r>
              <w:rPr>
                <w:sz w:val="24"/>
              </w:rPr>
              <w:t>лексичне значення слів, за потреби користується тлумачним</w:t>
            </w:r>
            <w:r>
              <w:rPr>
                <w:spacing w:val="-2"/>
                <w:sz w:val="24"/>
              </w:rPr>
              <w:t xml:space="preserve"> </w:t>
            </w:r>
            <w:r>
              <w:rPr>
                <w:sz w:val="24"/>
              </w:rPr>
              <w:t>словником;</w:t>
            </w:r>
          </w:p>
          <w:p w14:paraId="1015BB44" w14:textId="77777777" w:rsidR="00C6616C" w:rsidRDefault="00352A9A">
            <w:pPr>
              <w:pStyle w:val="TableParagraph"/>
              <w:numPr>
                <w:ilvl w:val="0"/>
                <w:numId w:val="137"/>
              </w:numPr>
              <w:tabs>
                <w:tab w:val="left" w:pos="408"/>
              </w:tabs>
              <w:spacing w:line="280" w:lineRule="auto"/>
              <w:ind w:right="95" w:firstLine="0"/>
              <w:jc w:val="both"/>
              <w:rPr>
                <w:sz w:val="24"/>
              </w:rPr>
            </w:pPr>
            <w:r>
              <w:rPr>
                <w:i/>
                <w:sz w:val="24"/>
              </w:rPr>
              <w:t xml:space="preserve">розпізнає  </w:t>
            </w:r>
            <w:r>
              <w:rPr>
                <w:sz w:val="24"/>
              </w:rPr>
              <w:t xml:space="preserve">пряме  й   переносне   значення   слів   та </w:t>
            </w:r>
            <w:r>
              <w:rPr>
                <w:i/>
                <w:sz w:val="24"/>
              </w:rPr>
              <w:t xml:space="preserve">вживає </w:t>
            </w:r>
            <w:r>
              <w:rPr>
                <w:sz w:val="24"/>
              </w:rPr>
              <w:t>їх</w:t>
            </w:r>
            <w:r>
              <w:rPr>
                <w:spacing w:val="1"/>
                <w:sz w:val="24"/>
              </w:rPr>
              <w:t xml:space="preserve"> </w:t>
            </w:r>
            <w:r>
              <w:rPr>
                <w:sz w:val="24"/>
              </w:rPr>
              <w:t>практично;</w:t>
            </w:r>
          </w:p>
          <w:p w14:paraId="2CBDEC82" w14:textId="77777777" w:rsidR="00C6616C" w:rsidRDefault="00352A9A">
            <w:pPr>
              <w:pStyle w:val="TableParagraph"/>
              <w:numPr>
                <w:ilvl w:val="0"/>
                <w:numId w:val="137"/>
              </w:numPr>
              <w:tabs>
                <w:tab w:val="left" w:pos="281"/>
              </w:tabs>
              <w:spacing w:line="300" w:lineRule="auto"/>
              <w:ind w:right="95" w:firstLine="0"/>
              <w:jc w:val="both"/>
              <w:rPr>
                <w:sz w:val="24"/>
              </w:rPr>
            </w:pPr>
            <w:r>
              <w:rPr>
                <w:i/>
                <w:sz w:val="24"/>
              </w:rPr>
              <w:t xml:space="preserve">знаходить </w:t>
            </w:r>
            <w:r>
              <w:rPr>
                <w:sz w:val="24"/>
              </w:rPr>
              <w:t>у тексті художнього твору та мовленні персонажів синоніми, антоніми, слова з переносним значенням;</w:t>
            </w:r>
          </w:p>
          <w:p w14:paraId="0D26F1AD" w14:textId="77777777" w:rsidR="00C6616C" w:rsidRDefault="00352A9A">
            <w:pPr>
              <w:pStyle w:val="TableParagraph"/>
              <w:numPr>
                <w:ilvl w:val="0"/>
                <w:numId w:val="137"/>
              </w:numPr>
              <w:tabs>
                <w:tab w:val="left" w:pos="439"/>
              </w:tabs>
              <w:spacing w:line="280" w:lineRule="auto"/>
              <w:ind w:right="96" w:firstLine="0"/>
              <w:jc w:val="both"/>
              <w:rPr>
                <w:sz w:val="24"/>
              </w:rPr>
            </w:pPr>
            <w:r>
              <w:rPr>
                <w:i/>
                <w:sz w:val="24"/>
              </w:rPr>
              <w:t xml:space="preserve">розпізнає </w:t>
            </w:r>
            <w:r>
              <w:rPr>
                <w:sz w:val="24"/>
              </w:rPr>
              <w:t xml:space="preserve">і </w:t>
            </w:r>
            <w:r>
              <w:rPr>
                <w:i/>
                <w:sz w:val="24"/>
              </w:rPr>
              <w:t xml:space="preserve">тлумачить </w:t>
            </w:r>
            <w:r>
              <w:rPr>
                <w:sz w:val="24"/>
              </w:rPr>
              <w:t>найбільш поширені фразеологізми;</w:t>
            </w:r>
          </w:p>
          <w:p w14:paraId="2A122109" w14:textId="77777777" w:rsidR="00C6616C" w:rsidRDefault="00352A9A">
            <w:pPr>
              <w:pStyle w:val="TableParagraph"/>
              <w:numPr>
                <w:ilvl w:val="0"/>
                <w:numId w:val="137"/>
              </w:numPr>
              <w:tabs>
                <w:tab w:val="left" w:pos="471"/>
              </w:tabs>
              <w:spacing w:line="280" w:lineRule="auto"/>
              <w:ind w:right="98" w:firstLine="0"/>
              <w:jc w:val="both"/>
              <w:rPr>
                <w:sz w:val="24"/>
              </w:rPr>
            </w:pPr>
            <w:r>
              <w:rPr>
                <w:i/>
                <w:sz w:val="24"/>
              </w:rPr>
              <w:t xml:space="preserve">уживає   </w:t>
            </w:r>
            <w:r>
              <w:rPr>
                <w:sz w:val="24"/>
              </w:rPr>
              <w:t>синоніми,    антоніми,    фразеологізми  у</w:t>
            </w:r>
            <w:r>
              <w:rPr>
                <w:spacing w:val="-3"/>
                <w:sz w:val="24"/>
              </w:rPr>
              <w:t xml:space="preserve"> </w:t>
            </w:r>
            <w:r>
              <w:rPr>
                <w:sz w:val="24"/>
              </w:rPr>
              <w:t>мовленні;</w:t>
            </w:r>
          </w:p>
          <w:p w14:paraId="148A3009" w14:textId="77777777" w:rsidR="00C6616C" w:rsidRDefault="00352A9A">
            <w:pPr>
              <w:pStyle w:val="TableParagraph"/>
              <w:numPr>
                <w:ilvl w:val="0"/>
                <w:numId w:val="137"/>
              </w:numPr>
              <w:tabs>
                <w:tab w:val="left" w:pos="276"/>
              </w:tabs>
              <w:spacing w:line="280" w:lineRule="auto"/>
              <w:ind w:right="99" w:firstLine="0"/>
              <w:jc w:val="both"/>
              <w:rPr>
                <w:sz w:val="24"/>
              </w:rPr>
            </w:pPr>
            <w:r>
              <w:rPr>
                <w:i/>
                <w:sz w:val="24"/>
              </w:rPr>
              <w:t>розрізня</w:t>
            </w:r>
            <w:r>
              <w:rPr>
                <w:sz w:val="24"/>
              </w:rPr>
              <w:t>є граматичні форми слова та правильно їх уживає;</w:t>
            </w:r>
          </w:p>
          <w:p w14:paraId="146193FA" w14:textId="77777777" w:rsidR="00C6616C" w:rsidRDefault="00352A9A">
            <w:pPr>
              <w:pStyle w:val="TableParagraph"/>
              <w:numPr>
                <w:ilvl w:val="0"/>
                <w:numId w:val="137"/>
              </w:numPr>
              <w:tabs>
                <w:tab w:val="left" w:pos="418"/>
              </w:tabs>
              <w:spacing w:line="280" w:lineRule="auto"/>
              <w:ind w:right="99" w:firstLine="0"/>
              <w:jc w:val="both"/>
              <w:rPr>
                <w:sz w:val="24"/>
              </w:rPr>
            </w:pPr>
            <w:r>
              <w:rPr>
                <w:i/>
                <w:sz w:val="24"/>
              </w:rPr>
              <w:t xml:space="preserve">знаходить і добирає </w:t>
            </w:r>
            <w:r>
              <w:rPr>
                <w:sz w:val="24"/>
              </w:rPr>
              <w:t xml:space="preserve">спільнокореневі слова, </w:t>
            </w:r>
            <w:r>
              <w:rPr>
                <w:i/>
                <w:sz w:val="24"/>
              </w:rPr>
              <w:t xml:space="preserve">аналізує   слова   </w:t>
            </w:r>
            <w:r>
              <w:rPr>
                <w:sz w:val="24"/>
              </w:rPr>
              <w:t>з    прозорою    будовою    (основа   й закінчення; корінь, префікс і</w:t>
            </w:r>
            <w:r>
              <w:rPr>
                <w:spacing w:val="-4"/>
                <w:sz w:val="24"/>
              </w:rPr>
              <w:t xml:space="preserve"> </w:t>
            </w:r>
            <w:r>
              <w:rPr>
                <w:sz w:val="24"/>
              </w:rPr>
              <w:t>суфікс);</w:t>
            </w:r>
          </w:p>
          <w:p w14:paraId="7E7694F7" w14:textId="77777777" w:rsidR="00C6616C" w:rsidRDefault="00352A9A">
            <w:pPr>
              <w:pStyle w:val="TableParagraph"/>
              <w:numPr>
                <w:ilvl w:val="0"/>
                <w:numId w:val="137"/>
              </w:numPr>
              <w:tabs>
                <w:tab w:val="left" w:pos="384"/>
              </w:tabs>
              <w:spacing w:line="280" w:lineRule="auto"/>
              <w:ind w:right="95" w:firstLine="0"/>
              <w:jc w:val="both"/>
              <w:rPr>
                <w:sz w:val="24"/>
              </w:rPr>
            </w:pPr>
            <w:r>
              <w:rPr>
                <w:i/>
                <w:sz w:val="24"/>
              </w:rPr>
              <w:t xml:space="preserve">розрізняє </w:t>
            </w:r>
            <w:r>
              <w:rPr>
                <w:sz w:val="24"/>
              </w:rPr>
              <w:t>слова як частини мови: самостійні (іменники, дієслова, прикметники, займенники, числівники, прислівники) та службові (прийменники, сполучники, окремі</w:t>
            </w:r>
            <w:r>
              <w:rPr>
                <w:spacing w:val="-4"/>
                <w:sz w:val="24"/>
              </w:rPr>
              <w:t xml:space="preserve"> </w:t>
            </w:r>
            <w:r>
              <w:rPr>
                <w:sz w:val="24"/>
              </w:rPr>
              <w:t>частки):</w:t>
            </w:r>
          </w:p>
          <w:p w14:paraId="263DBBF2" w14:textId="77777777" w:rsidR="00C6616C" w:rsidRDefault="00352A9A">
            <w:pPr>
              <w:pStyle w:val="TableParagraph"/>
              <w:numPr>
                <w:ilvl w:val="0"/>
                <w:numId w:val="137"/>
              </w:numPr>
              <w:tabs>
                <w:tab w:val="left" w:pos="247"/>
              </w:tabs>
              <w:spacing w:line="271" w:lineRule="exact"/>
              <w:ind w:left="247" w:hanging="140"/>
              <w:jc w:val="both"/>
              <w:rPr>
                <w:sz w:val="24"/>
              </w:rPr>
            </w:pPr>
            <w:r>
              <w:rPr>
                <w:i/>
                <w:sz w:val="24"/>
              </w:rPr>
              <w:t xml:space="preserve">визначає </w:t>
            </w:r>
            <w:r>
              <w:rPr>
                <w:sz w:val="24"/>
              </w:rPr>
              <w:t>граматичні категорії іменників,</w:t>
            </w:r>
            <w:r>
              <w:rPr>
                <w:spacing w:val="-6"/>
                <w:sz w:val="24"/>
              </w:rPr>
              <w:t xml:space="preserve"> </w:t>
            </w:r>
            <w:r>
              <w:rPr>
                <w:sz w:val="24"/>
              </w:rPr>
              <w:t>дієслів;</w:t>
            </w:r>
          </w:p>
          <w:p w14:paraId="29600244" w14:textId="77777777" w:rsidR="00C6616C" w:rsidRDefault="00352A9A">
            <w:pPr>
              <w:pStyle w:val="TableParagraph"/>
              <w:numPr>
                <w:ilvl w:val="0"/>
                <w:numId w:val="137"/>
              </w:numPr>
              <w:tabs>
                <w:tab w:val="left" w:pos="331"/>
              </w:tabs>
              <w:spacing w:before="32" w:line="280" w:lineRule="auto"/>
              <w:ind w:right="96" w:firstLine="0"/>
              <w:jc w:val="both"/>
              <w:rPr>
                <w:sz w:val="24"/>
              </w:rPr>
            </w:pPr>
            <w:r>
              <w:rPr>
                <w:i/>
                <w:sz w:val="24"/>
              </w:rPr>
              <w:t xml:space="preserve">пояснює </w:t>
            </w:r>
            <w:r>
              <w:rPr>
                <w:sz w:val="24"/>
              </w:rPr>
              <w:t>роль прикметника в тексті та добирає прикметники за певним</w:t>
            </w:r>
            <w:r>
              <w:rPr>
                <w:spacing w:val="-2"/>
                <w:sz w:val="24"/>
              </w:rPr>
              <w:t xml:space="preserve"> </w:t>
            </w:r>
            <w:r>
              <w:rPr>
                <w:sz w:val="24"/>
              </w:rPr>
              <w:t>значенням;</w:t>
            </w:r>
          </w:p>
          <w:p w14:paraId="6343ABE4" w14:textId="77777777" w:rsidR="00C6616C" w:rsidRDefault="00352A9A">
            <w:pPr>
              <w:pStyle w:val="TableParagraph"/>
              <w:numPr>
                <w:ilvl w:val="0"/>
                <w:numId w:val="137"/>
              </w:numPr>
              <w:tabs>
                <w:tab w:val="left" w:pos="279"/>
              </w:tabs>
              <w:spacing w:line="280" w:lineRule="auto"/>
              <w:ind w:right="96" w:firstLine="0"/>
              <w:jc w:val="both"/>
              <w:rPr>
                <w:sz w:val="24"/>
              </w:rPr>
            </w:pPr>
            <w:r>
              <w:rPr>
                <w:i/>
                <w:sz w:val="24"/>
              </w:rPr>
              <w:t xml:space="preserve">виокремлює </w:t>
            </w:r>
            <w:r>
              <w:rPr>
                <w:sz w:val="24"/>
              </w:rPr>
              <w:t xml:space="preserve">в тексті речення, розрізняючи їх види за метою висловлювання та інтонацією; правильно </w:t>
            </w:r>
            <w:r>
              <w:rPr>
                <w:i/>
                <w:sz w:val="24"/>
              </w:rPr>
              <w:t xml:space="preserve">будує </w:t>
            </w:r>
            <w:r>
              <w:rPr>
                <w:sz w:val="24"/>
              </w:rPr>
              <w:t xml:space="preserve">речення; правильно </w:t>
            </w:r>
            <w:r>
              <w:rPr>
                <w:i/>
                <w:sz w:val="24"/>
              </w:rPr>
              <w:t xml:space="preserve">користується </w:t>
            </w:r>
            <w:r>
              <w:rPr>
                <w:sz w:val="24"/>
              </w:rPr>
              <w:t>ними</w:t>
            </w:r>
          </w:p>
          <w:p w14:paraId="362624B8" w14:textId="77777777" w:rsidR="00C6616C" w:rsidRDefault="00352A9A">
            <w:pPr>
              <w:pStyle w:val="TableParagraph"/>
              <w:spacing w:line="272" w:lineRule="exact"/>
              <w:jc w:val="both"/>
              <w:rPr>
                <w:sz w:val="24"/>
              </w:rPr>
            </w:pPr>
            <w:r>
              <w:rPr>
                <w:sz w:val="24"/>
              </w:rPr>
              <w:t>у мовленні</w:t>
            </w:r>
          </w:p>
        </w:tc>
      </w:tr>
      <w:tr w:rsidR="00C6616C" w14:paraId="20FAC31B" w14:textId="77777777">
        <w:trPr>
          <w:trHeight w:val="5795"/>
        </w:trPr>
        <w:tc>
          <w:tcPr>
            <w:tcW w:w="3936" w:type="dxa"/>
          </w:tcPr>
          <w:p w14:paraId="7D8A979A" w14:textId="77777777" w:rsidR="00C6616C" w:rsidRDefault="00352A9A">
            <w:pPr>
              <w:pStyle w:val="TableParagraph"/>
              <w:spacing w:line="270" w:lineRule="exact"/>
              <w:jc w:val="both"/>
              <w:rPr>
                <w:b/>
                <w:sz w:val="24"/>
              </w:rPr>
            </w:pPr>
            <w:r>
              <w:rPr>
                <w:b/>
                <w:sz w:val="24"/>
              </w:rPr>
              <w:t>Здобувач освіти:</w:t>
            </w:r>
          </w:p>
          <w:p w14:paraId="48E6E8DA" w14:textId="77777777" w:rsidR="00C6616C" w:rsidRDefault="00352A9A">
            <w:pPr>
              <w:pStyle w:val="TableParagraph"/>
              <w:tabs>
                <w:tab w:val="left" w:pos="3066"/>
              </w:tabs>
              <w:ind w:right="93"/>
              <w:jc w:val="both"/>
              <w:rPr>
                <w:sz w:val="24"/>
              </w:rPr>
            </w:pPr>
            <w:r>
              <w:rPr>
                <w:sz w:val="24"/>
              </w:rPr>
              <w:t xml:space="preserve">створює прості </w:t>
            </w:r>
            <w:proofErr w:type="spellStart"/>
            <w:r>
              <w:rPr>
                <w:sz w:val="24"/>
              </w:rPr>
              <w:t>мовні</w:t>
            </w:r>
            <w:proofErr w:type="spellEnd"/>
            <w:r>
              <w:rPr>
                <w:sz w:val="24"/>
              </w:rPr>
              <w:t xml:space="preserve"> ігри, кросворди,</w:t>
            </w:r>
            <w:r>
              <w:rPr>
                <w:sz w:val="24"/>
              </w:rPr>
              <w:tab/>
            </w:r>
            <w:r>
              <w:rPr>
                <w:spacing w:val="-4"/>
                <w:sz w:val="24"/>
              </w:rPr>
              <w:t>ребуси,</w:t>
            </w:r>
          </w:p>
          <w:p w14:paraId="5D7FE16A" w14:textId="66ABB701" w:rsidR="00C6616C" w:rsidRDefault="00352A9A">
            <w:pPr>
              <w:pStyle w:val="TableParagraph"/>
              <w:tabs>
                <w:tab w:val="left" w:pos="1799"/>
                <w:tab w:val="left" w:pos="2937"/>
                <w:tab w:val="left" w:pos="3076"/>
              </w:tabs>
              <w:spacing w:line="242" w:lineRule="auto"/>
              <w:ind w:right="92"/>
              <w:jc w:val="both"/>
              <w:rPr>
                <w:sz w:val="24"/>
              </w:rPr>
            </w:pPr>
            <w:r>
              <w:rPr>
                <w:sz w:val="24"/>
              </w:rPr>
              <w:t>експериментуючи</w:t>
            </w:r>
            <w:r>
              <w:rPr>
                <w:sz w:val="24"/>
              </w:rPr>
              <w:tab/>
            </w:r>
            <w:r>
              <w:rPr>
                <w:spacing w:val="-3"/>
                <w:sz w:val="24"/>
              </w:rPr>
              <w:t xml:space="preserve">звуками, </w:t>
            </w:r>
            <w:r>
              <w:rPr>
                <w:sz w:val="24"/>
              </w:rPr>
              <w:t>словами, фразами; виокремлює характерні риси свого мовлення (улюблені</w:t>
            </w:r>
            <w:r>
              <w:rPr>
                <w:sz w:val="24"/>
              </w:rPr>
              <w:tab/>
              <w:t>слова,</w:t>
            </w:r>
            <w:r>
              <w:rPr>
                <w:sz w:val="24"/>
              </w:rPr>
              <w:tab/>
            </w:r>
            <w:r>
              <w:rPr>
                <w:sz w:val="24"/>
              </w:rPr>
              <w:tab/>
            </w:r>
            <w:r>
              <w:rPr>
                <w:spacing w:val="-1"/>
                <w:sz w:val="24"/>
              </w:rPr>
              <w:t xml:space="preserve">фрази); </w:t>
            </w:r>
            <w:r>
              <w:rPr>
                <w:sz w:val="24"/>
              </w:rPr>
              <w:t>спостерігає     за      їх      впливом на співрозмовників; коригує своє мовлення</w:t>
            </w:r>
            <w:r w:rsidR="002D655D">
              <w:rPr>
                <w:sz w:val="24"/>
              </w:rPr>
              <w:t>.</w:t>
            </w:r>
          </w:p>
        </w:tc>
        <w:tc>
          <w:tcPr>
            <w:tcW w:w="5710" w:type="dxa"/>
          </w:tcPr>
          <w:p w14:paraId="0DF780C5" w14:textId="77777777" w:rsidR="00C6616C" w:rsidRDefault="00352A9A">
            <w:pPr>
              <w:pStyle w:val="TableParagraph"/>
              <w:spacing w:line="270" w:lineRule="exact"/>
              <w:jc w:val="both"/>
              <w:rPr>
                <w:b/>
                <w:sz w:val="24"/>
              </w:rPr>
            </w:pPr>
            <w:r>
              <w:rPr>
                <w:b/>
                <w:sz w:val="24"/>
              </w:rPr>
              <w:t>Здобувач освіти:</w:t>
            </w:r>
          </w:p>
          <w:p w14:paraId="6B13B033" w14:textId="77777777" w:rsidR="00C6616C" w:rsidRDefault="00352A9A">
            <w:pPr>
              <w:pStyle w:val="TableParagraph"/>
              <w:numPr>
                <w:ilvl w:val="0"/>
                <w:numId w:val="136"/>
              </w:numPr>
              <w:tabs>
                <w:tab w:val="left" w:pos="334"/>
              </w:tabs>
              <w:spacing w:line="297" w:lineRule="auto"/>
              <w:ind w:right="95" w:firstLine="0"/>
              <w:jc w:val="both"/>
              <w:rPr>
                <w:sz w:val="24"/>
              </w:rPr>
            </w:pPr>
            <w:r>
              <w:rPr>
                <w:i/>
                <w:sz w:val="24"/>
              </w:rPr>
              <w:t xml:space="preserve">створює </w:t>
            </w:r>
            <w:r>
              <w:rPr>
                <w:sz w:val="24"/>
              </w:rPr>
              <w:t xml:space="preserve">прості </w:t>
            </w:r>
            <w:proofErr w:type="spellStart"/>
            <w:r>
              <w:rPr>
                <w:sz w:val="24"/>
              </w:rPr>
              <w:t>мовні</w:t>
            </w:r>
            <w:proofErr w:type="spellEnd"/>
            <w:r>
              <w:rPr>
                <w:sz w:val="24"/>
              </w:rPr>
              <w:t xml:space="preserve"> ігри за аналогією: зміна звука — зміна лексичного значення: </w:t>
            </w:r>
            <w:r>
              <w:rPr>
                <w:i/>
                <w:sz w:val="24"/>
              </w:rPr>
              <w:t>зуб — суп</w:t>
            </w:r>
            <w:r>
              <w:rPr>
                <w:i/>
                <w:spacing w:val="-11"/>
                <w:sz w:val="24"/>
              </w:rPr>
              <w:t xml:space="preserve"> </w:t>
            </w:r>
            <w:r>
              <w:rPr>
                <w:sz w:val="24"/>
              </w:rPr>
              <w:t>тощо;</w:t>
            </w:r>
          </w:p>
          <w:p w14:paraId="6D5B7BED" w14:textId="77777777" w:rsidR="00C6616C" w:rsidRDefault="00352A9A">
            <w:pPr>
              <w:pStyle w:val="TableParagraph"/>
              <w:numPr>
                <w:ilvl w:val="0"/>
                <w:numId w:val="136"/>
              </w:numPr>
              <w:tabs>
                <w:tab w:val="left" w:pos="341"/>
              </w:tabs>
              <w:spacing w:before="2" w:line="300" w:lineRule="auto"/>
              <w:ind w:right="97" w:firstLine="0"/>
              <w:jc w:val="both"/>
              <w:rPr>
                <w:sz w:val="24"/>
              </w:rPr>
            </w:pPr>
            <w:r>
              <w:rPr>
                <w:sz w:val="24"/>
              </w:rPr>
              <w:t xml:space="preserve">правильно </w:t>
            </w:r>
            <w:r>
              <w:rPr>
                <w:i/>
                <w:sz w:val="24"/>
              </w:rPr>
              <w:t xml:space="preserve">наголошує </w:t>
            </w:r>
            <w:r>
              <w:rPr>
                <w:sz w:val="24"/>
              </w:rPr>
              <w:t xml:space="preserve">слова, </w:t>
            </w:r>
            <w:r>
              <w:rPr>
                <w:i/>
                <w:sz w:val="24"/>
              </w:rPr>
              <w:t xml:space="preserve">розрізняє </w:t>
            </w:r>
            <w:r>
              <w:rPr>
                <w:sz w:val="24"/>
              </w:rPr>
              <w:t xml:space="preserve">значення однакових слів з різними наголосами, </w:t>
            </w:r>
            <w:r>
              <w:rPr>
                <w:i/>
                <w:sz w:val="24"/>
              </w:rPr>
              <w:t xml:space="preserve">складає </w:t>
            </w:r>
            <w:r>
              <w:rPr>
                <w:sz w:val="24"/>
              </w:rPr>
              <w:t>загадку з такими</w:t>
            </w:r>
            <w:r>
              <w:rPr>
                <w:spacing w:val="-4"/>
                <w:sz w:val="24"/>
              </w:rPr>
              <w:t xml:space="preserve"> </w:t>
            </w:r>
            <w:r>
              <w:rPr>
                <w:sz w:val="24"/>
              </w:rPr>
              <w:t>словами;</w:t>
            </w:r>
          </w:p>
          <w:p w14:paraId="69AE2669" w14:textId="77777777" w:rsidR="00C6616C" w:rsidRDefault="00352A9A">
            <w:pPr>
              <w:pStyle w:val="TableParagraph"/>
              <w:numPr>
                <w:ilvl w:val="0"/>
                <w:numId w:val="135"/>
              </w:numPr>
              <w:tabs>
                <w:tab w:val="left" w:pos="247"/>
              </w:tabs>
              <w:spacing w:line="275" w:lineRule="exact"/>
              <w:ind w:left="247"/>
              <w:jc w:val="both"/>
              <w:rPr>
                <w:sz w:val="24"/>
              </w:rPr>
            </w:pPr>
            <w:r>
              <w:rPr>
                <w:i/>
                <w:sz w:val="24"/>
              </w:rPr>
              <w:t xml:space="preserve">утворює </w:t>
            </w:r>
            <w:r>
              <w:rPr>
                <w:sz w:val="24"/>
              </w:rPr>
              <w:t>нові слова від</w:t>
            </w:r>
            <w:r>
              <w:rPr>
                <w:spacing w:val="-2"/>
                <w:sz w:val="24"/>
              </w:rPr>
              <w:t xml:space="preserve"> </w:t>
            </w:r>
            <w:r>
              <w:rPr>
                <w:sz w:val="24"/>
              </w:rPr>
              <w:t>поданого;</w:t>
            </w:r>
          </w:p>
          <w:p w14:paraId="590478F6" w14:textId="77777777" w:rsidR="00C6616C" w:rsidRDefault="00352A9A">
            <w:pPr>
              <w:pStyle w:val="TableParagraph"/>
              <w:numPr>
                <w:ilvl w:val="0"/>
                <w:numId w:val="135"/>
              </w:numPr>
              <w:tabs>
                <w:tab w:val="left" w:pos="605"/>
              </w:tabs>
              <w:spacing w:before="69" w:line="300" w:lineRule="auto"/>
              <w:ind w:right="96" w:firstLine="0"/>
              <w:jc w:val="both"/>
              <w:rPr>
                <w:sz w:val="24"/>
              </w:rPr>
            </w:pPr>
            <w:r>
              <w:rPr>
                <w:i/>
                <w:sz w:val="24"/>
              </w:rPr>
              <w:t xml:space="preserve">самостійно     будує     </w:t>
            </w:r>
            <w:r>
              <w:rPr>
                <w:sz w:val="24"/>
              </w:rPr>
              <w:t>власне     висловлення   за поставленою метою на основі сприйнятої інформації або випадку з</w:t>
            </w:r>
            <w:r>
              <w:rPr>
                <w:spacing w:val="-5"/>
                <w:sz w:val="24"/>
              </w:rPr>
              <w:t xml:space="preserve"> </w:t>
            </w:r>
            <w:r>
              <w:rPr>
                <w:sz w:val="24"/>
              </w:rPr>
              <w:t>життя;</w:t>
            </w:r>
          </w:p>
          <w:p w14:paraId="1BA16803" w14:textId="77777777" w:rsidR="00C6616C" w:rsidRDefault="00352A9A">
            <w:pPr>
              <w:pStyle w:val="TableParagraph"/>
              <w:numPr>
                <w:ilvl w:val="0"/>
                <w:numId w:val="135"/>
              </w:numPr>
              <w:tabs>
                <w:tab w:val="left" w:pos="358"/>
              </w:tabs>
              <w:spacing w:line="300" w:lineRule="auto"/>
              <w:ind w:right="95" w:firstLine="0"/>
              <w:jc w:val="both"/>
              <w:rPr>
                <w:sz w:val="24"/>
              </w:rPr>
            </w:pPr>
            <w:r>
              <w:rPr>
                <w:i/>
                <w:sz w:val="24"/>
              </w:rPr>
              <w:t xml:space="preserve">удосконалює </w:t>
            </w:r>
            <w:r>
              <w:rPr>
                <w:sz w:val="24"/>
              </w:rPr>
              <w:t>власне мовлення, вживаючи різні засоби виразності у своїх</w:t>
            </w:r>
            <w:r>
              <w:rPr>
                <w:spacing w:val="-5"/>
                <w:sz w:val="24"/>
              </w:rPr>
              <w:t xml:space="preserve"> </w:t>
            </w:r>
            <w:r>
              <w:rPr>
                <w:sz w:val="24"/>
              </w:rPr>
              <w:t>висловленнях;</w:t>
            </w:r>
          </w:p>
          <w:p w14:paraId="1A1FEB1F" w14:textId="77777777" w:rsidR="00C6616C" w:rsidRDefault="00352A9A">
            <w:pPr>
              <w:pStyle w:val="TableParagraph"/>
              <w:numPr>
                <w:ilvl w:val="0"/>
                <w:numId w:val="134"/>
              </w:numPr>
              <w:tabs>
                <w:tab w:val="left" w:pos="274"/>
              </w:tabs>
              <w:spacing w:before="1" w:line="300" w:lineRule="auto"/>
              <w:ind w:right="98" w:firstLine="0"/>
              <w:jc w:val="both"/>
              <w:rPr>
                <w:sz w:val="24"/>
              </w:rPr>
            </w:pPr>
            <w:r>
              <w:rPr>
                <w:i/>
                <w:sz w:val="24"/>
              </w:rPr>
              <w:t xml:space="preserve">аналізує </w:t>
            </w:r>
            <w:r>
              <w:rPr>
                <w:sz w:val="24"/>
              </w:rPr>
              <w:t xml:space="preserve">власні та чужі висловлення на предмет їх змісту (розкриття теми, основної думки), ужитих </w:t>
            </w:r>
            <w:proofErr w:type="spellStart"/>
            <w:r>
              <w:rPr>
                <w:sz w:val="24"/>
              </w:rPr>
              <w:t>мовних</w:t>
            </w:r>
            <w:proofErr w:type="spellEnd"/>
            <w:r>
              <w:rPr>
                <w:sz w:val="24"/>
              </w:rPr>
              <w:t xml:space="preserve"> засобів та вдосконалює</w:t>
            </w:r>
            <w:r>
              <w:rPr>
                <w:spacing w:val="-4"/>
                <w:sz w:val="24"/>
              </w:rPr>
              <w:t xml:space="preserve"> </w:t>
            </w:r>
            <w:r>
              <w:rPr>
                <w:sz w:val="24"/>
              </w:rPr>
              <w:t>їх;</w:t>
            </w:r>
          </w:p>
          <w:p w14:paraId="558BC84C" w14:textId="77777777" w:rsidR="00C6616C" w:rsidRDefault="00352A9A">
            <w:pPr>
              <w:pStyle w:val="TableParagraph"/>
              <w:numPr>
                <w:ilvl w:val="0"/>
                <w:numId w:val="134"/>
              </w:numPr>
              <w:tabs>
                <w:tab w:val="left" w:pos="461"/>
              </w:tabs>
              <w:spacing w:line="275" w:lineRule="exact"/>
              <w:ind w:left="460" w:hanging="354"/>
              <w:jc w:val="both"/>
              <w:rPr>
                <w:sz w:val="24"/>
              </w:rPr>
            </w:pPr>
            <w:r>
              <w:rPr>
                <w:i/>
                <w:sz w:val="24"/>
              </w:rPr>
              <w:t xml:space="preserve">виявляє </w:t>
            </w:r>
            <w:r>
              <w:rPr>
                <w:sz w:val="24"/>
              </w:rPr>
              <w:t>особливості мовлення</w:t>
            </w:r>
            <w:r>
              <w:rPr>
                <w:spacing w:val="33"/>
                <w:sz w:val="24"/>
              </w:rPr>
              <w:t xml:space="preserve"> </w:t>
            </w:r>
            <w:r>
              <w:rPr>
                <w:sz w:val="24"/>
              </w:rPr>
              <w:t>літературних</w:t>
            </w:r>
          </w:p>
          <w:p w14:paraId="6E8FE2C0" w14:textId="77777777" w:rsidR="00C6616C" w:rsidRDefault="00352A9A">
            <w:pPr>
              <w:pStyle w:val="TableParagraph"/>
              <w:spacing w:before="70"/>
              <w:jc w:val="both"/>
              <w:rPr>
                <w:sz w:val="24"/>
              </w:rPr>
            </w:pPr>
            <w:r>
              <w:rPr>
                <w:sz w:val="24"/>
              </w:rPr>
              <w:t>персонажів, оцінює їх та порівнює з особливостями</w:t>
            </w:r>
          </w:p>
        </w:tc>
      </w:tr>
    </w:tbl>
    <w:p w14:paraId="4F1BB741" w14:textId="77777777" w:rsidR="00C6616C" w:rsidRDefault="00C6616C">
      <w:pPr>
        <w:jc w:val="both"/>
        <w:rPr>
          <w:sz w:val="24"/>
        </w:rPr>
        <w:sectPr w:rsidR="00C6616C">
          <w:pgSz w:w="11910" w:h="16840"/>
          <w:pgMar w:top="680" w:right="740" w:bottom="1160" w:left="660" w:header="0" w:footer="979"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5710"/>
      </w:tblGrid>
      <w:tr w:rsidR="00C6616C" w14:paraId="79666985" w14:textId="77777777">
        <w:trPr>
          <w:trHeight w:val="1408"/>
        </w:trPr>
        <w:tc>
          <w:tcPr>
            <w:tcW w:w="3936" w:type="dxa"/>
          </w:tcPr>
          <w:p w14:paraId="75520749" w14:textId="77777777" w:rsidR="00C6616C" w:rsidRDefault="00C6616C">
            <w:pPr>
              <w:pStyle w:val="TableParagraph"/>
              <w:ind w:left="0"/>
              <w:rPr>
                <w:sz w:val="24"/>
              </w:rPr>
            </w:pPr>
          </w:p>
        </w:tc>
        <w:tc>
          <w:tcPr>
            <w:tcW w:w="5710" w:type="dxa"/>
          </w:tcPr>
          <w:p w14:paraId="66EE7114" w14:textId="77777777" w:rsidR="00C6616C" w:rsidRDefault="00352A9A">
            <w:pPr>
              <w:pStyle w:val="TableParagraph"/>
              <w:spacing w:line="270" w:lineRule="exact"/>
              <w:jc w:val="both"/>
              <w:rPr>
                <w:sz w:val="24"/>
              </w:rPr>
            </w:pPr>
            <w:r>
              <w:rPr>
                <w:sz w:val="24"/>
              </w:rPr>
              <w:t>власного мовлення;</w:t>
            </w:r>
          </w:p>
          <w:p w14:paraId="64750C51" w14:textId="48E389C0" w:rsidR="00C6616C" w:rsidRDefault="00352A9A">
            <w:pPr>
              <w:pStyle w:val="TableParagraph"/>
              <w:spacing w:before="67" w:line="292" w:lineRule="auto"/>
              <w:ind w:right="96"/>
              <w:jc w:val="both"/>
              <w:rPr>
                <w:sz w:val="24"/>
              </w:rPr>
            </w:pPr>
            <w:r>
              <w:rPr>
                <w:sz w:val="24"/>
              </w:rPr>
              <w:t>-      спостерігає      та      аналізує,      як      впливає на співрозмовника сказане, з метою вдосконалення власного мовлення</w:t>
            </w:r>
            <w:r w:rsidR="002D655D">
              <w:rPr>
                <w:sz w:val="24"/>
              </w:rPr>
              <w:t>.</w:t>
            </w:r>
          </w:p>
        </w:tc>
      </w:tr>
      <w:tr w:rsidR="00C6616C" w14:paraId="1AD6517D" w14:textId="77777777">
        <w:trPr>
          <w:trHeight w:val="13149"/>
        </w:trPr>
        <w:tc>
          <w:tcPr>
            <w:tcW w:w="9646" w:type="dxa"/>
            <w:gridSpan w:val="2"/>
          </w:tcPr>
          <w:p w14:paraId="68EB1B4F" w14:textId="77777777" w:rsidR="00C6616C" w:rsidRDefault="00352A9A">
            <w:pPr>
              <w:pStyle w:val="TableParagraph"/>
              <w:spacing w:line="275" w:lineRule="exact"/>
              <w:ind w:left="3724"/>
              <w:jc w:val="both"/>
              <w:rPr>
                <w:b/>
                <w:sz w:val="24"/>
              </w:rPr>
            </w:pPr>
            <w:r>
              <w:rPr>
                <w:b/>
                <w:sz w:val="24"/>
              </w:rPr>
              <w:t>Пропонований зміст</w:t>
            </w:r>
          </w:p>
          <w:p w14:paraId="1E83999E" w14:textId="77777777" w:rsidR="00C6616C" w:rsidRDefault="00352A9A">
            <w:pPr>
              <w:pStyle w:val="TableParagraph"/>
              <w:spacing w:before="21"/>
              <w:jc w:val="both"/>
              <w:rPr>
                <w:b/>
                <w:i/>
                <w:sz w:val="24"/>
              </w:rPr>
            </w:pPr>
            <w:r>
              <w:rPr>
                <w:b/>
                <w:i/>
                <w:sz w:val="24"/>
              </w:rPr>
              <w:t>Досліджую загальні поняття про мову та мовлення</w:t>
            </w:r>
          </w:p>
          <w:p w14:paraId="39A8F5CD" w14:textId="77777777" w:rsidR="00C6616C" w:rsidRDefault="00352A9A">
            <w:pPr>
              <w:pStyle w:val="TableParagraph"/>
              <w:spacing w:before="48" w:line="288" w:lineRule="auto"/>
              <w:ind w:right="95"/>
              <w:jc w:val="both"/>
              <w:rPr>
                <w:sz w:val="24"/>
              </w:rPr>
            </w:pPr>
            <w:r>
              <w:rPr>
                <w:sz w:val="24"/>
              </w:rPr>
              <w:t>Мова  як  засіб  людського   спілкування   і   пізнання.   Мова   людини,   тваринні   мови   та формальні. Рідна мова, державна мова. Українська мова серед інших мов світу. Рідна мова і споріднені мови. Спостереження за звучанням і написанням слів у споріднених мовах.</w:t>
            </w:r>
          </w:p>
          <w:p w14:paraId="21EA842E" w14:textId="77777777" w:rsidR="00C6616C" w:rsidRDefault="00352A9A">
            <w:pPr>
              <w:pStyle w:val="TableParagraph"/>
              <w:spacing w:before="5"/>
              <w:jc w:val="both"/>
              <w:rPr>
                <w:b/>
                <w:i/>
                <w:sz w:val="24"/>
              </w:rPr>
            </w:pPr>
            <w:r>
              <w:rPr>
                <w:b/>
                <w:i/>
                <w:sz w:val="24"/>
              </w:rPr>
              <w:t>Досліджую фонетичні, орфоепічні та графічні явища</w:t>
            </w:r>
          </w:p>
          <w:p w14:paraId="3CDD8FDC" w14:textId="77777777" w:rsidR="00C6616C" w:rsidRDefault="00352A9A">
            <w:pPr>
              <w:pStyle w:val="TableParagraph"/>
              <w:spacing w:before="51" w:line="288" w:lineRule="auto"/>
              <w:ind w:right="92"/>
              <w:jc w:val="both"/>
              <w:rPr>
                <w:sz w:val="24"/>
              </w:rPr>
            </w:pPr>
            <w:r>
              <w:rPr>
                <w:sz w:val="24"/>
              </w:rPr>
              <w:t>Звуки як одиниці мовлення. Співвідношення звуків і букв. Звукова модель. Фонетична транскрипція. Звуковий розбір слова.</w:t>
            </w:r>
          </w:p>
          <w:p w14:paraId="1AE4B8C6" w14:textId="77777777" w:rsidR="00C6616C" w:rsidRDefault="00352A9A">
            <w:pPr>
              <w:pStyle w:val="TableParagraph"/>
              <w:spacing w:line="288" w:lineRule="auto"/>
              <w:ind w:right="94"/>
              <w:jc w:val="both"/>
              <w:rPr>
                <w:sz w:val="24"/>
              </w:rPr>
            </w:pPr>
            <w:r>
              <w:rPr>
                <w:sz w:val="24"/>
              </w:rPr>
              <w:t>Голосні звуки та приголосні звуки. Спостереження за роботою мовленнєвих органів (язик, губи, зуби) під час вимовляння звуків. Характеристика приголосних звуків за місцем творення (зокрема, губні), характером звучання (шиплячі), співвідношення голосу й шуму (сонорні, дзвінкі, глухі). Позначення звуків буквами. Апостроф як графічний знак.</w:t>
            </w:r>
          </w:p>
          <w:p w14:paraId="53915334" w14:textId="77777777" w:rsidR="00C6616C" w:rsidRDefault="00352A9A">
            <w:pPr>
              <w:pStyle w:val="TableParagraph"/>
              <w:spacing w:line="288" w:lineRule="auto"/>
              <w:ind w:right="99"/>
              <w:jc w:val="both"/>
              <w:rPr>
                <w:sz w:val="24"/>
              </w:rPr>
            </w:pPr>
            <w:r>
              <w:rPr>
                <w:sz w:val="24"/>
              </w:rPr>
              <w:t>Практичне засвоєння й удосконалення нормативної (без оглушення) вимови дзвінких приголосних у кінці слова й складу.</w:t>
            </w:r>
          </w:p>
          <w:p w14:paraId="0931D27A" w14:textId="77777777" w:rsidR="00C6616C" w:rsidRDefault="00352A9A">
            <w:pPr>
              <w:pStyle w:val="TableParagraph"/>
              <w:spacing w:line="288" w:lineRule="auto"/>
              <w:ind w:right="94"/>
              <w:jc w:val="both"/>
              <w:rPr>
                <w:sz w:val="24"/>
              </w:rPr>
            </w:pPr>
            <w:r>
              <w:rPr>
                <w:sz w:val="24"/>
              </w:rPr>
              <w:t>Тверді, пом’якшені та м’які приголосні звуки. Позначення твердості та м’якості приголосних звуків на письмі. Знак м’якшення. Подовжені м’які та пом’якшені приголосні звуки.</w:t>
            </w:r>
          </w:p>
          <w:p w14:paraId="57644AF7" w14:textId="77777777" w:rsidR="00C6616C" w:rsidRDefault="00352A9A">
            <w:pPr>
              <w:pStyle w:val="TableParagraph"/>
              <w:spacing w:line="288" w:lineRule="auto"/>
              <w:ind w:right="94"/>
              <w:jc w:val="both"/>
              <w:rPr>
                <w:sz w:val="24"/>
              </w:rPr>
            </w:pPr>
            <w:r>
              <w:rPr>
                <w:sz w:val="24"/>
              </w:rPr>
              <w:t xml:space="preserve">Удосконалення вимови та правопису слів з апострофом перед </w:t>
            </w:r>
            <w:r>
              <w:rPr>
                <w:i/>
                <w:sz w:val="24"/>
              </w:rPr>
              <w:t xml:space="preserve">я, ю, є, ї, </w:t>
            </w:r>
            <w:r>
              <w:rPr>
                <w:sz w:val="24"/>
              </w:rPr>
              <w:t>апостроф після префіксів, у деяких складних словах (двох’ярусний).</w:t>
            </w:r>
          </w:p>
          <w:p w14:paraId="3D9CCBDC" w14:textId="77777777" w:rsidR="00C6616C" w:rsidRDefault="00352A9A">
            <w:pPr>
              <w:pStyle w:val="TableParagraph"/>
              <w:spacing w:line="288" w:lineRule="auto"/>
              <w:ind w:right="96"/>
              <w:jc w:val="both"/>
              <w:rPr>
                <w:sz w:val="24"/>
              </w:rPr>
            </w:pPr>
            <w:r>
              <w:rPr>
                <w:sz w:val="24"/>
              </w:rPr>
              <w:t xml:space="preserve">Склад. Перенесення частин слів з рядка в рядок по складах, зокрема слів зі збігом двох        і кількох  приголосних  звуків.  Правила   перенесення   частин   слів   з   літерами   </w:t>
            </w:r>
            <w:r>
              <w:rPr>
                <w:i/>
                <w:sz w:val="24"/>
              </w:rPr>
              <w:t xml:space="preserve">й,   ь   </w:t>
            </w:r>
            <w:r>
              <w:rPr>
                <w:sz w:val="24"/>
              </w:rPr>
              <w:t>та апострофом усередині</w:t>
            </w:r>
            <w:r>
              <w:rPr>
                <w:spacing w:val="-1"/>
                <w:sz w:val="24"/>
              </w:rPr>
              <w:t xml:space="preserve"> </w:t>
            </w:r>
            <w:r>
              <w:rPr>
                <w:sz w:val="24"/>
              </w:rPr>
              <w:t>слів.</w:t>
            </w:r>
          </w:p>
          <w:p w14:paraId="43458080" w14:textId="77777777" w:rsidR="00C6616C" w:rsidRDefault="00352A9A">
            <w:pPr>
              <w:pStyle w:val="TableParagraph"/>
              <w:spacing w:line="288" w:lineRule="auto"/>
              <w:ind w:right="95"/>
              <w:jc w:val="both"/>
              <w:rPr>
                <w:sz w:val="24"/>
              </w:rPr>
            </w:pPr>
            <w:r>
              <w:rPr>
                <w:sz w:val="24"/>
              </w:rPr>
              <w:t>Наголос.   Вправляння   у   вимовлянні    слів,    у   яких    учні    припускаються    помилок у наголошуванні, зокрема тих, що пропонують у завданнях</w:t>
            </w:r>
            <w:r>
              <w:rPr>
                <w:spacing w:val="-7"/>
                <w:sz w:val="24"/>
              </w:rPr>
              <w:t xml:space="preserve"> </w:t>
            </w:r>
            <w:r>
              <w:rPr>
                <w:sz w:val="24"/>
              </w:rPr>
              <w:t>ЗНО.</w:t>
            </w:r>
          </w:p>
          <w:p w14:paraId="5C5F9693" w14:textId="77777777" w:rsidR="00C6616C" w:rsidRDefault="00352A9A">
            <w:pPr>
              <w:pStyle w:val="TableParagraph"/>
              <w:jc w:val="both"/>
              <w:rPr>
                <w:i/>
                <w:sz w:val="24"/>
              </w:rPr>
            </w:pPr>
            <w:r>
              <w:rPr>
                <w:sz w:val="24"/>
              </w:rPr>
              <w:t xml:space="preserve">Вимова та правопис ненаголошених </w:t>
            </w:r>
            <w:r>
              <w:rPr>
                <w:i/>
                <w:sz w:val="24"/>
              </w:rPr>
              <w:t>е, и.</w:t>
            </w:r>
          </w:p>
          <w:p w14:paraId="5A206AB4" w14:textId="77777777" w:rsidR="00C6616C" w:rsidRDefault="00352A9A">
            <w:pPr>
              <w:pStyle w:val="TableParagraph"/>
              <w:spacing w:before="55"/>
              <w:jc w:val="both"/>
              <w:rPr>
                <w:sz w:val="24"/>
              </w:rPr>
            </w:pPr>
            <w:r>
              <w:rPr>
                <w:sz w:val="24"/>
              </w:rPr>
              <w:t>Правопис словникових слів.</w:t>
            </w:r>
          </w:p>
          <w:p w14:paraId="28AA6B69" w14:textId="77777777" w:rsidR="00C6616C" w:rsidRDefault="00352A9A">
            <w:pPr>
              <w:pStyle w:val="TableParagraph"/>
              <w:spacing w:before="56" w:line="288" w:lineRule="auto"/>
              <w:ind w:right="93"/>
              <w:jc w:val="both"/>
              <w:rPr>
                <w:sz w:val="24"/>
              </w:rPr>
            </w:pPr>
            <w:r>
              <w:rPr>
                <w:sz w:val="24"/>
              </w:rPr>
              <w:t>Алфавіт. Алфавітні назви літер. Розташування слів за алфавітом з орієнтацією на першу літеру. Уміння користуватися алфавітом у роботі зі словниками.</w:t>
            </w:r>
          </w:p>
          <w:p w14:paraId="2CE763D4" w14:textId="77777777" w:rsidR="00C6616C" w:rsidRDefault="00352A9A">
            <w:pPr>
              <w:pStyle w:val="TableParagraph"/>
              <w:spacing w:before="7"/>
              <w:jc w:val="both"/>
              <w:rPr>
                <w:b/>
                <w:i/>
                <w:sz w:val="24"/>
              </w:rPr>
            </w:pPr>
            <w:r>
              <w:rPr>
                <w:b/>
                <w:i/>
                <w:sz w:val="24"/>
              </w:rPr>
              <w:t>Досліджую лексичні явища</w:t>
            </w:r>
          </w:p>
          <w:p w14:paraId="43ED76D6" w14:textId="77777777" w:rsidR="00C6616C" w:rsidRDefault="00352A9A">
            <w:pPr>
              <w:pStyle w:val="TableParagraph"/>
              <w:spacing w:before="41" w:line="280" w:lineRule="auto"/>
              <w:ind w:right="95"/>
              <w:jc w:val="both"/>
              <w:rPr>
                <w:sz w:val="24"/>
              </w:rPr>
            </w:pPr>
            <w:r>
              <w:rPr>
                <w:sz w:val="24"/>
              </w:rPr>
              <w:t>Слово як одиниця мовлення. Лексика та лексичне значення слова. Що таке лексикологія та лексикографія. Тлумачний словник.</w:t>
            </w:r>
          </w:p>
          <w:p w14:paraId="07F4B9C6" w14:textId="77777777" w:rsidR="00C6616C" w:rsidRDefault="00352A9A">
            <w:pPr>
              <w:pStyle w:val="TableParagraph"/>
              <w:spacing w:line="280" w:lineRule="auto"/>
              <w:ind w:right="96"/>
              <w:jc w:val="both"/>
              <w:rPr>
                <w:sz w:val="24"/>
              </w:rPr>
            </w:pPr>
            <w:r>
              <w:rPr>
                <w:sz w:val="24"/>
              </w:rPr>
              <w:t>Однозначні та  багатозначні  слова.  Старі  й  нові  слова  в  нашій  мові.  Іншомовні  слова в українській мові. «Чарівні» слова. Слова з прямим і переносним значенням. Групи  слів за значенням. Синоніми, антоніми, омоніми. Фразеологізми. Походження окремих фразеологізмів. Найуживаніші синонімічні та антонімічні</w:t>
            </w:r>
            <w:r>
              <w:rPr>
                <w:spacing w:val="-7"/>
                <w:sz w:val="24"/>
              </w:rPr>
              <w:t xml:space="preserve"> </w:t>
            </w:r>
            <w:r>
              <w:rPr>
                <w:sz w:val="24"/>
              </w:rPr>
              <w:t>фразеологізми.</w:t>
            </w:r>
          </w:p>
          <w:p w14:paraId="5287A616" w14:textId="77777777" w:rsidR="00C6616C" w:rsidRDefault="00352A9A">
            <w:pPr>
              <w:pStyle w:val="TableParagraph"/>
              <w:spacing w:line="273" w:lineRule="exact"/>
              <w:jc w:val="both"/>
              <w:rPr>
                <w:b/>
                <w:i/>
                <w:sz w:val="24"/>
              </w:rPr>
            </w:pPr>
            <w:r>
              <w:rPr>
                <w:b/>
                <w:i/>
                <w:sz w:val="24"/>
              </w:rPr>
              <w:t>Досліджую будову слова</w:t>
            </w:r>
          </w:p>
          <w:p w14:paraId="38FB8CEF" w14:textId="77777777" w:rsidR="00C6616C" w:rsidRDefault="00352A9A">
            <w:pPr>
              <w:pStyle w:val="TableParagraph"/>
              <w:spacing w:before="50" w:line="288" w:lineRule="auto"/>
              <w:ind w:right="94"/>
              <w:jc w:val="both"/>
              <w:rPr>
                <w:sz w:val="24"/>
              </w:rPr>
            </w:pPr>
            <w:r>
              <w:rPr>
                <w:sz w:val="24"/>
              </w:rPr>
              <w:t>Основа і закінчення слова. Корінь. Найпоширеніші чергування в коренях слів. Спільнокореневі слова. Префікс. Суфікс. Розбір прозорих за будовою слів.</w:t>
            </w:r>
          </w:p>
          <w:p w14:paraId="255A78BB" w14:textId="77777777" w:rsidR="00C6616C" w:rsidRDefault="00352A9A">
            <w:pPr>
              <w:pStyle w:val="TableParagraph"/>
              <w:jc w:val="both"/>
              <w:rPr>
                <w:sz w:val="24"/>
              </w:rPr>
            </w:pPr>
            <w:r>
              <w:rPr>
                <w:sz w:val="24"/>
              </w:rPr>
              <w:t>Що таке словотвір. Вправляння у творенні слів.</w:t>
            </w:r>
          </w:p>
        </w:tc>
      </w:tr>
    </w:tbl>
    <w:p w14:paraId="2B00DAB0" w14:textId="77777777" w:rsidR="00C6616C" w:rsidRDefault="00C6616C">
      <w:pPr>
        <w:jc w:val="both"/>
        <w:rPr>
          <w:sz w:val="24"/>
        </w:rPr>
        <w:sectPr w:rsidR="00C6616C">
          <w:pgSz w:w="11910" w:h="16840"/>
          <w:pgMar w:top="680" w:right="740" w:bottom="1160" w:left="660" w:header="0" w:footer="979" w:gutter="0"/>
          <w:cols w:space="720"/>
        </w:sectPr>
      </w:pPr>
    </w:p>
    <w:p w14:paraId="5AD26734" w14:textId="3DD9A14B" w:rsidR="00C6616C" w:rsidRDefault="00352A9A">
      <w:pPr>
        <w:spacing w:before="78"/>
        <w:ind w:left="333"/>
        <w:jc w:val="both"/>
        <w:rPr>
          <w:b/>
          <w:i/>
          <w:sz w:val="24"/>
        </w:rPr>
      </w:pPr>
      <w:r>
        <w:rPr>
          <w:noProof/>
        </w:rPr>
        <w:lastRenderedPageBreak/>
        <mc:AlternateContent>
          <mc:Choice Requires="wps">
            <w:drawing>
              <wp:anchor distT="0" distB="0" distL="114300" distR="114300" simplePos="0" relativeHeight="480277504" behindDoc="1" locked="0" layoutInCell="1" allowOverlap="1" wp14:anchorId="25CB85BA" wp14:editId="01BCAA30">
                <wp:simplePos x="0" y="0"/>
                <wp:positionH relativeFrom="page">
                  <wp:posOffset>559435</wp:posOffset>
                </wp:positionH>
                <wp:positionV relativeFrom="page">
                  <wp:posOffset>449580</wp:posOffset>
                </wp:positionV>
                <wp:extent cx="6131560" cy="8648700"/>
                <wp:effectExtent l="0" t="0" r="0" b="0"/>
                <wp:wrapNone/>
                <wp:docPr id="18"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1560" cy="8648700"/>
                        </a:xfrm>
                        <a:custGeom>
                          <a:avLst/>
                          <a:gdLst>
                            <a:gd name="T0" fmla="+- 0 10536 881"/>
                            <a:gd name="T1" fmla="*/ T0 w 9656"/>
                            <a:gd name="T2" fmla="+- 0 708 708"/>
                            <a:gd name="T3" fmla="*/ 708 h 13620"/>
                            <a:gd name="T4" fmla="+- 0 10526 881"/>
                            <a:gd name="T5" fmla="*/ T4 w 9656"/>
                            <a:gd name="T6" fmla="+- 0 708 708"/>
                            <a:gd name="T7" fmla="*/ 708 h 13620"/>
                            <a:gd name="T8" fmla="+- 0 10526 881"/>
                            <a:gd name="T9" fmla="*/ T8 w 9656"/>
                            <a:gd name="T10" fmla="+- 0 718 708"/>
                            <a:gd name="T11" fmla="*/ 718 h 13620"/>
                            <a:gd name="T12" fmla="+- 0 10526 881"/>
                            <a:gd name="T13" fmla="*/ T12 w 9656"/>
                            <a:gd name="T14" fmla="+- 0 14318 708"/>
                            <a:gd name="T15" fmla="*/ 14318 h 13620"/>
                            <a:gd name="T16" fmla="+- 0 890 881"/>
                            <a:gd name="T17" fmla="*/ T16 w 9656"/>
                            <a:gd name="T18" fmla="+- 0 14318 708"/>
                            <a:gd name="T19" fmla="*/ 14318 h 13620"/>
                            <a:gd name="T20" fmla="+- 0 890 881"/>
                            <a:gd name="T21" fmla="*/ T20 w 9656"/>
                            <a:gd name="T22" fmla="+- 0 718 708"/>
                            <a:gd name="T23" fmla="*/ 718 h 13620"/>
                            <a:gd name="T24" fmla="+- 0 10526 881"/>
                            <a:gd name="T25" fmla="*/ T24 w 9656"/>
                            <a:gd name="T26" fmla="+- 0 718 708"/>
                            <a:gd name="T27" fmla="*/ 718 h 13620"/>
                            <a:gd name="T28" fmla="+- 0 10526 881"/>
                            <a:gd name="T29" fmla="*/ T28 w 9656"/>
                            <a:gd name="T30" fmla="+- 0 708 708"/>
                            <a:gd name="T31" fmla="*/ 708 h 13620"/>
                            <a:gd name="T32" fmla="+- 0 890 881"/>
                            <a:gd name="T33" fmla="*/ T32 w 9656"/>
                            <a:gd name="T34" fmla="+- 0 708 708"/>
                            <a:gd name="T35" fmla="*/ 708 h 13620"/>
                            <a:gd name="T36" fmla="+- 0 881 881"/>
                            <a:gd name="T37" fmla="*/ T36 w 9656"/>
                            <a:gd name="T38" fmla="+- 0 708 708"/>
                            <a:gd name="T39" fmla="*/ 708 h 13620"/>
                            <a:gd name="T40" fmla="+- 0 881 881"/>
                            <a:gd name="T41" fmla="*/ T40 w 9656"/>
                            <a:gd name="T42" fmla="+- 0 718 708"/>
                            <a:gd name="T43" fmla="*/ 718 h 13620"/>
                            <a:gd name="T44" fmla="+- 0 881 881"/>
                            <a:gd name="T45" fmla="*/ T44 w 9656"/>
                            <a:gd name="T46" fmla="+- 0 14318 708"/>
                            <a:gd name="T47" fmla="*/ 14318 h 13620"/>
                            <a:gd name="T48" fmla="+- 0 881 881"/>
                            <a:gd name="T49" fmla="*/ T48 w 9656"/>
                            <a:gd name="T50" fmla="+- 0 14328 708"/>
                            <a:gd name="T51" fmla="*/ 14328 h 13620"/>
                            <a:gd name="T52" fmla="+- 0 890 881"/>
                            <a:gd name="T53" fmla="*/ T52 w 9656"/>
                            <a:gd name="T54" fmla="+- 0 14328 708"/>
                            <a:gd name="T55" fmla="*/ 14328 h 13620"/>
                            <a:gd name="T56" fmla="+- 0 10526 881"/>
                            <a:gd name="T57" fmla="*/ T56 w 9656"/>
                            <a:gd name="T58" fmla="+- 0 14328 708"/>
                            <a:gd name="T59" fmla="*/ 14328 h 13620"/>
                            <a:gd name="T60" fmla="+- 0 10536 881"/>
                            <a:gd name="T61" fmla="*/ T60 w 9656"/>
                            <a:gd name="T62" fmla="+- 0 14328 708"/>
                            <a:gd name="T63" fmla="*/ 14328 h 13620"/>
                            <a:gd name="T64" fmla="+- 0 10536 881"/>
                            <a:gd name="T65" fmla="*/ T64 w 9656"/>
                            <a:gd name="T66" fmla="+- 0 14318 708"/>
                            <a:gd name="T67" fmla="*/ 14318 h 13620"/>
                            <a:gd name="T68" fmla="+- 0 10536 881"/>
                            <a:gd name="T69" fmla="*/ T68 w 9656"/>
                            <a:gd name="T70" fmla="+- 0 718 708"/>
                            <a:gd name="T71" fmla="*/ 718 h 13620"/>
                            <a:gd name="T72" fmla="+- 0 10536 881"/>
                            <a:gd name="T73" fmla="*/ T72 w 9656"/>
                            <a:gd name="T74" fmla="+- 0 708 708"/>
                            <a:gd name="T75" fmla="*/ 708 h 136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9656" h="13620">
                              <a:moveTo>
                                <a:pt x="9655" y="0"/>
                              </a:moveTo>
                              <a:lnTo>
                                <a:pt x="9645" y="0"/>
                              </a:lnTo>
                              <a:lnTo>
                                <a:pt x="9645" y="10"/>
                              </a:lnTo>
                              <a:lnTo>
                                <a:pt x="9645" y="13610"/>
                              </a:lnTo>
                              <a:lnTo>
                                <a:pt x="9" y="13610"/>
                              </a:lnTo>
                              <a:lnTo>
                                <a:pt x="9" y="10"/>
                              </a:lnTo>
                              <a:lnTo>
                                <a:pt x="9645" y="10"/>
                              </a:lnTo>
                              <a:lnTo>
                                <a:pt x="9645" y="0"/>
                              </a:lnTo>
                              <a:lnTo>
                                <a:pt x="9" y="0"/>
                              </a:lnTo>
                              <a:lnTo>
                                <a:pt x="0" y="0"/>
                              </a:lnTo>
                              <a:lnTo>
                                <a:pt x="0" y="10"/>
                              </a:lnTo>
                              <a:lnTo>
                                <a:pt x="0" y="13610"/>
                              </a:lnTo>
                              <a:lnTo>
                                <a:pt x="0" y="13620"/>
                              </a:lnTo>
                              <a:lnTo>
                                <a:pt x="9" y="13620"/>
                              </a:lnTo>
                              <a:lnTo>
                                <a:pt x="9645" y="13620"/>
                              </a:lnTo>
                              <a:lnTo>
                                <a:pt x="9655" y="13620"/>
                              </a:lnTo>
                              <a:lnTo>
                                <a:pt x="9655" y="13610"/>
                              </a:lnTo>
                              <a:lnTo>
                                <a:pt x="9655" y="10"/>
                              </a:lnTo>
                              <a:lnTo>
                                <a:pt x="96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shape w14:anchorId="53C22619" id="Freeform 18" o:spid="_x0000_s1026" style="position:absolute;margin-left:44.05pt;margin-top:35.4pt;width:482.8pt;height:681pt;z-index:-23038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656,13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" path="m9655,r-10,l9645,10r,13600l9,13610,9,10r9636,l9645,,9,,,,,10,,13610r,10l9,13620r9636,l9655,13620r,-10l9655,10r,-10xe" fillcolor="black" stroked="f">
                <v:path arrowok="t" o:connecttype="custom" o:connectlocs="6130925,449580;6124575,449580;6124575,455930;6124575,9091930;5715,9091930;5715,455930;6124575,455930;6124575,449580;5715,449580;0,449580;0,455930;0,9091930;0,9098280;5715,9098280;6124575,9098280;6130925,9098280;6130925,9091930;6130925,455930;6130925,449580" o:connectangles="0,0,0,0,0,0,0,0,0,0,0,0,0,0,0,0,0,0,0"/>
                <w10:wrap anchorx="page" anchory="page"/>
              </v:shape>
            </w:pict>
          </mc:Fallback>
        </mc:AlternateContent>
      </w:r>
      <w:r>
        <w:rPr>
          <w:b/>
          <w:i/>
          <w:sz w:val="24"/>
        </w:rPr>
        <w:t>Досліджую морфологічні явища</w:t>
      </w:r>
    </w:p>
    <w:p w14:paraId="54CE2ADA" w14:textId="77777777" w:rsidR="00C6616C" w:rsidRDefault="00352A9A">
      <w:pPr>
        <w:spacing w:before="50" w:line="288" w:lineRule="auto"/>
        <w:ind w:left="333" w:right="742"/>
        <w:jc w:val="both"/>
        <w:rPr>
          <w:sz w:val="24"/>
        </w:rPr>
      </w:pPr>
      <w:r>
        <w:rPr>
          <w:sz w:val="24"/>
        </w:rPr>
        <w:t>Морфологія. Поняття про частини мови, їх кількість. Самостійні та службові  частини мови.</w:t>
      </w:r>
    </w:p>
    <w:p w14:paraId="044EDBCB" w14:textId="77777777" w:rsidR="00C6616C" w:rsidRDefault="00352A9A">
      <w:pPr>
        <w:spacing w:before="2" w:line="288" w:lineRule="auto"/>
        <w:ind w:left="333" w:right="738"/>
        <w:jc w:val="both"/>
        <w:rPr>
          <w:sz w:val="24"/>
        </w:rPr>
      </w:pPr>
      <w:r>
        <w:rPr>
          <w:sz w:val="24"/>
        </w:rPr>
        <w:t xml:space="preserve">Іменник як самостійна частина мови. Іменники </w:t>
      </w:r>
      <w:r>
        <w:rPr>
          <w:rFonts w:ascii="Symbol" w:hAnsi="Symbol"/>
          <w:i/>
          <w:sz w:val="24"/>
        </w:rPr>
        <w:t></w:t>
      </w:r>
      <w:r>
        <w:rPr>
          <w:i/>
          <w:sz w:val="24"/>
        </w:rPr>
        <w:t xml:space="preserve"> </w:t>
      </w:r>
      <w:r>
        <w:rPr>
          <w:sz w:val="24"/>
        </w:rPr>
        <w:t xml:space="preserve">назви істот і неістот. Іменники </w:t>
      </w:r>
      <w:r>
        <w:rPr>
          <w:rFonts w:ascii="Symbol" w:hAnsi="Symbol"/>
          <w:i/>
          <w:sz w:val="24"/>
        </w:rPr>
        <w:t></w:t>
      </w:r>
      <w:r>
        <w:rPr>
          <w:i/>
          <w:sz w:val="24"/>
        </w:rPr>
        <w:t xml:space="preserve"> </w:t>
      </w:r>
      <w:r>
        <w:rPr>
          <w:sz w:val="24"/>
        </w:rPr>
        <w:t>власні й загальні назви. Рід іменників, зокрема іншомовного походження. Число іменників. Відмінювання іменників. Відмінки іменників. Правопис відмінкових закінчень іменників чоловічого та жіночого роду в орудному відмінку. Місцевий відмінок множини іменників чоловічого роду. Закінчення іменників чоловічого роду в родовому відмінку однини.</w:t>
      </w:r>
    </w:p>
    <w:p w14:paraId="6052B21E" w14:textId="77777777" w:rsidR="00C6616C" w:rsidRDefault="00352A9A">
      <w:pPr>
        <w:spacing w:line="288" w:lineRule="auto"/>
        <w:ind w:left="333" w:right="735"/>
        <w:jc w:val="both"/>
        <w:rPr>
          <w:sz w:val="24"/>
        </w:rPr>
      </w:pPr>
      <w:r>
        <w:rPr>
          <w:sz w:val="24"/>
        </w:rPr>
        <w:t xml:space="preserve">Дієслово як самостійна частина мови. Дієслова на </w:t>
      </w:r>
      <w:r>
        <w:rPr>
          <w:i/>
          <w:sz w:val="24"/>
        </w:rPr>
        <w:t>-</w:t>
      </w:r>
      <w:proofErr w:type="spellStart"/>
      <w:r>
        <w:rPr>
          <w:i/>
          <w:sz w:val="24"/>
        </w:rPr>
        <w:t>ться</w:t>
      </w:r>
      <w:proofErr w:type="spellEnd"/>
      <w:r>
        <w:rPr>
          <w:sz w:val="24"/>
        </w:rPr>
        <w:t xml:space="preserve">, </w:t>
      </w:r>
      <w:r>
        <w:rPr>
          <w:i/>
          <w:sz w:val="24"/>
        </w:rPr>
        <w:t>-</w:t>
      </w:r>
      <w:proofErr w:type="spellStart"/>
      <w:r>
        <w:rPr>
          <w:i/>
          <w:sz w:val="24"/>
        </w:rPr>
        <w:t>шся</w:t>
      </w:r>
      <w:proofErr w:type="spellEnd"/>
      <w:r>
        <w:rPr>
          <w:i/>
          <w:sz w:val="24"/>
        </w:rPr>
        <w:t xml:space="preserve">. </w:t>
      </w:r>
      <w:r>
        <w:rPr>
          <w:sz w:val="24"/>
        </w:rPr>
        <w:t xml:space="preserve">Неозначена форма дієслова. Зміна  дієслів  за  числами.  </w:t>
      </w:r>
      <w:r>
        <w:rPr>
          <w:spacing w:val="-3"/>
          <w:sz w:val="24"/>
        </w:rPr>
        <w:t xml:space="preserve">Теперішній,  </w:t>
      </w:r>
      <w:r>
        <w:rPr>
          <w:spacing w:val="-4"/>
          <w:sz w:val="24"/>
        </w:rPr>
        <w:t xml:space="preserve">майбутній  </w:t>
      </w:r>
      <w:r>
        <w:rPr>
          <w:sz w:val="24"/>
        </w:rPr>
        <w:t xml:space="preserve">і  </w:t>
      </w:r>
      <w:r>
        <w:rPr>
          <w:spacing w:val="-4"/>
          <w:sz w:val="24"/>
        </w:rPr>
        <w:t xml:space="preserve">минулий  </w:t>
      </w:r>
      <w:r>
        <w:rPr>
          <w:spacing w:val="-3"/>
          <w:sz w:val="24"/>
        </w:rPr>
        <w:t xml:space="preserve">часи  дієслів.  Правопис  </w:t>
      </w:r>
      <w:proofErr w:type="spellStart"/>
      <w:r>
        <w:rPr>
          <w:i/>
          <w:spacing w:val="-3"/>
          <w:sz w:val="24"/>
        </w:rPr>
        <w:t>е,и</w:t>
      </w:r>
      <w:proofErr w:type="spellEnd"/>
      <w:r>
        <w:rPr>
          <w:i/>
          <w:spacing w:val="-3"/>
          <w:sz w:val="24"/>
        </w:rPr>
        <w:t xml:space="preserve"> </w:t>
      </w:r>
      <w:r>
        <w:rPr>
          <w:sz w:val="24"/>
        </w:rPr>
        <w:t xml:space="preserve">в </w:t>
      </w:r>
      <w:r>
        <w:rPr>
          <w:spacing w:val="-4"/>
          <w:sz w:val="24"/>
        </w:rPr>
        <w:t xml:space="preserve">особових закінченнях </w:t>
      </w:r>
      <w:r>
        <w:rPr>
          <w:spacing w:val="-3"/>
          <w:sz w:val="24"/>
        </w:rPr>
        <w:t xml:space="preserve">дієслів </w:t>
      </w:r>
      <w:r>
        <w:rPr>
          <w:sz w:val="24"/>
        </w:rPr>
        <w:t xml:space="preserve">І та </w:t>
      </w:r>
      <w:r>
        <w:rPr>
          <w:spacing w:val="-3"/>
          <w:sz w:val="24"/>
        </w:rPr>
        <w:t xml:space="preserve">ІІ дієвідмін. Правопис дієслів </w:t>
      </w:r>
      <w:r>
        <w:rPr>
          <w:sz w:val="24"/>
        </w:rPr>
        <w:t xml:space="preserve">з </w:t>
      </w:r>
      <w:r>
        <w:rPr>
          <w:i/>
          <w:spacing w:val="-2"/>
          <w:sz w:val="24"/>
        </w:rPr>
        <w:t>не</w:t>
      </w:r>
      <w:r>
        <w:rPr>
          <w:spacing w:val="-2"/>
          <w:sz w:val="24"/>
        </w:rPr>
        <w:t xml:space="preserve">. </w:t>
      </w:r>
      <w:r>
        <w:rPr>
          <w:spacing w:val="-3"/>
          <w:sz w:val="24"/>
        </w:rPr>
        <w:t xml:space="preserve">Дієслова, </w:t>
      </w:r>
      <w:r>
        <w:rPr>
          <w:sz w:val="24"/>
        </w:rPr>
        <w:t xml:space="preserve">що не </w:t>
      </w:r>
      <w:r>
        <w:rPr>
          <w:spacing w:val="-4"/>
          <w:sz w:val="24"/>
        </w:rPr>
        <w:t xml:space="preserve">вживаються </w:t>
      </w:r>
      <w:r>
        <w:rPr>
          <w:spacing w:val="-3"/>
          <w:sz w:val="24"/>
        </w:rPr>
        <w:t>без</w:t>
      </w:r>
      <w:r>
        <w:rPr>
          <w:spacing w:val="-7"/>
          <w:sz w:val="24"/>
        </w:rPr>
        <w:t xml:space="preserve"> </w:t>
      </w:r>
      <w:r>
        <w:rPr>
          <w:i/>
          <w:spacing w:val="-2"/>
          <w:sz w:val="24"/>
        </w:rPr>
        <w:t>не</w:t>
      </w:r>
      <w:r>
        <w:rPr>
          <w:spacing w:val="-2"/>
          <w:sz w:val="24"/>
        </w:rPr>
        <w:t>.</w:t>
      </w:r>
    </w:p>
    <w:p w14:paraId="5F880BA7" w14:textId="77777777" w:rsidR="00C6616C" w:rsidRDefault="00352A9A">
      <w:pPr>
        <w:spacing w:line="274" w:lineRule="exact"/>
        <w:ind w:left="333"/>
        <w:jc w:val="both"/>
        <w:rPr>
          <w:sz w:val="24"/>
        </w:rPr>
      </w:pPr>
      <w:r>
        <w:rPr>
          <w:sz w:val="24"/>
        </w:rPr>
        <w:t>Прикметник. Роль прикметника в мові. Творення прикметників за допомогою суфіксів</w:t>
      </w:r>
    </w:p>
    <w:p w14:paraId="0133EEF2" w14:textId="77777777" w:rsidR="00C6616C" w:rsidRDefault="00352A9A">
      <w:pPr>
        <w:spacing w:before="54" w:line="288" w:lineRule="auto"/>
        <w:ind w:left="333" w:right="738"/>
        <w:jc w:val="both"/>
        <w:rPr>
          <w:sz w:val="24"/>
        </w:rPr>
      </w:pPr>
      <w:r>
        <w:rPr>
          <w:i/>
          <w:sz w:val="24"/>
        </w:rPr>
        <w:t>-</w:t>
      </w:r>
      <w:proofErr w:type="spellStart"/>
      <w:r>
        <w:rPr>
          <w:i/>
          <w:sz w:val="24"/>
        </w:rPr>
        <w:t>ськ</w:t>
      </w:r>
      <w:proofErr w:type="spellEnd"/>
      <w:r>
        <w:rPr>
          <w:i/>
          <w:sz w:val="24"/>
        </w:rPr>
        <w:t>-, -</w:t>
      </w:r>
      <w:proofErr w:type="spellStart"/>
      <w:r>
        <w:rPr>
          <w:i/>
          <w:sz w:val="24"/>
        </w:rPr>
        <w:t>цьк</w:t>
      </w:r>
      <w:proofErr w:type="spellEnd"/>
      <w:r>
        <w:rPr>
          <w:i/>
          <w:sz w:val="24"/>
        </w:rPr>
        <w:t>-, -</w:t>
      </w:r>
      <w:proofErr w:type="spellStart"/>
      <w:r>
        <w:rPr>
          <w:i/>
          <w:sz w:val="24"/>
        </w:rPr>
        <w:t>зьк</w:t>
      </w:r>
      <w:proofErr w:type="spellEnd"/>
      <w:r>
        <w:rPr>
          <w:i/>
          <w:sz w:val="24"/>
        </w:rPr>
        <w:t xml:space="preserve">- </w:t>
      </w:r>
      <w:r>
        <w:rPr>
          <w:sz w:val="24"/>
        </w:rPr>
        <w:t xml:space="preserve">та суфікса </w:t>
      </w:r>
      <w:r>
        <w:rPr>
          <w:i/>
          <w:sz w:val="24"/>
        </w:rPr>
        <w:t xml:space="preserve">-н- </w:t>
      </w:r>
      <w:r>
        <w:rPr>
          <w:sz w:val="24"/>
        </w:rPr>
        <w:t xml:space="preserve">(після основи на </w:t>
      </w:r>
      <w:r>
        <w:rPr>
          <w:i/>
          <w:sz w:val="24"/>
        </w:rPr>
        <w:t>-н</w:t>
      </w:r>
      <w:r>
        <w:rPr>
          <w:sz w:val="24"/>
        </w:rPr>
        <w:t xml:space="preserve">). Змінювання прикметника за родами     й числами  разом   з   іменником.   </w:t>
      </w:r>
      <w:r>
        <w:rPr>
          <w:spacing w:val="-5"/>
          <w:sz w:val="24"/>
        </w:rPr>
        <w:t xml:space="preserve">Зв’язок   прикметника   </w:t>
      </w:r>
      <w:r>
        <w:rPr>
          <w:sz w:val="24"/>
        </w:rPr>
        <w:t xml:space="preserve">з  </w:t>
      </w:r>
      <w:r>
        <w:rPr>
          <w:spacing w:val="-5"/>
          <w:sz w:val="24"/>
        </w:rPr>
        <w:t xml:space="preserve">іменником   </w:t>
      </w:r>
      <w:r>
        <w:rPr>
          <w:sz w:val="24"/>
        </w:rPr>
        <w:t xml:space="preserve">у  </w:t>
      </w:r>
      <w:r>
        <w:rPr>
          <w:spacing w:val="-5"/>
          <w:sz w:val="24"/>
        </w:rPr>
        <w:t xml:space="preserve">словосполученнях </w:t>
      </w:r>
      <w:r>
        <w:rPr>
          <w:sz w:val="24"/>
        </w:rPr>
        <w:t xml:space="preserve">і </w:t>
      </w:r>
      <w:r>
        <w:rPr>
          <w:spacing w:val="-5"/>
          <w:sz w:val="24"/>
        </w:rPr>
        <w:t xml:space="preserve">реченнях. Добір </w:t>
      </w:r>
      <w:r>
        <w:rPr>
          <w:spacing w:val="-6"/>
          <w:sz w:val="24"/>
        </w:rPr>
        <w:t>прикметників-синонімів,</w:t>
      </w:r>
      <w:r>
        <w:rPr>
          <w:spacing w:val="-31"/>
          <w:sz w:val="24"/>
        </w:rPr>
        <w:t xml:space="preserve"> </w:t>
      </w:r>
      <w:r>
        <w:rPr>
          <w:spacing w:val="-6"/>
          <w:sz w:val="24"/>
        </w:rPr>
        <w:t>антонімів.</w:t>
      </w:r>
    </w:p>
    <w:p w14:paraId="40627542" w14:textId="77777777" w:rsidR="00C6616C" w:rsidRDefault="00352A9A">
      <w:pPr>
        <w:ind w:left="333"/>
        <w:jc w:val="both"/>
        <w:rPr>
          <w:sz w:val="24"/>
        </w:rPr>
      </w:pPr>
      <w:r>
        <w:rPr>
          <w:sz w:val="24"/>
        </w:rPr>
        <w:t>Займенник. Роль займенника в мові. Відмінювання особових займенників.</w:t>
      </w:r>
    </w:p>
    <w:p w14:paraId="1C39396D" w14:textId="77777777" w:rsidR="00C6616C" w:rsidRDefault="00352A9A">
      <w:pPr>
        <w:spacing w:before="55" w:line="288" w:lineRule="auto"/>
        <w:ind w:left="333" w:right="1635"/>
        <w:rPr>
          <w:sz w:val="24"/>
        </w:rPr>
      </w:pPr>
      <w:r>
        <w:rPr>
          <w:spacing w:val="-5"/>
          <w:sz w:val="24"/>
        </w:rPr>
        <w:t xml:space="preserve">Числівник. Кількісні </w:t>
      </w:r>
      <w:r>
        <w:rPr>
          <w:spacing w:val="-6"/>
          <w:sz w:val="24"/>
        </w:rPr>
        <w:t xml:space="preserve">числівники </w:t>
      </w:r>
      <w:r>
        <w:rPr>
          <w:sz w:val="24"/>
        </w:rPr>
        <w:t xml:space="preserve">на </w:t>
      </w:r>
      <w:r>
        <w:rPr>
          <w:spacing w:val="-5"/>
          <w:sz w:val="24"/>
        </w:rPr>
        <w:t xml:space="preserve">позначення одиниць, десятків, сотень, </w:t>
      </w:r>
      <w:r>
        <w:rPr>
          <w:spacing w:val="-3"/>
          <w:sz w:val="24"/>
        </w:rPr>
        <w:t xml:space="preserve">їх </w:t>
      </w:r>
      <w:r>
        <w:rPr>
          <w:spacing w:val="-5"/>
          <w:sz w:val="24"/>
        </w:rPr>
        <w:t xml:space="preserve">правопис. Прислівник. </w:t>
      </w:r>
      <w:r>
        <w:rPr>
          <w:spacing w:val="-4"/>
          <w:sz w:val="24"/>
        </w:rPr>
        <w:t xml:space="preserve">Роль </w:t>
      </w:r>
      <w:r>
        <w:rPr>
          <w:spacing w:val="-5"/>
          <w:sz w:val="24"/>
        </w:rPr>
        <w:t xml:space="preserve">прислівника </w:t>
      </w:r>
      <w:r>
        <w:rPr>
          <w:sz w:val="24"/>
        </w:rPr>
        <w:t xml:space="preserve">в </w:t>
      </w:r>
      <w:r>
        <w:rPr>
          <w:spacing w:val="-5"/>
          <w:sz w:val="24"/>
        </w:rPr>
        <w:t xml:space="preserve">мові. Правопис </w:t>
      </w:r>
      <w:r>
        <w:rPr>
          <w:spacing w:val="-6"/>
          <w:sz w:val="24"/>
        </w:rPr>
        <w:t>найуживаніших прислівників.</w:t>
      </w:r>
    </w:p>
    <w:p w14:paraId="5A5CBE5F" w14:textId="77777777" w:rsidR="00C6616C" w:rsidRDefault="00352A9A">
      <w:pPr>
        <w:spacing w:line="288" w:lineRule="auto"/>
        <w:ind w:left="333" w:right="745"/>
        <w:rPr>
          <w:sz w:val="24"/>
        </w:rPr>
      </w:pPr>
      <w:r>
        <w:rPr>
          <w:spacing w:val="-6"/>
          <w:sz w:val="24"/>
        </w:rPr>
        <w:t xml:space="preserve">Службові </w:t>
      </w:r>
      <w:r>
        <w:rPr>
          <w:spacing w:val="-5"/>
          <w:sz w:val="24"/>
        </w:rPr>
        <w:t xml:space="preserve">частини  мови.  Прийменник,  </w:t>
      </w:r>
      <w:r>
        <w:rPr>
          <w:spacing w:val="-4"/>
          <w:sz w:val="24"/>
        </w:rPr>
        <w:t xml:space="preserve">його  </w:t>
      </w:r>
      <w:r>
        <w:rPr>
          <w:spacing w:val="-5"/>
          <w:sz w:val="24"/>
        </w:rPr>
        <w:t xml:space="preserve">зв’язок  </w:t>
      </w:r>
      <w:r>
        <w:rPr>
          <w:sz w:val="24"/>
        </w:rPr>
        <w:t xml:space="preserve">з  </w:t>
      </w:r>
      <w:r>
        <w:rPr>
          <w:spacing w:val="-5"/>
          <w:sz w:val="24"/>
        </w:rPr>
        <w:t xml:space="preserve">іменником.  Сполучник  </w:t>
      </w:r>
      <w:r>
        <w:rPr>
          <w:spacing w:val="-3"/>
          <w:sz w:val="24"/>
        </w:rPr>
        <w:t xml:space="preserve">та  </w:t>
      </w:r>
      <w:r>
        <w:rPr>
          <w:spacing w:val="-5"/>
          <w:sz w:val="24"/>
        </w:rPr>
        <w:t xml:space="preserve">його  роль </w:t>
      </w:r>
      <w:r>
        <w:rPr>
          <w:sz w:val="24"/>
        </w:rPr>
        <w:t>у</w:t>
      </w:r>
      <w:r>
        <w:rPr>
          <w:spacing w:val="-12"/>
          <w:sz w:val="24"/>
        </w:rPr>
        <w:t xml:space="preserve"> </w:t>
      </w:r>
      <w:r>
        <w:rPr>
          <w:spacing w:val="-5"/>
          <w:sz w:val="24"/>
        </w:rPr>
        <w:t>реченні.</w:t>
      </w:r>
    </w:p>
    <w:p w14:paraId="3300300F" w14:textId="77777777" w:rsidR="00C6616C" w:rsidRDefault="00352A9A">
      <w:pPr>
        <w:spacing w:before="5"/>
        <w:ind w:left="333"/>
        <w:rPr>
          <w:b/>
          <w:i/>
          <w:sz w:val="24"/>
        </w:rPr>
      </w:pPr>
      <w:r>
        <w:rPr>
          <w:b/>
          <w:i/>
          <w:sz w:val="24"/>
        </w:rPr>
        <w:t>Досліджую синтаксичні явища</w:t>
      </w:r>
    </w:p>
    <w:p w14:paraId="2940785B" w14:textId="77777777" w:rsidR="00C6616C" w:rsidRDefault="00352A9A">
      <w:pPr>
        <w:spacing w:before="50" w:line="288" w:lineRule="auto"/>
        <w:ind w:left="333" w:right="738"/>
        <w:jc w:val="both"/>
        <w:rPr>
          <w:sz w:val="24"/>
        </w:rPr>
      </w:pPr>
      <w:r>
        <w:rPr>
          <w:sz w:val="24"/>
        </w:rPr>
        <w:t>Словосполучення. Зв’язок слів у словосполученні. Речення. Види речень за метою висловлювання (розповідні, питальні, спонукальні). Види речень  за інтонацією (окличні  та неокличні). Розділові знаки в кінці речення (. ? !), велика літера в першому слові речення.</w:t>
      </w:r>
    </w:p>
    <w:p w14:paraId="29560AC9" w14:textId="77777777" w:rsidR="00C6616C" w:rsidRDefault="00352A9A">
      <w:pPr>
        <w:spacing w:before="1" w:line="288" w:lineRule="auto"/>
        <w:ind w:left="333" w:right="2055"/>
        <w:rPr>
          <w:sz w:val="24"/>
        </w:rPr>
      </w:pPr>
      <w:r>
        <w:rPr>
          <w:sz w:val="24"/>
        </w:rPr>
        <w:t>Зв’язок слів у реченні. Граматична основа речення. Другорядні члени речення. Звертання, однорідні члени речення.</w:t>
      </w:r>
    </w:p>
    <w:p w14:paraId="64E87EAF" w14:textId="77777777" w:rsidR="00C6616C" w:rsidRDefault="00352A9A">
      <w:pPr>
        <w:spacing w:line="288" w:lineRule="auto"/>
        <w:ind w:left="333" w:right="5719"/>
        <w:rPr>
          <w:sz w:val="24"/>
        </w:rPr>
      </w:pPr>
      <w:r>
        <w:rPr>
          <w:sz w:val="24"/>
        </w:rPr>
        <w:t>Лапки та тире в реченнях з прямою мовою. Поняття про складне речення.</w:t>
      </w:r>
    </w:p>
    <w:p w14:paraId="4650EC38" w14:textId="77777777" w:rsidR="00C6616C" w:rsidRDefault="00352A9A">
      <w:pPr>
        <w:spacing w:before="4"/>
        <w:ind w:left="333"/>
        <w:rPr>
          <w:b/>
          <w:i/>
          <w:sz w:val="24"/>
        </w:rPr>
      </w:pPr>
      <w:r>
        <w:rPr>
          <w:b/>
          <w:i/>
          <w:sz w:val="24"/>
        </w:rPr>
        <w:t>Досліджую стилістичні явища</w:t>
      </w:r>
    </w:p>
    <w:p w14:paraId="298308B8" w14:textId="77777777" w:rsidR="00C6616C" w:rsidRDefault="00352A9A">
      <w:pPr>
        <w:spacing w:before="51" w:line="288" w:lineRule="auto"/>
        <w:ind w:left="333" w:right="738"/>
        <w:jc w:val="both"/>
        <w:rPr>
          <w:sz w:val="24"/>
        </w:rPr>
      </w:pPr>
      <w:r>
        <w:rPr>
          <w:sz w:val="24"/>
        </w:rPr>
        <w:t>Текст. Заголовок тексту. Будова тексту (зачин, основна частина, кінцівка). Зв’язок між окремими реченнями та частинами тексту. Абзац, його позначення.</w:t>
      </w:r>
    </w:p>
    <w:p w14:paraId="22F255A9" w14:textId="77777777" w:rsidR="00C6616C" w:rsidRDefault="00352A9A">
      <w:pPr>
        <w:spacing w:line="288" w:lineRule="auto"/>
        <w:ind w:left="333" w:right="738"/>
        <w:jc w:val="both"/>
        <w:rPr>
          <w:sz w:val="24"/>
        </w:rPr>
      </w:pPr>
      <w:r>
        <w:rPr>
          <w:sz w:val="24"/>
        </w:rPr>
        <w:t>Типи та стилі тексту. Удосконалення текстів шляхом заміни в них повторюваних слів синонімами, виправлення мовленнєвих помилок (росіянізмів, слів, ужитих у невластивих їм значеннях), уникнення</w:t>
      </w:r>
      <w:r>
        <w:rPr>
          <w:spacing w:val="-1"/>
          <w:sz w:val="24"/>
        </w:rPr>
        <w:t xml:space="preserve"> </w:t>
      </w:r>
      <w:r>
        <w:rPr>
          <w:sz w:val="24"/>
        </w:rPr>
        <w:t>повторів.</w:t>
      </w:r>
    </w:p>
    <w:p w14:paraId="45CCED91" w14:textId="77777777" w:rsidR="00C6616C" w:rsidRDefault="00352A9A">
      <w:pPr>
        <w:spacing w:before="5"/>
        <w:ind w:left="333"/>
        <w:jc w:val="both"/>
        <w:rPr>
          <w:b/>
          <w:i/>
          <w:sz w:val="24"/>
        </w:rPr>
      </w:pPr>
      <w:r>
        <w:rPr>
          <w:b/>
          <w:i/>
          <w:sz w:val="24"/>
        </w:rPr>
        <w:t>Досліджую орфографічні явища</w:t>
      </w:r>
    </w:p>
    <w:p w14:paraId="61C29DDA" w14:textId="77777777" w:rsidR="00C6616C" w:rsidRDefault="00352A9A">
      <w:pPr>
        <w:spacing w:before="50" w:line="288" w:lineRule="auto"/>
        <w:ind w:left="333" w:right="739"/>
        <w:jc w:val="both"/>
        <w:rPr>
          <w:sz w:val="24"/>
        </w:rPr>
      </w:pPr>
      <w:r>
        <w:rPr>
          <w:sz w:val="24"/>
        </w:rPr>
        <w:t xml:space="preserve">Поняття про орфографію, орфограму. Дослідження </w:t>
      </w:r>
      <w:proofErr w:type="spellStart"/>
      <w:r>
        <w:rPr>
          <w:sz w:val="24"/>
        </w:rPr>
        <w:t>мовного</w:t>
      </w:r>
      <w:proofErr w:type="spellEnd"/>
      <w:r>
        <w:rPr>
          <w:sz w:val="24"/>
        </w:rPr>
        <w:t xml:space="preserve"> матеріалу з виучуваними орфограмами з метою виявлення закономірностей правопису та самостійних спроб формулювання правил, складання карт знань.</w:t>
      </w:r>
    </w:p>
    <w:p w14:paraId="022EADA8" w14:textId="77777777" w:rsidR="00C6616C" w:rsidRDefault="00352A9A">
      <w:pPr>
        <w:ind w:left="333"/>
        <w:jc w:val="both"/>
        <w:rPr>
          <w:sz w:val="24"/>
        </w:rPr>
      </w:pPr>
      <w:r>
        <w:rPr>
          <w:sz w:val="24"/>
        </w:rPr>
        <w:t>Робота зі словниковими словами</w:t>
      </w:r>
    </w:p>
    <w:p w14:paraId="53C8CA5D" w14:textId="77777777" w:rsidR="00C6616C" w:rsidRDefault="00C6616C">
      <w:pPr>
        <w:jc w:val="both"/>
        <w:rPr>
          <w:sz w:val="24"/>
        </w:rPr>
        <w:sectPr w:rsidR="00C6616C">
          <w:pgSz w:w="11910" w:h="16840"/>
          <w:pgMar w:top="620" w:right="740" w:bottom="1160" w:left="660" w:header="0" w:footer="979" w:gutter="0"/>
          <w:cols w:space="720"/>
        </w:sectPr>
      </w:pPr>
    </w:p>
    <w:p w14:paraId="590844CD" w14:textId="77777777" w:rsidR="00C6616C" w:rsidRDefault="00352A9A" w:rsidP="008A4CF1">
      <w:pPr>
        <w:pStyle w:val="1"/>
        <w:spacing w:before="67"/>
      </w:pPr>
      <w:r>
        <w:lastRenderedPageBreak/>
        <w:t>Математична освітня галузь</w:t>
      </w:r>
    </w:p>
    <w:p w14:paraId="2D445659" w14:textId="77777777" w:rsidR="00C6616C" w:rsidRPr="00662199" w:rsidRDefault="00352A9A">
      <w:pPr>
        <w:pStyle w:val="a3"/>
        <w:spacing w:before="165" w:line="276" w:lineRule="auto"/>
        <w:ind w:right="104" w:firstLine="708"/>
        <w:rPr>
          <w:sz w:val="24"/>
          <w:szCs w:val="24"/>
        </w:rPr>
      </w:pPr>
      <w:r w:rsidRPr="00662199">
        <w:rPr>
          <w:sz w:val="24"/>
          <w:szCs w:val="24"/>
        </w:rPr>
        <w:t xml:space="preserve">Домінантою змін у системі початкової освіти України є її модернізація на засадах </w:t>
      </w:r>
      <w:proofErr w:type="spellStart"/>
      <w:r w:rsidRPr="00662199">
        <w:rPr>
          <w:sz w:val="24"/>
          <w:szCs w:val="24"/>
        </w:rPr>
        <w:t>компетентнісного</w:t>
      </w:r>
      <w:proofErr w:type="spellEnd"/>
      <w:r w:rsidRPr="00662199">
        <w:rPr>
          <w:sz w:val="24"/>
          <w:szCs w:val="24"/>
        </w:rPr>
        <w:t xml:space="preserve"> підходу. Відповідно до Державного стандарту початкової освіти </w:t>
      </w:r>
      <w:r w:rsidRPr="00662199">
        <w:rPr>
          <w:sz w:val="24"/>
          <w:szCs w:val="24"/>
          <w:u w:val="single"/>
        </w:rPr>
        <w:t>(зі змінами, внесеними постановою КМУ від 24.07.2019</w:t>
      </w:r>
      <w:r w:rsidRPr="00662199">
        <w:rPr>
          <w:spacing w:val="27"/>
          <w:sz w:val="24"/>
          <w:szCs w:val="24"/>
          <w:u w:val="single"/>
        </w:rPr>
        <w:t xml:space="preserve"> </w:t>
      </w:r>
      <w:r w:rsidRPr="00662199">
        <w:rPr>
          <w:sz w:val="24"/>
          <w:szCs w:val="24"/>
          <w:u w:val="single"/>
        </w:rPr>
        <w:t>р.</w:t>
      </w:r>
    </w:p>
    <w:p w14:paraId="31B1610F" w14:textId="77777777" w:rsidR="00C6616C" w:rsidRPr="00662199" w:rsidRDefault="00352A9A">
      <w:pPr>
        <w:pStyle w:val="a3"/>
        <w:spacing w:before="1" w:line="276" w:lineRule="auto"/>
        <w:ind w:right="104"/>
        <w:rPr>
          <w:sz w:val="24"/>
          <w:szCs w:val="24"/>
        </w:rPr>
      </w:pPr>
      <w:r w:rsidRPr="00662199">
        <w:rPr>
          <w:sz w:val="24"/>
          <w:szCs w:val="24"/>
          <w:u w:val="single"/>
        </w:rPr>
        <w:t>№ 688</w:t>
      </w:r>
      <w:r w:rsidRPr="00662199">
        <w:rPr>
          <w:sz w:val="24"/>
          <w:szCs w:val="24"/>
        </w:rPr>
        <w:t xml:space="preserve">) </w:t>
      </w:r>
      <w:r w:rsidRPr="00662199">
        <w:rPr>
          <w:b/>
          <w:sz w:val="24"/>
          <w:szCs w:val="24"/>
        </w:rPr>
        <w:t xml:space="preserve">метою </w:t>
      </w:r>
      <w:r w:rsidRPr="00662199">
        <w:rPr>
          <w:sz w:val="24"/>
          <w:szCs w:val="24"/>
        </w:rPr>
        <w:t xml:space="preserve">математичної початкової освіти в </w:t>
      </w:r>
      <w:proofErr w:type="spellStart"/>
      <w:r w:rsidRPr="00662199">
        <w:rPr>
          <w:sz w:val="24"/>
          <w:szCs w:val="24"/>
        </w:rPr>
        <w:t>Проєкті</w:t>
      </w:r>
      <w:proofErr w:type="spellEnd"/>
      <w:r w:rsidRPr="00662199">
        <w:rPr>
          <w:sz w:val="24"/>
          <w:szCs w:val="24"/>
        </w:rPr>
        <w:t xml:space="preserve"> визнано формування в учнів математичної компетентності як ключової в єдності взаємопов’язаних компонентів (знань, умінь і навичок, цінностей і ставлень), інших ключових </w:t>
      </w:r>
      <w:proofErr w:type="spellStart"/>
      <w:r w:rsidRPr="00662199">
        <w:rPr>
          <w:sz w:val="24"/>
          <w:szCs w:val="24"/>
        </w:rPr>
        <w:t>компетентностей</w:t>
      </w:r>
      <w:proofErr w:type="spellEnd"/>
      <w:r w:rsidRPr="00662199">
        <w:rPr>
          <w:sz w:val="24"/>
          <w:szCs w:val="24"/>
        </w:rPr>
        <w:t xml:space="preserve"> і наскрізних умінь; розвиток математичних здібностей, логічного мислення, креативності, здатності розпізнавати і моделювати процеси та ситуації з повсякденного життя, які можна розв’язувати із застосуванням математичних методів, а також здатності робити усвідомлений вибір і використовувати здобуті знання в повсякденному житті.</w:t>
      </w:r>
    </w:p>
    <w:p w14:paraId="7CE55649" w14:textId="77777777" w:rsidR="00C6616C" w:rsidRPr="00662199" w:rsidRDefault="00352A9A">
      <w:pPr>
        <w:pStyle w:val="a3"/>
        <w:spacing w:line="276" w:lineRule="auto"/>
        <w:ind w:right="105" w:firstLine="707"/>
        <w:rPr>
          <w:sz w:val="24"/>
          <w:szCs w:val="24"/>
        </w:rPr>
      </w:pPr>
      <w:r w:rsidRPr="00662199">
        <w:rPr>
          <w:sz w:val="24"/>
          <w:szCs w:val="24"/>
        </w:rPr>
        <w:t>Згідно з Державним стандартом початкової освіти в результаті опанування змістом математичної освітньої галузі здобувач освіти:</w:t>
      </w:r>
    </w:p>
    <w:p w14:paraId="052C268F" w14:textId="77777777" w:rsidR="00C6616C" w:rsidRPr="00662199" w:rsidRDefault="00352A9A">
      <w:pPr>
        <w:pStyle w:val="a4"/>
        <w:numPr>
          <w:ilvl w:val="0"/>
          <w:numId w:val="133"/>
        </w:numPr>
        <w:tabs>
          <w:tab w:val="left" w:pos="760"/>
          <w:tab w:val="left" w:pos="761"/>
          <w:tab w:val="left" w:pos="2260"/>
          <w:tab w:val="left" w:pos="3511"/>
          <w:tab w:val="left" w:pos="3871"/>
          <w:tab w:val="left" w:pos="5203"/>
          <w:tab w:val="left" w:pos="6717"/>
          <w:tab w:val="left" w:pos="7341"/>
          <w:tab w:val="left" w:pos="8407"/>
          <w:tab w:val="left" w:pos="10209"/>
        </w:tabs>
        <w:spacing w:line="278" w:lineRule="auto"/>
        <w:ind w:right="104" w:hanging="13"/>
        <w:rPr>
          <w:sz w:val="24"/>
          <w:szCs w:val="24"/>
        </w:rPr>
      </w:pPr>
      <w:r w:rsidRPr="00662199">
        <w:rPr>
          <w:sz w:val="24"/>
          <w:szCs w:val="24"/>
        </w:rPr>
        <w:t>досліджує</w:t>
      </w:r>
      <w:r w:rsidRPr="00662199">
        <w:rPr>
          <w:sz w:val="24"/>
          <w:szCs w:val="24"/>
        </w:rPr>
        <w:tab/>
        <w:t>ситуації</w:t>
      </w:r>
      <w:r w:rsidRPr="00662199">
        <w:rPr>
          <w:sz w:val="24"/>
          <w:szCs w:val="24"/>
        </w:rPr>
        <w:tab/>
        <w:t>і</w:t>
      </w:r>
      <w:r w:rsidRPr="00662199">
        <w:rPr>
          <w:sz w:val="24"/>
          <w:szCs w:val="24"/>
        </w:rPr>
        <w:tab/>
        <w:t>визначає</w:t>
      </w:r>
      <w:r w:rsidRPr="00662199">
        <w:rPr>
          <w:sz w:val="24"/>
          <w:szCs w:val="24"/>
        </w:rPr>
        <w:tab/>
        <w:t>проблеми,</w:t>
      </w:r>
      <w:r w:rsidRPr="00662199">
        <w:rPr>
          <w:sz w:val="24"/>
          <w:szCs w:val="24"/>
        </w:rPr>
        <w:tab/>
        <w:t>які</w:t>
      </w:r>
      <w:r w:rsidRPr="00662199">
        <w:rPr>
          <w:sz w:val="24"/>
          <w:szCs w:val="24"/>
        </w:rPr>
        <w:tab/>
        <w:t>можна</w:t>
      </w:r>
      <w:r w:rsidRPr="00662199">
        <w:rPr>
          <w:sz w:val="24"/>
          <w:szCs w:val="24"/>
        </w:rPr>
        <w:tab/>
        <w:t>розв’язувати</w:t>
      </w:r>
      <w:r w:rsidRPr="00662199">
        <w:rPr>
          <w:sz w:val="24"/>
          <w:szCs w:val="24"/>
        </w:rPr>
        <w:tab/>
      </w:r>
      <w:r w:rsidRPr="00662199">
        <w:rPr>
          <w:spacing w:val="-9"/>
          <w:sz w:val="24"/>
          <w:szCs w:val="24"/>
        </w:rPr>
        <w:t xml:space="preserve">із </w:t>
      </w:r>
      <w:r w:rsidRPr="00662199">
        <w:rPr>
          <w:sz w:val="24"/>
          <w:szCs w:val="24"/>
        </w:rPr>
        <w:t>застосуванням математичних</w:t>
      </w:r>
      <w:r w:rsidRPr="00662199">
        <w:rPr>
          <w:spacing w:val="-2"/>
          <w:sz w:val="24"/>
          <w:szCs w:val="24"/>
        </w:rPr>
        <w:t xml:space="preserve"> </w:t>
      </w:r>
      <w:r w:rsidRPr="00662199">
        <w:rPr>
          <w:sz w:val="24"/>
          <w:szCs w:val="24"/>
        </w:rPr>
        <w:t>методів;</w:t>
      </w:r>
    </w:p>
    <w:p w14:paraId="09CFEF21" w14:textId="77777777" w:rsidR="00C6616C" w:rsidRPr="00662199" w:rsidRDefault="00352A9A">
      <w:pPr>
        <w:pStyle w:val="a4"/>
        <w:numPr>
          <w:ilvl w:val="0"/>
          <w:numId w:val="133"/>
        </w:numPr>
        <w:tabs>
          <w:tab w:val="left" w:pos="760"/>
          <w:tab w:val="left" w:pos="761"/>
        </w:tabs>
        <w:spacing w:line="276" w:lineRule="auto"/>
        <w:ind w:right="105" w:hanging="12"/>
        <w:rPr>
          <w:sz w:val="24"/>
          <w:szCs w:val="24"/>
        </w:rPr>
      </w:pPr>
      <w:r w:rsidRPr="00662199">
        <w:rPr>
          <w:sz w:val="24"/>
          <w:szCs w:val="24"/>
        </w:rPr>
        <w:t>моделює процеси і ситуації, розробляє стратегії (плани) дій для розв’язування різноманітних</w:t>
      </w:r>
      <w:r w:rsidRPr="00662199">
        <w:rPr>
          <w:spacing w:val="-1"/>
          <w:sz w:val="24"/>
          <w:szCs w:val="24"/>
        </w:rPr>
        <w:t xml:space="preserve"> </w:t>
      </w:r>
      <w:r w:rsidRPr="00662199">
        <w:rPr>
          <w:sz w:val="24"/>
          <w:szCs w:val="24"/>
        </w:rPr>
        <w:t>задач;</w:t>
      </w:r>
    </w:p>
    <w:p w14:paraId="09157ACA" w14:textId="77777777" w:rsidR="00C6616C" w:rsidRPr="00662199" w:rsidRDefault="00352A9A">
      <w:pPr>
        <w:pStyle w:val="a4"/>
        <w:numPr>
          <w:ilvl w:val="0"/>
          <w:numId w:val="133"/>
        </w:numPr>
        <w:tabs>
          <w:tab w:val="left" w:pos="760"/>
          <w:tab w:val="left" w:pos="761"/>
          <w:tab w:val="left" w:pos="2106"/>
          <w:tab w:val="left" w:pos="3169"/>
          <w:tab w:val="left" w:pos="3952"/>
          <w:tab w:val="left" w:pos="4998"/>
          <w:tab w:val="left" w:pos="5461"/>
          <w:tab w:val="left" w:pos="6827"/>
          <w:tab w:val="left" w:pos="8728"/>
          <w:tab w:val="left" w:pos="10319"/>
        </w:tabs>
        <w:spacing w:line="278" w:lineRule="auto"/>
        <w:ind w:right="106" w:hanging="13"/>
        <w:rPr>
          <w:sz w:val="24"/>
          <w:szCs w:val="24"/>
        </w:rPr>
      </w:pPr>
      <w:r w:rsidRPr="00662199">
        <w:rPr>
          <w:sz w:val="24"/>
          <w:szCs w:val="24"/>
        </w:rPr>
        <w:t>критично</w:t>
      </w:r>
      <w:r w:rsidRPr="00662199">
        <w:rPr>
          <w:sz w:val="24"/>
          <w:szCs w:val="24"/>
        </w:rPr>
        <w:tab/>
        <w:t>оцінює</w:t>
      </w:r>
      <w:r w:rsidRPr="00662199">
        <w:rPr>
          <w:sz w:val="24"/>
          <w:szCs w:val="24"/>
        </w:rPr>
        <w:tab/>
        <w:t>дані,</w:t>
      </w:r>
      <w:r w:rsidRPr="00662199">
        <w:rPr>
          <w:sz w:val="24"/>
          <w:szCs w:val="24"/>
        </w:rPr>
        <w:tab/>
        <w:t>процес</w:t>
      </w:r>
      <w:r w:rsidRPr="00662199">
        <w:rPr>
          <w:sz w:val="24"/>
          <w:szCs w:val="24"/>
        </w:rPr>
        <w:tab/>
        <w:t>та</w:t>
      </w:r>
      <w:r w:rsidRPr="00662199">
        <w:rPr>
          <w:sz w:val="24"/>
          <w:szCs w:val="24"/>
        </w:rPr>
        <w:tab/>
        <w:t>результат</w:t>
      </w:r>
      <w:r w:rsidRPr="00662199">
        <w:rPr>
          <w:sz w:val="24"/>
          <w:szCs w:val="24"/>
        </w:rPr>
        <w:tab/>
        <w:t>розв’язування</w:t>
      </w:r>
      <w:r w:rsidRPr="00662199">
        <w:rPr>
          <w:sz w:val="24"/>
          <w:szCs w:val="24"/>
        </w:rPr>
        <w:tab/>
        <w:t>навчальних</w:t>
      </w:r>
      <w:r w:rsidRPr="00662199">
        <w:rPr>
          <w:sz w:val="24"/>
          <w:szCs w:val="24"/>
        </w:rPr>
        <w:tab/>
      </w:r>
      <w:r w:rsidRPr="00662199">
        <w:rPr>
          <w:spacing w:val="-17"/>
          <w:sz w:val="24"/>
          <w:szCs w:val="24"/>
        </w:rPr>
        <w:t xml:space="preserve">і </w:t>
      </w:r>
      <w:r w:rsidRPr="00662199">
        <w:rPr>
          <w:sz w:val="24"/>
          <w:szCs w:val="24"/>
        </w:rPr>
        <w:t>практичних</w:t>
      </w:r>
      <w:r w:rsidRPr="00662199">
        <w:rPr>
          <w:spacing w:val="-1"/>
          <w:sz w:val="24"/>
          <w:szCs w:val="24"/>
        </w:rPr>
        <w:t xml:space="preserve"> </w:t>
      </w:r>
      <w:r w:rsidRPr="00662199">
        <w:rPr>
          <w:sz w:val="24"/>
          <w:szCs w:val="24"/>
        </w:rPr>
        <w:t>задач;</w:t>
      </w:r>
    </w:p>
    <w:p w14:paraId="18145AE5" w14:textId="77777777" w:rsidR="00C6616C" w:rsidRPr="00662199" w:rsidRDefault="00352A9A">
      <w:pPr>
        <w:pStyle w:val="a4"/>
        <w:numPr>
          <w:ilvl w:val="0"/>
          <w:numId w:val="133"/>
        </w:numPr>
        <w:tabs>
          <w:tab w:val="left" w:pos="760"/>
          <w:tab w:val="left" w:pos="761"/>
        </w:tabs>
        <w:spacing w:line="317" w:lineRule="exact"/>
        <w:ind w:left="760"/>
        <w:rPr>
          <w:sz w:val="24"/>
          <w:szCs w:val="24"/>
        </w:rPr>
      </w:pPr>
      <w:r w:rsidRPr="00662199">
        <w:rPr>
          <w:sz w:val="24"/>
          <w:szCs w:val="24"/>
        </w:rPr>
        <w:t>застосовує досвід математичної діяльності для пізнання навколишнього</w:t>
      </w:r>
      <w:r w:rsidRPr="00662199">
        <w:rPr>
          <w:spacing w:val="-19"/>
          <w:sz w:val="24"/>
          <w:szCs w:val="24"/>
        </w:rPr>
        <w:t xml:space="preserve"> </w:t>
      </w:r>
      <w:r w:rsidRPr="00662199">
        <w:rPr>
          <w:sz w:val="24"/>
          <w:szCs w:val="24"/>
        </w:rPr>
        <w:t>світу.</w:t>
      </w:r>
    </w:p>
    <w:p w14:paraId="5FEFCFEB" w14:textId="77777777" w:rsidR="00C6616C" w:rsidRPr="00662199" w:rsidRDefault="00352A9A">
      <w:pPr>
        <w:pStyle w:val="a3"/>
        <w:spacing w:before="38" w:line="276" w:lineRule="auto"/>
        <w:ind w:right="104" w:firstLine="707"/>
        <w:rPr>
          <w:sz w:val="24"/>
          <w:szCs w:val="24"/>
        </w:rPr>
      </w:pPr>
      <w:r w:rsidRPr="00662199">
        <w:rPr>
          <w:sz w:val="24"/>
          <w:szCs w:val="24"/>
        </w:rPr>
        <w:t xml:space="preserve">З метою реалізації цілей математичної освітньої галузі та досягнення здобувачами освіти загальних результатів навчання виокремлено такі </w:t>
      </w:r>
      <w:r w:rsidRPr="00662199">
        <w:rPr>
          <w:b/>
          <w:sz w:val="24"/>
          <w:szCs w:val="24"/>
        </w:rPr>
        <w:t>змістові лінії</w:t>
      </w:r>
      <w:r w:rsidRPr="00662199">
        <w:rPr>
          <w:sz w:val="24"/>
          <w:szCs w:val="24"/>
        </w:rPr>
        <w:t xml:space="preserve">: </w:t>
      </w:r>
      <w:r w:rsidRPr="00662199">
        <w:rPr>
          <w:spacing w:val="-3"/>
          <w:sz w:val="24"/>
          <w:szCs w:val="24"/>
        </w:rPr>
        <w:t xml:space="preserve">«Математика навколо </w:t>
      </w:r>
      <w:r w:rsidRPr="00662199">
        <w:rPr>
          <w:sz w:val="24"/>
          <w:szCs w:val="24"/>
        </w:rPr>
        <w:t>мене», «Вивчаю математичні процеси та</w:t>
      </w:r>
      <w:r w:rsidRPr="00662199">
        <w:rPr>
          <w:spacing w:val="42"/>
          <w:sz w:val="24"/>
          <w:szCs w:val="24"/>
        </w:rPr>
        <w:t xml:space="preserve"> </w:t>
      </w:r>
      <w:r w:rsidRPr="00662199">
        <w:rPr>
          <w:sz w:val="24"/>
          <w:szCs w:val="24"/>
        </w:rPr>
        <w:t>явища»,</w:t>
      </w:r>
    </w:p>
    <w:p w14:paraId="0E084437" w14:textId="77777777" w:rsidR="00C6616C" w:rsidRPr="00662199" w:rsidRDefault="00352A9A">
      <w:pPr>
        <w:pStyle w:val="a3"/>
        <w:spacing w:before="1" w:line="276" w:lineRule="auto"/>
        <w:ind w:right="108"/>
        <w:rPr>
          <w:sz w:val="24"/>
          <w:szCs w:val="24"/>
        </w:rPr>
      </w:pPr>
      <w:r w:rsidRPr="00662199">
        <w:rPr>
          <w:sz w:val="24"/>
          <w:szCs w:val="24"/>
        </w:rPr>
        <w:t>«Критично оцінюю дані та власну математичну діяльність», «Досліджую навколишній світ засобами математики».</w:t>
      </w:r>
    </w:p>
    <w:p w14:paraId="6E2D9D49" w14:textId="77777777" w:rsidR="00C6616C" w:rsidRPr="00662199" w:rsidRDefault="00352A9A">
      <w:pPr>
        <w:pStyle w:val="a3"/>
        <w:spacing w:before="121" w:line="304" w:lineRule="auto"/>
        <w:ind w:right="101" w:firstLine="566"/>
        <w:rPr>
          <w:sz w:val="24"/>
          <w:szCs w:val="24"/>
        </w:rPr>
      </w:pPr>
      <w:r w:rsidRPr="00662199">
        <w:rPr>
          <w:sz w:val="24"/>
          <w:szCs w:val="24"/>
        </w:rPr>
        <w:t xml:space="preserve">Згідно з Державним стандартом початкової освіти провідними цілями змістової лінії </w:t>
      </w:r>
      <w:r w:rsidRPr="00662199">
        <w:rPr>
          <w:b/>
          <w:i/>
          <w:spacing w:val="-3"/>
          <w:sz w:val="24"/>
          <w:szCs w:val="24"/>
        </w:rPr>
        <w:t xml:space="preserve">«Математика </w:t>
      </w:r>
      <w:r w:rsidRPr="00662199">
        <w:rPr>
          <w:b/>
          <w:i/>
          <w:spacing w:val="-4"/>
          <w:sz w:val="24"/>
          <w:szCs w:val="24"/>
        </w:rPr>
        <w:t xml:space="preserve">навколо </w:t>
      </w:r>
      <w:r w:rsidRPr="00662199">
        <w:rPr>
          <w:b/>
          <w:i/>
          <w:sz w:val="24"/>
          <w:szCs w:val="24"/>
        </w:rPr>
        <w:t xml:space="preserve">мене» </w:t>
      </w:r>
      <w:r w:rsidRPr="00662199">
        <w:rPr>
          <w:sz w:val="24"/>
          <w:szCs w:val="24"/>
        </w:rPr>
        <w:t xml:space="preserve">визнано: формування в учнів 1‒4-х класів стійкого інтересу до математики, уявлення про математику як частину загальнолюдської культури, як метод пізнання навколишнього світу, розуміння значущості математики для подальшого суспільного прогресу; створення умов для формування логічного й абстрактного мислення дітей, забезпечення їхнього інтелектуального розвитку. Досягнення цих цілей виявляється, зокрема, у здатності дітей розпізнавати серед ситуацій зі </w:t>
      </w:r>
      <w:r w:rsidRPr="00662199">
        <w:rPr>
          <w:spacing w:val="-3"/>
          <w:sz w:val="24"/>
          <w:szCs w:val="24"/>
        </w:rPr>
        <w:t xml:space="preserve">свого </w:t>
      </w:r>
      <w:r w:rsidRPr="00662199">
        <w:rPr>
          <w:sz w:val="24"/>
          <w:szCs w:val="24"/>
        </w:rPr>
        <w:t xml:space="preserve">життя ті, які </w:t>
      </w:r>
      <w:r w:rsidRPr="00662199">
        <w:rPr>
          <w:spacing w:val="-3"/>
          <w:sz w:val="24"/>
          <w:szCs w:val="24"/>
        </w:rPr>
        <w:t xml:space="preserve">потребують </w:t>
      </w:r>
      <w:r w:rsidRPr="00662199">
        <w:rPr>
          <w:sz w:val="24"/>
          <w:szCs w:val="24"/>
        </w:rPr>
        <w:t xml:space="preserve">перелічування об’єктів,  вимірювання  величин,   обчислення;   </w:t>
      </w:r>
      <w:r w:rsidRPr="00662199">
        <w:rPr>
          <w:spacing w:val="-3"/>
          <w:sz w:val="24"/>
          <w:szCs w:val="24"/>
        </w:rPr>
        <w:t xml:space="preserve">аналізувати   </w:t>
      </w:r>
      <w:r w:rsidRPr="00662199">
        <w:rPr>
          <w:sz w:val="24"/>
          <w:szCs w:val="24"/>
        </w:rPr>
        <w:t xml:space="preserve">проблемні   ситуації  зі </w:t>
      </w:r>
      <w:r w:rsidRPr="00662199">
        <w:rPr>
          <w:spacing w:val="-3"/>
          <w:sz w:val="24"/>
          <w:szCs w:val="24"/>
        </w:rPr>
        <w:t xml:space="preserve">свого </w:t>
      </w:r>
      <w:r w:rsidRPr="00662199">
        <w:rPr>
          <w:sz w:val="24"/>
          <w:szCs w:val="24"/>
        </w:rPr>
        <w:t xml:space="preserve">життя; </w:t>
      </w:r>
      <w:r w:rsidRPr="00662199">
        <w:rPr>
          <w:spacing w:val="-3"/>
          <w:sz w:val="24"/>
          <w:szCs w:val="24"/>
        </w:rPr>
        <w:t xml:space="preserve">визначати </w:t>
      </w:r>
      <w:r w:rsidRPr="00662199">
        <w:rPr>
          <w:sz w:val="24"/>
          <w:szCs w:val="24"/>
        </w:rPr>
        <w:t xml:space="preserve">групу пов’язаних між собою величин для розв’язування повсякденних проблем </w:t>
      </w:r>
      <w:r w:rsidRPr="00662199">
        <w:rPr>
          <w:spacing w:val="-3"/>
          <w:sz w:val="24"/>
          <w:szCs w:val="24"/>
        </w:rPr>
        <w:t xml:space="preserve">математичного змісту; прогнозувати </w:t>
      </w:r>
      <w:r w:rsidRPr="00662199">
        <w:rPr>
          <w:spacing w:val="-5"/>
          <w:sz w:val="24"/>
          <w:szCs w:val="24"/>
        </w:rPr>
        <w:t xml:space="preserve">результат </w:t>
      </w:r>
      <w:r w:rsidRPr="00662199">
        <w:rPr>
          <w:spacing w:val="-3"/>
          <w:sz w:val="24"/>
          <w:szCs w:val="24"/>
        </w:rPr>
        <w:t xml:space="preserve">виконання </w:t>
      </w:r>
      <w:r w:rsidRPr="00662199">
        <w:rPr>
          <w:sz w:val="24"/>
          <w:szCs w:val="24"/>
        </w:rPr>
        <w:t>арифметичних</w:t>
      </w:r>
      <w:r w:rsidRPr="00662199">
        <w:rPr>
          <w:spacing w:val="-1"/>
          <w:sz w:val="24"/>
          <w:szCs w:val="24"/>
        </w:rPr>
        <w:t xml:space="preserve"> </w:t>
      </w:r>
      <w:r w:rsidRPr="00662199">
        <w:rPr>
          <w:sz w:val="24"/>
          <w:szCs w:val="24"/>
        </w:rPr>
        <w:t>дій.</w:t>
      </w:r>
    </w:p>
    <w:p w14:paraId="1FFF336F" w14:textId="77777777" w:rsidR="008A4CF1" w:rsidRPr="00662199" w:rsidRDefault="008A4CF1" w:rsidP="008A4CF1">
      <w:pPr>
        <w:pStyle w:val="a3"/>
        <w:spacing w:before="62" w:line="304" w:lineRule="auto"/>
        <w:ind w:right="105" w:firstLine="566"/>
        <w:rPr>
          <w:sz w:val="24"/>
          <w:szCs w:val="24"/>
        </w:rPr>
      </w:pPr>
      <w:r w:rsidRPr="00662199">
        <w:rPr>
          <w:sz w:val="24"/>
          <w:szCs w:val="24"/>
        </w:rPr>
        <w:t xml:space="preserve">Основною метою змістової лінії </w:t>
      </w:r>
      <w:r w:rsidRPr="00662199">
        <w:rPr>
          <w:b/>
          <w:i/>
          <w:sz w:val="24"/>
          <w:szCs w:val="24"/>
        </w:rPr>
        <w:t xml:space="preserve">«Вивчаю математичні процеси та явища» </w:t>
      </w:r>
      <w:r w:rsidRPr="00662199">
        <w:rPr>
          <w:sz w:val="24"/>
          <w:szCs w:val="24"/>
        </w:rPr>
        <w:t xml:space="preserve">відповідно до Державного стандарту початкової освіти визнано міцне і свідоме опанування учнями системи математичних знань, умінь і навичок, необхідних для продовження математичної освіти в основній школі та вивчення суміжних дисциплін. Показниками досягнення цієї мети є сформована у випускників 4-го класу здатність </w:t>
      </w:r>
      <w:r w:rsidRPr="00662199">
        <w:rPr>
          <w:i/>
          <w:sz w:val="24"/>
          <w:szCs w:val="24"/>
        </w:rPr>
        <w:t xml:space="preserve">перетворювати </w:t>
      </w:r>
      <w:r w:rsidRPr="00662199">
        <w:rPr>
          <w:sz w:val="24"/>
          <w:szCs w:val="24"/>
        </w:rPr>
        <w:t xml:space="preserve">отриману інформацію на схему, таблицю, схематичний рисунок; </w:t>
      </w:r>
      <w:r w:rsidRPr="00662199">
        <w:rPr>
          <w:i/>
          <w:sz w:val="24"/>
          <w:szCs w:val="24"/>
        </w:rPr>
        <w:t xml:space="preserve">обирати </w:t>
      </w:r>
      <w:r w:rsidRPr="00662199">
        <w:rPr>
          <w:sz w:val="24"/>
          <w:szCs w:val="24"/>
        </w:rPr>
        <w:t xml:space="preserve">послідовність дій для розв’язування проблемної ситуації та числові дані, необхідні й достатні для відповіді на конкретне запитання; </w:t>
      </w:r>
      <w:r w:rsidRPr="00662199">
        <w:rPr>
          <w:i/>
          <w:sz w:val="24"/>
          <w:szCs w:val="24"/>
        </w:rPr>
        <w:t xml:space="preserve">визначати </w:t>
      </w:r>
      <w:r w:rsidRPr="00662199">
        <w:rPr>
          <w:sz w:val="24"/>
          <w:szCs w:val="24"/>
        </w:rPr>
        <w:t xml:space="preserve">дію/дії для розв’язування проблемної ситуації та </w:t>
      </w:r>
      <w:r w:rsidRPr="00662199">
        <w:rPr>
          <w:i/>
          <w:sz w:val="24"/>
          <w:szCs w:val="24"/>
        </w:rPr>
        <w:t xml:space="preserve">виконувати </w:t>
      </w:r>
      <w:r w:rsidRPr="00662199">
        <w:rPr>
          <w:sz w:val="24"/>
          <w:szCs w:val="24"/>
        </w:rPr>
        <w:t>її/їх.</w:t>
      </w:r>
    </w:p>
    <w:p w14:paraId="1C64ED23" w14:textId="77777777" w:rsidR="008A4CF1" w:rsidRPr="00662199" w:rsidRDefault="008A4CF1" w:rsidP="008A4CF1">
      <w:pPr>
        <w:spacing w:before="125" w:line="304" w:lineRule="auto"/>
        <w:ind w:left="334" w:right="105" w:firstLine="566"/>
        <w:jc w:val="both"/>
        <w:rPr>
          <w:sz w:val="24"/>
          <w:szCs w:val="24"/>
        </w:rPr>
      </w:pPr>
      <w:r w:rsidRPr="00662199">
        <w:rPr>
          <w:sz w:val="24"/>
          <w:szCs w:val="24"/>
        </w:rPr>
        <w:lastRenderedPageBreak/>
        <w:t xml:space="preserve">Змістова лінія </w:t>
      </w:r>
      <w:r w:rsidRPr="00662199">
        <w:rPr>
          <w:b/>
          <w:i/>
          <w:sz w:val="24"/>
          <w:szCs w:val="24"/>
        </w:rPr>
        <w:t xml:space="preserve">«Критично оцінюю дані та власну математичну діяльність» </w:t>
      </w:r>
      <w:r w:rsidRPr="00662199">
        <w:rPr>
          <w:sz w:val="24"/>
          <w:szCs w:val="24"/>
        </w:rPr>
        <w:t xml:space="preserve">передбачає формування в учнів 1‒4-х класів критичного й логічного мислення, що виявляється у сформованості у випускників 4-го класу здатності </w:t>
      </w:r>
      <w:r w:rsidRPr="00662199">
        <w:rPr>
          <w:i/>
          <w:sz w:val="24"/>
          <w:szCs w:val="24"/>
        </w:rPr>
        <w:t xml:space="preserve">визначати, </w:t>
      </w:r>
      <w:r w:rsidRPr="00662199">
        <w:rPr>
          <w:sz w:val="24"/>
          <w:szCs w:val="24"/>
        </w:rPr>
        <w:t xml:space="preserve">чи достатньо даних для розв’язування проблемної ситуації; </w:t>
      </w:r>
      <w:r w:rsidRPr="00662199">
        <w:rPr>
          <w:i/>
          <w:sz w:val="24"/>
          <w:szCs w:val="24"/>
        </w:rPr>
        <w:t xml:space="preserve">з’ясовувати, </w:t>
      </w:r>
      <w:r w:rsidRPr="00662199">
        <w:rPr>
          <w:sz w:val="24"/>
          <w:szCs w:val="24"/>
        </w:rPr>
        <w:t xml:space="preserve">чи існує інший шлях розв’язування проблемної ситуації; </w:t>
      </w:r>
      <w:r w:rsidRPr="00662199">
        <w:rPr>
          <w:i/>
          <w:sz w:val="24"/>
          <w:szCs w:val="24"/>
        </w:rPr>
        <w:t xml:space="preserve">перевіряти </w:t>
      </w:r>
      <w:r w:rsidRPr="00662199">
        <w:rPr>
          <w:sz w:val="24"/>
          <w:szCs w:val="24"/>
        </w:rPr>
        <w:t xml:space="preserve">правильність </w:t>
      </w:r>
      <w:r w:rsidRPr="00662199">
        <w:rPr>
          <w:spacing w:val="-4"/>
          <w:sz w:val="24"/>
          <w:szCs w:val="24"/>
        </w:rPr>
        <w:t xml:space="preserve">результату </w:t>
      </w:r>
      <w:r w:rsidRPr="00662199">
        <w:rPr>
          <w:sz w:val="24"/>
          <w:szCs w:val="24"/>
        </w:rPr>
        <w:t xml:space="preserve">арифметичної дії; </w:t>
      </w:r>
      <w:r w:rsidRPr="00662199">
        <w:rPr>
          <w:i/>
          <w:spacing w:val="-3"/>
          <w:sz w:val="24"/>
          <w:szCs w:val="24"/>
        </w:rPr>
        <w:t xml:space="preserve">знаходити </w:t>
      </w:r>
      <w:r w:rsidRPr="00662199">
        <w:rPr>
          <w:sz w:val="24"/>
          <w:szCs w:val="24"/>
        </w:rPr>
        <w:t xml:space="preserve">помилки та </w:t>
      </w:r>
      <w:r w:rsidRPr="00662199">
        <w:rPr>
          <w:i/>
          <w:sz w:val="24"/>
          <w:szCs w:val="24"/>
        </w:rPr>
        <w:t>виправляти</w:t>
      </w:r>
      <w:r w:rsidRPr="00662199">
        <w:rPr>
          <w:i/>
          <w:spacing w:val="-2"/>
          <w:sz w:val="24"/>
          <w:szCs w:val="24"/>
        </w:rPr>
        <w:t xml:space="preserve"> </w:t>
      </w:r>
      <w:r w:rsidRPr="00662199">
        <w:rPr>
          <w:sz w:val="24"/>
          <w:szCs w:val="24"/>
        </w:rPr>
        <w:t>їх.</w:t>
      </w:r>
    </w:p>
    <w:p w14:paraId="7655CA38" w14:textId="77777777" w:rsidR="008A4CF1" w:rsidRPr="00662199" w:rsidRDefault="008A4CF1" w:rsidP="008A4CF1">
      <w:pPr>
        <w:spacing w:before="122" w:line="304" w:lineRule="auto"/>
        <w:ind w:left="335" w:right="103" w:firstLine="566"/>
        <w:jc w:val="both"/>
        <w:rPr>
          <w:sz w:val="24"/>
          <w:szCs w:val="24"/>
        </w:rPr>
      </w:pPr>
      <w:r w:rsidRPr="00662199">
        <w:rPr>
          <w:sz w:val="24"/>
          <w:szCs w:val="24"/>
        </w:rPr>
        <w:t xml:space="preserve">Реалізація ключової мети змістової лінії </w:t>
      </w:r>
      <w:r w:rsidRPr="00662199">
        <w:rPr>
          <w:b/>
          <w:i/>
          <w:sz w:val="24"/>
          <w:szCs w:val="24"/>
        </w:rPr>
        <w:t xml:space="preserve">«Досліджую навколишній </w:t>
      </w:r>
      <w:r w:rsidRPr="00662199">
        <w:rPr>
          <w:b/>
          <w:i/>
          <w:spacing w:val="-3"/>
          <w:sz w:val="24"/>
          <w:szCs w:val="24"/>
        </w:rPr>
        <w:t xml:space="preserve">світ </w:t>
      </w:r>
      <w:r w:rsidRPr="00662199">
        <w:rPr>
          <w:b/>
          <w:i/>
          <w:sz w:val="24"/>
          <w:szCs w:val="24"/>
        </w:rPr>
        <w:t xml:space="preserve">засобами математики» </w:t>
      </w:r>
      <w:r w:rsidRPr="00662199">
        <w:rPr>
          <w:sz w:val="24"/>
          <w:szCs w:val="24"/>
        </w:rPr>
        <w:t xml:space="preserve">— створення умов для розвитку математичних  здібностей учнів — вимагає розв’язування таких взаємопов’язаних завдань, визначених Державним стандартом початкової освіти: формування в дітей здатності </w:t>
      </w:r>
      <w:r w:rsidRPr="00662199">
        <w:rPr>
          <w:i/>
          <w:sz w:val="24"/>
          <w:szCs w:val="24"/>
        </w:rPr>
        <w:t xml:space="preserve">визначати </w:t>
      </w:r>
      <w:r w:rsidRPr="00662199">
        <w:rPr>
          <w:sz w:val="24"/>
          <w:szCs w:val="24"/>
        </w:rPr>
        <w:t xml:space="preserve">істотні, спільні й відмінні ознаки об’єктів </w:t>
      </w:r>
      <w:r w:rsidRPr="00662199">
        <w:rPr>
          <w:spacing w:val="-3"/>
          <w:sz w:val="24"/>
          <w:szCs w:val="24"/>
        </w:rPr>
        <w:t xml:space="preserve">навколишнього </w:t>
      </w:r>
      <w:r w:rsidRPr="00662199">
        <w:rPr>
          <w:sz w:val="24"/>
          <w:szCs w:val="24"/>
        </w:rPr>
        <w:t xml:space="preserve">світу; </w:t>
      </w:r>
      <w:r w:rsidRPr="00662199">
        <w:rPr>
          <w:i/>
          <w:sz w:val="24"/>
          <w:szCs w:val="24"/>
        </w:rPr>
        <w:t xml:space="preserve">порівнювати, об’єднувати </w:t>
      </w:r>
      <w:r w:rsidRPr="00662199">
        <w:rPr>
          <w:sz w:val="24"/>
          <w:szCs w:val="24"/>
        </w:rPr>
        <w:t xml:space="preserve">їх у групу і </w:t>
      </w:r>
      <w:r w:rsidRPr="00662199">
        <w:rPr>
          <w:i/>
          <w:sz w:val="24"/>
          <w:szCs w:val="24"/>
        </w:rPr>
        <w:t xml:space="preserve">розподіляти </w:t>
      </w:r>
      <w:r w:rsidRPr="00662199">
        <w:rPr>
          <w:sz w:val="24"/>
          <w:szCs w:val="24"/>
        </w:rPr>
        <w:t xml:space="preserve">на групи за спільною </w:t>
      </w:r>
      <w:r w:rsidRPr="00662199">
        <w:rPr>
          <w:spacing w:val="-3"/>
          <w:sz w:val="24"/>
          <w:szCs w:val="24"/>
        </w:rPr>
        <w:t xml:space="preserve">ознакою; </w:t>
      </w:r>
      <w:r w:rsidRPr="00662199">
        <w:rPr>
          <w:i/>
          <w:sz w:val="24"/>
          <w:szCs w:val="24"/>
        </w:rPr>
        <w:t xml:space="preserve">лічити </w:t>
      </w:r>
      <w:r w:rsidRPr="00662199">
        <w:rPr>
          <w:sz w:val="24"/>
          <w:szCs w:val="24"/>
        </w:rPr>
        <w:t xml:space="preserve">об’єкти, </w:t>
      </w:r>
      <w:r w:rsidRPr="00662199">
        <w:rPr>
          <w:i/>
          <w:sz w:val="24"/>
          <w:szCs w:val="24"/>
        </w:rPr>
        <w:t xml:space="preserve">позначати </w:t>
      </w:r>
      <w:r w:rsidRPr="00662199">
        <w:rPr>
          <w:sz w:val="24"/>
          <w:szCs w:val="24"/>
        </w:rPr>
        <w:t xml:space="preserve">числом </w:t>
      </w:r>
      <w:r w:rsidRPr="00662199">
        <w:rPr>
          <w:spacing w:val="-4"/>
          <w:sz w:val="24"/>
          <w:szCs w:val="24"/>
        </w:rPr>
        <w:t xml:space="preserve">результат </w:t>
      </w:r>
      <w:r w:rsidRPr="00662199">
        <w:rPr>
          <w:sz w:val="24"/>
          <w:szCs w:val="24"/>
        </w:rPr>
        <w:t xml:space="preserve">лічби; </w:t>
      </w:r>
      <w:r w:rsidRPr="00662199">
        <w:rPr>
          <w:i/>
          <w:sz w:val="24"/>
          <w:szCs w:val="24"/>
        </w:rPr>
        <w:t xml:space="preserve">порівнювати </w:t>
      </w:r>
      <w:r w:rsidRPr="00662199">
        <w:rPr>
          <w:sz w:val="24"/>
          <w:szCs w:val="24"/>
        </w:rPr>
        <w:t xml:space="preserve">числа та </w:t>
      </w:r>
      <w:r w:rsidRPr="00662199">
        <w:rPr>
          <w:spacing w:val="-4"/>
          <w:sz w:val="24"/>
          <w:szCs w:val="24"/>
        </w:rPr>
        <w:t>впорядковувати</w:t>
      </w:r>
      <w:r w:rsidRPr="00662199">
        <w:rPr>
          <w:spacing w:val="62"/>
          <w:sz w:val="24"/>
          <w:szCs w:val="24"/>
        </w:rPr>
        <w:t xml:space="preserve"> </w:t>
      </w:r>
      <w:r w:rsidRPr="00662199">
        <w:rPr>
          <w:sz w:val="24"/>
          <w:szCs w:val="24"/>
        </w:rPr>
        <w:t xml:space="preserve">їх; </w:t>
      </w:r>
      <w:r w:rsidRPr="00662199">
        <w:rPr>
          <w:i/>
          <w:sz w:val="24"/>
          <w:szCs w:val="24"/>
        </w:rPr>
        <w:t xml:space="preserve">конструювати </w:t>
      </w:r>
      <w:r w:rsidRPr="00662199">
        <w:rPr>
          <w:sz w:val="24"/>
          <w:szCs w:val="24"/>
        </w:rPr>
        <w:t xml:space="preserve">площинні та об’ємні фігури з підручного </w:t>
      </w:r>
      <w:r w:rsidRPr="00662199">
        <w:rPr>
          <w:spacing w:val="-5"/>
          <w:sz w:val="24"/>
          <w:szCs w:val="24"/>
        </w:rPr>
        <w:t xml:space="preserve">матеріалу, </w:t>
      </w:r>
      <w:r w:rsidRPr="00662199">
        <w:rPr>
          <w:i/>
          <w:sz w:val="24"/>
          <w:szCs w:val="24"/>
        </w:rPr>
        <w:t xml:space="preserve">створювати </w:t>
      </w:r>
      <w:r w:rsidRPr="00662199">
        <w:rPr>
          <w:spacing w:val="-3"/>
          <w:sz w:val="24"/>
          <w:szCs w:val="24"/>
        </w:rPr>
        <w:t xml:space="preserve">макети </w:t>
      </w:r>
      <w:r w:rsidRPr="00662199">
        <w:rPr>
          <w:sz w:val="24"/>
          <w:szCs w:val="24"/>
        </w:rPr>
        <w:t xml:space="preserve">реальних та </w:t>
      </w:r>
      <w:r w:rsidRPr="00662199">
        <w:rPr>
          <w:spacing w:val="-2"/>
          <w:sz w:val="24"/>
          <w:szCs w:val="24"/>
        </w:rPr>
        <w:t xml:space="preserve">уявних </w:t>
      </w:r>
      <w:r w:rsidRPr="00662199">
        <w:rPr>
          <w:sz w:val="24"/>
          <w:szCs w:val="24"/>
        </w:rPr>
        <w:t xml:space="preserve">об’єктів; </w:t>
      </w:r>
      <w:r w:rsidRPr="00662199">
        <w:rPr>
          <w:i/>
          <w:sz w:val="24"/>
          <w:szCs w:val="24"/>
        </w:rPr>
        <w:t xml:space="preserve">вимірювати </w:t>
      </w:r>
      <w:r w:rsidRPr="00662199">
        <w:rPr>
          <w:sz w:val="24"/>
          <w:szCs w:val="24"/>
        </w:rPr>
        <w:t>величини за допомогою підручних засобів і вимірювальних</w:t>
      </w:r>
      <w:r w:rsidRPr="00662199">
        <w:rPr>
          <w:spacing w:val="-9"/>
          <w:sz w:val="24"/>
          <w:szCs w:val="24"/>
        </w:rPr>
        <w:t xml:space="preserve"> </w:t>
      </w:r>
      <w:r w:rsidRPr="00662199">
        <w:rPr>
          <w:sz w:val="24"/>
          <w:szCs w:val="24"/>
        </w:rPr>
        <w:t>приладів.</w:t>
      </w:r>
    </w:p>
    <w:p w14:paraId="543BB370" w14:textId="77777777" w:rsidR="008A4CF1" w:rsidRPr="00662199" w:rsidRDefault="008A4CF1" w:rsidP="008A4CF1">
      <w:pPr>
        <w:pStyle w:val="a3"/>
        <w:spacing w:before="123"/>
        <w:ind w:left="902"/>
        <w:rPr>
          <w:sz w:val="24"/>
          <w:szCs w:val="24"/>
        </w:rPr>
      </w:pPr>
      <w:r w:rsidRPr="00662199">
        <w:rPr>
          <w:sz w:val="24"/>
          <w:szCs w:val="24"/>
        </w:rPr>
        <w:t>Змістові лінії реалізуються через навчальний предмет «Математика» (1 клас —</w:t>
      </w:r>
    </w:p>
    <w:p w14:paraId="115FBB83" w14:textId="77777777" w:rsidR="008A4CF1" w:rsidRPr="00662199" w:rsidRDefault="008A4CF1" w:rsidP="008A4CF1">
      <w:pPr>
        <w:pStyle w:val="a3"/>
        <w:spacing w:before="86" w:line="307" w:lineRule="auto"/>
        <w:ind w:left="335" w:right="104"/>
        <w:rPr>
          <w:sz w:val="24"/>
          <w:szCs w:val="24"/>
        </w:rPr>
      </w:pPr>
      <w:r w:rsidRPr="00662199">
        <w:rPr>
          <w:sz w:val="24"/>
          <w:szCs w:val="24"/>
        </w:rPr>
        <w:t>3 год/</w:t>
      </w:r>
      <w:proofErr w:type="spellStart"/>
      <w:r w:rsidRPr="00662199">
        <w:rPr>
          <w:sz w:val="24"/>
          <w:szCs w:val="24"/>
        </w:rPr>
        <w:t>тижд</w:t>
      </w:r>
      <w:proofErr w:type="spellEnd"/>
      <w:r w:rsidRPr="00662199">
        <w:rPr>
          <w:sz w:val="24"/>
          <w:szCs w:val="24"/>
        </w:rPr>
        <w:t>.; 2−4  класи  —  4  год/</w:t>
      </w:r>
      <w:proofErr w:type="spellStart"/>
      <w:r w:rsidRPr="00662199">
        <w:rPr>
          <w:sz w:val="24"/>
          <w:szCs w:val="24"/>
        </w:rPr>
        <w:t>тижд</w:t>
      </w:r>
      <w:proofErr w:type="spellEnd"/>
      <w:r w:rsidRPr="00662199">
        <w:rPr>
          <w:sz w:val="24"/>
          <w:szCs w:val="24"/>
        </w:rPr>
        <w:t>.)  та  інтегрований  курс  «Я  пізнаю  світ», у якому на математичну освітню галузь у 1−4 класах відведено 1</w:t>
      </w:r>
      <w:r w:rsidRPr="00662199">
        <w:rPr>
          <w:spacing w:val="-20"/>
          <w:sz w:val="24"/>
          <w:szCs w:val="24"/>
        </w:rPr>
        <w:t xml:space="preserve"> </w:t>
      </w:r>
      <w:r w:rsidRPr="00662199">
        <w:rPr>
          <w:sz w:val="24"/>
          <w:szCs w:val="24"/>
        </w:rPr>
        <w:t>год/</w:t>
      </w:r>
      <w:proofErr w:type="spellStart"/>
      <w:r w:rsidRPr="00662199">
        <w:rPr>
          <w:sz w:val="24"/>
          <w:szCs w:val="24"/>
        </w:rPr>
        <w:t>тижд</w:t>
      </w:r>
      <w:proofErr w:type="spellEnd"/>
      <w:r w:rsidRPr="00662199">
        <w:rPr>
          <w:sz w:val="24"/>
          <w:szCs w:val="24"/>
        </w:rPr>
        <w:t>.</w:t>
      </w:r>
    </w:p>
    <w:p w14:paraId="20A952AE" w14:textId="77777777" w:rsidR="008A4CF1" w:rsidRPr="00662199" w:rsidRDefault="008A4CF1" w:rsidP="008A4CF1">
      <w:pPr>
        <w:pStyle w:val="a3"/>
        <w:spacing w:before="114" w:line="304" w:lineRule="auto"/>
        <w:ind w:left="335" w:right="102" w:firstLine="566"/>
        <w:rPr>
          <w:sz w:val="24"/>
          <w:szCs w:val="24"/>
        </w:rPr>
      </w:pPr>
      <w:r w:rsidRPr="00662199">
        <w:rPr>
          <w:sz w:val="24"/>
          <w:szCs w:val="24"/>
        </w:rPr>
        <w:t xml:space="preserve">На </w:t>
      </w:r>
      <w:proofErr w:type="spellStart"/>
      <w:r w:rsidRPr="00662199">
        <w:rPr>
          <w:sz w:val="24"/>
          <w:szCs w:val="24"/>
        </w:rPr>
        <w:t>уроках</w:t>
      </w:r>
      <w:proofErr w:type="spellEnd"/>
      <w:r w:rsidRPr="00662199">
        <w:rPr>
          <w:sz w:val="24"/>
          <w:szCs w:val="24"/>
        </w:rPr>
        <w:t xml:space="preserve"> математики та навчального предмета «Я пізнаю світ» реалізуються інтерактивні освітні технології та технології критичного мислення, SТЕM-освіти, раціонального читання, повного засвоєння навчальних одиниць, збагачення освітнього процесу, що охарактеризовані на с. 6-9 цієї освітньої програми.</w:t>
      </w:r>
    </w:p>
    <w:p w14:paraId="66F7F945" w14:textId="77777777" w:rsidR="00C6616C" w:rsidRPr="00662199" w:rsidRDefault="00C6616C">
      <w:pPr>
        <w:spacing w:line="304" w:lineRule="auto"/>
        <w:rPr>
          <w:sz w:val="24"/>
          <w:szCs w:val="24"/>
        </w:rPr>
        <w:sectPr w:rsidR="00C6616C" w:rsidRPr="00662199">
          <w:pgSz w:w="11910" w:h="16840"/>
          <w:pgMar w:top="620" w:right="740" w:bottom="1240" w:left="660" w:header="0" w:footer="979" w:gutter="0"/>
          <w:cols w:space="720"/>
        </w:sectPr>
      </w:pPr>
    </w:p>
    <w:p w14:paraId="651B46FA" w14:textId="77777777" w:rsidR="00C6616C" w:rsidRDefault="00C6616C">
      <w:pPr>
        <w:spacing w:line="304" w:lineRule="auto"/>
        <w:sectPr w:rsidR="00C6616C">
          <w:pgSz w:w="11910" w:h="16840"/>
          <w:pgMar w:top="620" w:right="740" w:bottom="1240" w:left="660" w:header="0" w:footer="979" w:gutter="0"/>
          <w:cols w:space="720"/>
        </w:sectPr>
      </w:pPr>
    </w:p>
    <w:p w14:paraId="627ED450" w14:textId="77777777" w:rsidR="00C6616C" w:rsidRDefault="00352A9A">
      <w:pPr>
        <w:pStyle w:val="1"/>
        <w:ind w:left="1023" w:right="90"/>
      </w:pPr>
      <w:r>
        <w:lastRenderedPageBreak/>
        <w:t>Результати навчання і пропонований зміст</w:t>
      </w:r>
    </w:p>
    <w:p w14:paraId="36A3E5B1" w14:textId="77777777" w:rsidR="00C6616C" w:rsidRDefault="00352A9A">
      <w:pPr>
        <w:spacing w:before="81"/>
        <w:ind w:left="315" w:right="90"/>
        <w:jc w:val="center"/>
        <w:rPr>
          <w:b/>
          <w:sz w:val="28"/>
        </w:rPr>
      </w:pPr>
      <w:r>
        <w:rPr>
          <w:b/>
          <w:sz w:val="28"/>
        </w:rPr>
        <w:t>1–2-й класи</w:t>
      </w:r>
    </w:p>
    <w:p w14:paraId="48AF8EF7" w14:textId="77777777" w:rsidR="00C6616C" w:rsidRDefault="00C6616C">
      <w:pPr>
        <w:pStyle w:val="a3"/>
        <w:ind w:left="0"/>
        <w:jc w:val="left"/>
        <w:rPr>
          <w:b/>
          <w:sz w:val="20"/>
        </w:rPr>
      </w:pPr>
    </w:p>
    <w:p w14:paraId="120C8781" w14:textId="77777777" w:rsidR="00C6616C" w:rsidRDefault="00C6616C">
      <w:pPr>
        <w:pStyle w:val="a3"/>
        <w:spacing w:before="7"/>
        <w:ind w:left="0"/>
        <w:jc w:val="left"/>
        <w:rPr>
          <w:b/>
          <w:sz w:val="19"/>
        </w:r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9"/>
        <w:gridCol w:w="6809"/>
      </w:tblGrid>
      <w:tr w:rsidR="00C6616C" w14:paraId="2D5E2F0C" w14:textId="77777777">
        <w:trPr>
          <w:trHeight w:val="551"/>
        </w:trPr>
        <w:tc>
          <w:tcPr>
            <w:tcW w:w="2839" w:type="dxa"/>
          </w:tcPr>
          <w:p w14:paraId="05B71750" w14:textId="77777777" w:rsidR="00C6616C" w:rsidRDefault="00352A9A">
            <w:pPr>
              <w:pStyle w:val="TableParagraph"/>
              <w:spacing w:line="273" w:lineRule="exact"/>
              <w:ind w:left="101" w:right="98"/>
              <w:jc w:val="center"/>
              <w:rPr>
                <w:b/>
                <w:sz w:val="24"/>
              </w:rPr>
            </w:pPr>
            <w:r>
              <w:rPr>
                <w:b/>
                <w:sz w:val="24"/>
              </w:rPr>
              <w:t>Обов’язкові результати</w:t>
            </w:r>
          </w:p>
          <w:p w14:paraId="5C061B6C" w14:textId="77777777" w:rsidR="00C6616C" w:rsidRDefault="00352A9A">
            <w:pPr>
              <w:pStyle w:val="TableParagraph"/>
              <w:spacing w:line="259" w:lineRule="exact"/>
              <w:ind w:left="101" w:right="94"/>
              <w:jc w:val="center"/>
              <w:rPr>
                <w:b/>
                <w:sz w:val="24"/>
              </w:rPr>
            </w:pPr>
            <w:r>
              <w:rPr>
                <w:b/>
                <w:sz w:val="24"/>
              </w:rPr>
              <w:t>навчання</w:t>
            </w:r>
          </w:p>
        </w:tc>
        <w:tc>
          <w:tcPr>
            <w:tcW w:w="6809" w:type="dxa"/>
          </w:tcPr>
          <w:p w14:paraId="7156E363" w14:textId="77777777" w:rsidR="00C6616C" w:rsidRDefault="00352A9A">
            <w:pPr>
              <w:pStyle w:val="TableParagraph"/>
              <w:spacing w:before="135"/>
              <w:ind w:left="1660"/>
              <w:rPr>
                <w:b/>
                <w:sz w:val="24"/>
              </w:rPr>
            </w:pPr>
            <w:r>
              <w:rPr>
                <w:b/>
                <w:sz w:val="24"/>
              </w:rPr>
              <w:t>Очікувані результати навчання</w:t>
            </w:r>
          </w:p>
        </w:tc>
      </w:tr>
      <w:tr w:rsidR="00C6616C" w14:paraId="535D7A75" w14:textId="77777777">
        <w:trPr>
          <w:trHeight w:val="400"/>
        </w:trPr>
        <w:tc>
          <w:tcPr>
            <w:tcW w:w="9648" w:type="dxa"/>
            <w:gridSpan w:val="2"/>
          </w:tcPr>
          <w:p w14:paraId="113FB05C" w14:textId="77777777" w:rsidR="00C6616C" w:rsidRDefault="00352A9A">
            <w:pPr>
              <w:pStyle w:val="TableParagraph"/>
              <w:spacing w:before="59"/>
              <w:ind w:left="2325"/>
              <w:rPr>
                <w:b/>
                <w:sz w:val="24"/>
              </w:rPr>
            </w:pPr>
            <w:r>
              <w:rPr>
                <w:b/>
                <w:sz w:val="24"/>
              </w:rPr>
              <w:t>1. Змістова лінія «Математика навколо мене»</w:t>
            </w:r>
          </w:p>
        </w:tc>
      </w:tr>
      <w:tr w:rsidR="00C6616C" w14:paraId="529AC0CB" w14:textId="77777777">
        <w:trPr>
          <w:trHeight w:val="300"/>
        </w:trPr>
        <w:tc>
          <w:tcPr>
            <w:tcW w:w="2839" w:type="dxa"/>
            <w:tcBorders>
              <w:bottom w:val="nil"/>
            </w:tcBorders>
          </w:tcPr>
          <w:p w14:paraId="442FCDD2" w14:textId="77777777" w:rsidR="00C6616C" w:rsidRDefault="00352A9A">
            <w:pPr>
              <w:pStyle w:val="TableParagraph"/>
              <w:spacing w:before="1"/>
              <w:ind w:left="105"/>
              <w:rPr>
                <w:b/>
                <w:sz w:val="24"/>
              </w:rPr>
            </w:pPr>
            <w:r>
              <w:rPr>
                <w:b/>
                <w:sz w:val="24"/>
              </w:rPr>
              <w:t>Здобувач освіти:</w:t>
            </w:r>
          </w:p>
        </w:tc>
        <w:tc>
          <w:tcPr>
            <w:tcW w:w="6809" w:type="dxa"/>
            <w:tcBorders>
              <w:bottom w:val="nil"/>
            </w:tcBorders>
          </w:tcPr>
          <w:p w14:paraId="78F7B9AB" w14:textId="77777777" w:rsidR="00C6616C" w:rsidRDefault="00352A9A">
            <w:pPr>
              <w:pStyle w:val="TableParagraph"/>
              <w:spacing w:before="1"/>
              <w:ind w:left="108"/>
              <w:rPr>
                <w:b/>
                <w:sz w:val="24"/>
              </w:rPr>
            </w:pPr>
            <w:r>
              <w:rPr>
                <w:b/>
                <w:sz w:val="24"/>
              </w:rPr>
              <w:t>Здобувач освіти:</w:t>
            </w:r>
          </w:p>
        </w:tc>
      </w:tr>
      <w:tr w:rsidR="00C6616C" w14:paraId="07DDD08F" w14:textId="77777777">
        <w:trPr>
          <w:trHeight w:val="314"/>
        </w:trPr>
        <w:tc>
          <w:tcPr>
            <w:tcW w:w="2839" w:type="dxa"/>
            <w:tcBorders>
              <w:top w:val="nil"/>
              <w:bottom w:val="nil"/>
            </w:tcBorders>
          </w:tcPr>
          <w:p w14:paraId="15E30656" w14:textId="77777777" w:rsidR="00C6616C" w:rsidRDefault="00352A9A">
            <w:pPr>
              <w:pStyle w:val="TableParagraph"/>
              <w:spacing w:before="13"/>
              <w:ind w:left="105"/>
              <w:rPr>
                <w:sz w:val="24"/>
              </w:rPr>
            </w:pPr>
            <w:r>
              <w:rPr>
                <w:sz w:val="24"/>
              </w:rPr>
              <w:t>розпізнає серед ситуацій</w:t>
            </w:r>
          </w:p>
        </w:tc>
        <w:tc>
          <w:tcPr>
            <w:tcW w:w="6809" w:type="dxa"/>
            <w:tcBorders>
              <w:top w:val="nil"/>
              <w:bottom w:val="nil"/>
            </w:tcBorders>
          </w:tcPr>
          <w:p w14:paraId="4176DBDF" w14:textId="77777777" w:rsidR="00C6616C" w:rsidRDefault="00352A9A">
            <w:pPr>
              <w:pStyle w:val="TableParagraph"/>
              <w:spacing w:before="13"/>
              <w:ind w:left="108"/>
              <w:rPr>
                <w:sz w:val="24"/>
              </w:rPr>
            </w:pPr>
            <w:r>
              <w:rPr>
                <w:sz w:val="24"/>
              </w:rPr>
              <w:t xml:space="preserve">- </w:t>
            </w:r>
            <w:r>
              <w:rPr>
                <w:i/>
                <w:sz w:val="24"/>
              </w:rPr>
              <w:t xml:space="preserve">складає </w:t>
            </w:r>
            <w:r>
              <w:rPr>
                <w:sz w:val="24"/>
              </w:rPr>
              <w:t>задачі певного виду (прості, складені, обернені)</w:t>
            </w:r>
          </w:p>
        </w:tc>
      </w:tr>
      <w:tr w:rsidR="00C6616C" w14:paraId="0E94E5F1" w14:textId="77777777">
        <w:trPr>
          <w:trHeight w:val="316"/>
        </w:trPr>
        <w:tc>
          <w:tcPr>
            <w:tcW w:w="2839" w:type="dxa"/>
            <w:tcBorders>
              <w:top w:val="nil"/>
              <w:bottom w:val="nil"/>
            </w:tcBorders>
          </w:tcPr>
          <w:p w14:paraId="6396A98E" w14:textId="77777777" w:rsidR="00C6616C" w:rsidRDefault="00352A9A">
            <w:pPr>
              <w:pStyle w:val="TableParagraph"/>
              <w:tabs>
                <w:tab w:val="left" w:pos="1113"/>
                <w:tab w:val="left" w:pos="1960"/>
                <w:tab w:val="left" w:pos="2423"/>
              </w:tabs>
              <w:spacing w:before="15"/>
              <w:ind w:left="105"/>
              <w:rPr>
                <w:sz w:val="24"/>
              </w:rPr>
            </w:pPr>
            <w:r>
              <w:rPr>
                <w:sz w:val="24"/>
              </w:rPr>
              <w:t>зі</w:t>
            </w:r>
            <w:r>
              <w:rPr>
                <w:spacing w:val="-3"/>
                <w:sz w:val="24"/>
              </w:rPr>
              <w:t xml:space="preserve"> </w:t>
            </w:r>
            <w:r>
              <w:rPr>
                <w:sz w:val="24"/>
              </w:rPr>
              <w:t>свого</w:t>
            </w:r>
            <w:r>
              <w:rPr>
                <w:sz w:val="24"/>
              </w:rPr>
              <w:tab/>
              <w:t>життя</w:t>
            </w:r>
            <w:r>
              <w:rPr>
                <w:sz w:val="24"/>
              </w:rPr>
              <w:tab/>
              <w:t>ті,</w:t>
            </w:r>
            <w:r>
              <w:rPr>
                <w:sz w:val="24"/>
              </w:rPr>
              <w:tab/>
              <w:t>що</w:t>
            </w:r>
          </w:p>
        </w:tc>
        <w:tc>
          <w:tcPr>
            <w:tcW w:w="6809" w:type="dxa"/>
            <w:tcBorders>
              <w:top w:val="nil"/>
              <w:bottom w:val="nil"/>
            </w:tcBorders>
          </w:tcPr>
          <w:p w14:paraId="25F3A1DA" w14:textId="77777777" w:rsidR="00C6616C" w:rsidRDefault="00352A9A">
            <w:pPr>
              <w:pStyle w:val="TableParagraph"/>
              <w:spacing w:before="15"/>
              <w:ind w:left="108"/>
              <w:rPr>
                <w:sz w:val="24"/>
              </w:rPr>
            </w:pPr>
            <w:r>
              <w:rPr>
                <w:sz w:val="24"/>
              </w:rPr>
              <w:t xml:space="preserve">на основі ситуацій зі свого життя; </w:t>
            </w:r>
            <w:r>
              <w:rPr>
                <w:i/>
                <w:sz w:val="24"/>
              </w:rPr>
              <w:t xml:space="preserve">обґрунтовує </w:t>
            </w:r>
            <w:r>
              <w:rPr>
                <w:sz w:val="24"/>
              </w:rPr>
              <w:t>свою думку;</w:t>
            </w:r>
          </w:p>
        </w:tc>
      </w:tr>
      <w:tr w:rsidR="00C6616C" w14:paraId="4D4ED1BD" w14:textId="77777777">
        <w:trPr>
          <w:trHeight w:val="318"/>
        </w:trPr>
        <w:tc>
          <w:tcPr>
            <w:tcW w:w="2839" w:type="dxa"/>
            <w:tcBorders>
              <w:top w:val="nil"/>
              <w:bottom w:val="nil"/>
            </w:tcBorders>
          </w:tcPr>
          <w:p w14:paraId="0145F571" w14:textId="77777777" w:rsidR="00C6616C" w:rsidRDefault="00352A9A">
            <w:pPr>
              <w:pStyle w:val="TableParagraph"/>
              <w:spacing w:before="15"/>
              <w:ind w:left="105"/>
              <w:rPr>
                <w:sz w:val="24"/>
              </w:rPr>
            </w:pPr>
            <w:r>
              <w:rPr>
                <w:sz w:val="24"/>
              </w:rPr>
              <w:t>потребують</w:t>
            </w:r>
          </w:p>
        </w:tc>
        <w:tc>
          <w:tcPr>
            <w:tcW w:w="6809" w:type="dxa"/>
            <w:tcBorders>
              <w:top w:val="nil"/>
              <w:bottom w:val="nil"/>
            </w:tcBorders>
          </w:tcPr>
          <w:p w14:paraId="73E5ADF0" w14:textId="77777777" w:rsidR="00C6616C" w:rsidRDefault="00352A9A">
            <w:pPr>
              <w:pStyle w:val="TableParagraph"/>
              <w:spacing w:before="15"/>
              <w:rPr>
                <w:sz w:val="24"/>
              </w:rPr>
            </w:pPr>
            <w:r>
              <w:rPr>
                <w:sz w:val="24"/>
              </w:rPr>
              <w:t xml:space="preserve">- </w:t>
            </w:r>
            <w:r>
              <w:rPr>
                <w:i/>
                <w:sz w:val="24"/>
              </w:rPr>
              <w:t xml:space="preserve">називає </w:t>
            </w:r>
            <w:r>
              <w:rPr>
                <w:sz w:val="24"/>
              </w:rPr>
              <w:t>вид і структурні елементи задачі — умову</w:t>
            </w:r>
            <w:r>
              <w:rPr>
                <w:spacing w:val="53"/>
                <w:sz w:val="24"/>
              </w:rPr>
              <w:t xml:space="preserve"> </w:t>
            </w:r>
            <w:r>
              <w:rPr>
                <w:sz w:val="24"/>
              </w:rPr>
              <w:t>й</w:t>
            </w:r>
          </w:p>
        </w:tc>
      </w:tr>
      <w:tr w:rsidR="00C6616C" w14:paraId="5DF12E41" w14:textId="77777777">
        <w:trPr>
          <w:trHeight w:val="318"/>
        </w:trPr>
        <w:tc>
          <w:tcPr>
            <w:tcW w:w="2839" w:type="dxa"/>
            <w:tcBorders>
              <w:top w:val="nil"/>
              <w:bottom w:val="nil"/>
            </w:tcBorders>
          </w:tcPr>
          <w:p w14:paraId="63D12749" w14:textId="77777777" w:rsidR="00C6616C" w:rsidRDefault="00352A9A">
            <w:pPr>
              <w:pStyle w:val="TableParagraph"/>
              <w:tabs>
                <w:tab w:val="left" w:pos="1847"/>
              </w:tabs>
              <w:spacing w:before="16"/>
              <w:ind w:left="105"/>
              <w:rPr>
                <w:sz w:val="24"/>
              </w:rPr>
            </w:pPr>
            <w:r>
              <w:rPr>
                <w:sz w:val="24"/>
              </w:rPr>
              <w:t>перелічування</w:t>
            </w:r>
            <w:r>
              <w:rPr>
                <w:sz w:val="24"/>
              </w:rPr>
              <w:tab/>
              <w:t>об’єктів,</w:t>
            </w:r>
          </w:p>
        </w:tc>
        <w:tc>
          <w:tcPr>
            <w:tcW w:w="6809" w:type="dxa"/>
            <w:tcBorders>
              <w:top w:val="nil"/>
              <w:bottom w:val="nil"/>
            </w:tcBorders>
          </w:tcPr>
          <w:p w14:paraId="69DCFD60" w14:textId="77777777" w:rsidR="00C6616C" w:rsidRDefault="00352A9A">
            <w:pPr>
              <w:pStyle w:val="TableParagraph"/>
              <w:spacing w:before="16"/>
              <w:rPr>
                <w:sz w:val="24"/>
              </w:rPr>
            </w:pPr>
            <w:r>
              <w:rPr>
                <w:sz w:val="24"/>
              </w:rPr>
              <w:t xml:space="preserve">запитання, числові дані та шукане; </w:t>
            </w:r>
            <w:r>
              <w:rPr>
                <w:i/>
                <w:sz w:val="24"/>
              </w:rPr>
              <w:t xml:space="preserve">пояснює, </w:t>
            </w:r>
            <w:r>
              <w:rPr>
                <w:sz w:val="24"/>
              </w:rPr>
              <w:t>що в умові задачі</w:t>
            </w:r>
          </w:p>
        </w:tc>
      </w:tr>
      <w:tr w:rsidR="00C6616C" w14:paraId="332AA74A" w14:textId="77777777">
        <w:trPr>
          <w:trHeight w:val="316"/>
        </w:trPr>
        <w:tc>
          <w:tcPr>
            <w:tcW w:w="2839" w:type="dxa"/>
            <w:tcBorders>
              <w:top w:val="nil"/>
              <w:bottom w:val="nil"/>
            </w:tcBorders>
          </w:tcPr>
          <w:p w14:paraId="0888606A" w14:textId="77777777" w:rsidR="00C6616C" w:rsidRDefault="00352A9A">
            <w:pPr>
              <w:pStyle w:val="TableParagraph"/>
              <w:tabs>
                <w:tab w:val="left" w:pos="1828"/>
              </w:tabs>
              <w:spacing w:before="15"/>
              <w:ind w:left="105"/>
              <w:rPr>
                <w:sz w:val="24"/>
              </w:rPr>
            </w:pPr>
            <w:r>
              <w:rPr>
                <w:sz w:val="24"/>
              </w:rPr>
              <w:t>вимірювання</w:t>
            </w:r>
            <w:r>
              <w:rPr>
                <w:sz w:val="24"/>
              </w:rPr>
              <w:tab/>
              <w:t>величин,</w:t>
            </w:r>
          </w:p>
        </w:tc>
        <w:tc>
          <w:tcPr>
            <w:tcW w:w="6809" w:type="dxa"/>
            <w:tcBorders>
              <w:top w:val="nil"/>
              <w:bottom w:val="nil"/>
            </w:tcBorders>
          </w:tcPr>
          <w:p w14:paraId="72E76C17" w14:textId="77777777" w:rsidR="00C6616C" w:rsidRDefault="00352A9A">
            <w:pPr>
              <w:pStyle w:val="TableParagraph"/>
              <w:spacing w:before="15"/>
              <w:rPr>
                <w:sz w:val="24"/>
              </w:rPr>
            </w:pPr>
            <w:r>
              <w:rPr>
                <w:sz w:val="24"/>
              </w:rPr>
              <w:t>містяться числові дані, а запитання вказує на шукане;</w:t>
            </w:r>
          </w:p>
        </w:tc>
      </w:tr>
      <w:tr w:rsidR="00C6616C" w14:paraId="5EE1CC81" w14:textId="77777777">
        <w:trPr>
          <w:trHeight w:val="316"/>
        </w:trPr>
        <w:tc>
          <w:tcPr>
            <w:tcW w:w="2839" w:type="dxa"/>
            <w:tcBorders>
              <w:top w:val="nil"/>
              <w:bottom w:val="nil"/>
            </w:tcBorders>
          </w:tcPr>
          <w:p w14:paraId="0660A252" w14:textId="1770A675" w:rsidR="00C6616C" w:rsidRDefault="00352A9A">
            <w:pPr>
              <w:pStyle w:val="TableParagraph"/>
              <w:spacing w:before="15"/>
              <w:ind w:left="105"/>
              <w:rPr>
                <w:sz w:val="24"/>
              </w:rPr>
            </w:pPr>
            <w:r>
              <w:rPr>
                <w:sz w:val="24"/>
              </w:rPr>
              <w:t>обчислення</w:t>
            </w:r>
            <w:r w:rsidR="002D655D">
              <w:rPr>
                <w:sz w:val="24"/>
              </w:rPr>
              <w:t>.</w:t>
            </w:r>
          </w:p>
        </w:tc>
        <w:tc>
          <w:tcPr>
            <w:tcW w:w="6809" w:type="dxa"/>
            <w:tcBorders>
              <w:top w:val="nil"/>
              <w:bottom w:val="nil"/>
            </w:tcBorders>
          </w:tcPr>
          <w:p w14:paraId="443FCE80" w14:textId="77777777" w:rsidR="00C6616C" w:rsidRDefault="00352A9A">
            <w:pPr>
              <w:pStyle w:val="TableParagraph"/>
              <w:spacing w:before="15"/>
              <w:ind w:left="108"/>
              <w:rPr>
                <w:sz w:val="24"/>
              </w:rPr>
            </w:pPr>
            <w:r>
              <w:rPr>
                <w:sz w:val="24"/>
              </w:rPr>
              <w:t xml:space="preserve">- </w:t>
            </w:r>
            <w:r>
              <w:rPr>
                <w:i/>
                <w:sz w:val="24"/>
              </w:rPr>
              <w:t xml:space="preserve">читає </w:t>
            </w:r>
            <w:r>
              <w:rPr>
                <w:sz w:val="24"/>
              </w:rPr>
              <w:t>задачу з відповідною інтонацією (робить паузу між</w:t>
            </w:r>
          </w:p>
        </w:tc>
      </w:tr>
      <w:tr w:rsidR="00C6616C" w14:paraId="6B0CFB0A" w14:textId="77777777">
        <w:trPr>
          <w:trHeight w:val="318"/>
        </w:trPr>
        <w:tc>
          <w:tcPr>
            <w:tcW w:w="2839" w:type="dxa"/>
            <w:tcBorders>
              <w:top w:val="nil"/>
              <w:bottom w:val="nil"/>
            </w:tcBorders>
          </w:tcPr>
          <w:p w14:paraId="176F600F" w14:textId="5C28772B" w:rsidR="00C6616C" w:rsidRDefault="00C6616C">
            <w:pPr>
              <w:pStyle w:val="TableParagraph"/>
              <w:spacing w:before="15"/>
              <w:ind w:left="105"/>
              <w:rPr>
                <w:sz w:val="24"/>
              </w:rPr>
            </w:pPr>
          </w:p>
        </w:tc>
        <w:tc>
          <w:tcPr>
            <w:tcW w:w="6809" w:type="dxa"/>
            <w:tcBorders>
              <w:top w:val="nil"/>
              <w:bottom w:val="nil"/>
            </w:tcBorders>
          </w:tcPr>
          <w:p w14:paraId="26C4E835" w14:textId="77777777" w:rsidR="00C6616C" w:rsidRDefault="00352A9A">
            <w:pPr>
              <w:pStyle w:val="TableParagraph"/>
              <w:spacing w:before="15"/>
              <w:ind w:left="108"/>
              <w:rPr>
                <w:sz w:val="24"/>
              </w:rPr>
            </w:pPr>
            <w:r>
              <w:rPr>
                <w:sz w:val="24"/>
              </w:rPr>
              <w:t>умовою й запитанням);</w:t>
            </w:r>
          </w:p>
        </w:tc>
      </w:tr>
      <w:tr w:rsidR="00C6616C" w14:paraId="5E73A9ED" w14:textId="77777777">
        <w:trPr>
          <w:trHeight w:val="317"/>
        </w:trPr>
        <w:tc>
          <w:tcPr>
            <w:tcW w:w="2839" w:type="dxa"/>
            <w:tcBorders>
              <w:top w:val="nil"/>
              <w:bottom w:val="nil"/>
            </w:tcBorders>
          </w:tcPr>
          <w:p w14:paraId="6C079AE7" w14:textId="77777777" w:rsidR="00C6616C" w:rsidRDefault="00C6616C">
            <w:pPr>
              <w:pStyle w:val="TableParagraph"/>
              <w:ind w:left="0"/>
              <w:rPr>
                <w:sz w:val="24"/>
              </w:rPr>
            </w:pPr>
          </w:p>
        </w:tc>
        <w:tc>
          <w:tcPr>
            <w:tcW w:w="6809" w:type="dxa"/>
            <w:tcBorders>
              <w:top w:val="nil"/>
              <w:bottom w:val="nil"/>
            </w:tcBorders>
          </w:tcPr>
          <w:p w14:paraId="7ACE7BE3" w14:textId="77777777" w:rsidR="00C6616C" w:rsidRDefault="00352A9A">
            <w:pPr>
              <w:pStyle w:val="TableParagraph"/>
              <w:spacing w:before="16"/>
              <w:ind w:left="108"/>
              <w:rPr>
                <w:sz w:val="24"/>
              </w:rPr>
            </w:pPr>
            <w:r>
              <w:rPr>
                <w:sz w:val="24"/>
              </w:rPr>
              <w:t xml:space="preserve">- </w:t>
            </w:r>
            <w:r>
              <w:rPr>
                <w:i/>
                <w:sz w:val="24"/>
              </w:rPr>
              <w:t xml:space="preserve">знаходить </w:t>
            </w:r>
            <w:r>
              <w:rPr>
                <w:sz w:val="24"/>
              </w:rPr>
              <w:t>серед ситуацій зі свого життя ті, що пов’язані</w:t>
            </w:r>
          </w:p>
        </w:tc>
      </w:tr>
      <w:tr w:rsidR="00C6616C" w14:paraId="6E440578" w14:textId="77777777">
        <w:trPr>
          <w:trHeight w:val="316"/>
        </w:trPr>
        <w:tc>
          <w:tcPr>
            <w:tcW w:w="2839" w:type="dxa"/>
            <w:tcBorders>
              <w:top w:val="nil"/>
              <w:bottom w:val="nil"/>
            </w:tcBorders>
          </w:tcPr>
          <w:p w14:paraId="164AC9AF" w14:textId="77777777" w:rsidR="00C6616C" w:rsidRDefault="00C6616C">
            <w:pPr>
              <w:pStyle w:val="TableParagraph"/>
              <w:ind w:left="0"/>
              <w:rPr>
                <w:sz w:val="24"/>
              </w:rPr>
            </w:pPr>
          </w:p>
        </w:tc>
        <w:tc>
          <w:tcPr>
            <w:tcW w:w="6809" w:type="dxa"/>
            <w:tcBorders>
              <w:top w:val="nil"/>
              <w:bottom w:val="nil"/>
            </w:tcBorders>
          </w:tcPr>
          <w:p w14:paraId="4E27F738" w14:textId="77777777" w:rsidR="00C6616C" w:rsidRDefault="00352A9A">
            <w:pPr>
              <w:pStyle w:val="TableParagraph"/>
              <w:spacing w:before="15"/>
              <w:ind w:left="108"/>
              <w:rPr>
                <w:sz w:val="24"/>
              </w:rPr>
            </w:pPr>
            <w:r>
              <w:rPr>
                <w:sz w:val="24"/>
              </w:rPr>
              <w:t xml:space="preserve">з лічбою об’єктів; </w:t>
            </w:r>
            <w:r>
              <w:rPr>
                <w:i/>
                <w:sz w:val="24"/>
              </w:rPr>
              <w:t xml:space="preserve">доводить </w:t>
            </w:r>
            <w:r>
              <w:rPr>
                <w:sz w:val="24"/>
              </w:rPr>
              <w:t>правильність своєї думки;</w:t>
            </w:r>
          </w:p>
        </w:tc>
      </w:tr>
      <w:tr w:rsidR="00C6616C" w14:paraId="4AD3F283" w14:textId="77777777">
        <w:trPr>
          <w:trHeight w:val="316"/>
        </w:trPr>
        <w:tc>
          <w:tcPr>
            <w:tcW w:w="2839" w:type="dxa"/>
            <w:tcBorders>
              <w:top w:val="nil"/>
              <w:bottom w:val="nil"/>
            </w:tcBorders>
          </w:tcPr>
          <w:p w14:paraId="4292BC89" w14:textId="77777777" w:rsidR="00C6616C" w:rsidRDefault="00C6616C">
            <w:pPr>
              <w:pStyle w:val="TableParagraph"/>
              <w:ind w:left="0"/>
              <w:rPr>
                <w:sz w:val="24"/>
              </w:rPr>
            </w:pPr>
          </w:p>
        </w:tc>
        <w:tc>
          <w:tcPr>
            <w:tcW w:w="6809" w:type="dxa"/>
            <w:tcBorders>
              <w:top w:val="nil"/>
              <w:bottom w:val="nil"/>
            </w:tcBorders>
          </w:tcPr>
          <w:p w14:paraId="1257BBFF" w14:textId="77777777" w:rsidR="00C6616C" w:rsidRDefault="00352A9A">
            <w:pPr>
              <w:pStyle w:val="TableParagraph"/>
              <w:spacing w:before="15"/>
              <w:ind w:left="108"/>
              <w:rPr>
                <w:sz w:val="24"/>
              </w:rPr>
            </w:pPr>
            <w:r>
              <w:rPr>
                <w:sz w:val="24"/>
              </w:rPr>
              <w:t xml:space="preserve">- </w:t>
            </w:r>
            <w:r>
              <w:rPr>
                <w:i/>
                <w:sz w:val="24"/>
              </w:rPr>
              <w:t xml:space="preserve">розкриває </w:t>
            </w:r>
            <w:r>
              <w:rPr>
                <w:sz w:val="24"/>
              </w:rPr>
              <w:t>зміст поняття «величина», «іменоване число»;</w:t>
            </w:r>
          </w:p>
        </w:tc>
      </w:tr>
      <w:tr w:rsidR="00C6616C" w14:paraId="7AE455E7" w14:textId="77777777">
        <w:trPr>
          <w:trHeight w:val="317"/>
        </w:trPr>
        <w:tc>
          <w:tcPr>
            <w:tcW w:w="2839" w:type="dxa"/>
            <w:tcBorders>
              <w:top w:val="nil"/>
              <w:bottom w:val="nil"/>
            </w:tcBorders>
          </w:tcPr>
          <w:p w14:paraId="400B735E" w14:textId="77777777" w:rsidR="00C6616C" w:rsidRDefault="00C6616C">
            <w:pPr>
              <w:pStyle w:val="TableParagraph"/>
              <w:ind w:left="0"/>
              <w:rPr>
                <w:sz w:val="24"/>
              </w:rPr>
            </w:pPr>
          </w:p>
        </w:tc>
        <w:tc>
          <w:tcPr>
            <w:tcW w:w="6809" w:type="dxa"/>
            <w:tcBorders>
              <w:top w:val="nil"/>
              <w:bottom w:val="nil"/>
            </w:tcBorders>
          </w:tcPr>
          <w:p w14:paraId="1255A695" w14:textId="77777777" w:rsidR="00C6616C" w:rsidRDefault="00352A9A">
            <w:pPr>
              <w:pStyle w:val="TableParagraph"/>
              <w:spacing w:before="15"/>
              <w:ind w:left="108"/>
              <w:rPr>
                <w:sz w:val="24"/>
              </w:rPr>
            </w:pPr>
            <w:r>
              <w:rPr>
                <w:i/>
                <w:sz w:val="24"/>
              </w:rPr>
              <w:t xml:space="preserve">знаходить </w:t>
            </w:r>
            <w:r>
              <w:rPr>
                <w:sz w:val="24"/>
              </w:rPr>
              <w:t>серед ситуацій зі свого життя ті, що пов’язані</w:t>
            </w:r>
          </w:p>
        </w:tc>
      </w:tr>
      <w:tr w:rsidR="00C6616C" w14:paraId="7F7C002D" w14:textId="77777777">
        <w:trPr>
          <w:trHeight w:val="317"/>
        </w:trPr>
        <w:tc>
          <w:tcPr>
            <w:tcW w:w="2839" w:type="dxa"/>
            <w:tcBorders>
              <w:top w:val="nil"/>
              <w:bottom w:val="nil"/>
            </w:tcBorders>
          </w:tcPr>
          <w:p w14:paraId="24C06C77" w14:textId="77777777" w:rsidR="00C6616C" w:rsidRDefault="00C6616C">
            <w:pPr>
              <w:pStyle w:val="TableParagraph"/>
              <w:ind w:left="0"/>
              <w:rPr>
                <w:sz w:val="24"/>
              </w:rPr>
            </w:pPr>
          </w:p>
        </w:tc>
        <w:tc>
          <w:tcPr>
            <w:tcW w:w="6809" w:type="dxa"/>
            <w:tcBorders>
              <w:top w:val="nil"/>
              <w:bottom w:val="nil"/>
            </w:tcBorders>
          </w:tcPr>
          <w:p w14:paraId="050DDA4A" w14:textId="77777777" w:rsidR="00C6616C" w:rsidRDefault="00352A9A">
            <w:pPr>
              <w:pStyle w:val="TableParagraph"/>
              <w:spacing w:before="16"/>
              <w:ind w:left="108"/>
              <w:rPr>
                <w:sz w:val="24"/>
              </w:rPr>
            </w:pPr>
            <w:r>
              <w:rPr>
                <w:sz w:val="24"/>
              </w:rPr>
              <w:t xml:space="preserve">з величинами та іменованими числами; </w:t>
            </w:r>
            <w:r>
              <w:rPr>
                <w:i/>
                <w:sz w:val="24"/>
              </w:rPr>
              <w:t xml:space="preserve">доводить </w:t>
            </w:r>
            <w:r>
              <w:rPr>
                <w:sz w:val="24"/>
              </w:rPr>
              <w:t>правильність</w:t>
            </w:r>
          </w:p>
        </w:tc>
      </w:tr>
      <w:tr w:rsidR="00C6616C" w14:paraId="28CBE39C" w14:textId="77777777">
        <w:trPr>
          <w:trHeight w:val="316"/>
        </w:trPr>
        <w:tc>
          <w:tcPr>
            <w:tcW w:w="2839" w:type="dxa"/>
            <w:tcBorders>
              <w:top w:val="nil"/>
              <w:bottom w:val="nil"/>
            </w:tcBorders>
          </w:tcPr>
          <w:p w14:paraId="531FC07F" w14:textId="77777777" w:rsidR="00C6616C" w:rsidRDefault="00C6616C">
            <w:pPr>
              <w:pStyle w:val="TableParagraph"/>
              <w:ind w:left="0"/>
              <w:rPr>
                <w:sz w:val="24"/>
              </w:rPr>
            </w:pPr>
          </w:p>
        </w:tc>
        <w:tc>
          <w:tcPr>
            <w:tcW w:w="6809" w:type="dxa"/>
            <w:tcBorders>
              <w:top w:val="nil"/>
              <w:bottom w:val="nil"/>
            </w:tcBorders>
          </w:tcPr>
          <w:p w14:paraId="0428B59C" w14:textId="77777777" w:rsidR="00C6616C" w:rsidRDefault="00352A9A">
            <w:pPr>
              <w:pStyle w:val="TableParagraph"/>
              <w:spacing w:before="15"/>
              <w:ind w:left="108"/>
              <w:rPr>
                <w:sz w:val="24"/>
              </w:rPr>
            </w:pPr>
            <w:r>
              <w:rPr>
                <w:sz w:val="24"/>
              </w:rPr>
              <w:t>своєї думки;</w:t>
            </w:r>
          </w:p>
        </w:tc>
      </w:tr>
      <w:tr w:rsidR="00C6616C" w14:paraId="53888C7A" w14:textId="77777777">
        <w:trPr>
          <w:trHeight w:val="316"/>
        </w:trPr>
        <w:tc>
          <w:tcPr>
            <w:tcW w:w="2839" w:type="dxa"/>
            <w:tcBorders>
              <w:top w:val="nil"/>
              <w:bottom w:val="nil"/>
            </w:tcBorders>
          </w:tcPr>
          <w:p w14:paraId="30E7AB85" w14:textId="77777777" w:rsidR="00C6616C" w:rsidRDefault="00C6616C">
            <w:pPr>
              <w:pStyle w:val="TableParagraph"/>
              <w:ind w:left="0"/>
              <w:rPr>
                <w:sz w:val="24"/>
              </w:rPr>
            </w:pPr>
          </w:p>
        </w:tc>
        <w:tc>
          <w:tcPr>
            <w:tcW w:w="6809" w:type="dxa"/>
            <w:tcBorders>
              <w:top w:val="nil"/>
              <w:bottom w:val="nil"/>
            </w:tcBorders>
          </w:tcPr>
          <w:p w14:paraId="42ABCA9C" w14:textId="77777777" w:rsidR="00C6616C" w:rsidRDefault="00352A9A">
            <w:pPr>
              <w:pStyle w:val="TableParagraph"/>
              <w:spacing w:before="15"/>
              <w:ind w:left="108"/>
              <w:rPr>
                <w:sz w:val="24"/>
              </w:rPr>
            </w:pPr>
            <w:r>
              <w:rPr>
                <w:sz w:val="24"/>
              </w:rPr>
              <w:t xml:space="preserve">- </w:t>
            </w:r>
            <w:r>
              <w:rPr>
                <w:i/>
                <w:sz w:val="24"/>
              </w:rPr>
              <w:t xml:space="preserve">знаходить </w:t>
            </w:r>
            <w:r>
              <w:rPr>
                <w:sz w:val="24"/>
              </w:rPr>
              <w:t>серед ситуацій зі свого життя ті, що вимагають</w:t>
            </w:r>
          </w:p>
        </w:tc>
      </w:tr>
      <w:tr w:rsidR="00C6616C" w14:paraId="144C96C5" w14:textId="77777777">
        <w:trPr>
          <w:trHeight w:val="316"/>
        </w:trPr>
        <w:tc>
          <w:tcPr>
            <w:tcW w:w="2839" w:type="dxa"/>
            <w:tcBorders>
              <w:top w:val="nil"/>
              <w:bottom w:val="nil"/>
            </w:tcBorders>
          </w:tcPr>
          <w:p w14:paraId="3881FAF0" w14:textId="77777777" w:rsidR="00C6616C" w:rsidRDefault="00C6616C">
            <w:pPr>
              <w:pStyle w:val="TableParagraph"/>
              <w:ind w:left="0"/>
              <w:rPr>
                <w:sz w:val="24"/>
              </w:rPr>
            </w:pPr>
          </w:p>
        </w:tc>
        <w:tc>
          <w:tcPr>
            <w:tcW w:w="6809" w:type="dxa"/>
            <w:tcBorders>
              <w:top w:val="nil"/>
              <w:bottom w:val="nil"/>
            </w:tcBorders>
          </w:tcPr>
          <w:p w14:paraId="6D84A220" w14:textId="77777777" w:rsidR="00C6616C" w:rsidRDefault="00352A9A">
            <w:pPr>
              <w:pStyle w:val="TableParagraph"/>
              <w:spacing w:before="15"/>
              <w:rPr>
                <w:sz w:val="24"/>
              </w:rPr>
            </w:pPr>
            <w:r>
              <w:rPr>
                <w:sz w:val="24"/>
              </w:rPr>
              <w:t xml:space="preserve">обчислення; </w:t>
            </w:r>
            <w:r>
              <w:rPr>
                <w:i/>
                <w:sz w:val="24"/>
              </w:rPr>
              <w:t xml:space="preserve">пояснює </w:t>
            </w:r>
            <w:r>
              <w:rPr>
                <w:sz w:val="24"/>
              </w:rPr>
              <w:t>відмінність між числом і цифрою;</w:t>
            </w:r>
          </w:p>
        </w:tc>
      </w:tr>
      <w:tr w:rsidR="00C6616C" w14:paraId="0097F3C5" w14:textId="77777777">
        <w:trPr>
          <w:trHeight w:val="317"/>
        </w:trPr>
        <w:tc>
          <w:tcPr>
            <w:tcW w:w="2839" w:type="dxa"/>
            <w:tcBorders>
              <w:top w:val="nil"/>
              <w:bottom w:val="nil"/>
            </w:tcBorders>
          </w:tcPr>
          <w:p w14:paraId="5940C1D5" w14:textId="77777777" w:rsidR="00C6616C" w:rsidRDefault="00C6616C">
            <w:pPr>
              <w:pStyle w:val="TableParagraph"/>
              <w:ind w:left="0"/>
              <w:rPr>
                <w:sz w:val="24"/>
              </w:rPr>
            </w:pPr>
          </w:p>
        </w:tc>
        <w:tc>
          <w:tcPr>
            <w:tcW w:w="6809" w:type="dxa"/>
            <w:tcBorders>
              <w:top w:val="nil"/>
              <w:bottom w:val="nil"/>
            </w:tcBorders>
          </w:tcPr>
          <w:p w14:paraId="2458E00C" w14:textId="77777777" w:rsidR="00C6616C" w:rsidRDefault="00352A9A">
            <w:pPr>
              <w:pStyle w:val="TableParagraph"/>
              <w:spacing w:before="15"/>
              <w:rPr>
                <w:i/>
                <w:sz w:val="24"/>
              </w:rPr>
            </w:pPr>
            <w:r>
              <w:rPr>
                <w:sz w:val="24"/>
              </w:rPr>
              <w:t xml:space="preserve">- </w:t>
            </w:r>
            <w:r>
              <w:rPr>
                <w:i/>
                <w:sz w:val="24"/>
              </w:rPr>
              <w:t xml:space="preserve">розповідає </w:t>
            </w:r>
            <w:r>
              <w:rPr>
                <w:sz w:val="24"/>
              </w:rPr>
              <w:t xml:space="preserve">про натуральне число як результат лічби; </w:t>
            </w:r>
            <w:r>
              <w:rPr>
                <w:i/>
                <w:sz w:val="24"/>
              </w:rPr>
              <w:t>визначає</w:t>
            </w:r>
          </w:p>
        </w:tc>
      </w:tr>
      <w:tr w:rsidR="00C6616C" w14:paraId="72B12C2D" w14:textId="77777777">
        <w:trPr>
          <w:trHeight w:val="317"/>
        </w:trPr>
        <w:tc>
          <w:tcPr>
            <w:tcW w:w="2839" w:type="dxa"/>
            <w:tcBorders>
              <w:top w:val="nil"/>
              <w:bottom w:val="nil"/>
            </w:tcBorders>
          </w:tcPr>
          <w:p w14:paraId="606F8403" w14:textId="77777777" w:rsidR="00C6616C" w:rsidRDefault="00C6616C">
            <w:pPr>
              <w:pStyle w:val="TableParagraph"/>
              <w:ind w:left="0"/>
              <w:rPr>
                <w:sz w:val="24"/>
              </w:rPr>
            </w:pPr>
          </w:p>
        </w:tc>
        <w:tc>
          <w:tcPr>
            <w:tcW w:w="6809" w:type="dxa"/>
            <w:tcBorders>
              <w:top w:val="nil"/>
              <w:bottom w:val="nil"/>
            </w:tcBorders>
          </w:tcPr>
          <w:p w14:paraId="312850D1" w14:textId="77777777" w:rsidR="00C6616C" w:rsidRDefault="00352A9A">
            <w:pPr>
              <w:pStyle w:val="TableParagraph"/>
              <w:spacing w:before="16"/>
              <w:rPr>
                <w:sz w:val="24"/>
              </w:rPr>
            </w:pPr>
            <w:r>
              <w:rPr>
                <w:sz w:val="24"/>
              </w:rPr>
              <w:t>склад чисел 2–10;</w:t>
            </w:r>
          </w:p>
        </w:tc>
      </w:tr>
      <w:tr w:rsidR="00C6616C" w14:paraId="4EE51BFE" w14:textId="77777777">
        <w:trPr>
          <w:trHeight w:val="316"/>
        </w:trPr>
        <w:tc>
          <w:tcPr>
            <w:tcW w:w="2839" w:type="dxa"/>
            <w:tcBorders>
              <w:top w:val="nil"/>
              <w:bottom w:val="nil"/>
            </w:tcBorders>
          </w:tcPr>
          <w:p w14:paraId="11F8BAC7" w14:textId="77777777" w:rsidR="00C6616C" w:rsidRDefault="00C6616C">
            <w:pPr>
              <w:pStyle w:val="TableParagraph"/>
              <w:ind w:left="0"/>
              <w:rPr>
                <w:sz w:val="24"/>
              </w:rPr>
            </w:pPr>
          </w:p>
        </w:tc>
        <w:tc>
          <w:tcPr>
            <w:tcW w:w="6809" w:type="dxa"/>
            <w:tcBorders>
              <w:top w:val="nil"/>
              <w:bottom w:val="nil"/>
            </w:tcBorders>
          </w:tcPr>
          <w:p w14:paraId="0E2224A9" w14:textId="77777777" w:rsidR="00C6616C" w:rsidRDefault="00352A9A">
            <w:pPr>
              <w:pStyle w:val="TableParagraph"/>
              <w:spacing w:before="15"/>
              <w:rPr>
                <w:sz w:val="24"/>
              </w:rPr>
            </w:pPr>
            <w:r>
              <w:rPr>
                <w:sz w:val="24"/>
              </w:rPr>
              <w:t xml:space="preserve">- </w:t>
            </w:r>
            <w:r>
              <w:rPr>
                <w:i/>
                <w:sz w:val="24"/>
              </w:rPr>
              <w:t xml:space="preserve">знаходить </w:t>
            </w:r>
            <w:r>
              <w:rPr>
                <w:sz w:val="24"/>
              </w:rPr>
              <w:t>попереднє й наступне числа для поданого, «сусідів</w:t>
            </w:r>
          </w:p>
        </w:tc>
      </w:tr>
      <w:tr w:rsidR="00C6616C" w14:paraId="28EAAD00" w14:textId="77777777">
        <w:trPr>
          <w:trHeight w:val="316"/>
        </w:trPr>
        <w:tc>
          <w:tcPr>
            <w:tcW w:w="2839" w:type="dxa"/>
            <w:tcBorders>
              <w:top w:val="nil"/>
              <w:bottom w:val="nil"/>
            </w:tcBorders>
          </w:tcPr>
          <w:p w14:paraId="466FCCBE" w14:textId="77777777" w:rsidR="00C6616C" w:rsidRDefault="00C6616C">
            <w:pPr>
              <w:pStyle w:val="TableParagraph"/>
              <w:ind w:left="0"/>
              <w:rPr>
                <w:sz w:val="24"/>
              </w:rPr>
            </w:pPr>
          </w:p>
        </w:tc>
        <w:tc>
          <w:tcPr>
            <w:tcW w:w="6809" w:type="dxa"/>
            <w:tcBorders>
              <w:top w:val="nil"/>
              <w:bottom w:val="nil"/>
            </w:tcBorders>
          </w:tcPr>
          <w:p w14:paraId="4A0E7D53" w14:textId="77777777" w:rsidR="00C6616C" w:rsidRDefault="00352A9A">
            <w:pPr>
              <w:pStyle w:val="TableParagraph"/>
              <w:spacing w:before="15"/>
              <w:rPr>
                <w:sz w:val="24"/>
              </w:rPr>
            </w:pPr>
            <w:r>
              <w:rPr>
                <w:sz w:val="24"/>
              </w:rPr>
              <w:t>числа»;</w:t>
            </w:r>
          </w:p>
        </w:tc>
      </w:tr>
      <w:tr w:rsidR="00C6616C" w14:paraId="661A1A56" w14:textId="77777777">
        <w:trPr>
          <w:trHeight w:val="317"/>
        </w:trPr>
        <w:tc>
          <w:tcPr>
            <w:tcW w:w="2839" w:type="dxa"/>
            <w:tcBorders>
              <w:top w:val="nil"/>
              <w:bottom w:val="nil"/>
            </w:tcBorders>
          </w:tcPr>
          <w:p w14:paraId="4DFB964A" w14:textId="77777777" w:rsidR="00C6616C" w:rsidRDefault="00C6616C">
            <w:pPr>
              <w:pStyle w:val="TableParagraph"/>
              <w:ind w:left="0"/>
              <w:rPr>
                <w:sz w:val="24"/>
              </w:rPr>
            </w:pPr>
          </w:p>
        </w:tc>
        <w:tc>
          <w:tcPr>
            <w:tcW w:w="6809" w:type="dxa"/>
            <w:tcBorders>
              <w:top w:val="nil"/>
              <w:bottom w:val="nil"/>
            </w:tcBorders>
          </w:tcPr>
          <w:p w14:paraId="47C1850D" w14:textId="77777777" w:rsidR="00C6616C" w:rsidRDefault="00352A9A">
            <w:pPr>
              <w:pStyle w:val="TableParagraph"/>
              <w:tabs>
                <w:tab w:val="left" w:pos="410"/>
                <w:tab w:val="left" w:pos="1531"/>
                <w:tab w:val="left" w:pos="2349"/>
                <w:tab w:val="left" w:pos="3782"/>
                <w:tab w:val="left" w:pos="4828"/>
                <w:tab w:val="left" w:pos="5294"/>
              </w:tabs>
              <w:spacing w:before="15"/>
              <w:rPr>
                <w:sz w:val="24"/>
              </w:rPr>
            </w:pPr>
            <w:r>
              <w:rPr>
                <w:sz w:val="24"/>
              </w:rPr>
              <w:t>-</w:t>
            </w:r>
            <w:r>
              <w:rPr>
                <w:sz w:val="24"/>
              </w:rPr>
              <w:tab/>
            </w:r>
            <w:r>
              <w:rPr>
                <w:i/>
                <w:sz w:val="24"/>
              </w:rPr>
              <w:t>утворює</w:t>
            </w:r>
            <w:r>
              <w:rPr>
                <w:i/>
                <w:sz w:val="24"/>
              </w:rPr>
              <w:tab/>
            </w:r>
            <w:r>
              <w:rPr>
                <w:sz w:val="24"/>
              </w:rPr>
              <w:t>число</w:t>
            </w:r>
            <w:r>
              <w:rPr>
                <w:sz w:val="24"/>
              </w:rPr>
              <w:tab/>
              <w:t>додаванням</w:t>
            </w:r>
            <w:r>
              <w:rPr>
                <w:sz w:val="24"/>
              </w:rPr>
              <w:tab/>
              <w:t>одиниці</w:t>
            </w:r>
            <w:r>
              <w:rPr>
                <w:sz w:val="24"/>
              </w:rPr>
              <w:tab/>
              <w:t>до</w:t>
            </w:r>
            <w:r>
              <w:rPr>
                <w:sz w:val="24"/>
              </w:rPr>
              <w:tab/>
              <w:t>попереднього</w:t>
            </w:r>
          </w:p>
        </w:tc>
      </w:tr>
      <w:tr w:rsidR="00C6616C" w14:paraId="4BA6D6B1" w14:textId="77777777">
        <w:trPr>
          <w:trHeight w:val="317"/>
        </w:trPr>
        <w:tc>
          <w:tcPr>
            <w:tcW w:w="2839" w:type="dxa"/>
            <w:tcBorders>
              <w:top w:val="nil"/>
              <w:bottom w:val="nil"/>
            </w:tcBorders>
          </w:tcPr>
          <w:p w14:paraId="1271548C" w14:textId="77777777" w:rsidR="00C6616C" w:rsidRDefault="00C6616C">
            <w:pPr>
              <w:pStyle w:val="TableParagraph"/>
              <w:ind w:left="0"/>
              <w:rPr>
                <w:sz w:val="24"/>
              </w:rPr>
            </w:pPr>
          </w:p>
        </w:tc>
        <w:tc>
          <w:tcPr>
            <w:tcW w:w="6809" w:type="dxa"/>
            <w:tcBorders>
              <w:top w:val="nil"/>
              <w:bottom w:val="nil"/>
            </w:tcBorders>
          </w:tcPr>
          <w:p w14:paraId="20C549A4" w14:textId="77777777" w:rsidR="00C6616C" w:rsidRDefault="00352A9A">
            <w:pPr>
              <w:pStyle w:val="TableParagraph"/>
              <w:spacing w:before="16"/>
              <w:rPr>
                <w:sz w:val="24"/>
              </w:rPr>
            </w:pPr>
            <w:r>
              <w:rPr>
                <w:sz w:val="24"/>
              </w:rPr>
              <w:t>й відніманням одиниці від наступного до нього числа;</w:t>
            </w:r>
          </w:p>
        </w:tc>
      </w:tr>
      <w:tr w:rsidR="00C6616C" w14:paraId="4BB8A4AB" w14:textId="77777777">
        <w:trPr>
          <w:trHeight w:val="316"/>
        </w:trPr>
        <w:tc>
          <w:tcPr>
            <w:tcW w:w="2839" w:type="dxa"/>
            <w:tcBorders>
              <w:top w:val="nil"/>
              <w:bottom w:val="nil"/>
            </w:tcBorders>
          </w:tcPr>
          <w:p w14:paraId="5A873464" w14:textId="77777777" w:rsidR="00C6616C" w:rsidRDefault="00C6616C">
            <w:pPr>
              <w:pStyle w:val="TableParagraph"/>
              <w:ind w:left="0"/>
              <w:rPr>
                <w:sz w:val="24"/>
              </w:rPr>
            </w:pPr>
          </w:p>
        </w:tc>
        <w:tc>
          <w:tcPr>
            <w:tcW w:w="6809" w:type="dxa"/>
            <w:tcBorders>
              <w:top w:val="nil"/>
              <w:bottom w:val="nil"/>
            </w:tcBorders>
          </w:tcPr>
          <w:p w14:paraId="0FF1D658" w14:textId="77777777" w:rsidR="00C6616C" w:rsidRDefault="00352A9A">
            <w:pPr>
              <w:pStyle w:val="TableParagraph"/>
              <w:spacing w:before="15"/>
              <w:rPr>
                <w:sz w:val="24"/>
              </w:rPr>
            </w:pPr>
            <w:r>
              <w:rPr>
                <w:sz w:val="24"/>
              </w:rPr>
              <w:t xml:space="preserve">- </w:t>
            </w:r>
            <w:r>
              <w:rPr>
                <w:i/>
                <w:sz w:val="24"/>
              </w:rPr>
              <w:t xml:space="preserve">порівнює </w:t>
            </w:r>
            <w:r>
              <w:rPr>
                <w:sz w:val="24"/>
              </w:rPr>
              <w:t>числа різними способами — за місцем чисел</w:t>
            </w:r>
          </w:p>
        </w:tc>
      </w:tr>
      <w:tr w:rsidR="00C6616C" w14:paraId="05B0EB8D" w14:textId="77777777">
        <w:trPr>
          <w:trHeight w:val="316"/>
        </w:trPr>
        <w:tc>
          <w:tcPr>
            <w:tcW w:w="2839" w:type="dxa"/>
            <w:tcBorders>
              <w:top w:val="nil"/>
              <w:bottom w:val="nil"/>
            </w:tcBorders>
          </w:tcPr>
          <w:p w14:paraId="0591FE87" w14:textId="77777777" w:rsidR="00C6616C" w:rsidRDefault="00C6616C">
            <w:pPr>
              <w:pStyle w:val="TableParagraph"/>
              <w:ind w:left="0"/>
              <w:rPr>
                <w:sz w:val="24"/>
              </w:rPr>
            </w:pPr>
          </w:p>
        </w:tc>
        <w:tc>
          <w:tcPr>
            <w:tcW w:w="6809" w:type="dxa"/>
            <w:tcBorders>
              <w:top w:val="nil"/>
              <w:bottom w:val="nil"/>
            </w:tcBorders>
          </w:tcPr>
          <w:p w14:paraId="4CDE42AE" w14:textId="77777777" w:rsidR="00C6616C" w:rsidRDefault="00352A9A">
            <w:pPr>
              <w:pStyle w:val="TableParagraph"/>
              <w:spacing w:before="15"/>
              <w:rPr>
                <w:sz w:val="24"/>
              </w:rPr>
            </w:pPr>
            <w:r>
              <w:rPr>
                <w:sz w:val="24"/>
              </w:rPr>
              <w:t>у числовому ряді, за складом чисел;</w:t>
            </w:r>
          </w:p>
        </w:tc>
      </w:tr>
      <w:tr w:rsidR="00C6616C" w14:paraId="78BDB318" w14:textId="77777777">
        <w:trPr>
          <w:trHeight w:val="318"/>
        </w:trPr>
        <w:tc>
          <w:tcPr>
            <w:tcW w:w="2839" w:type="dxa"/>
            <w:tcBorders>
              <w:top w:val="nil"/>
              <w:bottom w:val="nil"/>
            </w:tcBorders>
          </w:tcPr>
          <w:p w14:paraId="6F4927A2" w14:textId="77777777" w:rsidR="00C6616C" w:rsidRDefault="00C6616C">
            <w:pPr>
              <w:pStyle w:val="TableParagraph"/>
              <w:ind w:left="0"/>
              <w:rPr>
                <w:sz w:val="24"/>
              </w:rPr>
            </w:pPr>
          </w:p>
        </w:tc>
        <w:tc>
          <w:tcPr>
            <w:tcW w:w="6809" w:type="dxa"/>
            <w:tcBorders>
              <w:top w:val="nil"/>
              <w:bottom w:val="nil"/>
            </w:tcBorders>
          </w:tcPr>
          <w:p w14:paraId="64826085" w14:textId="77777777" w:rsidR="00C6616C" w:rsidRDefault="00352A9A">
            <w:pPr>
              <w:pStyle w:val="TableParagraph"/>
              <w:spacing w:before="15"/>
              <w:ind w:left="108"/>
              <w:rPr>
                <w:sz w:val="24"/>
              </w:rPr>
            </w:pPr>
            <w:r>
              <w:rPr>
                <w:sz w:val="24"/>
              </w:rPr>
              <w:t xml:space="preserve">- </w:t>
            </w:r>
            <w:r>
              <w:rPr>
                <w:i/>
                <w:sz w:val="24"/>
              </w:rPr>
              <w:t xml:space="preserve">записує </w:t>
            </w:r>
            <w:r>
              <w:rPr>
                <w:sz w:val="24"/>
              </w:rPr>
              <w:t>результат порівняння за допомогою відповідних</w:t>
            </w:r>
          </w:p>
        </w:tc>
      </w:tr>
      <w:tr w:rsidR="00C6616C" w14:paraId="37BE81FC" w14:textId="77777777">
        <w:trPr>
          <w:trHeight w:val="317"/>
        </w:trPr>
        <w:tc>
          <w:tcPr>
            <w:tcW w:w="2839" w:type="dxa"/>
            <w:tcBorders>
              <w:top w:val="nil"/>
              <w:bottom w:val="nil"/>
            </w:tcBorders>
          </w:tcPr>
          <w:p w14:paraId="208C8553" w14:textId="77777777" w:rsidR="00C6616C" w:rsidRDefault="00C6616C">
            <w:pPr>
              <w:pStyle w:val="TableParagraph"/>
              <w:ind w:left="0"/>
              <w:rPr>
                <w:sz w:val="24"/>
              </w:rPr>
            </w:pPr>
          </w:p>
        </w:tc>
        <w:tc>
          <w:tcPr>
            <w:tcW w:w="6809" w:type="dxa"/>
            <w:tcBorders>
              <w:top w:val="nil"/>
              <w:bottom w:val="nil"/>
            </w:tcBorders>
          </w:tcPr>
          <w:p w14:paraId="49E38051" w14:textId="77777777" w:rsidR="00C6616C" w:rsidRDefault="00352A9A">
            <w:pPr>
              <w:pStyle w:val="TableParagraph"/>
              <w:spacing w:before="16"/>
              <w:ind w:left="108"/>
              <w:rPr>
                <w:sz w:val="24"/>
              </w:rPr>
            </w:pPr>
            <w:r>
              <w:rPr>
                <w:sz w:val="24"/>
              </w:rPr>
              <w:t>знаків;</w:t>
            </w:r>
          </w:p>
        </w:tc>
      </w:tr>
      <w:tr w:rsidR="00C6616C" w14:paraId="7D968AB3" w14:textId="77777777">
        <w:trPr>
          <w:trHeight w:val="316"/>
        </w:trPr>
        <w:tc>
          <w:tcPr>
            <w:tcW w:w="2839" w:type="dxa"/>
            <w:tcBorders>
              <w:top w:val="nil"/>
              <w:bottom w:val="nil"/>
            </w:tcBorders>
          </w:tcPr>
          <w:p w14:paraId="228D833B" w14:textId="77777777" w:rsidR="00C6616C" w:rsidRDefault="00C6616C">
            <w:pPr>
              <w:pStyle w:val="TableParagraph"/>
              <w:ind w:left="0"/>
              <w:rPr>
                <w:sz w:val="24"/>
              </w:rPr>
            </w:pPr>
          </w:p>
        </w:tc>
        <w:tc>
          <w:tcPr>
            <w:tcW w:w="6809" w:type="dxa"/>
            <w:tcBorders>
              <w:top w:val="nil"/>
              <w:bottom w:val="nil"/>
            </w:tcBorders>
          </w:tcPr>
          <w:p w14:paraId="29F02A61" w14:textId="77777777" w:rsidR="00C6616C" w:rsidRDefault="00352A9A">
            <w:pPr>
              <w:pStyle w:val="TableParagraph"/>
              <w:spacing w:before="15"/>
              <w:ind w:left="108"/>
              <w:rPr>
                <w:sz w:val="24"/>
              </w:rPr>
            </w:pPr>
            <w:r>
              <w:rPr>
                <w:sz w:val="24"/>
              </w:rPr>
              <w:t xml:space="preserve">- </w:t>
            </w:r>
            <w:r>
              <w:rPr>
                <w:i/>
                <w:sz w:val="24"/>
              </w:rPr>
              <w:t xml:space="preserve">обґрунтовує </w:t>
            </w:r>
            <w:r>
              <w:rPr>
                <w:sz w:val="24"/>
              </w:rPr>
              <w:t xml:space="preserve">вибір </w:t>
            </w:r>
            <w:proofErr w:type="spellStart"/>
            <w:r>
              <w:rPr>
                <w:sz w:val="24"/>
              </w:rPr>
              <w:t>знака</w:t>
            </w:r>
            <w:proofErr w:type="spellEnd"/>
            <w:r>
              <w:rPr>
                <w:sz w:val="24"/>
              </w:rPr>
              <w:t xml:space="preserve"> під час порівняння чисел;</w:t>
            </w:r>
          </w:p>
        </w:tc>
      </w:tr>
      <w:tr w:rsidR="00C6616C" w14:paraId="71A98D5B" w14:textId="77777777">
        <w:trPr>
          <w:trHeight w:val="316"/>
        </w:trPr>
        <w:tc>
          <w:tcPr>
            <w:tcW w:w="2839" w:type="dxa"/>
            <w:tcBorders>
              <w:top w:val="nil"/>
              <w:bottom w:val="nil"/>
            </w:tcBorders>
          </w:tcPr>
          <w:p w14:paraId="1353EF77" w14:textId="77777777" w:rsidR="00C6616C" w:rsidRDefault="00C6616C">
            <w:pPr>
              <w:pStyle w:val="TableParagraph"/>
              <w:ind w:left="0"/>
              <w:rPr>
                <w:sz w:val="24"/>
              </w:rPr>
            </w:pPr>
          </w:p>
        </w:tc>
        <w:tc>
          <w:tcPr>
            <w:tcW w:w="6809" w:type="dxa"/>
            <w:tcBorders>
              <w:top w:val="nil"/>
              <w:bottom w:val="nil"/>
            </w:tcBorders>
          </w:tcPr>
          <w:p w14:paraId="16165437" w14:textId="77777777" w:rsidR="00C6616C" w:rsidRDefault="00352A9A">
            <w:pPr>
              <w:pStyle w:val="TableParagraph"/>
              <w:spacing w:before="15"/>
              <w:ind w:left="108"/>
              <w:rPr>
                <w:sz w:val="24"/>
              </w:rPr>
            </w:pPr>
            <w:r>
              <w:rPr>
                <w:sz w:val="24"/>
              </w:rPr>
              <w:t xml:space="preserve">- </w:t>
            </w:r>
            <w:r>
              <w:rPr>
                <w:i/>
                <w:sz w:val="24"/>
              </w:rPr>
              <w:t xml:space="preserve">розкриває </w:t>
            </w:r>
            <w:r>
              <w:rPr>
                <w:sz w:val="24"/>
              </w:rPr>
              <w:t>позиційний принцип запису чисел;</w:t>
            </w:r>
          </w:p>
        </w:tc>
      </w:tr>
      <w:tr w:rsidR="00C6616C" w14:paraId="59C9BF70" w14:textId="77777777">
        <w:trPr>
          <w:trHeight w:val="318"/>
        </w:trPr>
        <w:tc>
          <w:tcPr>
            <w:tcW w:w="2839" w:type="dxa"/>
            <w:tcBorders>
              <w:top w:val="nil"/>
              <w:bottom w:val="nil"/>
            </w:tcBorders>
          </w:tcPr>
          <w:p w14:paraId="10A0D1ED" w14:textId="77777777" w:rsidR="00C6616C" w:rsidRDefault="00C6616C">
            <w:pPr>
              <w:pStyle w:val="TableParagraph"/>
              <w:ind w:left="0"/>
              <w:rPr>
                <w:sz w:val="24"/>
              </w:rPr>
            </w:pPr>
          </w:p>
        </w:tc>
        <w:tc>
          <w:tcPr>
            <w:tcW w:w="6809" w:type="dxa"/>
            <w:tcBorders>
              <w:top w:val="nil"/>
              <w:bottom w:val="nil"/>
            </w:tcBorders>
          </w:tcPr>
          <w:p w14:paraId="04A219F0" w14:textId="77777777" w:rsidR="00C6616C" w:rsidRDefault="00352A9A">
            <w:pPr>
              <w:pStyle w:val="TableParagraph"/>
              <w:spacing w:before="15"/>
              <w:ind w:left="108"/>
              <w:rPr>
                <w:sz w:val="24"/>
              </w:rPr>
            </w:pPr>
            <w:r>
              <w:rPr>
                <w:sz w:val="24"/>
              </w:rPr>
              <w:t xml:space="preserve">- </w:t>
            </w:r>
            <w:r>
              <w:rPr>
                <w:i/>
                <w:sz w:val="24"/>
              </w:rPr>
              <w:t xml:space="preserve">перелічує </w:t>
            </w:r>
            <w:r>
              <w:rPr>
                <w:sz w:val="24"/>
              </w:rPr>
              <w:t xml:space="preserve">назви розрядів і класів; </w:t>
            </w:r>
            <w:r>
              <w:rPr>
                <w:i/>
                <w:sz w:val="24"/>
              </w:rPr>
              <w:t xml:space="preserve">визначає </w:t>
            </w:r>
            <w:r>
              <w:rPr>
                <w:sz w:val="24"/>
              </w:rPr>
              <w:t>розрядний склад</w:t>
            </w:r>
          </w:p>
        </w:tc>
      </w:tr>
      <w:tr w:rsidR="00C6616C" w14:paraId="1C13D951" w14:textId="77777777">
        <w:trPr>
          <w:trHeight w:val="317"/>
        </w:trPr>
        <w:tc>
          <w:tcPr>
            <w:tcW w:w="2839" w:type="dxa"/>
            <w:tcBorders>
              <w:top w:val="nil"/>
              <w:bottom w:val="nil"/>
            </w:tcBorders>
          </w:tcPr>
          <w:p w14:paraId="2BC20ED2" w14:textId="77777777" w:rsidR="00C6616C" w:rsidRDefault="00C6616C">
            <w:pPr>
              <w:pStyle w:val="TableParagraph"/>
              <w:ind w:left="0"/>
              <w:rPr>
                <w:sz w:val="24"/>
              </w:rPr>
            </w:pPr>
          </w:p>
        </w:tc>
        <w:tc>
          <w:tcPr>
            <w:tcW w:w="6809" w:type="dxa"/>
            <w:tcBorders>
              <w:top w:val="nil"/>
              <w:bottom w:val="nil"/>
            </w:tcBorders>
          </w:tcPr>
          <w:p w14:paraId="4EBF4DAE" w14:textId="77777777" w:rsidR="00C6616C" w:rsidRDefault="00352A9A">
            <w:pPr>
              <w:pStyle w:val="TableParagraph"/>
              <w:spacing w:before="16"/>
              <w:ind w:left="108"/>
              <w:rPr>
                <w:sz w:val="24"/>
              </w:rPr>
            </w:pPr>
            <w:r>
              <w:rPr>
                <w:sz w:val="24"/>
              </w:rPr>
              <w:t>чисел;</w:t>
            </w:r>
          </w:p>
        </w:tc>
      </w:tr>
      <w:tr w:rsidR="00C6616C" w14:paraId="76549F61" w14:textId="77777777">
        <w:trPr>
          <w:trHeight w:val="316"/>
        </w:trPr>
        <w:tc>
          <w:tcPr>
            <w:tcW w:w="2839" w:type="dxa"/>
            <w:tcBorders>
              <w:top w:val="nil"/>
              <w:bottom w:val="nil"/>
            </w:tcBorders>
          </w:tcPr>
          <w:p w14:paraId="4084A861" w14:textId="77777777" w:rsidR="00C6616C" w:rsidRDefault="00C6616C">
            <w:pPr>
              <w:pStyle w:val="TableParagraph"/>
              <w:ind w:left="0"/>
              <w:rPr>
                <w:sz w:val="24"/>
              </w:rPr>
            </w:pPr>
          </w:p>
        </w:tc>
        <w:tc>
          <w:tcPr>
            <w:tcW w:w="6809" w:type="dxa"/>
            <w:tcBorders>
              <w:top w:val="nil"/>
              <w:bottom w:val="nil"/>
            </w:tcBorders>
          </w:tcPr>
          <w:p w14:paraId="3C3C74AB" w14:textId="77777777" w:rsidR="00C6616C" w:rsidRDefault="00352A9A">
            <w:pPr>
              <w:pStyle w:val="TableParagraph"/>
              <w:spacing w:before="15"/>
              <w:ind w:left="108"/>
              <w:rPr>
                <w:sz w:val="24"/>
              </w:rPr>
            </w:pPr>
            <w:r>
              <w:rPr>
                <w:sz w:val="24"/>
              </w:rPr>
              <w:t xml:space="preserve">- </w:t>
            </w:r>
            <w:r>
              <w:rPr>
                <w:i/>
                <w:sz w:val="24"/>
              </w:rPr>
              <w:t xml:space="preserve">подає </w:t>
            </w:r>
            <w:r>
              <w:rPr>
                <w:sz w:val="24"/>
              </w:rPr>
              <w:t>число у вигляді суми розрядних доданків;</w:t>
            </w:r>
          </w:p>
        </w:tc>
      </w:tr>
      <w:tr w:rsidR="00C6616C" w14:paraId="39AB5521" w14:textId="77777777">
        <w:trPr>
          <w:trHeight w:val="316"/>
        </w:trPr>
        <w:tc>
          <w:tcPr>
            <w:tcW w:w="2839" w:type="dxa"/>
            <w:tcBorders>
              <w:top w:val="nil"/>
              <w:bottom w:val="nil"/>
            </w:tcBorders>
          </w:tcPr>
          <w:p w14:paraId="27735595" w14:textId="77777777" w:rsidR="00C6616C" w:rsidRDefault="00C6616C">
            <w:pPr>
              <w:pStyle w:val="TableParagraph"/>
              <w:ind w:left="0"/>
              <w:rPr>
                <w:sz w:val="24"/>
              </w:rPr>
            </w:pPr>
          </w:p>
        </w:tc>
        <w:tc>
          <w:tcPr>
            <w:tcW w:w="6809" w:type="dxa"/>
            <w:tcBorders>
              <w:top w:val="nil"/>
              <w:bottom w:val="nil"/>
            </w:tcBorders>
          </w:tcPr>
          <w:p w14:paraId="0EA70D06" w14:textId="77777777" w:rsidR="00C6616C" w:rsidRDefault="00352A9A">
            <w:pPr>
              <w:pStyle w:val="TableParagraph"/>
              <w:spacing w:before="15"/>
              <w:ind w:left="108"/>
              <w:rPr>
                <w:sz w:val="24"/>
              </w:rPr>
            </w:pPr>
            <w:r>
              <w:rPr>
                <w:sz w:val="24"/>
              </w:rPr>
              <w:t xml:space="preserve">- </w:t>
            </w:r>
            <w:r>
              <w:rPr>
                <w:i/>
                <w:sz w:val="24"/>
              </w:rPr>
              <w:t xml:space="preserve">розуміє </w:t>
            </w:r>
            <w:r>
              <w:rPr>
                <w:sz w:val="24"/>
              </w:rPr>
              <w:t>позиційне значення цифри в записі числа;</w:t>
            </w:r>
          </w:p>
        </w:tc>
      </w:tr>
      <w:tr w:rsidR="00C6616C" w14:paraId="3C676FB9" w14:textId="77777777">
        <w:trPr>
          <w:trHeight w:val="318"/>
        </w:trPr>
        <w:tc>
          <w:tcPr>
            <w:tcW w:w="2839" w:type="dxa"/>
            <w:tcBorders>
              <w:top w:val="nil"/>
              <w:bottom w:val="nil"/>
            </w:tcBorders>
          </w:tcPr>
          <w:p w14:paraId="7CEDA46F" w14:textId="77777777" w:rsidR="00C6616C" w:rsidRDefault="00C6616C">
            <w:pPr>
              <w:pStyle w:val="TableParagraph"/>
              <w:ind w:left="0"/>
              <w:rPr>
                <w:sz w:val="24"/>
              </w:rPr>
            </w:pPr>
          </w:p>
        </w:tc>
        <w:tc>
          <w:tcPr>
            <w:tcW w:w="6809" w:type="dxa"/>
            <w:tcBorders>
              <w:top w:val="nil"/>
              <w:bottom w:val="nil"/>
            </w:tcBorders>
          </w:tcPr>
          <w:p w14:paraId="43CA212C" w14:textId="77777777" w:rsidR="00C6616C" w:rsidRDefault="00352A9A">
            <w:pPr>
              <w:pStyle w:val="TableParagraph"/>
              <w:spacing w:before="15"/>
              <w:ind w:left="108"/>
              <w:rPr>
                <w:sz w:val="24"/>
              </w:rPr>
            </w:pPr>
            <w:r>
              <w:rPr>
                <w:sz w:val="24"/>
              </w:rPr>
              <w:t xml:space="preserve">- </w:t>
            </w:r>
            <w:r>
              <w:rPr>
                <w:i/>
                <w:sz w:val="24"/>
              </w:rPr>
              <w:t xml:space="preserve">розкриває </w:t>
            </w:r>
            <w:r>
              <w:rPr>
                <w:sz w:val="24"/>
              </w:rPr>
              <w:t>зміст дій додавання й віднімання, множення</w:t>
            </w:r>
          </w:p>
        </w:tc>
      </w:tr>
      <w:tr w:rsidR="00C6616C" w14:paraId="36440028" w14:textId="77777777">
        <w:trPr>
          <w:trHeight w:val="317"/>
        </w:trPr>
        <w:tc>
          <w:tcPr>
            <w:tcW w:w="2839" w:type="dxa"/>
            <w:tcBorders>
              <w:top w:val="nil"/>
              <w:bottom w:val="nil"/>
            </w:tcBorders>
          </w:tcPr>
          <w:p w14:paraId="6735E4C5" w14:textId="77777777" w:rsidR="00C6616C" w:rsidRDefault="00C6616C">
            <w:pPr>
              <w:pStyle w:val="TableParagraph"/>
              <w:ind w:left="0"/>
              <w:rPr>
                <w:sz w:val="24"/>
              </w:rPr>
            </w:pPr>
          </w:p>
        </w:tc>
        <w:tc>
          <w:tcPr>
            <w:tcW w:w="6809" w:type="dxa"/>
            <w:tcBorders>
              <w:top w:val="nil"/>
              <w:bottom w:val="nil"/>
            </w:tcBorders>
          </w:tcPr>
          <w:p w14:paraId="19964E3C" w14:textId="77777777" w:rsidR="00C6616C" w:rsidRDefault="00352A9A">
            <w:pPr>
              <w:pStyle w:val="TableParagraph"/>
              <w:spacing w:before="16"/>
              <w:ind w:left="108"/>
              <w:rPr>
                <w:sz w:val="24"/>
              </w:rPr>
            </w:pPr>
            <w:r>
              <w:rPr>
                <w:sz w:val="24"/>
              </w:rPr>
              <w:t>та ділення;</w:t>
            </w:r>
          </w:p>
        </w:tc>
      </w:tr>
      <w:tr w:rsidR="00C6616C" w14:paraId="18904CB5" w14:textId="77777777">
        <w:trPr>
          <w:trHeight w:val="316"/>
        </w:trPr>
        <w:tc>
          <w:tcPr>
            <w:tcW w:w="2839" w:type="dxa"/>
            <w:tcBorders>
              <w:top w:val="nil"/>
              <w:bottom w:val="nil"/>
            </w:tcBorders>
          </w:tcPr>
          <w:p w14:paraId="69C6C663" w14:textId="77777777" w:rsidR="00C6616C" w:rsidRDefault="00C6616C">
            <w:pPr>
              <w:pStyle w:val="TableParagraph"/>
              <w:ind w:left="0"/>
              <w:rPr>
                <w:sz w:val="24"/>
              </w:rPr>
            </w:pPr>
          </w:p>
        </w:tc>
        <w:tc>
          <w:tcPr>
            <w:tcW w:w="6809" w:type="dxa"/>
            <w:tcBorders>
              <w:top w:val="nil"/>
              <w:bottom w:val="nil"/>
            </w:tcBorders>
          </w:tcPr>
          <w:p w14:paraId="09B5A53A" w14:textId="77777777" w:rsidR="00C6616C" w:rsidRDefault="00352A9A">
            <w:pPr>
              <w:pStyle w:val="TableParagraph"/>
              <w:spacing w:before="15"/>
              <w:ind w:left="108"/>
              <w:rPr>
                <w:sz w:val="24"/>
              </w:rPr>
            </w:pPr>
            <w:r>
              <w:rPr>
                <w:sz w:val="24"/>
              </w:rPr>
              <w:t xml:space="preserve">- </w:t>
            </w:r>
            <w:r>
              <w:rPr>
                <w:i/>
                <w:sz w:val="24"/>
              </w:rPr>
              <w:t xml:space="preserve">називає </w:t>
            </w:r>
            <w:r>
              <w:rPr>
                <w:sz w:val="24"/>
              </w:rPr>
              <w:t>компоненти та результати дій додавання й віднімання,</w:t>
            </w:r>
          </w:p>
        </w:tc>
      </w:tr>
      <w:tr w:rsidR="00C6616C" w14:paraId="210B4F7C" w14:textId="77777777">
        <w:trPr>
          <w:trHeight w:val="316"/>
        </w:trPr>
        <w:tc>
          <w:tcPr>
            <w:tcW w:w="2839" w:type="dxa"/>
            <w:tcBorders>
              <w:top w:val="nil"/>
              <w:bottom w:val="nil"/>
            </w:tcBorders>
          </w:tcPr>
          <w:p w14:paraId="72DB7CCA" w14:textId="77777777" w:rsidR="00C6616C" w:rsidRDefault="00C6616C">
            <w:pPr>
              <w:pStyle w:val="TableParagraph"/>
              <w:ind w:left="0"/>
              <w:rPr>
                <w:sz w:val="24"/>
              </w:rPr>
            </w:pPr>
          </w:p>
        </w:tc>
        <w:tc>
          <w:tcPr>
            <w:tcW w:w="6809" w:type="dxa"/>
            <w:tcBorders>
              <w:top w:val="nil"/>
              <w:bottom w:val="nil"/>
            </w:tcBorders>
          </w:tcPr>
          <w:p w14:paraId="694F44B2" w14:textId="77777777" w:rsidR="00C6616C" w:rsidRDefault="00352A9A">
            <w:pPr>
              <w:pStyle w:val="TableParagraph"/>
              <w:spacing w:before="15"/>
              <w:ind w:left="108"/>
              <w:rPr>
                <w:sz w:val="24"/>
              </w:rPr>
            </w:pPr>
            <w:r>
              <w:rPr>
                <w:sz w:val="24"/>
              </w:rPr>
              <w:t>множення та ділення;</w:t>
            </w:r>
          </w:p>
        </w:tc>
      </w:tr>
      <w:tr w:rsidR="00C6616C" w14:paraId="20E4E0E6" w14:textId="77777777">
        <w:trPr>
          <w:trHeight w:val="316"/>
        </w:trPr>
        <w:tc>
          <w:tcPr>
            <w:tcW w:w="2839" w:type="dxa"/>
            <w:tcBorders>
              <w:top w:val="nil"/>
              <w:bottom w:val="nil"/>
            </w:tcBorders>
          </w:tcPr>
          <w:p w14:paraId="49F51453" w14:textId="77777777" w:rsidR="00C6616C" w:rsidRDefault="00C6616C">
            <w:pPr>
              <w:pStyle w:val="TableParagraph"/>
              <w:ind w:left="0"/>
              <w:rPr>
                <w:sz w:val="24"/>
              </w:rPr>
            </w:pPr>
          </w:p>
        </w:tc>
        <w:tc>
          <w:tcPr>
            <w:tcW w:w="6809" w:type="dxa"/>
            <w:tcBorders>
              <w:top w:val="nil"/>
              <w:bottom w:val="nil"/>
            </w:tcBorders>
          </w:tcPr>
          <w:p w14:paraId="5A198A8B" w14:textId="77777777" w:rsidR="00C6616C" w:rsidRDefault="00352A9A">
            <w:pPr>
              <w:pStyle w:val="TableParagraph"/>
              <w:tabs>
                <w:tab w:val="left" w:pos="403"/>
                <w:tab w:val="left" w:pos="1401"/>
                <w:tab w:val="left" w:pos="1828"/>
                <w:tab w:val="left" w:pos="2959"/>
                <w:tab w:val="left" w:pos="3410"/>
                <w:tab w:val="left" w:pos="4319"/>
                <w:tab w:val="left" w:pos="5109"/>
                <w:tab w:val="left" w:pos="5644"/>
              </w:tabs>
              <w:spacing w:before="15"/>
              <w:ind w:left="108"/>
              <w:rPr>
                <w:sz w:val="24"/>
              </w:rPr>
            </w:pPr>
            <w:r>
              <w:rPr>
                <w:sz w:val="24"/>
              </w:rPr>
              <w:t>-</w:t>
            </w:r>
            <w:r>
              <w:rPr>
                <w:sz w:val="24"/>
              </w:rPr>
              <w:tab/>
            </w:r>
            <w:r>
              <w:rPr>
                <w:i/>
                <w:sz w:val="24"/>
              </w:rPr>
              <w:t>називає</w:t>
            </w:r>
            <w:r>
              <w:rPr>
                <w:i/>
                <w:sz w:val="24"/>
              </w:rPr>
              <w:tab/>
            </w:r>
            <w:r>
              <w:rPr>
                <w:sz w:val="24"/>
              </w:rPr>
              <w:t>та</w:t>
            </w:r>
            <w:r>
              <w:rPr>
                <w:sz w:val="24"/>
              </w:rPr>
              <w:tab/>
            </w:r>
            <w:r>
              <w:rPr>
                <w:i/>
                <w:sz w:val="24"/>
              </w:rPr>
              <w:t>позначає</w:t>
            </w:r>
            <w:r>
              <w:rPr>
                <w:i/>
                <w:sz w:val="24"/>
              </w:rPr>
              <w:tab/>
            </w:r>
            <w:r>
              <w:rPr>
                <w:sz w:val="24"/>
              </w:rPr>
              <w:t>на</w:t>
            </w:r>
            <w:r>
              <w:rPr>
                <w:sz w:val="24"/>
              </w:rPr>
              <w:tab/>
              <w:t>письмі</w:t>
            </w:r>
            <w:r>
              <w:rPr>
                <w:sz w:val="24"/>
              </w:rPr>
              <w:tab/>
              <w:t>знаки</w:t>
            </w:r>
            <w:r>
              <w:rPr>
                <w:sz w:val="24"/>
              </w:rPr>
              <w:tab/>
              <w:t>дій</w:t>
            </w:r>
            <w:r>
              <w:rPr>
                <w:sz w:val="24"/>
              </w:rPr>
              <w:tab/>
              <w:t>додавання</w:t>
            </w:r>
          </w:p>
        </w:tc>
      </w:tr>
      <w:tr w:rsidR="00C6616C" w14:paraId="552BBA17" w14:textId="77777777">
        <w:trPr>
          <w:trHeight w:val="318"/>
        </w:trPr>
        <w:tc>
          <w:tcPr>
            <w:tcW w:w="2839" w:type="dxa"/>
            <w:tcBorders>
              <w:top w:val="nil"/>
              <w:bottom w:val="nil"/>
            </w:tcBorders>
          </w:tcPr>
          <w:p w14:paraId="07948856" w14:textId="77777777" w:rsidR="00C6616C" w:rsidRDefault="00C6616C">
            <w:pPr>
              <w:pStyle w:val="TableParagraph"/>
              <w:ind w:left="0"/>
              <w:rPr>
                <w:sz w:val="24"/>
              </w:rPr>
            </w:pPr>
          </w:p>
        </w:tc>
        <w:tc>
          <w:tcPr>
            <w:tcW w:w="6809" w:type="dxa"/>
            <w:tcBorders>
              <w:top w:val="nil"/>
              <w:bottom w:val="nil"/>
            </w:tcBorders>
          </w:tcPr>
          <w:p w14:paraId="683F083B" w14:textId="77777777" w:rsidR="00C6616C" w:rsidRDefault="00352A9A">
            <w:pPr>
              <w:pStyle w:val="TableParagraph"/>
              <w:spacing w:before="15"/>
              <w:ind w:left="108"/>
              <w:rPr>
                <w:sz w:val="24"/>
              </w:rPr>
            </w:pPr>
            <w:r>
              <w:rPr>
                <w:sz w:val="24"/>
              </w:rPr>
              <w:t>й віднімання, множення та ділення, порівняння;</w:t>
            </w:r>
          </w:p>
        </w:tc>
      </w:tr>
      <w:tr w:rsidR="00C6616C" w14:paraId="510922C7" w14:textId="77777777">
        <w:trPr>
          <w:trHeight w:val="317"/>
        </w:trPr>
        <w:tc>
          <w:tcPr>
            <w:tcW w:w="2839" w:type="dxa"/>
            <w:tcBorders>
              <w:top w:val="nil"/>
              <w:bottom w:val="nil"/>
            </w:tcBorders>
          </w:tcPr>
          <w:p w14:paraId="098EEB76" w14:textId="77777777" w:rsidR="00C6616C" w:rsidRDefault="00C6616C">
            <w:pPr>
              <w:pStyle w:val="TableParagraph"/>
              <w:ind w:left="0"/>
              <w:rPr>
                <w:sz w:val="24"/>
              </w:rPr>
            </w:pPr>
          </w:p>
        </w:tc>
        <w:tc>
          <w:tcPr>
            <w:tcW w:w="6809" w:type="dxa"/>
            <w:tcBorders>
              <w:top w:val="nil"/>
              <w:bottom w:val="nil"/>
            </w:tcBorders>
          </w:tcPr>
          <w:p w14:paraId="4AEBBEF2" w14:textId="77777777" w:rsidR="00C6616C" w:rsidRDefault="00352A9A">
            <w:pPr>
              <w:pStyle w:val="TableParagraph"/>
              <w:spacing w:before="16"/>
              <w:ind w:left="108"/>
              <w:rPr>
                <w:sz w:val="24"/>
              </w:rPr>
            </w:pPr>
            <w:r>
              <w:rPr>
                <w:sz w:val="24"/>
              </w:rPr>
              <w:t xml:space="preserve">- </w:t>
            </w:r>
            <w:r>
              <w:rPr>
                <w:i/>
                <w:sz w:val="24"/>
              </w:rPr>
              <w:t xml:space="preserve">розуміє </w:t>
            </w:r>
            <w:r>
              <w:rPr>
                <w:sz w:val="24"/>
              </w:rPr>
              <w:t>число «нуль» як кількісну характеристику порожньої</w:t>
            </w:r>
          </w:p>
        </w:tc>
      </w:tr>
      <w:tr w:rsidR="00C6616C" w14:paraId="687CA3BB" w14:textId="77777777">
        <w:trPr>
          <w:trHeight w:val="337"/>
        </w:trPr>
        <w:tc>
          <w:tcPr>
            <w:tcW w:w="2839" w:type="dxa"/>
            <w:tcBorders>
              <w:top w:val="nil"/>
            </w:tcBorders>
          </w:tcPr>
          <w:p w14:paraId="66881677" w14:textId="77777777" w:rsidR="00C6616C" w:rsidRDefault="00C6616C">
            <w:pPr>
              <w:pStyle w:val="TableParagraph"/>
              <w:ind w:left="0"/>
              <w:rPr>
                <w:sz w:val="24"/>
              </w:rPr>
            </w:pPr>
          </w:p>
        </w:tc>
        <w:tc>
          <w:tcPr>
            <w:tcW w:w="6809" w:type="dxa"/>
            <w:tcBorders>
              <w:top w:val="nil"/>
            </w:tcBorders>
          </w:tcPr>
          <w:p w14:paraId="0DD2BBD5" w14:textId="77777777" w:rsidR="00C6616C" w:rsidRDefault="00352A9A">
            <w:pPr>
              <w:pStyle w:val="TableParagraph"/>
              <w:spacing w:before="15"/>
              <w:ind w:left="108"/>
              <w:rPr>
                <w:sz w:val="24"/>
              </w:rPr>
            </w:pPr>
            <w:r>
              <w:rPr>
                <w:sz w:val="24"/>
              </w:rPr>
              <w:t>множини, як результат віднімання рівних чисел;</w:t>
            </w:r>
          </w:p>
        </w:tc>
      </w:tr>
    </w:tbl>
    <w:p w14:paraId="10A23678" w14:textId="77777777" w:rsidR="00C6616C" w:rsidRDefault="00C6616C">
      <w:pPr>
        <w:rPr>
          <w:sz w:val="24"/>
        </w:rPr>
        <w:sectPr w:rsidR="00C6616C">
          <w:pgSz w:w="11910" w:h="16840"/>
          <w:pgMar w:top="620" w:right="740" w:bottom="118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9"/>
        <w:gridCol w:w="6809"/>
      </w:tblGrid>
      <w:tr w:rsidR="00C6616C" w14:paraId="4D87DB81" w14:textId="77777777">
        <w:trPr>
          <w:trHeight w:val="4761"/>
        </w:trPr>
        <w:tc>
          <w:tcPr>
            <w:tcW w:w="2839" w:type="dxa"/>
          </w:tcPr>
          <w:p w14:paraId="3A1064E6" w14:textId="77777777" w:rsidR="00C6616C" w:rsidRDefault="00C6616C">
            <w:pPr>
              <w:pStyle w:val="TableParagraph"/>
              <w:ind w:left="0"/>
              <w:rPr>
                <w:sz w:val="24"/>
              </w:rPr>
            </w:pPr>
          </w:p>
        </w:tc>
        <w:tc>
          <w:tcPr>
            <w:tcW w:w="6809" w:type="dxa"/>
          </w:tcPr>
          <w:p w14:paraId="21FB9416" w14:textId="77777777" w:rsidR="00C6616C" w:rsidRDefault="00352A9A">
            <w:pPr>
              <w:pStyle w:val="TableParagraph"/>
              <w:numPr>
                <w:ilvl w:val="0"/>
                <w:numId w:val="132"/>
              </w:numPr>
              <w:tabs>
                <w:tab w:val="left" w:pos="279"/>
              </w:tabs>
              <w:spacing w:line="276" w:lineRule="auto"/>
              <w:ind w:right="93" w:firstLine="0"/>
              <w:jc w:val="both"/>
              <w:rPr>
                <w:sz w:val="24"/>
              </w:rPr>
            </w:pPr>
            <w:r>
              <w:rPr>
                <w:i/>
                <w:sz w:val="24"/>
              </w:rPr>
              <w:t xml:space="preserve">знає </w:t>
            </w:r>
            <w:r>
              <w:rPr>
                <w:sz w:val="24"/>
              </w:rPr>
              <w:t>таблиці додавання та віднімання одноцифрових чисел з переходом та без переходу через десяток, множення чисел 2– 10, таблиці ділення на числа</w:t>
            </w:r>
            <w:r>
              <w:rPr>
                <w:spacing w:val="-6"/>
                <w:sz w:val="24"/>
              </w:rPr>
              <w:t xml:space="preserve"> </w:t>
            </w:r>
            <w:r>
              <w:rPr>
                <w:sz w:val="24"/>
              </w:rPr>
              <w:t>2–10;</w:t>
            </w:r>
          </w:p>
          <w:p w14:paraId="4B6CE33D" w14:textId="77777777" w:rsidR="00C6616C" w:rsidRDefault="00352A9A">
            <w:pPr>
              <w:pStyle w:val="TableParagraph"/>
              <w:numPr>
                <w:ilvl w:val="0"/>
                <w:numId w:val="132"/>
              </w:numPr>
              <w:tabs>
                <w:tab w:val="left" w:pos="284"/>
              </w:tabs>
              <w:spacing w:line="276" w:lineRule="auto"/>
              <w:ind w:right="96" w:firstLine="0"/>
              <w:jc w:val="both"/>
              <w:rPr>
                <w:sz w:val="24"/>
              </w:rPr>
            </w:pPr>
            <w:r>
              <w:rPr>
                <w:i/>
                <w:sz w:val="24"/>
              </w:rPr>
              <w:t xml:space="preserve">перелічує </w:t>
            </w:r>
            <w:r>
              <w:rPr>
                <w:sz w:val="24"/>
              </w:rPr>
              <w:t xml:space="preserve">властивості дій множення й ділення на 1, 10, 100, множення на нуль, множення нуля на число, ділення нуля на число, ділення рівних чисел; </w:t>
            </w:r>
            <w:r>
              <w:rPr>
                <w:i/>
                <w:sz w:val="24"/>
              </w:rPr>
              <w:t xml:space="preserve">розуміє, </w:t>
            </w:r>
            <w:r>
              <w:rPr>
                <w:sz w:val="24"/>
              </w:rPr>
              <w:t>що ділення на нуль неможливе;</w:t>
            </w:r>
          </w:p>
          <w:p w14:paraId="2B566D6F" w14:textId="77777777" w:rsidR="00C6616C" w:rsidRDefault="00352A9A">
            <w:pPr>
              <w:pStyle w:val="TableParagraph"/>
              <w:numPr>
                <w:ilvl w:val="0"/>
                <w:numId w:val="132"/>
              </w:numPr>
              <w:tabs>
                <w:tab w:val="left" w:pos="317"/>
              </w:tabs>
              <w:spacing w:line="276" w:lineRule="auto"/>
              <w:ind w:right="93" w:firstLine="0"/>
              <w:jc w:val="both"/>
              <w:rPr>
                <w:sz w:val="24"/>
              </w:rPr>
            </w:pPr>
            <w:r>
              <w:rPr>
                <w:i/>
                <w:sz w:val="24"/>
              </w:rPr>
              <w:t xml:space="preserve">пояснює </w:t>
            </w:r>
            <w:r>
              <w:rPr>
                <w:sz w:val="24"/>
              </w:rPr>
              <w:t>сутність ділення на вміщення й ділення на рівні частини;</w:t>
            </w:r>
          </w:p>
          <w:p w14:paraId="2DB0FFBC" w14:textId="77777777" w:rsidR="00C6616C" w:rsidRDefault="00352A9A">
            <w:pPr>
              <w:pStyle w:val="TableParagraph"/>
              <w:numPr>
                <w:ilvl w:val="0"/>
                <w:numId w:val="132"/>
              </w:numPr>
              <w:tabs>
                <w:tab w:val="left" w:pos="334"/>
              </w:tabs>
              <w:spacing w:line="276" w:lineRule="auto"/>
              <w:ind w:right="96" w:firstLine="0"/>
              <w:jc w:val="both"/>
              <w:rPr>
                <w:sz w:val="24"/>
              </w:rPr>
            </w:pPr>
            <w:r>
              <w:rPr>
                <w:i/>
                <w:sz w:val="24"/>
              </w:rPr>
              <w:t xml:space="preserve">розрізняє </w:t>
            </w:r>
            <w:r>
              <w:rPr>
                <w:sz w:val="24"/>
              </w:rPr>
              <w:t xml:space="preserve">числові рівності й нерівності; </w:t>
            </w:r>
            <w:r>
              <w:rPr>
                <w:i/>
                <w:sz w:val="24"/>
              </w:rPr>
              <w:t xml:space="preserve">читає </w:t>
            </w:r>
            <w:r>
              <w:rPr>
                <w:sz w:val="24"/>
              </w:rPr>
              <w:t xml:space="preserve">й </w:t>
            </w:r>
            <w:r>
              <w:rPr>
                <w:i/>
                <w:sz w:val="24"/>
              </w:rPr>
              <w:t xml:space="preserve">записує </w:t>
            </w:r>
            <w:r>
              <w:rPr>
                <w:sz w:val="24"/>
              </w:rPr>
              <w:t xml:space="preserve">числові  рівності,  числові  нерівності;  </w:t>
            </w:r>
            <w:r>
              <w:rPr>
                <w:i/>
                <w:sz w:val="24"/>
              </w:rPr>
              <w:t xml:space="preserve">пояснює,  </w:t>
            </w:r>
            <w:r>
              <w:rPr>
                <w:sz w:val="24"/>
              </w:rPr>
              <w:t>що  рівності   й нерівності можуть бути істинними та</w:t>
            </w:r>
            <w:r>
              <w:rPr>
                <w:spacing w:val="-4"/>
                <w:sz w:val="24"/>
              </w:rPr>
              <w:t xml:space="preserve"> </w:t>
            </w:r>
            <w:r>
              <w:rPr>
                <w:sz w:val="24"/>
              </w:rPr>
              <w:t>хибними;</w:t>
            </w:r>
          </w:p>
          <w:p w14:paraId="7A4FA2EA" w14:textId="77777777" w:rsidR="00C6616C" w:rsidRDefault="00352A9A">
            <w:pPr>
              <w:pStyle w:val="TableParagraph"/>
              <w:numPr>
                <w:ilvl w:val="0"/>
                <w:numId w:val="132"/>
              </w:numPr>
              <w:tabs>
                <w:tab w:val="left" w:pos="250"/>
              </w:tabs>
              <w:spacing w:line="278" w:lineRule="auto"/>
              <w:ind w:right="94" w:firstLine="0"/>
              <w:jc w:val="both"/>
              <w:rPr>
                <w:sz w:val="24"/>
              </w:rPr>
            </w:pPr>
            <w:r>
              <w:rPr>
                <w:i/>
                <w:sz w:val="24"/>
              </w:rPr>
              <w:t xml:space="preserve">розповідає </w:t>
            </w:r>
            <w:r>
              <w:rPr>
                <w:sz w:val="24"/>
              </w:rPr>
              <w:t xml:space="preserve">про числові та буквені вирази; </w:t>
            </w:r>
            <w:r>
              <w:rPr>
                <w:i/>
                <w:sz w:val="24"/>
              </w:rPr>
              <w:t xml:space="preserve">пояснює </w:t>
            </w:r>
            <w:r>
              <w:rPr>
                <w:sz w:val="24"/>
              </w:rPr>
              <w:t>можливість позначення числа</w:t>
            </w:r>
            <w:r>
              <w:rPr>
                <w:spacing w:val="-3"/>
                <w:sz w:val="24"/>
              </w:rPr>
              <w:t xml:space="preserve"> </w:t>
            </w:r>
            <w:r>
              <w:rPr>
                <w:sz w:val="24"/>
              </w:rPr>
              <w:t>буквою;</w:t>
            </w:r>
          </w:p>
          <w:p w14:paraId="5C29E01F" w14:textId="25161B4C" w:rsidR="00C6616C" w:rsidRDefault="00352A9A">
            <w:pPr>
              <w:pStyle w:val="TableParagraph"/>
              <w:numPr>
                <w:ilvl w:val="0"/>
                <w:numId w:val="132"/>
              </w:numPr>
              <w:tabs>
                <w:tab w:val="left" w:pos="248"/>
              </w:tabs>
              <w:spacing w:line="272" w:lineRule="exact"/>
              <w:ind w:left="247" w:hanging="140"/>
              <w:jc w:val="both"/>
              <w:rPr>
                <w:sz w:val="24"/>
              </w:rPr>
            </w:pPr>
            <w:r>
              <w:rPr>
                <w:i/>
                <w:sz w:val="24"/>
              </w:rPr>
              <w:t xml:space="preserve">пояснює, </w:t>
            </w:r>
            <w:r>
              <w:rPr>
                <w:sz w:val="24"/>
              </w:rPr>
              <w:t>що таке рівняння</w:t>
            </w:r>
            <w:r w:rsidR="002D655D">
              <w:rPr>
                <w:sz w:val="24"/>
              </w:rPr>
              <w:t>.</w:t>
            </w:r>
          </w:p>
        </w:tc>
      </w:tr>
      <w:tr w:rsidR="00C6616C" w14:paraId="33473A93" w14:textId="77777777">
        <w:trPr>
          <w:trHeight w:val="2855"/>
        </w:trPr>
        <w:tc>
          <w:tcPr>
            <w:tcW w:w="2839" w:type="dxa"/>
          </w:tcPr>
          <w:p w14:paraId="4E6B0F89" w14:textId="6EA70601" w:rsidR="00C6616C" w:rsidRDefault="00352A9A" w:rsidP="002D655D">
            <w:pPr>
              <w:pStyle w:val="TableParagraph"/>
              <w:tabs>
                <w:tab w:val="left" w:pos="1468"/>
                <w:tab w:val="left" w:pos="1670"/>
                <w:tab w:val="left" w:pos="1866"/>
                <w:tab w:val="left" w:pos="2082"/>
                <w:tab w:val="left" w:pos="2145"/>
              </w:tabs>
              <w:spacing w:line="276" w:lineRule="auto"/>
              <w:ind w:left="105" w:right="93"/>
              <w:rPr>
                <w:sz w:val="24"/>
              </w:rPr>
            </w:pPr>
            <w:r>
              <w:rPr>
                <w:b/>
                <w:sz w:val="24"/>
              </w:rPr>
              <w:t xml:space="preserve">Здобувач освіти: </w:t>
            </w:r>
            <w:r>
              <w:rPr>
                <w:sz w:val="24"/>
              </w:rPr>
              <w:t>аналізує</w:t>
            </w:r>
            <w:r>
              <w:rPr>
                <w:sz w:val="24"/>
              </w:rPr>
              <w:tab/>
            </w:r>
            <w:r>
              <w:rPr>
                <w:sz w:val="24"/>
              </w:rPr>
              <w:tab/>
            </w:r>
            <w:r>
              <w:rPr>
                <w:spacing w:val="-3"/>
                <w:sz w:val="24"/>
              </w:rPr>
              <w:t xml:space="preserve">проблемні </w:t>
            </w:r>
            <w:r>
              <w:rPr>
                <w:sz w:val="24"/>
              </w:rPr>
              <w:t>ситуації свого життя; визначає</w:t>
            </w:r>
            <w:r>
              <w:rPr>
                <w:sz w:val="24"/>
              </w:rPr>
              <w:tab/>
            </w:r>
            <w:r>
              <w:rPr>
                <w:sz w:val="24"/>
              </w:rPr>
              <w:tab/>
            </w:r>
            <w:r>
              <w:rPr>
                <w:sz w:val="24"/>
              </w:rPr>
              <w:tab/>
            </w:r>
            <w:r>
              <w:rPr>
                <w:sz w:val="24"/>
              </w:rPr>
              <w:tab/>
            </w:r>
            <w:r>
              <w:rPr>
                <w:sz w:val="24"/>
              </w:rPr>
              <w:tab/>
            </w:r>
            <w:r>
              <w:rPr>
                <w:spacing w:val="-4"/>
                <w:sz w:val="24"/>
              </w:rPr>
              <w:t xml:space="preserve">групу </w:t>
            </w:r>
            <w:r>
              <w:rPr>
                <w:sz w:val="24"/>
              </w:rPr>
              <w:t>пов’язаних</w:t>
            </w:r>
            <w:r>
              <w:rPr>
                <w:sz w:val="24"/>
              </w:rPr>
              <w:tab/>
              <w:t>між</w:t>
            </w:r>
            <w:r>
              <w:rPr>
                <w:sz w:val="24"/>
              </w:rPr>
              <w:tab/>
            </w:r>
            <w:r>
              <w:rPr>
                <w:sz w:val="24"/>
              </w:rPr>
              <w:tab/>
            </w:r>
            <w:r>
              <w:rPr>
                <w:spacing w:val="-4"/>
                <w:sz w:val="24"/>
              </w:rPr>
              <w:t xml:space="preserve">собою </w:t>
            </w:r>
            <w:r>
              <w:rPr>
                <w:sz w:val="24"/>
              </w:rPr>
              <w:t>величин для розв’язання повсякденних</w:t>
            </w:r>
            <w:r>
              <w:rPr>
                <w:sz w:val="24"/>
              </w:rPr>
              <w:tab/>
            </w:r>
            <w:r>
              <w:rPr>
                <w:sz w:val="24"/>
              </w:rPr>
              <w:tab/>
            </w:r>
            <w:r>
              <w:rPr>
                <w:spacing w:val="-4"/>
                <w:sz w:val="24"/>
              </w:rPr>
              <w:t xml:space="preserve">проблем </w:t>
            </w:r>
            <w:r>
              <w:rPr>
                <w:sz w:val="24"/>
              </w:rPr>
              <w:t>математичного</w:t>
            </w:r>
            <w:r>
              <w:rPr>
                <w:sz w:val="24"/>
              </w:rPr>
              <w:tab/>
            </w:r>
            <w:r>
              <w:rPr>
                <w:sz w:val="24"/>
              </w:rPr>
              <w:tab/>
            </w:r>
            <w:r>
              <w:rPr>
                <w:spacing w:val="-5"/>
                <w:sz w:val="24"/>
              </w:rPr>
              <w:t>змісту</w:t>
            </w:r>
            <w:r w:rsidR="002D655D">
              <w:rPr>
                <w:sz w:val="24"/>
              </w:rPr>
              <w:t>.</w:t>
            </w:r>
          </w:p>
        </w:tc>
        <w:tc>
          <w:tcPr>
            <w:tcW w:w="6809" w:type="dxa"/>
          </w:tcPr>
          <w:p w14:paraId="7C3FDD72" w14:textId="77777777" w:rsidR="00C6616C" w:rsidRDefault="00352A9A">
            <w:pPr>
              <w:pStyle w:val="TableParagraph"/>
              <w:spacing w:line="275" w:lineRule="exact"/>
              <w:ind w:left="108"/>
              <w:jc w:val="both"/>
              <w:rPr>
                <w:b/>
                <w:sz w:val="24"/>
              </w:rPr>
            </w:pPr>
            <w:r>
              <w:rPr>
                <w:b/>
                <w:sz w:val="24"/>
              </w:rPr>
              <w:t>Здобувач освіти:</w:t>
            </w:r>
          </w:p>
          <w:p w14:paraId="391F6716" w14:textId="77777777" w:rsidR="00C6616C" w:rsidRDefault="00352A9A">
            <w:pPr>
              <w:pStyle w:val="TableParagraph"/>
              <w:numPr>
                <w:ilvl w:val="0"/>
                <w:numId w:val="131"/>
              </w:numPr>
              <w:tabs>
                <w:tab w:val="left" w:pos="255"/>
              </w:tabs>
              <w:spacing w:before="38" w:line="276" w:lineRule="auto"/>
              <w:ind w:right="94" w:firstLine="0"/>
              <w:jc w:val="both"/>
              <w:rPr>
                <w:sz w:val="24"/>
              </w:rPr>
            </w:pPr>
            <w:r>
              <w:rPr>
                <w:i/>
                <w:sz w:val="24"/>
              </w:rPr>
              <w:t xml:space="preserve">аналізує </w:t>
            </w:r>
            <w:r>
              <w:rPr>
                <w:sz w:val="24"/>
              </w:rPr>
              <w:t xml:space="preserve">проблемні ситуації свого життя, які можна розв’язати математичними методами; </w:t>
            </w:r>
            <w:r>
              <w:rPr>
                <w:i/>
                <w:sz w:val="24"/>
              </w:rPr>
              <w:t xml:space="preserve">доводить </w:t>
            </w:r>
            <w:r>
              <w:rPr>
                <w:sz w:val="24"/>
              </w:rPr>
              <w:t>правильність власної позиції;</w:t>
            </w:r>
          </w:p>
          <w:p w14:paraId="04C27676" w14:textId="1BEF06E2" w:rsidR="00C6616C" w:rsidRDefault="00352A9A">
            <w:pPr>
              <w:pStyle w:val="TableParagraph"/>
              <w:numPr>
                <w:ilvl w:val="0"/>
                <w:numId w:val="131"/>
              </w:numPr>
              <w:tabs>
                <w:tab w:val="left" w:pos="264"/>
              </w:tabs>
              <w:spacing w:line="278" w:lineRule="auto"/>
              <w:ind w:right="94" w:firstLine="0"/>
              <w:jc w:val="both"/>
              <w:rPr>
                <w:sz w:val="24"/>
              </w:rPr>
            </w:pPr>
            <w:r>
              <w:rPr>
                <w:i/>
                <w:sz w:val="24"/>
              </w:rPr>
              <w:t xml:space="preserve">розуміє, </w:t>
            </w:r>
            <w:r>
              <w:rPr>
                <w:sz w:val="24"/>
              </w:rPr>
              <w:t>що числове значення виразу зі змінною залежить від значень, яких набуває змінна</w:t>
            </w:r>
            <w:r w:rsidR="002D655D">
              <w:rPr>
                <w:sz w:val="24"/>
              </w:rPr>
              <w:t>.</w:t>
            </w:r>
          </w:p>
        </w:tc>
      </w:tr>
      <w:tr w:rsidR="00C6616C" w14:paraId="76A106AD" w14:textId="77777777">
        <w:trPr>
          <w:trHeight w:val="1694"/>
        </w:trPr>
        <w:tc>
          <w:tcPr>
            <w:tcW w:w="2839" w:type="dxa"/>
          </w:tcPr>
          <w:p w14:paraId="4E9EEB99" w14:textId="42CE3502" w:rsidR="00C6616C" w:rsidRDefault="00352A9A">
            <w:pPr>
              <w:pStyle w:val="TableParagraph"/>
              <w:tabs>
                <w:tab w:val="left" w:pos="1766"/>
                <w:tab w:val="left" w:pos="2413"/>
              </w:tabs>
              <w:spacing w:before="1" w:line="276" w:lineRule="auto"/>
              <w:ind w:left="105" w:right="97"/>
              <w:rPr>
                <w:sz w:val="24"/>
              </w:rPr>
            </w:pPr>
            <w:r>
              <w:rPr>
                <w:b/>
                <w:sz w:val="24"/>
              </w:rPr>
              <w:t xml:space="preserve">Здобувач освіти: </w:t>
            </w:r>
            <w:r>
              <w:rPr>
                <w:sz w:val="24"/>
              </w:rPr>
              <w:t>прогнозує</w:t>
            </w:r>
            <w:r>
              <w:rPr>
                <w:sz w:val="24"/>
              </w:rPr>
              <w:tab/>
            </w:r>
            <w:r>
              <w:rPr>
                <w:spacing w:val="-6"/>
                <w:sz w:val="24"/>
              </w:rPr>
              <w:t xml:space="preserve">результат </w:t>
            </w:r>
            <w:r>
              <w:rPr>
                <w:sz w:val="24"/>
              </w:rPr>
              <w:t>виконання арифметичних</w:t>
            </w:r>
            <w:r>
              <w:rPr>
                <w:sz w:val="24"/>
              </w:rPr>
              <w:tab/>
            </w:r>
            <w:r>
              <w:rPr>
                <w:spacing w:val="-7"/>
                <w:sz w:val="24"/>
              </w:rPr>
              <w:t>дій</w:t>
            </w:r>
            <w:r w:rsidR="002D655D">
              <w:rPr>
                <w:sz w:val="24"/>
              </w:rPr>
              <w:t>.</w:t>
            </w:r>
          </w:p>
        </w:tc>
        <w:tc>
          <w:tcPr>
            <w:tcW w:w="6809" w:type="dxa"/>
          </w:tcPr>
          <w:p w14:paraId="41C13063" w14:textId="77777777" w:rsidR="00C6616C" w:rsidRDefault="00352A9A">
            <w:pPr>
              <w:pStyle w:val="TableParagraph"/>
              <w:spacing w:before="1"/>
              <w:ind w:left="108"/>
              <w:rPr>
                <w:b/>
                <w:sz w:val="24"/>
              </w:rPr>
            </w:pPr>
            <w:r>
              <w:rPr>
                <w:b/>
                <w:sz w:val="24"/>
              </w:rPr>
              <w:t>Здобувач освіти:</w:t>
            </w:r>
          </w:p>
          <w:p w14:paraId="2B6A1DB5" w14:textId="77777777" w:rsidR="00C6616C" w:rsidRDefault="00352A9A">
            <w:pPr>
              <w:pStyle w:val="TableParagraph"/>
              <w:numPr>
                <w:ilvl w:val="0"/>
                <w:numId w:val="130"/>
              </w:numPr>
              <w:tabs>
                <w:tab w:val="left" w:pos="317"/>
              </w:tabs>
              <w:spacing w:before="36" w:line="276" w:lineRule="auto"/>
              <w:ind w:left="107" w:right="92" w:firstLine="0"/>
              <w:rPr>
                <w:sz w:val="24"/>
              </w:rPr>
            </w:pPr>
            <w:r>
              <w:rPr>
                <w:i/>
                <w:sz w:val="24"/>
              </w:rPr>
              <w:t xml:space="preserve">прогнозує </w:t>
            </w:r>
            <w:r>
              <w:rPr>
                <w:sz w:val="24"/>
              </w:rPr>
              <w:t>результат додавання й віднімання, множення та ділення;</w:t>
            </w:r>
          </w:p>
          <w:p w14:paraId="21027722" w14:textId="1BC3C5FD" w:rsidR="00C6616C" w:rsidRDefault="00352A9A">
            <w:pPr>
              <w:pStyle w:val="TableParagraph"/>
              <w:numPr>
                <w:ilvl w:val="0"/>
                <w:numId w:val="130"/>
              </w:numPr>
              <w:tabs>
                <w:tab w:val="left" w:pos="508"/>
                <w:tab w:val="left" w:pos="509"/>
                <w:tab w:val="left" w:pos="1816"/>
                <w:tab w:val="left" w:pos="3268"/>
                <w:tab w:val="left" w:pos="4574"/>
                <w:tab w:val="left" w:pos="5455"/>
                <w:tab w:val="left" w:pos="6604"/>
              </w:tabs>
              <w:spacing w:line="278" w:lineRule="auto"/>
              <w:ind w:left="107" w:right="97" w:firstLine="0"/>
              <w:rPr>
                <w:sz w:val="24"/>
              </w:rPr>
            </w:pPr>
            <w:r>
              <w:rPr>
                <w:i/>
                <w:sz w:val="24"/>
              </w:rPr>
              <w:t>зіставляє</w:t>
            </w:r>
            <w:r>
              <w:rPr>
                <w:i/>
                <w:sz w:val="24"/>
              </w:rPr>
              <w:tab/>
            </w:r>
            <w:r>
              <w:rPr>
                <w:sz w:val="24"/>
              </w:rPr>
              <w:t>одержаний</w:t>
            </w:r>
            <w:r>
              <w:rPr>
                <w:sz w:val="24"/>
              </w:rPr>
              <w:tab/>
              <w:t>результат</w:t>
            </w:r>
            <w:r>
              <w:rPr>
                <w:sz w:val="24"/>
              </w:rPr>
              <w:tab/>
              <w:t>лічби</w:t>
            </w:r>
            <w:r>
              <w:rPr>
                <w:sz w:val="24"/>
              </w:rPr>
              <w:tab/>
              <w:t>об’єктів</w:t>
            </w:r>
            <w:r>
              <w:rPr>
                <w:sz w:val="24"/>
              </w:rPr>
              <w:tab/>
            </w:r>
            <w:r>
              <w:rPr>
                <w:spacing w:val="-17"/>
                <w:sz w:val="24"/>
              </w:rPr>
              <w:t xml:space="preserve">з </w:t>
            </w:r>
            <w:r>
              <w:rPr>
                <w:sz w:val="24"/>
              </w:rPr>
              <w:t>прогнозованим</w:t>
            </w:r>
            <w:r w:rsidR="00391200">
              <w:rPr>
                <w:sz w:val="24"/>
              </w:rPr>
              <w:t>.</w:t>
            </w:r>
          </w:p>
        </w:tc>
      </w:tr>
      <w:tr w:rsidR="00C6616C" w14:paraId="4559745C" w14:textId="77777777">
        <w:trPr>
          <w:trHeight w:val="5394"/>
        </w:trPr>
        <w:tc>
          <w:tcPr>
            <w:tcW w:w="9648" w:type="dxa"/>
            <w:gridSpan w:val="2"/>
          </w:tcPr>
          <w:p w14:paraId="1A8A04F3" w14:textId="77777777" w:rsidR="00C6616C" w:rsidRDefault="00352A9A">
            <w:pPr>
              <w:pStyle w:val="TableParagraph"/>
              <w:spacing w:line="275" w:lineRule="exact"/>
              <w:ind w:left="3722"/>
              <w:rPr>
                <w:b/>
                <w:sz w:val="24"/>
              </w:rPr>
            </w:pPr>
            <w:r>
              <w:rPr>
                <w:b/>
                <w:sz w:val="24"/>
              </w:rPr>
              <w:t>Пропонований зміст</w:t>
            </w:r>
          </w:p>
          <w:p w14:paraId="3BEC998C" w14:textId="77777777" w:rsidR="00C6616C" w:rsidRDefault="00352A9A">
            <w:pPr>
              <w:pStyle w:val="TableParagraph"/>
              <w:spacing w:before="41"/>
              <w:ind w:left="105"/>
              <w:rPr>
                <w:b/>
                <w:i/>
                <w:sz w:val="24"/>
              </w:rPr>
            </w:pPr>
            <w:r>
              <w:rPr>
                <w:b/>
                <w:i/>
                <w:sz w:val="24"/>
              </w:rPr>
              <w:t>Задачі</w:t>
            </w:r>
          </w:p>
          <w:p w14:paraId="7ECB5D55" w14:textId="77777777" w:rsidR="00C6616C" w:rsidRDefault="00352A9A">
            <w:pPr>
              <w:pStyle w:val="TableParagraph"/>
              <w:spacing w:before="38" w:line="276" w:lineRule="auto"/>
              <w:ind w:left="105" w:right="96"/>
              <w:rPr>
                <w:sz w:val="24"/>
              </w:rPr>
            </w:pPr>
            <w:r>
              <w:rPr>
                <w:sz w:val="24"/>
              </w:rPr>
              <w:t>Поняття «задача». Структурні елементи задачі: дані й шукане. Зв’язок умови й запитання. Прості задачі на знаходження суми, різниці двох  чисел, збільшення та зменшення числа  на кілька одиниць, різницеве порівняння, знаходження невідомого доданка, зменшуваного, від’ємника, на розкриття змісту множення, ділення, на збільшення або зменшення числа    в кілька  разів,  на  кратне  порівняння  чисел.  Задачі  на  знаходження  ціни,  кількості     та вартості  товару.  Задачі  на  знаходження  маси.  Задачі  на  ділення  на  рівні  частини  та на</w:t>
            </w:r>
            <w:r>
              <w:rPr>
                <w:spacing w:val="-2"/>
                <w:sz w:val="24"/>
              </w:rPr>
              <w:t xml:space="preserve"> </w:t>
            </w:r>
            <w:r>
              <w:rPr>
                <w:sz w:val="24"/>
              </w:rPr>
              <w:t>вміщення.</w:t>
            </w:r>
          </w:p>
          <w:p w14:paraId="5AC87F09" w14:textId="77777777" w:rsidR="00C6616C" w:rsidRDefault="00352A9A">
            <w:pPr>
              <w:pStyle w:val="TableParagraph"/>
              <w:spacing w:line="276" w:lineRule="auto"/>
              <w:ind w:left="105"/>
              <w:rPr>
                <w:sz w:val="24"/>
              </w:rPr>
            </w:pPr>
            <w:r>
              <w:rPr>
                <w:sz w:val="24"/>
              </w:rPr>
              <w:t>Ознайомлення зі складеною задачею як такою, яку не можна розв’язати однією арифметичною дією.</w:t>
            </w:r>
          </w:p>
          <w:p w14:paraId="58BE7188" w14:textId="77777777" w:rsidR="00C6616C" w:rsidRDefault="00352A9A">
            <w:pPr>
              <w:pStyle w:val="TableParagraph"/>
              <w:spacing w:line="276" w:lineRule="auto"/>
              <w:ind w:left="105" w:right="411"/>
              <w:rPr>
                <w:sz w:val="24"/>
              </w:rPr>
            </w:pPr>
            <w:r>
              <w:rPr>
                <w:sz w:val="24"/>
              </w:rPr>
              <w:t>Задачі на знаходження третього доданка, на знаходження числа за сумою двох  інших,      на знаходження суми трьох</w:t>
            </w:r>
            <w:r>
              <w:rPr>
                <w:spacing w:val="1"/>
                <w:sz w:val="24"/>
              </w:rPr>
              <w:t xml:space="preserve"> </w:t>
            </w:r>
            <w:r>
              <w:rPr>
                <w:sz w:val="24"/>
              </w:rPr>
              <w:t>доданків.</w:t>
            </w:r>
          </w:p>
          <w:p w14:paraId="1D165283" w14:textId="77777777" w:rsidR="00C6616C" w:rsidRDefault="00352A9A">
            <w:pPr>
              <w:pStyle w:val="TableParagraph"/>
              <w:spacing w:line="275" w:lineRule="exact"/>
              <w:ind w:left="105"/>
              <w:rPr>
                <w:sz w:val="24"/>
              </w:rPr>
            </w:pPr>
            <w:r>
              <w:rPr>
                <w:sz w:val="24"/>
              </w:rPr>
              <w:t>Обернена задача.</w:t>
            </w:r>
          </w:p>
          <w:p w14:paraId="7C6838D6" w14:textId="77777777" w:rsidR="00C6616C" w:rsidRDefault="00352A9A">
            <w:pPr>
              <w:pStyle w:val="TableParagraph"/>
              <w:spacing w:before="40" w:line="278" w:lineRule="auto"/>
              <w:ind w:left="105" w:right="5781"/>
              <w:rPr>
                <w:sz w:val="24"/>
              </w:rPr>
            </w:pPr>
            <w:r>
              <w:rPr>
                <w:sz w:val="24"/>
              </w:rPr>
              <w:t xml:space="preserve">Задачі з логічним навантаженням. </w:t>
            </w:r>
            <w:proofErr w:type="spellStart"/>
            <w:r>
              <w:rPr>
                <w:sz w:val="24"/>
              </w:rPr>
              <w:t>Компетентнісно</w:t>
            </w:r>
            <w:proofErr w:type="spellEnd"/>
            <w:r>
              <w:rPr>
                <w:sz w:val="24"/>
              </w:rPr>
              <w:t xml:space="preserve"> зорієнтовані задачі.</w:t>
            </w:r>
          </w:p>
        </w:tc>
      </w:tr>
    </w:tbl>
    <w:p w14:paraId="13D1C8C3" w14:textId="77777777" w:rsidR="00C6616C" w:rsidRDefault="00C6616C">
      <w:pPr>
        <w:spacing w:line="278" w:lineRule="auto"/>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9"/>
        <w:gridCol w:w="6809"/>
      </w:tblGrid>
      <w:tr w:rsidR="00C6616C" w14:paraId="5E1340B7" w14:textId="77777777">
        <w:trPr>
          <w:trHeight w:val="7936"/>
        </w:trPr>
        <w:tc>
          <w:tcPr>
            <w:tcW w:w="9648" w:type="dxa"/>
            <w:gridSpan w:val="2"/>
          </w:tcPr>
          <w:p w14:paraId="720FA46C" w14:textId="77777777" w:rsidR="00C6616C" w:rsidRDefault="00352A9A">
            <w:pPr>
              <w:pStyle w:val="TableParagraph"/>
              <w:spacing w:before="1"/>
              <w:ind w:left="105"/>
              <w:rPr>
                <w:b/>
                <w:i/>
                <w:sz w:val="24"/>
              </w:rPr>
            </w:pPr>
            <w:r>
              <w:rPr>
                <w:b/>
                <w:i/>
                <w:sz w:val="24"/>
              </w:rPr>
              <w:lastRenderedPageBreak/>
              <w:t>Величини</w:t>
            </w:r>
          </w:p>
          <w:p w14:paraId="5D23BD4B" w14:textId="77777777" w:rsidR="00C6616C" w:rsidRDefault="00352A9A">
            <w:pPr>
              <w:pStyle w:val="TableParagraph"/>
              <w:spacing w:before="36" w:line="276" w:lineRule="auto"/>
              <w:ind w:left="105"/>
              <w:rPr>
                <w:sz w:val="24"/>
              </w:rPr>
            </w:pPr>
            <w:r>
              <w:rPr>
                <w:sz w:val="24"/>
              </w:rPr>
              <w:t>Довжина, маса, місткість, час і грошові одиниці як властивості предметів навколишнього світу.</w:t>
            </w:r>
          </w:p>
          <w:p w14:paraId="3F21BC0A" w14:textId="77777777" w:rsidR="00C6616C" w:rsidRDefault="00352A9A">
            <w:pPr>
              <w:pStyle w:val="TableParagraph"/>
              <w:spacing w:line="275" w:lineRule="exact"/>
              <w:ind w:left="105"/>
              <w:rPr>
                <w:sz w:val="24"/>
              </w:rPr>
            </w:pPr>
            <w:r>
              <w:rPr>
                <w:sz w:val="24"/>
              </w:rPr>
              <w:t>Іменовані числа.</w:t>
            </w:r>
          </w:p>
          <w:p w14:paraId="0C37A4A7" w14:textId="77777777" w:rsidR="00C6616C" w:rsidRDefault="00352A9A">
            <w:pPr>
              <w:pStyle w:val="TableParagraph"/>
              <w:spacing w:before="48"/>
              <w:ind w:left="105"/>
              <w:rPr>
                <w:b/>
                <w:i/>
                <w:sz w:val="24"/>
              </w:rPr>
            </w:pPr>
            <w:r>
              <w:rPr>
                <w:b/>
                <w:i/>
                <w:sz w:val="24"/>
              </w:rPr>
              <w:t>Лічба предметів. Натуральні числа й нуль</w:t>
            </w:r>
          </w:p>
          <w:p w14:paraId="4DB4460D" w14:textId="77777777" w:rsidR="00C6616C" w:rsidRDefault="00352A9A">
            <w:pPr>
              <w:pStyle w:val="TableParagraph"/>
              <w:spacing w:before="36"/>
              <w:ind w:left="105"/>
              <w:rPr>
                <w:sz w:val="24"/>
              </w:rPr>
            </w:pPr>
            <w:r>
              <w:rPr>
                <w:sz w:val="24"/>
              </w:rPr>
              <w:t>Лічба предметів. Натуральні числа й нуль. Склад чисел 2–10.</w:t>
            </w:r>
          </w:p>
          <w:p w14:paraId="17F04115" w14:textId="77777777" w:rsidR="00C6616C" w:rsidRDefault="00352A9A">
            <w:pPr>
              <w:pStyle w:val="TableParagraph"/>
              <w:spacing w:before="46"/>
              <w:ind w:left="105"/>
              <w:rPr>
                <w:b/>
                <w:i/>
                <w:sz w:val="24"/>
              </w:rPr>
            </w:pPr>
            <w:r>
              <w:rPr>
                <w:b/>
                <w:i/>
                <w:sz w:val="24"/>
              </w:rPr>
              <w:t>Нумерація чисел</w:t>
            </w:r>
          </w:p>
          <w:p w14:paraId="76FD8CBB" w14:textId="77777777" w:rsidR="00C6616C" w:rsidRDefault="00352A9A">
            <w:pPr>
              <w:pStyle w:val="TableParagraph"/>
              <w:spacing w:before="36" w:line="276" w:lineRule="auto"/>
              <w:ind w:left="105"/>
              <w:rPr>
                <w:sz w:val="24"/>
              </w:rPr>
            </w:pPr>
            <w:r>
              <w:rPr>
                <w:sz w:val="24"/>
              </w:rPr>
              <w:t>Число та цифра. Натуральні числа. Число «нуль» як кількісна характеристика порожньої множини.</w:t>
            </w:r>
          </w:p>
          <w:p w14:paraId="780CD46C" w14:textId="77777777" w:rsidR="00C6616C" w:rsidRDefault="00352A9A">
            <w:pPr>
              <w:pStyle w:val="TableParagraph"/>
              <w:spacing w:before="1"/>
              <w:ind w:left="105"/>
              <w:rPr>
                <w:sz w:val="24"/>
              </w:rPr>
            </w:pPr>
            <w:r>
              <w:rPr>
                <w:sz w:val="24"/>
              </w:rPr>
              <w:t>Попереднє та наступне числа для поданого, «сусіди числа».</w:t>
            </w:r>
          </w:p>
          <w:p w14:paraId="1F3E220E" w14:textId="77777777" w:rsidR="00C6616C" w:rsidRDefault="00352A9A">
            <w:pPr>
              <w:pStyle w:val="TableParagraph"/>
              <w:spacing w:before="41" w:line="276" w:lineRule="auto"/>
              <w:ind w:left="105"/>
              <w:rPr>
                <w:sz w:val="24"/>
              </w:rPr>
            </w:pPr>
            <w:r>
              <w:rPr>
                <w:sz w:val="24"/>
              </w:rPr>
              <w:t>Позиційний принцип запису чисел. Назви розрядів і класів. Розряди та класи. Розрядний склад числа. Розрядні доданки. Нумерація чисел у межах 1 000.</w:t>
            </w:r>
          </w:p>
          <w:p w14:paraId="2DAD3F70" w14:textId="77777777" w:rsidR="00C6616C" w:rsidRDefault="00352A9A">
            <w:pPr>
              <w:pStyle w:val="TableParagraph"/>
              <w:spacing w:before="3"/>
              <w:ind w:left="105"/>
              <w:rPr>
                <w:b/>
                <w:i/>
                <w:sz w:val="24"/>
              </w:rPr>
            </w:pPr>
            <w:r>
              <w:rPr>
                <w:b/>
                <w:i/>
                <w:sz w:val="24"/>
              </w:rPr>
              <w:t>Арифметичні дії</w:t>
            </w:r>
          </w:p>
          <w:p w14:paraId="6A67890C" w14:textId="77777777" w:rsidR="00C6616C" w:rsidRDefault="00352A9A">
            <w:pPr>
              <w:pStyle w:val="TableParagraph"/>
              <w:spacing w:before="39" w:line="276" w:lineRule="auto"/>
              <w:ind w:left="105"/>
              <w:rPr>
                <w:sz w:val="24"/>
              </w:rPr>
            </w:pPr>
            <w:r>
              <w:rPr>
                <w:sz w:val="24"/>
              </w:rPr>
              <w:t>Зміст дій додавання й віднімання, множення та ділення. Знаки арифметичних дій. Назви компонентів і результатів дій додавання, віднімання, множення й ділення.</w:t>
            </w:r>
          </w:p>
          <w:p w14:paraId="210177A4" w14:textId="77777777" w:rsidR="00C6616C" w:rsidRDefault="00352A9A">
            <w:pPr>
              <w:pStyle w:val="TableParagraph"/>
              <w:spacing w:line="276" w:lineRule="auto"/>
              <w:ind w:left="105"/>
              <w:rPr>
                <w:sz w:val="24"/>
              </w:rPr>
            </w:pPr>
            <w:r>
              <w:rPr>
                <w:sz w:val="24"/>
              </w:rPr>
              <w:t>Таблиці додавання та віднімання одноцифрових чисел з переходом і без переходу через десяток, множення чисел 2–10, таблиці ділення на числа 2–10.</w:t>
            </w:r>
          </w:p>
          <w:p w14:paraId="50577FBB" w14:textId="77777777" w:rsidR="00C6616C" w:rsidRDefault="00352A9A">
            <w:pPr>
              <w:pStyle w:val="TableParagraph"/>
              <w:ind w:left="105"/>
              <w:rPr>
                <w:sz w:val="24"/>
              </w:rPr>
            </w:pPr>
            <w:r>
              <w:rPr>
                <w:sz w:val="24"/>
              </w:rPr>
              <w:t>Закони додавання та множення.</w:t>
            </w:r>
          </w:p>
          <w:p w14:paraId="47CC08C4" w14:textId="77777777" w:rsidR="00C6616C" w:rsidRDefault="00352A9A">
            <w:pPr>
              <w:pStyle w:val="TableParagraph"/>
              <w:spacing w:before="41" w:line="276" w:lineRule="auto"/>
              <w:ind w:left="105"/>
              <w:rPr>
                <w:sz w:val="24"/>
              </w:rPr>
            </w:pPr>
            <w:r>
              <w:rPr>
                <w:sz w:val="24"/>
              </w:rPr>
              <w:t>Властивості множення й ділення на 1, 10, 100; множення на нуль, множення нуля на число; ділення нуля на число. Неможливість ділення на нуль. Ділення рівних чисел.</w:t>
            </w:r>
          </w:p>
          <w:p w14:paraId="79792D41" w14:textId="77777777" w:rsidR="00C6616C" w:rsidRDefault="00352A9A">
            <w:pPr>
              <w:pStyle w:val="TableParagraph"/>
              <w:spacing w:line="275" w:lineRule="exact"/>
              <w:ind w:left="105"/>
              <w:rPr>
                <w:sz w:val="24"/>
              </w:rPr>
            </w:pPr>
            <w:r>
              <w:rPr>
                <w:sz w:val="24"/>
              </w:rPr>
              <w:t>Сутність ділення на вміщення й ділення на рівні частини.</w:t>
            </w:r>
          </w:p>
          <w:p w14:paraId="38C9FF97" w14:textId="77777777" w:rsidR="00C6616C" w:rsidRDefault="00352A9A">
            <w:pPr>
              <w:pStyle w:val="TableParagraph"/>
              <w:spacing w:before="48"/>
              <w:ind w:left="105"/>
              <w:rPr>
                <w:b/>
                <w:i/>
                <w:sz w:val="24"/>
              </w:rPr>
            </w:pPr>
            <w:r>
              <w:rPr>
                <w:b/>
                <w:i/>
                <w:sz w:val="24"/>
              </w:rPr>
              <w:t>Вирази, рівняння, нерівності</w:t>
            </w:r>
          </w:p>
          <w:p w14:paraId="385F09C4" w14:textId="77777777" w:rsidR="00C6616C" w:rsidRDefault="00352A9A">
            <w:pPr>
              <w:pStyle w:val="TableParagraph"/>
              <w:spacing w:before="36"/>
              <w:ind w:left="105"/>
              <w:rPr>
                <w:sz w:val="24"/>
              </w:rPr>
            </w:pPr>
            <w:r>
              <w:rPr>
                <w:sz w:val="24"/>
              </w:rPr>
              <w:t>Числові рівності й нерівності: істинні та хибні.</w:t>
            </w:r>
          </w:p>
          <w:p w14:paraId="310669BD" w14:textId="77777777" w:rsidR="00C6616C" w:rsidRDefault="00352A9A">
            <w:pPr>
              <w:pStyle w:val="TableParagraph"/>
              <w:spacing w:before="7" w:line="310" w:lineRule="atLeast"/>
              <w:ind w:left="105" w:right="933"/>
              <w:rPr>
                <w:sz w:val="24"/>
              </w:rPr>
            </w:pPr>
            <w:r>
              <w:rPr>
                <w:sz w:val="24"/>
              </w:rPr>
              <w:t>Математичні вирази. Числові та буквені вирази. Порівняння математичних виразів. Рівняння. Нерівності</w:t>
            </w:r>
          </w:p>
        </w:tc>
      </w:tr>
      <w:tr w:rsidR="00C6616C" w14:paraId="470E62DD" w14:textId="77777777">
        <w:trPr>
          <w:trHeight w:val="400"/>
        </w:trPr>
        <w:tc>
          <w:tcPr>
            <w:tcW w:w="9648" w:type="dxa"/>
            <w:gridSpan w:val="2"/>
          </w:tcPr>
          <w:p w14:paraId="23A68A25" w14:textId="77777777" w:rsidR="00C6616C" w:rsidRDefault="00352A9A">
            <w:pPr>
              <w:pStyle w:val="TableParagraph"/>
              <w:spacing w:before="39"/>
              <w:ind w:left="1610"/>
              <w:rPr>
                <w:b/>
                <w:sz w:val="24"/>
              </w:rPr>
            </w:pPr>
            <w:r>
              <w:rPr>
                <w:b/>
                <w:sz w:val="24"/>
              </w:rPr>
              <w:t>2. Змістова лінія «Вивчаю математичні процеси та явища»</w:t>
            </w:r>
          </w:p>
        </w:tc>
      </w:tr>
      <w:tr w:rsidR="00C6616C" w14:paraId="5FFE56F6" w14:textId="77777777">
        <w:trPr>
          <w:trHeight w:val="2538"/>
        </w:trPr>
        <w:tc>
          <w:tcPr>
            <w:tcW w:w="2839" w:type="dxa"/>
          </w:tcPr>
          <w:p w14:paraId="0DF3A5AF" w14:textId="523523A4" w:rsidR="00C6616C" w:rsidRDefault="00352A9A">
            <w:pPr>
              <w:pStyle w:val="TableParagraph"/>
              <w:tabs>
                <w:tab w:val="left" w:pos="1418"/>
                <w:tab w:val="left" w:pos="1511"/>
                <w:tab w:val="left" w:pos="1622"/>
                <w:tab w:val="left" w:pos="1749"/>
                <w:tab w:val="left" w:pos="2094"/>
              </w:tabs>
              <w:spacing w:line="276" w:lineRule="auto"/>
              <w:ind w:left="105" w:right="96"/>
              <w:rPr>
                <w:sz w:val="24"/>
              </w:rPr>
            </w:pPr>
            <w:r>
              <w:rPr>
                <w:b/>
                <w:sz w:val="24"/>
              </w:rPr>
              <w:t xml:space="preserve">Здобувач освіти: </w:t>
            </w:r>
            <w:r>
              <w:rPr>
                <w:sz w:val="24"/>
              </w:rPr>
              <w:t>перетворює</w:t>
            </w:r>
            <w:r>
              <w:rPr>
                <w:sz w:val="24"/>
              </w:rPr>
              <w:tab/>
            </w:r>
            <w:r>
              <w:rPr>
                <w:sz w:val="24"/>
              </w:rPr>
              <w:tab/>
            </w:r>
            <w:r>
              <w:rPr>
                <w:spacing w:val="-3"/>
                <w:sz w:val="24"/>
              </w:rPr>
              <w:t xml:space="preserve">інформацію </w:t>
            </w:r>
            <w:r>
              <w:rPr>
                <w:spacing w:val="-5"/>
                <w:sz w:val="24"/>
              </w:rPr>
              <w:t>(почуту,</w:t>
            </w:r>
            <w:r>
              <w:rPr>
                <w:spacing w:val="-5"/>
                <w:sz w:val="24"/>
              </w:rPr>
              <w:tab/>
            </w:r>
            <w:r>
              <w:rPr>
                <w:spacing w:val="-5"/>
                <w:sz w:val="24"/>
              </w:rPr>
              <w:tab/>
            </w:r>
            <w:r>
              <w:rPr>
                <w:spacing w:val="-5"/>
                <w:sz w:val="24"/>
              </w:rPr>
              <w:tab/>
            </w:r>
            <w:r>
              <w:rPr>
                <w:spacing w:val="-5"/>
                <w:sz w:val="24"/>
              </w:rPr>
              <w:tab/>
            </w:r>
            <w:r>
              <w:rPr>
                <w:spacing w:val="-6"/>
                <w:sz w:val="24"/>
              </w:rPr>
              <w:t xml:space="preserve">побачену, </w:t>
            </w:r>
            <w:r>
              <w:rPr>
                <w:sz w:val="24"/>
              </w:rPr>
              <w:t>прочитану)</w:t>
            </w:r>
            <w:r>
              <w:rPr>
                <w:sz w:val="24"/>
              </w:rPr>
              <w:tab/>
            </w:r>
            <w:r>
              <w:rPr>
                <w:sz w:val="24"/>
              </w:rPr>
              <w:tab/>
            </w:r>
            <w:r>
              <w:rPr>
                <w:sz w:val="24"/>
              </w:rPr>
              <w:tab/>
              <w:t>у</w:t>
            </w:r>
            <w:r>
              <w:rPr>
                <w:sz w:val="24"/>
              </w:rPr>
              <w:tab/>
            </w:r>
            <w:r>
              <w:rPr>
                <w:sz w:val="24"/>
              </w:rPr>
              <w:tab/>
            </w:r>
            <w:r>
              <w:rPr>
                <w:spacing w:val="-11"/>
                <w:sz w:val="24"/>
              </w:rPr>
              <w:t xml:space="preserve">схему, </w:t>
            </w:r>
            <w:r>
              <w:rPr>
                <w:sz w:val="24"/>
              </w:rPr>
              <w:t>таблицю,</w:t>
            </w:r>
            <w:r>
              <w:rPr>
                <w:sz w:val="24"/>
              </w:rPr>
              <w:tab/>
            </w:r>
            <w:r>
              <w:rPr>
                <w:spacing w:val="-5"/>
                <w:sz w:val="24"/>
              </w:rPr>
              <w:t xml:space="preserve">схематичний </w:t>
            </w:r>
            <w:r>
              <w:rPr>
                <w:sz w:val="24"/>
              </w:rPr>
              <w:t>рисунок</w:t>
            </w:r>
            <w:r w:rsidR="00391200">
              <w:rPr>
                <w:sz w:val="24"/>
              </w:rPr>
              <w:t>.</w:t>
            </w:r>
          </w:p>
        </w:tc>
        <w:tc>
          <w:tcPr>
            <w:tcW w:w="6809" w:type="dxa"/>
          </w:tcPr>
          <w:p w14:paraId="5727E58B" w14:textId="77777777" w:rsidR="00C6616C" w:rsidRDefault="00352A9A">
            <w:pPr>
              <w:pStyle w:val="TableParagraph"/>
              <w:spacing w:line="275" w:lineRule="exact"/>
              <w:ind w:left="108"/>
              <w:rPr>
                <w:b/>
                <w:sz w:val="24"/>
              </w:rPr>
            </w:pPr>
            <w:r>
              <w:rPr>
                <w:b/>
                <w:sz w:val="24"/>
              </w:rPr>
              <w:t>Здобувач освіти:</w:t>
            </w:r>
          </w:p>
          <w:p w14:paraId="309DDD77" w14:textId="77777777" w:rsidR="00C6616C" w:rsidRDefault="00352A9A">
            <w:pPr>
              <w:pStyle w:val="TableParagraph"/>
              <w:numPr>
                <w:ilvl w:val="0"/>
                <w:numId w:val="129"/>
              </w:numPr>
              <w:tabs>
                <w:tab w:val="left" w:pos="281"/>
              </w:tabs>
              <w:spacing w:before="38" w:line="276" w:lineRule="auto"/>
              <w:ind w:right="96" w:firstLine="0"/>
              <w:rPr>
                <w:sz w:val="24"/>
              </w:rPr>
            </w:pPr>
            <w:r>
              <w:rPr>
                <w:i/>
                <w:sz w:val="24"/>
              </w:rPr>
              <w:t xml:space="preserve">моделює </w:t>
            </w:r>
            <w:r>
              <w:rPr>
                <w:sz w:val="24"/>
              </w:rPr>
              <w:t>подану інформацію за допомогою відрізків, графів, таблиць, схематичних</w:t>
            </w:r>
            <w:r>
              <w:rPr>
                <w:spacing w:val="1"/>
                <w:sz w:val="24"/>
              </w:rPr>
              <w:t xml:space="preserve"> </w:t>
            </w:r>
            <w:r>
              <w:rPr>
                <w:sz w:val="24"/>
              </w:rPr>
              <w:t>рисунків;</w:t>
            </w:r>
          </w:p>
          <w:p w14:paraId="3345DB26" w14:textId="77777777" w:rsidR="00C6616C" w:rsidRDefault="00352A9A">
            <w:pPr>
              <w:pStyle w:val="TableParagraph"/>
              <w:numPr>
                <w:ilvl w:val="0"/>
                <w:numId w:val="129"/>
              </w:numPr>
              <w:tabs>
                <w:tab w:val="left" w:pos="248"/>
              </w:tabs>
              <w:spacing w:line="275" w:lineRule="exact"/>
              <w:ind w:left="247" w:hanging="140"/>
              <w:rPr>
                <w:sz w:val="24"/>
              </w:rPr>
            </w:pPr>
            <w:r>
              <w:rPr>
                <w:i/>
                <w:sz w:val="24"/>
              </w:rPr>
              <w:t xml:space="preserve">складає </w:t>
            </w:r>
            <w:r>
              <w:rPr>
                <w:sz w:val="24"/>
              </w:rPr>
              <w:t>сюжетні задачі за рисунками, схемами,</w:t>
            </w:r>
            <w:r>
              <w:rPr>
                <w:spacing w:val="-6"/>
                <w:sz w:val="24"/>
              </w:rPr>
              <w:t xml:space="preserve"> </w:t>
            </w:r>
            <w:r>
              <w:rPr>
                <w:sz w:val="24"/>
              </w:rPr>
              <w:t>виразами;</w:t>
            </w:r>
          </w:p>
          <w:p w14:paraId="19F50E22" w14:textId="77777777" w:rsidR="00C6616C" w:rsidRDefault="00352A9A">
            <w:pPr>
              <w:pStyle w:val="TableParagraph"/>
              <w:numPr>
                <w:ilvl w:val="0"/>
                <w:numId w:val="129"/>
              </w:numPr>
              <w:tabs>
                <w:tab w:val="left" w:pos="329"/>
              </w:tabs>
              <w:spacing w:before="41" w:line="278" w:lineRule="auto"/>
              <w:ind w:right="96" w:firstLine="0"/>
              <w:rPr>
                <w:sz w:val="24"/>
              </w:rPr>
            </w:pPr>
            <w:r>
              <w:rPr>
                <w:i/>
                <w:sz w:val="24"/>
              </w:rPr>
              <w:t xml:space="preserve">ілюструє </w:t>
            </w:r>
            <w:r>
              <w:rPr>
                <w:sz w:val="24"/>
              </w:rPr>
              <w:t>відношення різницевого та  кратного  порівняння  за допомогою рисунків,</w:t>
            </w:r>
            <w:r>
              <w:rPr>
                <w:spacing w:val="-2"/>
                <w:sz w:val="24"/>
              </w:rPr>
              <w:t xml:space="preserve"> </w:t>
            </w:r>
            <w:r>
              <w:rPr>
                <w:sz w:val="24"/>
              </w:rPr>
              <w:t>схем;</w:t>
            </w:r>
          </w:p>
          <w:p w14:paraId="692BF335" w14:textId="77777777" w:rsidR="00C6616C" w:rsidRDefault="00352A9A">
            <w:pPr>
              <w:pStyle w:val="TableParagraph"/>
              <w:numPr>
                <w:ilvl w:val="0"/>
                <w:numId w:val="129"/>
              </w:numPr>
              <w:tabs>
                <w:tab w:val="left" w:pos="250"/>
              </w:tabs>
              <w:spacing w:line="272" w:lineRule="exact"/>
              <w:ind w:left="249" w:hanging="142"/>
              <w:rPr>
                <w:sz w:val="24"/>
              </w:rPr>
            </w:pPr>
            <w:r>
              <w:rPr>
                <w:i/>
                <w:sz w:val="24"/>
              </w:rPr>
              <w:t xml:space="preserve">розуміє </w:t>
            </w:r>
            <w:r>
              <w:rPr>
                <w:sz w:val="24"/>
              </w:rPr>
              <w:t>операції додавання й віднімання, множення та</w:t>
            </w:r>
            <w:r>
              <w:rPr>
                <w:spacing w:val="8"/>
                <w:sz w:val="24"/>
              </w:rPr>
              <w:t xml:space="preserve"> </w:t>
            </w:r>
            <w:r>
              <w:rPr>
                <w:sz w:val="24"/>
              </w:rPr>
              <w:t>ділення</w:t>
            </w:r>
          </w:p>
          <w:p w14:paraId="561E35AF" w14:textId="6BBA744A" w:rsidR="00C6616C" w:rsidRDefault="00352A9A">
            <w:pPr>
              <w:pStyle w:val="TableParagraph"/>
              <w:spacing w:before="41"/>
              <w:ind w:left="108"/>
              <w:rPr>
                <w:sz w:val="24"/>
              </w:rPr>
            </w:pPr>
            <w:r>
              <w:rPr>
                <w:sz w:val="24"/>
              </w:rPr>
              <w:t>за допомогою рисунків, схем</w:t>
            </w:r>
            <w:r w:rsidR="00391200">
              <w:rPr>
                <w:sz w:val="24"/>
              </w:rPr>
              <w:t>.</w:t>
            </w:r>
          </w:p>
        </w:tc>
      </w:tr>
      <w:tr w:rsidR="00C6616C" w14:paraId="5CABA499" w14:textId="77777777">
        <w:trPr>
          <w:trHeight w:val="3916"/>
        </w:trPr>
        <w:tc>
          <w:tcPr>
            <w:tcW w:w="2839" w:type="dxa"/>
          </w:tcPr>
          <w:p w14:paraId="3B5AF3C8" w14:textId="77777777" w:rsidR="00C6616C" w:rsidRDefault="00352A9A">
            <w:pPr>
              <w:pStyle w:val="TableParagraph"/>
              <w:spacing w:before="107"/>
              <w:ind w:left="105"/>
              <w:jc w:val="both"/>
              <w:rPr>
                <w:b/>
                <w:sz w:val="24"/>
              </w:rPr>
            </w:pPr>
            <w:r>
              <w:rPr>
                <w:b/>
                <w:sz w:val="24"/>
              </w:rPr>
              <w:t>Здобувач освіти:</w:t>
            </w:r>
          </w:p>
          <w:p w14:paraId="2B472662" w14:textId="4A8F22DA" w:rsidR="00C6616C" w:rsidRDefault="00352A9A">
            <w:pPr>
              <w:pStyle w:val="TableParagraph"/>
              <w:tabs>
                <w:tab w:val="left" w:pos="1523"/>
              </w:tabs>
              <w:spacing w:before="36" w:line="276" w:lineRule="auto"/>
              <w:ind w:left="105" w:right="94"/>
              <w:jc w:val="both"/>
              <w:rPr>
                <w:sz w:val="24"/>
              </w:rPr>
            </w:pPr>
            <w:r>
              <w:rPr>
                <w:sz w:val="24"/>
              </w:rPr>
              <w:t>обирає послідовність дій для</w:t>
            </w:r>
            <w:r>
              <w:rPr>
                <w:sz w:val="24"/>
              </w:rPr>
              <w:tab/>
            </w:r>
            <w:r>
              <w:rPr>
                <w:spacing w:val="-3"/>
                <w:sz w:val="24"/>
              </w:rPr>
              <w:t xml:space="preserve">розв’язання </w:t>
            </w:r>
            <w:r>
              <w:rPr>
                <w:sz w:val="24"/>
              </w:rPr>
              <w:t>проблемної      ситуації</w:t>
            </w:r>
            <w:r w:rsidR="00391200">
              <w:rPr>
                <w:sz w:val="24"/>
              </w:rPr>
              <w:t>.</w:t>
            </w:r>
          </w:p>
        </w:tc>
        <w:tc>
          <w:tcPr>
            <w:tcW w:w="6809" w:type="dxa"/>
          </w:tcPr>
          <w:p w14:paraId="63985890" w14:textId="77777777" w:rsidR="00C6616C" w:rsidRDefault="00352A9A">
            <w:pPr>
              <w:pStyle w:val="TableParagraph"/>
              <w:spacing w:before="107"/>
              <w:ind w:left="108"/>
              <w:rPr>
                <w:b/>
                <w:sz w:val="24"/>
              </w:rPr>
            </w:pPr>
            <w:r>
              <w:rPr>
                <w:b/>
                <w:sz w:val="24"/>
              </w:rPr>
              <w:t>Здобувач освіти:</w:t>
            </w:r>
          </w:p>
          <w:p w14:paraId="668A79C8" w14:textId="77777777" w:rsidR="00C6616C" w:rsidRDefault="00352A9A">
            <w:pPr>
              <w:pStyle w:val="TableParagraph"/>
              <w:numPr>
                <w:ilvl w:val="0"/>
                <w:numId w:val="128"/>
              </w:numPr>
              <w:tabs>
                <w:tab w:val="left" w:pos="248"/>
              </w:tabs>
              <w:spacing w:before="36"/>
              <w:ind w:left="247"/>
              <w:rPr>
                <w:sz w:val="24"/>
              </w:rPr>
            </w:pPr>
            <w:r>
              <w:rPr>
                <w:i/>
                <w:sz w:val="24"/>
              </w:rPr>
              <w:t xml:space="preserve">знає </w:t>
            </w:r>
            <w:r>
              <w:rPr>
                <w:sz w:val="24"/>
              </w:rPr>
              <w:t>порядок роботи над задачею, зміст її окремих</w:t>
            </w:r>
            <w:r>
              <w:rPr>
                <w:spacing w:val="-6"/>
                <w:sz w:val="24"/>
              </w:rPr>
              <w:t xml:space="preserve"> </w:t>
            </w:r>
            <w:r>
              <w:rPr>
                <w:sz w:val="24"/>
              </w:rPr>
              <w:t>етапів;</w:t>
            </w:r>
          </w:p>
          <w:p w14:paraId="696ED5F4" w14:textId="77777777" w:rsidR="00C6616C" w:rsidRDefault="00352A9A">
            <w:pPr>
              <w:pStyle w:val="TableParagraph"/>
              <w:numPr>
                <w:ilvl w:val="0"/>
                <w:numId w:val="128"/>
              </w:numPr>
              <w:tabs>
                <w:tab w:val="left" w:pos="262"/>
              </w:tabs>
              <w:spacing w:before="40" w:line="276" w:lineRule="auto"/>
              <w:ind w:right="93" w:firstLine="0"/>
              <w:rPr>
                <w:sz w:val="24"/>
              </w:rPr>
            </w:pPr>
            <w:r>
              <w:rPr>
                <w:i/>
                <w:sz w:val="24"/>
              </w:rPr>
              <w:t xml:space="preserve">застосовує </w:t>
            </w:r>
            <w:r>
              <w:rPr>
                <w:sz w:val="24"/>
              </w:rPr>
              <w:t>взаємозв’язок між діями додавання та віднімання, множення й ділення в</w:t>
            </w:r>
            <w:r>
              <w:rPr>
                <w:spacing w:val="-3"/>
                <w:sz w:val="24"/>
              </w:rPr>
              <w:t xml:space="preserve"> </w:t>
            </w:r>
            <w:r>
              <w:rPr>
                <w:sz w:val="24"/>
              </w:rPr>
              <w:t>обчисленнях;</w:t>
            </w:r>
          </w:p>
          <w:p w14:paraId="5C12EBD9" w14:textId="77777777" w:rsidR="00C6616C" w:rsidRDefault="00352A9A">
            <w:pPr>
              <w:pStyle w:val="TableParagraph"/>
              <w:numPr>
                <w:ilvl w:val="0"/>
                <w:numId w:val="128"/>
              </w:numPr>
              <w:tabs>
                <w:tab w:val="left" w:pos="605"/>
              </w:tabs>
              <w:spacing w:line="278" w:lineRule="auto"/>
              <w:ind w:right="94" w:firstLine="0"/>
              <w:jc w:val="both"/>
              <w:rPr>
                <w:sz w:val="24"/>
              </w:rPr>
            </w:pPr>
            <w:r>
              <w:rPr>
                <w:i/>
                <w:sz w:val="24"/>
              </w:rPr>
              <w:t xml:space="preserve">застосовує </w:t>
            </w:r>
            <w:r>
              <w:rPr>
                <w:sz w:val="24"/>
              </w:rPr>
              <w:t>в обчисленнях переставний закон додавання/множення;</w:t>
            </w:r>
          </w:p>
          <w:p w14:paraId="5CEEC77C" w14:textId="77777777" w:rsidR="00C6616C" w:rsidRDefault="00352A9A">
            <w:pPr>
              <w:pStyle w:val="TableParagraph"/>
              <w:numPr>
                <w:ilvl w:val="0"/>
                <w:numId w:val="128"/>
              </w:numPr>
              <w:tabs>
                <w:tab w:val="left" w:pos="384"/>
              </w:tabs>
              <w:spacing w:line="276" w:lineRule="auto"/>
              <w:ind w:right="98" w:firstLine="0"/>
              <w:jc w:val="both"/>
              <w:rPr>
                <w:sz w:val="24"/>
              </w:rPr>
            </w:pPr>
            <w:r>
              <w:rPr>
                <w:i/>
                <w:sz w:val="24"/>
              </w:rPr>
              <w:t xml:space="preserve">застосовує  </w:t>
            </w:r>
            <w:r>
              <w:rPr>
                <w:sz w:val="24"/>
              </w:rPr>
              <w:t>правило  порядку  виконання  дій  у   виразах  без дужок і з</w:t>
            </w:r>
            <w:r>
              <w:rPr>
                <w:spacing w:val="1"/>
                <w:sz w:val="24"/>
              </w:rPr>
              <w:t xml:space="preserve"> </w:t>
            </w:r>
            <w:r>
              <w:rPr>
                <w:sz w:val="24"/>
              </w:rPr>
              <w:t>дужками;</w:t>
            </w:r>
          </w:p>
          <w:p w14:paraId="4F67D037" w14:textId="50D12DF1" w:rsidR="00C6616C" w:rsidRDefault="00352A9A">
            <w:pPr>
              <w:pStyle w:val="TableParagraph"/>
              <w:numPr>
                <w:ilvl w:val="0"/>
                <w:numId w:val="128"/>
              </w:numPr>
              <w:tabs>
                <w:tab w:val="left" w:pos="344"/>
              </w:tabs>
              <w:spacing w:line="276" w:lineRule="auto"/>
              <w:ind w:right="93" w:firstLine="0"/>
              <w:jc w:val="both"/>
              <w:rPr>
                <w:sz w:val="24"/>
              </w:rPr>
            </w:pPr>
            <w:r>
              <w:rPr>
                <w:i/>
                <w:sz w:val="24"/>
              </w:rPr>
              <w:t xml:space="preserve">розкриває </w:t>
            </w:r>
            <w:r>
              <w:rPr>
                <w:sz w:val="24"/>
              </w:rPr>
              <w:t>сутність порозрядного додавання й віднімання багатоцифрових чисел без переходу та з переходом через розряд</w:t>
            </w:r>
            <w:r w:rsidR="00391200">
              <w:rPr>
                <w:sz w:val="24"/>
              </w:rPr>
              <w:t>.</w:t>
            </w:r>
          </w:p>
        </w:tc>
      </w:tr>
    </w:tbl>
    <w:p w14:paraId="3FD65A86" w14:textId="77777777" w:rsidR="00C6616C" w:rsidRDefault="00C6616C">
      <w:pPr>
        <w:spacing w:line="276" w:lineRule="auto"/>
        <w:jc w:val="both"/>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9"/>
        <w:gridCol w:w="6809"/>
      </w:tblGrid>
      <w:tr w:rsidR="00C6616C" w14:paraId="727AD7C2" w14:textId="77777777">
        <w:trPr>
          <w:trHeight w:val="8041"/>
        </w:trPr>
        <w:tc>
          <w:tcPr>
            <w:tcW w:w="2839" w:type="dxa"/>
          </w:tcPr>
          <w:p w14:paraId="1D5B9176" w14:textId="77777777" w:rsidR="00C6616C" w:rsidRDefault="00352A9A">
            <w:pPr>
              <w:pStyle w:val="TableParagraph"/>
              <w:spacing w:before="107"/>
              <w:ind w:left="105"/>
              <w:jc w:val="both"/>
              <w:rPr>
                <w:b/>
                <w:sz w:val="24"/>
              </w:rPr>
            </w:pPr>
            <w:r>
              <w:rPr>
                <w:b/>
                <w:sz w:val="24"/>
              </w:rPr>
              <w:lastRenderedPageBreak/>
              <w:t>Здобувач освіти:</w:t>
            </w:r>
          </w:p>
          <w:p w14:paraId="5CE819FB" w14:textId="77777777" w:rsidR="00C6616C" w:rsidRDefault="00352A9A">
            <w:pPr>
              <w:pStyle w:val="TableParagraph"/>
              <w:spacing w:before="36" w:line="276" w:lineRule="auto"/>
              <w:ind w:left="105" w:right="95"/>
              <w:jc w:val="both"/>
              <w:rPr>
                <w:sz w:val="24"/>
              </w:rPr>
            </w:pPr>
            <w:r>
              <w:rPr>
                <w:sz w:val="24"/>
              </w:rPr>
              <w:t>обирає числові дані, необхідні й достатні для відповіді на конкретне запитання;</w:t>
            </w:r>
          </w:p>
          <w:p w14:paraId="4F39A247" w14:textId="35F95E85" w:rsidR="00C6616C" w:rsidRDefault="00352A9A">
            <w:pPr>
              <w:pStyle w:val="TableParagraph"/>
              <w:spacing w:line="276" w:lineRule="auto"/>
              <w:ind w:left="105" w:right="95"/>
              <w:jc w:val="both"/>
              <w:rPr>
                <w:sz w:val="24"/>
              </w:rPr>
            </w:pPr>
            <w:r>
              <w:rPr>
                <w:sz w:val="24"/>
              </w:rPr>
              <w:t xml:space="preserve">визначає дію/дії </w:t>
            </w:r>
            <w:r>
              <w:rPr>
                <w:spacing w:val="-5"/>
                <w:sz w:val="24"/>
              </w:rPr>
              <w:t xml:space="preserve">для </w:t>
            </w:r>
            <w:r>
              <w:rPr>
                <w:sz w:val="24"/>
              </w:rPr>
              <w:t xml:space="preserve">розв’язання </w:t>
            </w:r>
            <w:r>
              <w:rPr>
                <w:spacing w:val="-3"/>
                <w:sz w:val="24"/>
              </w:rPr>
              <w:t xml:space="preserve">проблемної </w:t>
            </w:r>
            <w:r>
              <w:rPr>
                <w:sz w:val="24"/>
              </w:rPr>
              <w:t xml:space="preserve">ситуації,  </w:t>
            </w:r>
            <w:r>
              <w:rPr>
                <w:spacing w:val="-3"/>
                <w:sz w:val="24"/>
              </w:rPr>
              <w:t xml:space="preserve">виконує   </w:t>
            </w:r>
            <w:r>
              <w:rPr>
                <w:sz w:val="24"/>
              </w:rPr>
              <w:t>її/їх</w:t>
            </w:r>
            <w:r w:rsidR="00391200">
              <w:rPr>
                <w:sz w:val="24"/>
              </w:rPr>
              <w:t>.</w:t>
            </w:r>
          </w:p>
        </w:tc>
        <w:tc>
          <w:tcPr>
            <w:tcW w:w="6809" w:type="dxa"/>
          </w:tcPr>
          <w:p w14:paraId="71134D70" w14:textId="77777777" w:rsidR="00C6616C" w:rsidRDefault="00352A9A">
            <w:pPr>
              <w:pStyle w:val="TableParagraph"/>
              <w:spacing w:before="107"/>
              <w:ind w:left="108"/>
              <w:jc w:val="both"/>
              <w:rPr>
                <w:b/>
                <w:sz w:val="24"/>
              </w:rPr>
            </w:pPr>
            <w:r>
              <w:rPr>
                <w:b/>
                <w:sz w:val="24"/>
              </w:rPr>
              <w:t>Здобувач освіти:</w:t>
            </w:r>
          </w:p>
          <w:p w14:paraId="0C8EC51D" w14:textId="77777777" w:rsidR="00C6616C" w:rsidRDefault="00352A9A">
            <w:pPr>
              <w:pStyle w:val="TableParagraph"/>
              <w:numPr>
                <w:ilvl w:val="0"/>
                <w:numId w:val="127"/>
              </w:numPr>
              <w:tabs>
                <w:tab w:val="left" w:pos="372"/>
              </w:tabs>
              <w:spacing w:before="36" w:line="276" w:lineRule="auto"/>
              <w:ind w:right="93" w:firstLine="0"/>
              <w:jc w:val="both"/>
              <w:rPr>
                <w:sz w:val="24"/>
              </w:rPr>
            </w:pPr>
            <w:r>
              <w:rPr>
                <w:i/>
                <w:sz w:val="24"/>
              </w:rPr>
              <w:t xml:space="preserve">визначає  </w:t>
            </w:r>
            <w:r>
              <w:rPr>
                <w:sz w:val="24"/>
              </w:rPr>
              <w:t>числові  й  буквені  дані,  необхідні  й   достатні для відповіді на запитання</w:t>
            </w:r>
            <w:r>
              <w:rPr>
                <w:spacing w:val="-6"/>
                <w:sz w:val="24"/>
              </w:rPr>
              <w:t xml:space="preserve"> </w:t>
            </w:r>
            <w:r>
              <w:rPr>
                <w:sz w:val="24"/>
              </w:rPr>
              <w:t>задачі;</w:t>
            </w:r>
          </w:p>
          <w:p w14:paraId="5C2CB416" w14:textId="77777777" w:rsidR="00C6616C" w:rsidRDefault="00352A9A">
            <w:pPr>
              <w:pStyle w:val="TableParagraph"/>
              <w:numPr>
                <w:ilvl w:val="0"/>
                <w:numId w:val="127"/>
              </w:numPr>
              <w:tabs>
                <w:tab w:val="left" w:pos="310"/>
              </w:tabs>
              <w:spacing w:line="276" w:lineRule="auto"/>
              <w:ind w:right="93" w:firstLine="0"/>
              <w:jc w:val="both"/>
              <w:rPr>
                <w:sz w:val="24"/>
              </w:rPr>
            </w:pPr>
            <w:r>
              <w:rPr>
                <w:i/>
                <w:sz w:val="24"/>
              </w:rPr>
              <w:t xml:space="preserve">розв’язує </w:t>
            </w:r>
            <w:r>
              <w:rPr>
                <w:sz w:val="24"/>
              </w:rPr>
              <w:t>прості задачі на знаходження суми, різниці двох чисел; на збільшення та зменшення числа на кілька одиниць, різницеве порівняння; на знаходження невідомого доданка, зменшуваного, від’ємника; на розкриття змісту множення, ділення; на збільшення або зменшення числа в кілька разів, на кратне порівняння чисел; задачі, що подані в непрямій</w:t>
            </w:r>
            <w:r>
              <w:rPr>
                <w:spacing w:val="-7"/>
                <w:sz w:val="24"/>
              </w:rPr>
              <w:t xml:space="preserve"> </w:t>
            </w:r>
            <w:r>
              <w:rPr>
                <w:sz w:val="24"/>
              </w:rPr>
              <w:t>формі;</w:t>
            </w:r>
          </w:p>
          <w:p w14:paraId="3A05A5EE" w14:textId="77777777" w:rsidR="00C6616C" w:rsidRDefault="00352A9A">
            <w:pPr>
              <w:pStyle w:val="TableParagraph"/>
              <w:numPr>
                <w:ilvl w:val="0"/>
                <w:numId w:val="127"/>
              </w:numPr>
              <w:tabs>
                <w:tab w:val="left" w:pos="360"/>
              </w:tabs>
              <w:spacing w:line="276" w:lineRule="auto"/>
              <w:ind w:right="96" w:firstLine="0"/>
              <w:jc w:val="both"/>
              <w:rPr>
                <w:sz w:val="24"/>
              </w:rPr>
            </w:pPr>
            <w:r>
              <w:rPr>
                <w:i/>
                <w:sz w:val="24"/>
              </w:rPr>
              <w:t xml:space="preserve">розв’язує  </w:t>
            </w:r>
            <w:r>
              <w:rPr>
                <w:sz w:val="24"/>
              </w:rPr>
              <w:t>обернені  задачі;   задачі   на  2–3   дії   (додавання й віднімання), що є комбінаціями простих задач тих видів, які вже</w:t>
            </w:r>
            <w:r>
              <w:rPr>
                <w:spacing w:val="-2"/>
                <w:sz w:val="24"/>
              </w:rPr>
              <w:t xml:space="preserve"> </w:t>
            </w:r>
            <w:r>
              <w:rPr>
                <w:sz w:val="24"/>
              </w:rPr>
              <w:t>вивчили;</w:t>
            </w:r>
          </w:p>
          <w:p w14:paraId="05BB718F" w14:textId="77777777" w:rsidR="00C6616C" w:rsidRDefault="00352A9A">
            <w:pPr>
              <w:pStyle w:val="TableParagraph"/>
              <w:numPr>
                <w:ilvl w:val="0"/>
                <w:numId w:val="127"/>
              </w:numPr>
              <w:tabs>
                <w:tab w:val="left" w:pos="250"/>
              </w:tabs>
              <w:spacing w:before="1"/>
              <w:ind w:left="249" w:hanging="142"/>
              <w:jc w:val="both"/>
              <w:rPr>
                <w:sz w:val="24"/>
              </w:rPr>
            </w:pPr>
            <w:r>
              <w:rPr>
                <w:sz w:val="24"/>
              </w:rPr>
              <w:t xml:space="preserve">усно </w:t>
            </w:r>
            <w:r>
              <w:rPr>
                <w:i/>
                <w:sz w:val="24"/>
              </w:rPr>
              <w:t xml:space="preserve">формулює </w:t>
            </w:r>
            <w:r>
              <w:rPr>
                <w:sz w:val="24"/>
              </w:rPr>
              <w:t>повну відповідь на запитання</w:t>
            </w:r>
            <w:r>
              <w:rPr>
                <w:spacing w:val="-13"/>
                <w:sz w:val="24"/>
              </w:rPr>
              <w:t xml:space="preserve"> </w:t>
            </w:r>
            <w:r>
              <w:rPr>
                <w:sz w:val="24"/>
              </w:rPr>
              <w:t>задачі;</w:t>
            </w:r>
          </w:p>
          <w:p w14:paraId="0300231D" w14:textId="77777777" w:rsidR="00C6616C" w:rsidRDefault="00352A9A">
            <w:pPr>
              <w:pStyle w:val="TableParagraph"/>
              <w:numPr>
                <w:ilvl w:val="0"/>
                <w:numId w:val="127"/>
              </w:numPr>
              <w:tabs>
                <w:tab w:val="left" w:pos="248"/>
              </w:tabs>
              <w:spacing w:before="40" w:line="276" w:lineRule="auto"/>
              <w:ind w:right="98" w:firstLine="0"/>
              <w:jc w:val="both"/>
              <w:rPr>
                <w:sz w:val="24"/>
              </w:rPr>
            </w:pPr>
            <w:r>
              <w:rPr>
                <w:i/>
                <w:sz w:val="24"/>
              </w:rPr>
              <w:t xml:space="preserve">записує </w:t>
            </w:r>
            <w:r>
              <w:rPr>
                <w:sz w:val="24"/>
              </w:rPr>
              <w:t>розв’язування задачі: умову задачі в стислому вигляді, розв’язання задачі, коротку</w:t>
            </w:r>
            <w:r>
              <w:rPr>
                <w:spacing w:val="-8"/>
                <w:sz w:val="24"/>
              </w:rPr>
              <w:t xml:space="preserve"> </w:t>
            </w:r>
            <w:r>
              <w:rPr>
                <w:sz w:val="24"/>
              </w:rPr>
              <w:t>відповідь;</w:t>
            </w:r>
          </w:p>
          <w:p w14:paraId="374FD0CC" w14:textId="77777777" w:rsidR="00C6616C" w:rsidRDefault="00352A9A">
            <w:pPr>
              <w:pStyle w:val="TableParagraph"/>
              <w:numPr>
                <w:ilvl w:val="0"/>
                <w:numId w:val="127"/>
              </w:numPr>
              <w:tabs>
                <w:tab w:val="left" w:pos="413"/>
              </w:tabs>
              <w:spacing w:line="276" w:lineRule="auto"/>
              <w:ind w:left="107" w:right="93" w:firstLine="0"/>
              <w:jc w:val="both"/>
              <w:rPr>
                <w:sz w:val="24"/>
              </w:rPr>
            </w:pPr>
            <w:r>
              <w:rPr>
                <w:i/>
                <w:sz w:val="24"/>
              </w:rPr>
              <w:t xml:space="preserve">обчислює  </w:t>
            </w:r>
            <w:r>
              <w:rPr>
                <w:sz w:val="24"/>
              </w:rPr>
              <w:t xml:space="preserve">значення   виразів   (з   дужками   та   без   них)   на 2–3 дії одного або різних ступенів; </w:t>
            </w:r>
            <w:r>
              <w:rPr>
                <w:i/>
                <w:sz w:val="24"/>
              </w:rPr>
              <w:t xml:space="preserve">порівнює </w:t>
            </w:r>
            <w:r>
              <w:rPr>
                <w:sz w:val="24"/>
              </w:rPr>
              <w:t>математичні вирази на основі порівняння їх</w:t>
            </w:r>
            <w:r>
              <w:rPr>
                <w:spacing w:val="-3"/>
                <w:sz w:val="24"/>
              </w:rPr>
              <w:t xml:space="preserve"> </w:t>
            </w:r>
            <w:r>
              <w:rPr>
                <w:sz w:val="24"/>
              </w:rPr>
              <w:t>значень;</w:t>
            </w:r>
          </w:p>
          <w:p w14:paraId="0C0A03F9" w14:textId="77777777" w:rsidR="00C6616C" w:rsidRDefault="00352A9A">
            <w:pPr>
              <w:pStyle w:val="TableParagraph"/>
              <w:numPr>
                <w:ilvl w:val="0"/>
                <w:numId w:val="127"/>
              </w:numPr>
              <w:tabs>
                <w:tab w:val="left" w:pos="248"/>
              </w:tabs>
              <w:ind w:left="247" w:hanging="140"/>
              <w:jc w:val="both"/>
              <w:rPr>
                <w:sz w:val="24"/>
              </w:rPr>
            </w:pPr>
            <w:r>
              <w:rPr>
                <w:i/>
                <w:sz w:val="24"/>
              </w:rPr>
              <w:t xml:space="preserve">обґрунтовує </w:t>
            </w:r>
            <w:r>
              <w:rPr>
                <w:sz w:val="24"/>
              </w:rPr>
              <w:t>вибір дії, за допомогою якої розв’язується</w:t>
            </w:r>
            <w:r>
              <w:rPr>
                <w:spacing w:val="-12"/>
                <w:sz w:val="24"/>
              </w:rPr>
              <w:t xml:space="preserve"> </w:t>
            </w:r>
            <w:r>
              <w:rPr>
                <w:sz w:val="24"/>
              </w:rPr>
              <w:t>задача;</w:t>
            </w:r>
          </w:p>
          <w:p w14:paraId="7747141C" w14:textId="77777777" w:rsidR="00C6616C" w:rsidRDefault="00352A9A">
            <w:pPr>
              <w:pStyle w:val="TableParagraph"/>
              <w:numPr>
                <w:ilvl w:val="0"/>
                <w:numId w:val="127"/>
              </w:numPr>
              <w:tabs>
                <w:tab w:val="left" w:pos="293"/>
              </w:tabs>
              <w:spacing w:before="41" w:line="276" w:lineRule="auto"/>
              <w:ind w:right="94" w:firstLine="0"/>
              <w:jc w:val="both"/>
              <w:rPr>
                <w:sz w:val="24"/>
              </w:rPr>
            </w:pPr>
            <w:r>
              <w:rPr>
                <w:i/>
                <w:sz w:val="24"/>
              </w:rPr>
              <w:t xml:space="preserve">застосовує </w:t>
            </w:r>
            <w:r>
              <w:rPr>
                <w:sz w:val="24"/>
              </w:rPr>
              <w:t>в обчисленнях правила знаходження невідомого доданка, зменшуваного, від’ємника, множника, діленого, дільника;</w:t>
            </w:r>
          </w:p>
          <w:p w14:paraId="7CDB8043" w14:textId="77777777" w:rsidR="00C6616C" w:rsidRDefault="00352A9A">
            <w:pPr>
              <w:pStyle w:val="TableParagraph"/>
              <w:numPr>
                <w:ilvl w:val="0"/>
                <w:numId w:val="127"/>
              </w:numPr>
              <w:tabs>
                <w:tab w:val="left" w:pos="320"/>
              </w:tabs>
              <w:ind w:left="319" w:hanging="212"/>
              <w:jc w:val="both"/>
              <w:rPr>
                <w:sz w:val="24"/>
              </w:rPr>
            </w:pPr>
            <w:r>
              <w:rPr>
                <w:i/>
                <w:sz w:val="24"/>
              </w:rPr>
              <w:t xml:space="preserve">обґрунтовує </w:t>
            </w:r>
            <w:r>
              <w:rPr>
                <w:sz w:val="24"/>
              </w:rPr>
              <w:t>сутність розв’язування рівняння,</w:t>
            </w:r>
            <w:r>
              <w:rPr>
                <w:spacing w:val="32"/>
                <w:sz w:val="24"/>
              </w:rPr>
              <w:t xml:space="preserve"> </w:t>
            </w:r>
            <w:r>
              <w:rPr>
                <w:sz w:val="24"/>
              </w:rPr>
              <w:t>знаходження</w:t>
            </w:r>
          </w:p>
          <w:p w14:paraId="0BD4818E" w14:textId="6D83ACBD" w:rsidR="00C6616C" w:rsidRDefault="00352A9A">
            <w:pPr>
              <w:pStyle w:val="TableParagraph"/>
              <w:spacing w:before="7" w:line="310" w:lineRule="atLeast"/>
              <w:ind w:left="108" w:right="95"/>
              <w:jc w:val="both"/>
              <w:rPr>
                <w:sz w:val="24"/>
              </w:rPr>
            </w:pPr>
            <w:r>
              <w:rPr>
                <w:sz w:val="24"/>
              </w:rPr>
              <w:t xml:space="preserve">коренів рівняння; </w:t>
            </w:r>
            <w:r>
              <w:rPr>
                <w:i/>
                <w:sz w:val="24"/>
              </w:rPr>
              <w:t xml:space="preserve">пояснює, </w:t>
            </w:r>
            <w:r>
              <w:rPr>
                <w:sz w:val="24"/>
              </w:rPr>
              <w:t>що рівняння може мати один корінь, безліч коренів або не мати коренів</w:t>
            </w:r>
            <w:r w:rsidR="00391200">
              <w:rPr>
                <w:sz w:val="24"/>
              </w:rPr>
              <w:t>.</w:t>
            </w:r>
          </w:p>
        </w:tc>
      </w:tr>
      <w:tr w:rsidR="00C6616C" w14:paraId="04992DF9" w14:textId="77777777">
        <w:trPr>
          <w:trHeight w:val="5394"/>
        </w:trPr>
        <w:tc>
          <w:tcPr>
            <w:tcW w:w="9648" w:type="dxa"/>
            <w:gridSpan w:val="2"/>
          </w:tcPr>
          <w:p w14:paraId="6DB43000" w14:textId="77777777" w:rsidR="00C6616C" w:rsidRDefault="00352A9A">
            <w:pPr>
              <w:pStyle w:val="TableParagraph"/>
              <w:spacing w:line="275" w:lineRule="exact"/>
              <w:ind w:left="3705"/>
              <w:rPr>
                <w:b/>
                <w:sz w:val="24"/>
              </w:rPr>
            </w:pPr>
            <w:r>
              <w:rPr>
                <w:b/>
                <w:sz w:val="24"/>
              </w:rPr>
              <w:t>Пропонований зміст</w:t>
            </w:r>
          </w:p>
          <w:p w14:paraId="34A25A06" w14:textId="77777777" w:rsidR="00C6616C" w:rsidRDefault="00352A9A">
            <w:pPr>
              <w:pStyle w:val="TableParagraph"/>
              <w:spacing w:before="41"/>
              <w:ind w:left="105"/>
              <w:rPr>
                <w:b/>
                <w:i/>
                <w:sz w:val="24"/>
              </w:rPr>
            </w:pPr>
            <w:r>
              <w:rPr>
                <w:b/>
                <w:i/>
                <w:sz w:val="24"/>
              </w:rPr>
              <w:t>Задачі</w:t>
            </w:r>
          </w:p>
          <w:p w14:paraId="536472EB" w14:textId="77777777" w:rsidR="00C6616C" w:rsidRDefault="00352A9A">
            <w:pPr>
              <w:pStyle w:val="TableParagraph"/>
              <w:spacing w:before="36" w:line="276" w:lineRule="auto"/>
              <w:ind w:left="105" w:right="96"/>
              <w:jc w:val="both"/>
              <w:rPr>
                <w:sz w:val="24"/>
              </w:rPr>
            </w:pPr>
            <w:r>
              <w:rPr>
                <w:sz w:val="24"/>
              </w:rPr>
              <w:t>Етапи роботи над  задачею:  ознайомлення  з  текстом  задачі,  виділення  з  нього  умови  та запитання, числових даних і шуканого, об’єкта (об’єктів) задачі. Аналіз задачі. Допоміжна   модель   задачі:   короткий   запис,    моделювання    ситуації,    що   описана, за допомогою   схематичних   рисунків,   підбір   і   обґрунтування    арифметичної    дії  для розв’язування задачі, запис розв’язання, формулювання й запис відповіді</w:t>
            </w:r>
            <w:r>
              <w:rPr>
                <w:spacing w:val="-9"/>
                <w:sz w:val="24"/>
              </w:rPr>
              <w:t xml:space="preserve"> </w:t>
            </w:r>
            <w:r>
              <w:rPr>
                <w:sz w:val="24"/>
              </w:rPr>
              <w:t>задачі.</w:t>
            </w:r>
          </w:p>
          <w:p w14:paraId="4F9979F0" w14:textId="77777777" w:rsidR="00C6616C" w:rsidRDefault="00352A9A">
            <w:pPr>
              <w:pStyle w:val="TableParagraph"/>
              <w:spacing w:before="4"/>
              <w:ind w:left="105"/>
              <w:jc w:val="both"/>
              <w:rPr>
                <w:b/>
                <w:i/>
                <w:sz w:val="24"/>
              </w:rPr>
            </w:pPr>
            <w:r>
              <w:rPr>
                <w:b/>
                <w:i/>
                <w:sz w:val="24"/>
              </w:rPr>
              <w:t>Арифметичні дії</w:t>
            </w:r>
          </w:p>
          <w:p w14:paraId="4DE7BA7D" w14:textId="77777777" w:rsidR="00C6616C" w:rsidRDefault="00352A9A">
            <w:pPr>
              <w:pStyle w:val="TableParagraph"/>
              <w:spacing w:before="38" w:line="276" w:lineRule="auto"/>
              <w:ind w:left="105" w:right="96"/>
              <w:jc w:val="both"/>
              <w:rPr>
                <w:sz w:val="24"/>
              </w:rPr>
            </w:pPr>
            <w:r>
              <w:rPr>
                <w:sz w:val="24"/>
              </w:rPr>
              <w:t>Переставний, розподільний, сполучний закони додавання та множення. Взаємозв’язок дій додавання й віднімання, множення та ділення. Прийоми додавання й віднімання в межах   1 000. Додавання суми до числа. Віднімання суми від числа. Правила знаходження невідомого доданка, зменшуваного, від’ємника, множника, діленого,</w:t>
            </w:r>
            <w:r>
              <w:rPr>
                <w:spacing w:val="-5"/>
                <w:sz w:val="24"/>
              </w:rPr>
              <w:t xml:space="preserve"> </w:t>
            </w:r>
            <w:r>
              <w:rPr>
                <w:sz w:val="24"/>
              </w:rPr>
              <w:t>дільника.</w:t>
            </w:r>
          </w:p>
          <w:p w14:paraId="4DEA2021" w14:textId="77777777" w:rsidR="00C6616C" w:rsidRDefault="00352A9A">
            <w:pPr>
              <w:pStyle w:val="TableParagraph"/>
              <w:spacing w:before="5"/>
              <w:ind w:left="105"/>
              <w:jc w:val="both"/>
              <w:rPr>
                <w:b/>
                <w:i/>
                <w:sz w:val="24"/>
              </w:rPr>
            </w:pPr>
            <w:r>
              <w:rPr>
                <w:b/>
                <w:i/>
                <w:sz w:val="24"/>
              </w:rPr>
              <w:t>Вирази, нерівності, рівняння</w:t>
            </w:r>
          </w:p>
          <w:p w14:paraId="29DF8036" w14:textId="77777777" w:rsidR="00C6616C" w:rsidRDefault="00352A9A">
            <w:pPr>
              <w:pStyle w:val="TableParagraph"/>
              <w:spacing w:before="36" w:line="276" w:lineRule="auto"/>
              <w:ind w:left="105" w:right="95"/>
              <w:jc w:val="both"/>
              <w:rPr>
                <w:sz w:val="24"/>
              </w:rPr>
            </w:pPr>
            <w:r>
              <w:rPr>
                <w:sz w:val="24"/>
              </w:rPr>
              <w:t>Порядок виконання дій  у виразах без дужок і з дужками. Обчислення значень виразів        зі змінною на одну та дві</w:t>
            </w:r>
            <w:r>
              <w:rPr>
                <w:spacing w:val="-12"/>
                <w:sz w:val="24"/>
              </w:rPr>
              <w:t xml:space="preserve"> </w:t>
            </w:r>
            <w:r>
              <w:rPr>
                <w:sz w:val="24"/>
              </w:rPr>
              <w:t>дії.</w:t>
            </w:r>
          </w:p>
          <w:p w14:paraId="7E465282" w14:textId="77777777" w:rsidR="00C6616C" w:rsidRDefault="00352A9A">
            <w:pPr>
              <w:pStyle w:val="TableParagraph"/>
              <w:spacing w:line="275" w:lineRule="exact"/>
              <w:ind w:left="105"/>
              <w:jc w:val="both"/>
              <w:rPr>
                <w:sz w:val="24"/>
              </w:rPr>
            </w:pPr>
            <w:r>
              <w:rPr>
                <w:sz w:val="24"/>
              </w:rPr>
              <w:t xml:space="preserve">Рівняння та його розв’язування. Знаходження коренів рівняння. Кількість </w:t>
            </w:r>
            <w:proofErr w:type="spellStart"/>
            <w:r>
              <w:rPr>
                <w:sz w:val="24"/>
              </w:rPr>
              <w:t>розв’язків</w:t>
            </w:r>
            <w:proofErr w:type="spellEnd"/>
          </w:p>
          <w:p w14:paraId="6AD83C96" w14:textId="77777777" w:rsidR="00C6616C" w:rsidRDefault="00352A9A">
            <w:pPr>
              <w:pStyle w:val="TableParagraph"/>
              <w:spacing w:before="43"/>
              <w:ind w:left="105"/>
              <w:jc w:val="both"/>
              <w:rPr>
                <w:sz w:val="24"/>
              </w:rPr>
            </w:pPr>
            <w:r>
              <w:rPr>
                <w:sz w:val="24"/>
              </w:rPr>
              <w:t>рівняння: один, безліч, жодного</w:t>
            </w:r>
          </w:p>
        </w:tc>
      </w:tr>
      <w:tr w:rsidR="00C6616C" w14:paraId="2D6AD896" w14:textId="77777777">
        <w:trPr>
          <w:trHeight w:val="443"/>
        </w:trPr>
        <w:tc>
          <w:tcPr>
            <w:tcW w:w="9648" w:type="dxa"/>
            <w:gridSpan w:val="2"/>
          </w:tcPr>
          <w:p w14:paraId="03855718" w14:textId="77777777" w:rsidR="00C6616C" w:rsidRDefault="00352A9A">
            <w:pPr>
              <w:pStyle w:val="TableParagraph"/>
              <w:spacing w:before="61"/>
              <w:ind w:left="628"/>
              <w:rPr>
                <w:b/>
                <w:sz w:val="24"/>
              </w:rPr>
            </w:pPr>
            <w:r>
              <w:rPr>
                <w:b/>
                <w:sz w:val="24"/>
              </w:rPr>
              <w:t>3. Змістова лінія «Критично оцінюю дані та власну математичну діяльність»</w:t>
            </w:r>
          </w:p>
        </w:tc>
      </w:tr>
      <w:tr w:rsidR="00C6616C" w14:paraId="77C09351" w14:textId="77777777">
        <w:trPr>
          <w:trHeight w:val="633"/>
        </w:trPr>
        <w:tc>
          <w:tcPr>
            <w:tcW w:w="2839" w:type="dxa"/>
          </w:tcPr>
          <w:p w14:paraId="7703B40D" w14:textId="77777777" w:rsidR="00C6616C" w:rsidRDefault="00352A9A">
            <w:pPr>
              <w:pStyle w:val="TableParagraph"/>
              <w:spacing w:line="275" w:lineRule="exact"/>
              <w:ind w:left="105"/>
              <w:rPr>
                <w:b/>
                <w:sz w:val="24"/>
              </w:rPr>
            </w:pPr>
            <w:r>
              <w:rPr>
                <w:b/>
                <w:sz w:val="24"/>
              </w:rPr>
              <w:t>Здобувач освіти:</w:t>
            </w:r>
          </w:p>
          <w:p w14:paraId="641F5473" w14:textId="77777777" w:rsidR="00C6616C" w:rsidRDefault="00352A9A">
            <w:pPr>
              <w:pStyle w:val="TableParagraph"/>
              <w:tabs>
                <w:tab w:val="left" w:pos="1545"/>
              </w:tabs>
              <w:spacing w:before="36"/>
              <w:ind w:left="105"/>
              <w:rPr>
                <w:sz w:val="24"/>
              </w:rPr>
            </w:pPr>
            <w:r>
              <w:rPr>
                <w:sz w:val="24"/>
              </w:rPr>
              <w:t>Визначає</w:t>
            </w:r>
            <w:r>
              <w:rPr>
                <w:sz w:val="24"/>
              </w:rPr>
              <w:tab/>
              <w:t>достатність</w:t>
            </w:r>
          </w:p>
        </w:tc>
        <w:tc>
          <w:tcPr>
            <w:tcW w:w="6809" w:type="dxa"/>
          </w:tcPr>
          <w:p w14:paraId="20F7B830" w14:textId="77777777" w:rsidR="00C6616C" w:rsidRDefault="00352A9A">
            <w:pPr>
              <w:pStyle w:val="TableParagraph"/>
              <w:spacing w:line="275" w:lineRule="exact"/>
              <w:ind w:left="108"/>
              <w:rPr>
                <w:b/>
                <w:sz w:val="24"/>
              </w:rPr>
            </w:pPr>
            <w:r>
              <w:rPr>
                <w:b/>
                <w:sz w:val="24"/>
              </w:rPr>
              <w:t>Здобувач освіти:</w:t>
            </w:r>
          </w:p>
          <w:p w14:paraId="5A61DF4E" w14:textId="77777777" w:rsidR="00C6616C" w:rsidRDefault="00352A9A">
            <w:pPr>
              <w:pStyle w:val="TableParagraph"/>
              <w:spacing w:before="36"/>
              <w:ind w:left="108"/>
              <w:rPr>
                <w:sz w:val="24"/>
              </w:rPr>
            </w:pPr>
            <w:r>
              <w:rPr>
                <w:sz w:val="24"/>
              </w:rPr>
              <w:t xml:space="preserve">- </w:t>
            </w:r>
            <w:r>
              <w:rPr>
                <w:i/>
                <w:sz w:val="24"/>
              </w:rPr>
              <w:t xml:space="preserve">аналізує </w:t>
            </w:r>
            <w:r>
              <w:rPr>
                <w:sz w:val="24"/>
              </w:rPr>
              <w:t>текст задачі з метою визначення наявності всіх даних</w:t>
            </w:r>
          </w:p>
        </w:tc>
      </w:tr>
    </w:tbl>
    <w:p w14:paraId="31E07E6A"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9"/>
        <w:gridCol w:w="6809"/>
      </w:tblGrid>
      <w:tr w:rsidR="00C6616C" w14:paraId="0AA8214D" w14:textId="77777777">
        <w:trPr>
          <w:trHeight w:val="2221"/>
        </w:trPr>
        <w:tc>
          <w:tcPr>
            <w:tcW w:w="2839" w:type="dxa"/>
          </w:tcPr>
          <w:p w14:paraId="0C5E893E" w14:textId="21BAC609" w:rsidR="00C6616C" w:rsidRDefault="00352A9A">
            <w:pPr>
              <w:pStyle w:val="TableParagraph"/>
              <w:spacing w:line="276" w:lineRule="auto"/>
              <w:ind w:left="105" w:right="94"/>
              <w:jc w:val="both"/>
              <w:rPr>
                <w:sz w:val="24"/>
              </w:rPr>
            </w:pPr>
            <w:r>
              <w:rPr>
                <w:sz w:val="24"/>
              </w:rPr>
              <w:lastRenderedPageBreak/>
              <w:t>даних для розв’язання проблемної      ситуації</w:t>
            </w:r>
            <w:r w:rsidR="00391200">
              <w:rPr>
                <w:sz w:val="24"/>
              </w:rPr>
              <w:t>.</w:t>
            </w:r>
          </w:p>
        </w:tc>
        <w:tc>
          <w:tcPr>
            <w:tcW w:w="6809" w:type="dxa"/>
          </w:tcPr>
          <w:p w14:paraId="21C3D61C" w14:textId="77777777" w:rsidR="00C6616C" w:rsidRDefault="00352A9A">
            <w:pPr>
              <w:pStyle w:val="TableParagraph"/>
              <w:spacing w:line="273" w:lineRule="exact"/>
              <w:ind w:left="108"/>
              <w:rPr>
                <w:sz w:val="24"/>
              </w:rPr>
            </w:pPr>
            <w:r>
              <w:rPr>
                <w:sz w:val="24"/>
              </w:rPr>
              <w:t>для її розв’язування;</w:t>
            </w:r>
          </w:p>
          <w:p w14:paraId="70F9A7B1" w14:textId="77777777" w:rsidR="00C6616C" w:rsidRDefault="00352A9A">
            <w:pPr>
              <w:pStyle w:val="TableParagraph"/>
              <w:numPr>
                <w:ilvl w:val="0"/>
                <w:numId w:val="126"/>
              </w:numPr>
              <w:tabs>
                <w:tab w:val="left" w:pos="260"/>
              </w:tabs>
              <w:spacing w:before="41" w:line="276" w:lineRule="auto"/>
              <w:ind w:right="97" w:firstLine="0"/>
              <w:rPr>
                <w:sz w:val="24"/>
              </w:rPr>
            </w:pPr>
            <w:r>
              <w:rPr>
                <w:i/>
                <w:sz w:val="24"/>
              </w:rPr>
              <w:t xml:space="preserve">розуміє, </w:t>
            </w:r>
            <w:r>
              <w:rPr>
                <w:sz w:val="24"/>
              </w:rPr>
              <w:t>що для відповіді на запитання задачі може бракувати числових</w:t>
            </w:r>
            <w:r>
              <w:rPr>
                <w:spacing w:val="1"/>
                <w:sz w:val="24"/>
              </w:rPr>
              <w:t xml:space="preserve"> </w:t>
            </w:r>
            <w:r>
              <w:rPr>
                <w:sz w:val="24"/>
              </w:rPr>
              <w:t>даних;</w:t>
            </w:r>
          </w:p>
          <w:p w14:paraId="34A321FE" w14:textId="77777777" w:rsidR="00C6616C" w:rsidRDefault="00352A9A">
            <w:pPr>
              <w:pStyle w:val="TableParagraph"/>
              <w:numPr>
                <w:ilvl w:val="0"/>
                <w:numId w:val="126"/>
              </w:numPr>
              <w:tabs>
                <w:tab w:val="left" w:pos="248"/>
              </w:tabs>
              <w:spacing w:line="275" w:lineRule="exact"/>
              <w:ind w:left="247" w:hanging="140"/>
              <w:rPr>
                <w:sz w:val="24"/>
              </w:rPr>
            </w:pPr>
            <w:r>
              <w:rPr>
                <w:i/>
                <w:sz w:val="24"/>
              </w:rPr>
              <w:t xml:space="preserve">моделює </w:t>
            </w:r>
            <w:r>
              <w:rPr>
                <w:sz w:val="24"/>
              </w:rPr>
              <w:t>відношення кратного порівняння</w:t>
            </w:r>
            <w:r>
              <w:rPr>
                <w:spacing w:val="-4"/>
                <w:sz w:val="24"/>
              </w:rPr>
              <w:t xml:space="preserve"> </w:t>
            </w:r>
            <w:r>
              <w:rPr>
                <w:sz w:val="24"/>
              </w:rPr>
              <w:t>чисел;</w:t>
            </w:r>
          </w:p>
          <w:p w14:paraId="715BEE4E" w14:textId="77777777" w:rsidR="00C6616C" w:rsidRDefault="00352A9A">
            <w:pPr>
              <w:pStyle w:val="TableParagraph"/>
              <w:numPr>
                <w:ilvl w:val="0"/>
                <w:numId w:val="126"/>
              </w:numPr>
              <w:tabs>
                <w:tab w:val="left" w:pos="248"/>
              </w:tabs>
              <w:spacing w:before="43"/>
              <w:ind w:left="247" w:hanging="140"/>
              <w:rPr>
                <w:sz w:val="24"/>
              </w:rPr>
            </w:pPr>
            <w:r>
              <w:rPr>
                <w:i/>
                <w:sz w:val="24"/>
              </w:rPr>
              <w:t xml:space="preserve">перетворює </w:t>
            </w:r>
            <w:r>
              <w:rPr>
                <w:sz w:val="24"/>
              </w:rPr>
              <w:t>хибні числові рівності та нерівності на</w:t>
            </w:r>
            <w:r>
              <w:rPr>
                <w:spacing w:val="-7"/>
                <w:sz w:val="24"/>
              </w:rPr>
              <w:t xml:space="preserve"> </w:t>
            </w:r>
            <w:r>
              <w:rPr>
                <w:sz w:val="24"/>
              </w:rPr>
              <w:t>істинні;</w:t>
            </w:r>
          </w:p>
          <w:p w14:paraId="6ED208CA" w14:textId="1FDC37AE" w:rsidR="00C6616C" w:rsidRDefault="00352A9A">
            <w:pPr>
              <w:pStyle w:val="TableParagraph"/>
              <w:numPr>
                <w:ilvl w:val="0"/>
                <w:numId w:val="126"/>
              </w:numPr>
              <w:tabs>
                <w:tab w:val="left" w:pos="380"/>
              </w:tabs>
              <w:spacing w:before="7" w:line="310" w:lineRule="atLeast"/>
              <w:ind w:right="94" w:firstLine="0"/>
              <w:rPr>
                <w:sz w:val="24"/>
              </w:rPr>
            </w:pPr>
            <w:r>
              <w:rPr>
                <w:i/>
                <w:sz w:val="24"/>
              </w:rPr>
              <w:t xml:space="preserve">розкриває </w:t>
            </w:r>
            <w:r>
              <w:rPr>
                <w:sz w:val="24"/>
              </w:rPr>
              <w:t>суть алгоритму розв’язування винахідницької задачі, виявляє суперечності</w:t>
            </w:r>
            <w:r w:rsidR="00391200">
              <w:rPr>
                <w:sz w:val="24"/>
              </w:rPr>
              <w:t>.</w:t>
            </w:r>
          </w:p>
        </w:tc>
      </w:tr>
      <w:tr w:rsidR="00C6616C" w14:paraId="470980AD" w14:textId="77777777">
        <w:trPr>
          <w:trHeight w:val="5077"/>
        </w:trPr>
        <w:tc>
          <w:tcPr>
            <w:tcW w:w="2839" w:type="dxa"/>
          </w:tcPr>
          <w:p w14:paraId="6F123A72" w14:textId="5E36EB2C" w:rsidR="00C6616C" w:rsidRDefault="00352A9A">
            <w:pPr>
              <w:pStyle w:val="TableParagraph"/>
              <w:tabs>
                <w:tab w:val="left" w:pos="1552"/>
                <w:tab w:val="left" w:pos="2066"/>
              </w:tabs>
              <w:spacing w:line="276" w:lineRule="auto"/>
              <w:ind w:left="105" w:right="96"/>
              <w:rPr>
                <w:sz w:val="24"/>
              </w:rPr>
            </w:pPr>
            <w:r>
              <w:rPr>
                <w:b/>
                <w:sz w:val="24"/>
              </w:rPr>
              <w:t xml:space="preserve">Здобувач освіти: </w:t>
            </w:r>
            <w:r>
              <w:rPr>
                <w:sz w:val="24"/>
              </w:rPr>
              <w:t>визначає</w:t>
            </w:r>
            <w:r>
              <w:rPr>
                <w:sz w:val="24"/>
              </w:rPr>
              <w:tab/>
            </w:r>
            <w:r>
              <w:rPr>
                <w:sz w:val="24"/>
              </w:rPr>
              <w:tab/>
            </w:r>
            <w:r>
              <w:rPr>
                <w:spacing w:val="-4"/>
                <w:sz w:val="24"/>
              </w:rPr>
              <w:t xml:space="preserve">шляхи </w:t>
            </w:r>
            <w:r>
              <w:rPr>
                <w:sz w:val="24"/>
              </w:rPr>
              <w:t>розв’язання</w:t>
            </w:r>
            <w:r>
              <w:rPr>
                <w:sz w:val="24"/>
              </w:rPr>
              <w:tab/>
            </w:r>
            <w:r>
              <w:rPr>
                <w:spacing w:val="-3"/>
                <w:sz w:val="24"/>
              </w:rPr>
              <w:t xml:space="preserve">проблемної </w:t>
            </w:r>
            <w:r>
              <w:rPr>
                <w:sz w:val="24"/>
              </w:rPr>
              <w:t>ситуації</w:t>
            </w:r>
            <w:r w:rsidR="00391200">
              <w:rPr>
                <w:sz w:val="24"/>
              </w:rPr>
              <w:t>.</w:t>
            </w:r>
          </w:p>
        </w:tc>
        <w:tc>
          <w:tcPr>
            <w:tcW w:w="6809" w:type="dxa"/>
          </w:tcPr>
          <w:p w14:paraId="29591F73" w14:textId="77777777" w:rsidR="00C6616C" w:rsidRDefault="00352A9A">
            <w:pPr>
              <w:pStyle w:val="TableParagraph"/>
              <w:spacing w:line="275" w:lineRule="exact"/>
              <w:ind w:left="108"/>
              <w:jc w:val="both"/>
              <w:rPr>
                <w:b/>
                <w:sz w:val="24"/>
              </w:rPr>
            </w:pPr>
            <w:r>
              <w:rPr>
                <w:b/>
                <w:sz w:val="24"/>
              </w:rPr>
              <w:t>Здобувач освіти:</w:t>
            </w:r>
          </w:p>
          <w:p w14:paraId="5B185851" w14:textId="77777777" w:rsidR="00C6616C" w:rsidRDefault="00352A9A">
            <w:pPr>
              <w:pStyle w:val="TableParagraph"/>
              <w:numPr>
                <w:ilvl w:val="0"/>
                <w:numId w:val="125"/>
              </w:numPr>
              <w:tabs>
                <w:tab w:val="left" w:pos="260"/>
              </w:tabs>
              <w:spacing w:before="38" w:line="276" w:lineRule="auto"/>
              <w:ind w:right="95" w:firstLine="0"/>
              <w:jc w:val="both"/>
              <w:rPr>
                <w:sz w:val="24"/>
              </w:rPr>
            </w:pPr>
            <w:r>
              <w:rPr>
                <w:i/>
                <w:sz w:val="24"/>
              </w:rPr>
              <w:t xml:space="preserve">розв’язує </w:t>
            </w:r>
            <w:r>
              <w:rPr>
                <w:sz w:val="24"/>
              </w:rPr>
              <w:t>складені задачі за планом, за діями з поясненням, за допомогою</w:t>
            </w:r>
            <w:r>
              <w:rPr>
                <w:spacing w:val="-1"/>
                <w:sz w:val="24"/>
              </w:rPr>
              <w:t xml:space="preserve"> </w:t>
            </w:r>
            <w:r>
              <w:rPr>
                <w:sz w:val="24"/>
              </w:rPr>
              <w:t>виразу;</w:t>
            </w:r>
          </w:p>
          <w:p w14:paraId="5000F796" w14:textId="77777777" w:rsidR="00C6616C" w:rsidRDefault="00352A9A">
            <w:pPr>
              <w:pStyle w:val="TableParagraph"/>
              <w:numPr>
                <w:ilvl w:val="0"/>
                <w:numId w:val="125"/>
              </w:numPr>
              <w:tabs>
                <w:tab w:val="left" w:pos="317"/>
              </w:tabs>
              <w:spacing w:line="276" w:lineRule="auto"/>
              <w:ind w:left="107" w:right="92" w:firstLine="0"/>
              <w:jc w:val="both"/>
              <w:rPr>
                <w:sz w:val="24"/>
              </w:rPr>
            </w:pPr>
            <w:r>
              <w:rPr>
                <w:i/>
                <w:sz w:val="24"/>
              </w:rPr>
              <w:t xml:space="preserve">використовує, </w:t>
            </w:r>
            <w:r>
              <w:rPr>
                <w:sz w:val="24"/>
              </w:rPr>
              <w:t>якщо можливо, різні способи розв’язування задач;</w:t>
            </w:r>
          </w:p>
          <w:p w14:paraId="50271F5D" w14:textId="77777777" w:rsidR="00C6616C" w:rsidRDefault="00352A9A">
            <w:pPr>
              <w:pStyle w:val="TableParagraph"/>
              <w:numPr>
                <w:ilvl w:val="0"/>
                <w:numId w:val="125"/>
              </w:numPr>
              <w:tabs>
                <w:tab w:val="left" w:pos="401"/>
              </w:tabs>
              <w:spacing w:line="276" w:lineRule="auto"/>
              <w:ind w:right="96" w:firstLine="0"/>
              <w:jc w:val="both"/>
              <w:rPr>
                <w:sz w:val="24"/>
              </w:rPr>
            </w:pPr>
            <w:r>
              <w:rPr>
                <w:i/>
                <w:sz w:val="24"/>
              </w:rPr>
              <w:t xml:space="preserve">обирає </w:t>
            </w:r>
            <w:r>
              <w:rPr>
                <w:sz w:val="24"/>
              </w:rPr>
              <w:t>доцільний спосіб обчислення для конкретного випадку;</w:t>
            </w:r>
          </w:p>
          <w:p w14:paraId="07EB25E1" w14:textId="77777777" w:rsidR="00C6616C" w:rsidRDefault="00352A9A">
            <w:pPr>
              <w:pStyle w:val="TableParagraph"/>
              <w:numPr>
                <w:ilvl w:val="0"/>
                <w:numId w:val="125"/>
              </w:numPr>
              <w:tabs>
                <w:tab w:val="left" w:pos="274"/>
              </w:tabs>
              <w:spacing w:line="276" w:lineRule="auto"/>
              <w:ind w:left="107" w:right="92" w:firstLine="0"/>
              <w:jc w:val="both"/>
              <w:rPr>
                <w:sz w:val="24"/>
              </w:rPr>
            </w:pPr>
            <w:r>
              <w:rPr>
                <w:i/>
                <w:sz w:val="24"/>
              </w:rPr>
              <w:t xml:space="preserve">порівнює </w:t>
            </w:r>
            <w:r>
              <w:rPr>
                <w:sz w:val="24"/>
              </w:rPr>
              <w:t>математичні вирази різними способами, зокрема на основі перетворення суми однакових доданків на добуток, переставного та сполучного законів</w:t>
            </w:r>
            <w:r>
              <w:rPr>
                <w:spacing w:val="-4"/>
                <w:sz w:val="24"/>
              </w:rPr>
              <w:t xml:space="preserve"> </w:t>
            </w:r>
            <w:r>
              <w:rPr>
                <w:sz w:val="24"/>
              </w:rPr>
              <w:t>додавання/множення;</w:t>
            </w:r>
          </w:p>
          <w:p w14:paraId="6318DC36" w14:textId="77777777" w:rsidR="00C6616C" w:rsidRDefault="00352A9A">
            <w:pPr>
              <w:pStyle w:val="TableParagraph"/>
              <w:numPr>
                <w:ilvl w:val="0"/>
                <w:numId w:val="125"/>
              </w:numPr>
              <w:tabs>
                <w:tab w:val="left" w:pos="250"/>
              </w:tabs>
              <w:spacing w:line="276" w:lineRule="auto"/>
              <w:ind w:right="93" w:firstLine="0"/>
              <w:jc w:val="both"/>
              <w:rPr>
                <w:sz w:val="24"/>
              </w:rPr>
            </w:pPr>
            <w:r>
              <w:rPr>
                <w:i/>
                <w:sz w:val="24"/>
              </w:rPr>
              <w:t xml:space="preserve">застосовує </w:t>
            </w:r>
            <w:r>
              <w:rPr>
                <w:sz w:val="24"/>
              </w:rPr>
              <w:t>метод міркувань без виконання арифметичних дій, метод добору для розв’язування нестандартних</w:t>
            </w:r>
            <w:r>
              <w:rPr>
                <w:spacing w:val="-5"/>
                <w:sz w:val="24"/>
              </w:rPr>
              <w:t xml:space="preserve"> </w:t>
            </w:r>
            <w:r>
              <w:rPr>
                <w:sz w:val="24"/>
              </w:rPr>
              <w:t>задач;</w:t>
            </w:r>
          </w:p>
          <w:p w14:paraId="4BC4FBA7" w14:textId="77777777" w:rsidR="00C6616C" w:rsidRDefault="00352A9A">
            <w:pPr>
              <w:pStyle w:val="TableParagraph"/>
              <w:numPr>
                <w:ilvl w:val="0"/>
                <w:numId w:val="125"/>
              </w:numPr>
              <w:tabs>
                <w:tab w:val="left" w:pos="444"/>
              </w:tabs>
              <w:spacing w:line="276" w:lineRule="auto"/>
              <w:ind w:left="107" w:right="96" w:firstLine="0"/>
              <w:jc w:val="both"/>
              <w:rPr>
                <w:sz w:val="24"/>
              </w:rPr>
            </w:pPr>
            <w:r>
              <w:rPr>
                <w:i/>
                <w:sz w:val="24"/>
              </w:rPr>
              <w:t xml:space="preserve">застосовує </w:t>
            </w:r>
            <w:r>
              <w:rPr>
                <w:sz w:val="24"/>
              </w:rPr>
              <w:t>метод організованого перебору варіантів, табличний метод, метод графів, метод міркувань, метод міркувань</w:t>
            </w:r>
            <w:r>
              <w:rPr>
                <w:spacing w:val="22"/>
                <w:sz w:val="24"/>
              </w:rPr>
              <w:t xml:space="preserve"> </w:t>
            </w:r>
            <w:r>
              <w:rPr>
                <w:sz w:val="24"/>
              </w:rPr>
              <w:t>від</w:t>
            </w:r>
            <w:r>
              <w:rPr>
                <w:spacing w:val="23"/>
                <w:sz w:val="24"/>
              </w:rPr>
              <w:t xml:space="preserve"> </w:t>
            </w:r>
            <w:r>
              <w:rPr>
                <w:sz w:val="24"/>
              </w:rPr>
              <w:t>супротивного,</w:t>
            </w:r>
            <w:r>
              <w:rPr>
                <w:spacing w:val="23"/>
                <w:sz w:val="24"/>
              </w:rPr>
              <w:t xml:space="preserve"> </w:t>
            </w:r>
            <w:r>
              <w:rPr>
                <w:sz w:val="24"/>
              </w:rPr>
              <w:t>метод</w:t>
            </w:r>
            <w:r>
              <w:rPr>
                <w:spacing w:val="22"/>
                <w:sz w:val="24"/>
              </w:rPr>
              <w:t xml:space="preserve"> </w:t>
            </w:r>
            <w:r>
              <w:rPr>
                <w:sz w:val="24"/>
              </w:rPr>
              <w:t>схематичного</w:t>
            </w:r>
            <w:r>
              <w:rPr>
                <w:spacing w:val="23"/>
                <w:sz w:val="24"/>
              </w:rPr>
              <w:t xml:space="preserve"> </w:t>
            </w:r>
            <w:r>
              <w:rPr>
                <w:sz w:val="24"/>
              </w:rPr>
              <w:t>малюнка</w:t>
            </w:r>
            <w:r>
              <w:rPr>
                <w:spacing w:val="22"/>
                <w:sz w:val="24"/>
              </w:rPr>
              <w:t xml:space="preserve"> </w:t>
            </w:r>
            <w:r>
              <w:rPr>
                <w:sz w:val="24"/>
              </w:rPr>
              <w:t>для</w:t>
            </w:r>
          </w:p>
          <w:p w14:paraId="5EF70F0E" w14:textId="30D05B99" w:rsidR="00C6616C" w:rsidRDefault="00352A9A">
            <w:pPr>
              <w:pStyle w:val="TableParagraph"/>
              <w:jc w:val="both"/>
              <w:rPr>
                <w:sz w:val="24"/>
              </w:rPr>
            </w:pPr>
            <w:r>
              <w:rPr>
                <w:sz w:val="24"/>
              </w:rPr>
              <w:t>розв’язування комбінаторних задач</w:t>
            </w:r>
            <w:r w:rsidR="00391200">
              <w:rPr>
                <w:sz w:val="24"/>
              </w:rPr>
              <w:t>.</w:t>
            </w:r>
          </w:p>
        </w:tc>
      </w:tr>
      <w:tr w:rsidR="00C6616C" w14:paraId="43D5AADF" w14:textId="77777777">
        <w:trPr>
          <w:trHeight w:val="1905"/>
        </w:trPr>
        <w:tc>
          <w:tcPr>
            <w:tcW w:w="2839" w:type="dxa"/>
          </w:tcPr>
          <w:p w14:paraId="529A3899" w14:textId="77777777" w:rsidR="00C6616C" w:rsidRDefault="00352A9A">
            <w:pPr>
              <w:pStyle w:val="TableParagraph"/>
              <w:spacing w:line="275" w:lineRule="exact"/>
              <w:ind w:left="105"/>
              <w:rPr>
                <w:b/>
                <w:sz w:val="24"/>
              </w:rPr>
            </w:pPr>
            <w:r>
              <w:rPr>
                <w:b/>
                <w:sz w:val="24"/>
              </w:rPr>
              <w:t>Здобувач освіти:</w:t>
            </w:r>
          </w:p>
          <w:p w14:paraId="017A37ED" w14:textId="77777777" w:rsidR="00C6616C" w:rsidRDefault="00352A9A">
            <w:pPr>
              <w:pStyle w:val="TableParagraph"/>
              <w:tabs>
                <w:tab w:val="left" w:pos="1610"/>
              </w:tabs>
              <w:spacing w:before="38"/>
              <w:ind w:left="105"/>
              <w:rPr>
                <w:sz w:val="24"/>
              </w:rPr>
            </w:pPr>
            <w:r>
              <w:rPr>
                <w:sz w:val="24"/>
              </w:rPr>
              <w:t>зіставляє</w:t>
            </w:r>
            <w:r>
              <w:rPr>
                <w:sz w:val="24"/>
              </w:rPr>
              <w:tab/>
              <w:t>одержаний</w:t>
            </w:r>
          </w:p>
          <w:p w14:paraId="48C0399E" w14:textId="77777777" w:rsidR="00C6616C" w:rsidRDefault="00352A9A">
            <w:pPr>
              <w:pStyle w:val="TableParagraph"/>
              <w:tabs>
                <w:tab w:val="left" w:pos="2634"/>
              </w:tabs>
              <w:spacing w:before="41"/>
              <w:ind w:left="105"/>
              <w:rPr>
                <w:sz w:val="24"/>
              </w:rPr>
            </w:pPr>
            <w:r>
              <w:rPr>
                <w:spacing w:val="-4"/>
                <w:sz w:val="24"/>
              </w:rPr>
              <w:t>результат</w:t>
            </w:r>
            <w:r>
              <w:rPr>
                <w:spacing w:val="-4"/>
                <w:sz w:val="24"/>
              </w:rPr>
              <w:tab/>
            </w:r>
            <w:r>
              <w:rPr>
                <w:sz w:val="24"/>
              </w:rPr>
              <w:t>з</w:t>
            </w:r>
          </w:p>
          <w:p w14:paraId="729AB67A" w14:textId="4F75E10C" w:rsidR="00C6616C" w:rsidRDefault="00352A9A" w:rsidP="00391200">
            <w:pPr>
              <w:pStyle w:val="TableParagraph"/>
              <w:spacing w:before="41"/>
              <w:ind w:left="105"/>
              <w:rPr>
                <w:sz w:val="24"/>
              </w:rPr>
            </w:pPr>
            <w:r>
              <w:rPr>
                <w:sz w:val="24"/>
              </w:rPr>
              <w:t>прогнозованим</w:t>
            </w:r>
            <w:r w:rsidR="00391200">
              <w:rPr>
                <w:sz w:val="24"/>
              </w:rPr>
              <w:t>.</w:t>
            </w:r>
          </w:p>
        </w:tc>
        <w:tc>
          <w:tcPr>
            <w:tcW w:w="6809" w:type="dxa"/>
          </w:tcPr>
          <w:p w14:paraId="34574FBF" w14:textId="77777777" w:rsidR="00C6616C" w:rsidRDefault="00352A9A">
            <w:pPr>
              <w:pStyle w:val="TableParagraph"/>
              <w:spacing w:line="275" w:lineRule="exact"/>
              <w:ind w:left="108"/>
              <w:rPr>
                <w:b/>
                <w:sz w:val="24"/>
              </w:rPr>
            </w:pPr>
            <w:r>
              <w:rPr>
                <w:b/>
                <w:sz w:val="24"/>
              </w:rPr>
              <w:t>Здобувач освіти:</w:t>
            </w:r>
          </w:p>
          <w:p w14:paraId="149B1BBF" w14:textId="77777777" w:rsidR="00C6616C" w:rsidRDefault="00352A9A">
            <w:pPr>
              <w:pStyle w:val="TableParagraph"/>
              <w:numPr>
                <w:ilvl w:val="0"/>
                <w:numId w:val="124"/>
              </w:numPr>
              <w:tabs>
                <w:tab w:val="left" w:pos="248"/>
              </w:tabs>
              <w:spacing w:before="38"/>
              <w:ind w:left="247"/>
              <w:rPr>
                <w:sz w:val="24"/>
              </w:rPr>
            </w:pPr>
            <w:r>
              <w:rPr>
                <w:i/>
                <w:sz w:val="24"/>
              </w:rPr>
              <w:t xml:space="preserve">передбачає </w:t>
            </w:r>
            <w:r>
              <w:rPr>
                <w:sz w:val="24"/>
              </w:rPr>
              <w:t>приблизний результат розв’язування</w:t>
            </w:r>
            <w:r>
              <w:rPr>
                <w:spacing w:val="-3"/>
                <w:sz w:val="24"/>
              </w:rPr>
              <w:t xml:space="preserve"> </w:t>
            </w:r>
            <w:r>
              <w:rPr>
                <w:sz w:val="24"/>
              </w:rPr>
              <w:t>задачі;</w:t>
            </w:r>
          </w:p>
          <w:p w14:paraId="1D841B32" w14:textId="77777777" w:rsidR="00C6616C" w:rsidRDefault="00352A9A">
            <w:pPr>
              <w:pStyle w:val="TableParagraph"/>
              <w:numPr>
                <w:ilvl w:val="0"/>
                <w:numId w:val="124"/>
              </w:numPr>
              <w:tabs>
                <w:tab w:val="left" w:pos="382"/>
              </w:tabs>
              <w:spacing w:before="41" w:line="276" w:lineRule="auto"/>
              <w:ind w:right="93" w:firstLine="0"/>
              <w:rPr>
                <w:sz w:val="24"/>
              </w:rPr>
            </w:pPr>
            <w:r>
              <w:rPr>
                <w:i/>
                <w:sz w:val="24"/>
              </w:rPr>
              <w:t xml:space="preserve">добирає </w:t>
            </w:r>
            <w:r>
              <w:rPr>
                <w:sz w:val="24"/>
              </w:rPr>
              <w:t>доцільний спосіб обчислення для конкретного випадку;</w:t>
            </w:r>
          </w:p>
          <w:p w14:paraId="4DFB7C20" w14:textId="231ED341" w:rsidR="00C6616C" w:rsidRDefault="00352A9A" w:rsidP="00391200">
            <w:pPr>
              <w:pStyle w:val="TableParagraph"/>
              <w:numPr>
                <w:ilvl w:val="0"/>
                <w:numId w:val="124"/>
              </w:numPr>
              <w:tabs>
                <w:tab w:val="left" w:pos="453"/>
                <w:tab w:val="left" w:pos="454"/>
                <w:tab w:val="left" w:pos="1617"/>
                <w:tab w:val="left" w:pos="2095"/>
                <w:tab w:val="left" w:pos="3247"/>
                <w:tab w:val="left" w:pos="4531"/>
                <w:tab w:val="left" w:pos="5714"/>
              </w:tabs>
              <w:spacing w:line="275" w:lineRule="exact"/>
              <w:ind w:left="453" w:hanging="346"/>
              <w:rPr>
                <w:sz w:val="24"/>
              </w:rPr>
            </w:pPr>
            <w:r>
              <w:rPr>
                <w:i/>
                <w:sz w:val="24"/>
              </w:rPr>
              <w:t>визначає</w:t>
            </w:r>
            <w:r>
              <w:rPr>
                <w:i/>
                <w:sz w:val="24"/>
              </w:rPr>
              <w:tab/>
            </w:r>
            <w:r>
              <w:rPr>
                <w:sz w:val="24"/>
              </w:rPr>
              <w:t>та</w:t>
            </w:r>
            <w:r>
              <w:rPr>
                <w:sz w:val="24"/>
              </w:rPr>
              <w:tab/>
            </w:r>
            <w:r>
              <w:rPr>
                <w:i/>
                <w:sz w:val="24"/>
              </w:rPr>
              <w:t>моделює</w:t>
            </w:r>
            <w:r>
              <w:rPr>
                <w:i/>
                <w:sz w:val="24"/>
              </w:rPr>
              <w:tab/>
            </w:r>
            <w:r>
              <w:rPr>
                <w:sz w:val="24"/>
              </w:rPr>
              <w:t>ідеальний</w:t>
            </w:r>
            <w:r>
              <w:rPr>
                <w:sz w:val="24"/>
              </w:rPr>
              <w:tab/>
              <w:t>кінцевий</w:t>
            </w:r>
            <w:r>
              <w:rPr>
                <w:sz w:val="24"/>
              </w:rPr>
              <w:tab/>
              <w:t>результат</w:t>
            </w:r>
            <w:r w:rsidR="00391200">
              <w:rPr>
                <w:sz w:val="24"/>
              </w:rPr>
              <w:t>.</w:t>
            </w:r>
          </w:p>
        </w:tc>
      </w:tr>
      <w:tr w:rsidR="00C6616C" w14:paraId="5FF8DB74" w14:textId="77777777">
        <w:trPr>
          <w:trHeight w:val="1902"/>
        </w:trPr>
        <w:tc>
          <w:tcPr>
            <w:tcW w:w="2839" w:type="dxa"/>
          </w:tcPr>
          <w:p w14:paraId="7708FF48" w14:textId="0A53CC62" w:rsidR="00C6616C" w:rsidRDefault="00352A9A">
            <w:pPr>
              <w:pStyle w:val="TableParagraph"/>
              <w:tabs>
                <w:tab w:val="left" w:pos="1386"/>
              </w:tabs>
              <w:spacing w:line="276" w:lineRule="auto"/>
              <w:ind w:left="105" w:right="96"/>
              <w:rPr>
                <w:sz w:val="24"/>
              </w:rPr>
            </w:pPr>
            <w:r>
              <w:rPr>
                <w:b/>
                <w:sz w:val="24"/>
              </w:rPr>
              <w:t xml:space="preserve">Здобувач освіти: </w:t>
            </w:r>
            <w:r>
              <w:rPr>
                <w:sz w:val="24"/>
              </w:rPr>
              <w:t>перевіряє</w:t>
            </w:r>
            <w:r>
              <w:rPr>
                <w:sz w:val="24"/>
              </w:rPr>
              <w:tab/>
            </w:r>
            <w:r>
              <w:rPr>
                <w:spacing w:val="-1"/>
                <w:sz w:val="24"/>
              </w:rPr>
              <w:t xml:space="preserve">правильність </w:t>
            </w:r>
            <w:r>
              <w:rPr>
                <w:spacing w:val="-4"/>
                <w:sz w:val="24"/>
              </w:rPr>
              <w:t xml:space="preserve">результату </w:t>
            </w:r>
            <w:r>
              <w:rPr>
                <w:sz w:val="24"/>
              </w:rPr>
              <w:t>арифметичної дії; виявляє та виправляє помилки</w:t>
            </w:r>
            <w:r w:rsidR="00391200">
              <w:rPr>
                <w:sz w:val="24"/>
              </w:rPr>
              <w:t>.</w:t>
            </w:r>
          </w:p>
        </w:tc>
        <w:tc>
          <w:tcPr>
            <w:tcW w:w="6809" w:type="dxa"/>
          </w:tcPr>
          <w:p w14:paraId="2F3657EE" w14:textId="77777777" w:rsidR="00C6616C" w:rsidRDefault="00352A9A">
            <w:pPr>
              <w:pStyle w:val="TableParagraph"/>
              <w:spacing w:line="275" w:lineRule="exact"/>
              <w:ind w:left="108"/>
              <w:rPr>
                <w:b/>
                <w:sz w:val="24"/>
              </w:rPr>
            </w:pPr>
            <w:r>
              <w:rPr>
                <w:b/>
                <w:sz w:val="24"/>
              </w:rPr>
              <w:t>Здобувач освіти:</w:t>
            </w:r>
          </w:p>
          <w:p w14:paraId="52D81928" w14:textId="77777777" w:rsidR="00C6616C" w:rsidRDefault="00352A9A">
            <w:pPr>
              <w:pStyle w:val="TableParagraph"/>
              <w:numPr>
                <w:ilvl w:val="0"/>
                <w:numId w:val="123"/>
              </w:numPr>
              <w:tabs>
                <w:tab w:val="left" w:pos="248"/>
              </w:tabs>
              <w:spacing w:before="36"/>
              <w:ind w:left="247"/>
              <w:rPr>
                <w:sz w:val="24"/>
              </w:rPr>
            </w:pPr>
            <w:r>
              <w:rPr>
                <w:i/>
                <w:sz w:val="24"/>
              </w:rPr>
              <w:t xml:space="preserve">перевіряє </w:t>
            </w:r>
            <w:r>
              <w:rPr>
                <w:sz w:val="24"/>
              </w:rPr>
              <w:t>різні способи розв’язування</w:t>
            </w:r>
            <w:r>
              <w:rPr>
                <w:spacing w:val="-1"/>
                <w:sz w:val="24"/>
              </w:rPr>
              <w:t xml:space="preserve"> </w:t>
            </w:r>
            <w:r>
              <w:rPr>
                <w:sz w:val="24"/>
              </w:rPr>
              <w:t>задачі;</w:t>
            </w:r>
          </w:p>
          <w:p w14:paraId="4749E940" w14:textId="77777777" w:rsidR="00C6616C" w:rsidRDefault="00352A9A">
            <w:pPr>
              <w:pStyle w:val="TableParagraph"/>
              <w:numPr>
                <w:ilvl w:val="0"/>
                <w:numId w:val="123"/>
              </w:numPr>
              <w:tabs>
                <w:tab w:val="left" w:pos="467"/>
                <w:tab w:val="left" w:pos="468"/>
                <w:tab w:val="left" w:pos="1708"/>
                <w:tab w:val="left" w:pos="3050"/>
                <w:tab w:val="left" w:pos="4667"/>
                <w:tab w:val="left" w:pos="5054"/>
                <w:tab w:val="left" w:pos="6460"/>
              </w:tabs>
              <w:spacing w:before="41"/>
              <w:ind w:left="468" w:hanging="360"/>
              <w:rPr>
                <w:sz w:val="24"/>
              </w:rPr>
            </w:pPr>
            <w:r>
              <w:rPr>
                <w:i/>
                <w:sz w:val="24"/>
              </w:rPr>
              <w:t>перевіряє</w:t>
            </w:r>
            <w:r>
              <w:rPr>
                <w:i/>
                <w:sz w:val="24"/>
              </w:rPr>
              <w:tab/>
            </w:r>
            <w:r>
              <w:rPr>
                <w:sz w:val="24"/>
              </w:rPr>
              <w:t>додавання</w:t>
            </w:r>
            <w:r>
              <w:rPr>
                <w:sz w:val="24"/>
              </w:rPr>
              <w:tab/>
              <w:t>відніманням,</w:t>
            </w:r>
            <w:r>
              <w:rPr>
                <w:sz w:val="24"/>
              </w:rPr>
              <w:tab/>
              <w:t>а</w:t>
            </w:r>
            <w:r>
              <w:rPr>
                <w:sz w:val="24"/>
              </w:rPr>
              <w:tab/>
              <w:t>віднімання</w:t>
            </w:r>
            <w:r>
              <w:rPr>
                <w:sz w:val="24"/>
              </w:rPr>
              <w:tab/>
              <w:t>—</w:t>
            </w:r>
          </w:p>
          <w:p w14:paraId="79860E4B" w14:textId="77777777" w:rsidR="00C6616C" w:rsidRDefault="00352A9A">
            <w:pPr>
              <w:pStyle w:val="TableParagraph"/>
              <w:spacing w:before="43"/>
              <w:ind w:left="108"/>
              <w:rPr>
                <w:sz w:val="24"/>
              </w:rPr>
            </w:pPr>
            <w:r>
              <w:rPr>
                <w:sz w:val="24"/>
              </w:rPr>
              <w:t>додаванням; множення — діленням, а ділення — множенням;</w:t>
            </w:r>
          </w:p>
          <w:p w14:paraId="26DF4F7B" w14:textId="32107475" w:rsidR="00C6616C" w:rsidRDefault="00352A9A">
            <w:pPr>
              <w:pStyle w:val="TableParagraph"/>
              <w:numPr>
                <w:ilvl w:val="0"/>
                <w:numId w:val="123"/>
              </w:numPr>
              <w:tabs>
                <w:tab w:val="left" w:pos="286"/>
              </w:tabs>
              <w:spacing w:before="7" w:line="310" w:lineRule="atLeast"/>
              <w:ind w:right="98" w:firstLine="0"/>
              <w:rPr>
                <w:sz w:val="24"/>
              </w:rPr>
            </w:pPr>
            <w:r>
              <w:rPr>
                <w:i/>
                <w:sz w:val="24"/>
              </w:rPr>
              <w:t xml:space="preserve">знаходить </w:t>
            </w:r>
            <w:r>
              <w:rPr>
                <w:sz w:val="24"/>
              </w:rPr>
              <w:t xml:space="preserve">помилки в математичних обчисленнях, </w:t>
            </w:r>
            <w:r>
              <w:rPr>
                <w:i/>
                <w:sz w:val="24"/>
              </w:rPr>
              <w:t xml:space="preserve">усуває </w:t>
            </w:r>
            <w:r>
              <w:rPr>
                <w:sz w:val="24"/>
              </w:rPr>
              <w:t>їх, виконуючи необхідні дії</w:t>
            </w:r>
            <w:r w:rsidR="00391200">
              <w:rPr>
                <w:sz w:val="24"/>
              </w:rPr>
              <w:t>.</w:t>
            </w:r>
          </w:p>
        </w:tc>
      </w:tr>
      <w:tr w:rsidR="00C6616C" w14:paraId="24174386" w14:textId="77777777">
        <w:trPr>
          <w:trHeight w:val="3597"/>
        </w:trPr>
        <w:tc>
          <w:tcPr>
            <w:tcW w:w="9648" w:type="dxa"/>
            <w:gridSpan w:val="2"/>
          </w:tcPr>
          <w:p w14:paraId="6907CCB3" w14:textId="77777777" w:rsidR="00C6616C" w:rsidRDefault="00352A9A">
            <w:pPr>
              <w:pStyle w:val="TableParagraph"/>
              <w:spacing w:before="1"/>
              <w:ind w:left="3935"/>
              <w:rPr>
                <w:b/>
                <w:sz w:val="24"/>
              </w:rPr>
            </w:pPr>
            <w:r>
              <w:rPr>
                <w:b/>
                <w:sz w:val="24"/>
              </w:rPr>
              <w:t>Пропонований зміст</w:t>
            </w:r>
          </w:p>
          <w:p w14:paraId="6B44EDE1" w14:textId="77777777" w:rsidR="00C6616C" w:rsidRDefault="00352A9A">
            <w:pPr>
              <w:pStyle w:val="TableParagraph"/>
              <w:spacing w:before="41"/>
              <w:ind w:left="105"/>
              <w:rPr>
                <w:b/>
                <w:i/>
                <w:sz w:val="24"/>
              </w:rPr>
            </w:pPr>
            <w:r>
              <w:rPr>
                <w:b/>
                <w:i/>
                <w:sz w:val="24"/>
              </w:rPr>
              <w:t>Задачі</w:t>
            </w:r>
          </w:p>
          <w:p w14:paraId="4E66BE6F" w14:textId="77777777" w:rsidR="00C6616C" w:rsidRDefault="00352A9A">
            <w:pPr>
              <w:pStyle w:val="TableParagraph"/>
              <w:spacing w:before="36" w:line="276" w:lineRule="auto"/>
              <w:ind w:left="105"/>
              <w:rPr>
                <w:sz w:val="24"/>
              </w:rPr>
            </w:pPr>
            <w:r>
              <w:rPr>
                <w:sz w:val="24"/>
              </w:rPr>
              <w:t>Розв’язування простих та складених задач, комбінаторних задач і задач із логічним навантаженням різними способами.</w:t>
            </w:r>
          </w:p>
          <w:p w14:paraId="56A47F2A" w14:textId="77777777" w:rsidR="00C6616C" w:rsidRDefault="00352A9A">
            <w:pPr>
              <w:pStyle w:val="TableParagraph"/>
              <w:spacing w:before="1"/>
              <w:ind w:left="105"/>
              <w:rPr>
                <w:sz w:val="24"/>
              </w:rPr>
            </w:pPr>
            <w:r>
              <w:rPr>
                <w:sz w:val="24"/>
              </w:rPr>
              <w:t>Перевірка правильності розв’язування задачі.</w:t>
            </w:r>
          </w:p>
          <w:p w14:paraId="7FAF5C19" w14:textId="77777777" w:rsidR="00C6616C" w:rsidRDefault="00352A9A">
            <w:pPr>
              <w:pStyle w:val="TableParagraph"/>
              <w:spacing w:before="41" w:line="276" w:lineRule="auto"/>
              <w:ind w:left="105"/>
              <w:rPr>
                <w:sz w:val="24"/>
              </w:rPr>
            </w:pPr>
            <w:r>
              <w:rPr>
                <w:sz w:val="24"/>
              </w:rPr>
              <w:t>Розв’язування нестандартних задач методом організованого перебору варіантів, табличним методом, методом графів, міркувань, схематичного малюнка тощо.</w:t>
            </w:r>
          </w:p>
          <w:p w14:paraId="056D363A" w14:textId="77777777" w:rsidR="00C6616C" w:rsidRDefault="00352A9A">
            <w:pPr>
              <w:pStyle w:val="TableParagraph"/>
              <w:spacing w:before="109"/>
              <w:ind w:left="105"/>
              <w:rPr>
                <w:b/>
                <w:i/>
                <w:sz w:val="24"/>
              </w:rPr>
            </w:pPr>
            <w:r>
              <w:rPr>
                <w:b/>
                <w:i/>
                <w:sz w:val="24"/>
              </w:rPr>
              <w:t>Арифметичні дії, вирази, рівняння</w:t>
            </w:r>
          </w:p>
          <w:p w14:paraId="49C60E62" w14:textId="77777777" w:rsidR="00C6616C" w:rsidRDefault="00352A9A">
            <w:pPr>
              <w:pStyle w:val="TableParagraph"/>
              <w:spacing w:before="39" w:line="276" w:lineRule="auto"/>
              <w:ind w:left="105" w:right="411"/>
              <w:rPr>
                <w:sz w:val="24"/>
              </w:rPr>
            </w:pPr>
            <w:r>
              <w:rPr>
                <w:sz w:val="24"/>
              </w:rPr>
              <w:t>Залежність результатів арифметичних дій від зміни одного з компонентів за сталого іншого компонента.</w:t>
            </w:r>
          </w:p>
          <w:p w14:paraId="4E22B219" w14:textId="77777777" w:rsidR="00C6616C" w:rsidRDefault="00352A9A">
            <w:pPr>
              <w:pStyle w:val="TableParagraph"/>
              <w:spacing w:line="275" w:lineRule="exact"/>
              <w:ind w:left="105"/>
              <w:rPr>
                <w:sz w:val="24"/>
              </w:rPr>
            </w:pPr>
            <w:r>
              <w:rPr>
                <w:sz w:val="24"/>
              </w:rPr>
              <w:t>Перевірка правильності виконання дій додавання й віднімання, множення та ділення.</w:t>
            </w:r>
          </w:p>
        </w:tc>
      </w:tr>
    </w:tbl>
    <w:p w14:paraId="2B862860" w14:textId="77777777" w:rsidR="00C6616C" w:rsidRDefault="00C6616C">
      <w:pPr>
        <w:spacing w:line="275" w:lineRule="exact"/>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9"/>
        <w:gridCol w:w="6809"/>
      </w:tblGrid>
      <w:tr w:rsidR="00C6616C" w14:paraId="09D06BD6" w14:textId="77777777">
        <w:trPr>
          <w:trHeight w:val="318"/>
        </w:trPr>
        <w:tc>
          <w:tcPr>
            <w:tcW w:w="9648" w:type="dxa"/>
            <w:gridSpan w:val="2"/>
          </w:tcPr>
          <w:p w14:paraId="54C7A34C" w14:textId="77777777" w:rsidR="00C6616C" w:rsidRDefault="00352A9A">
            <w:pPr>
              <w:pStyle w:val="TableParagraph"/>
              <w:spacing w:line="273" w:lineRule="exact"/>
              <w:ind w:left="105"/>
              <w:rPr>
                <w:sz w:val="24"/>
              </w:rPr>
            </w:pPr>
            <w:r>
              <w:rPr>
                <w:sz w:val="24"/>
              </w:rPr>
              <w:lastRenderedPageBreak/>
              <w:t xml:space="preserve">Перевірка правильності розв’язування рівняння, знаходження </w:t>
            </w:r>
            <w:proofErr w:type="spellStart"/>
            <w:r>
              <w:rPr>
                <w:sz w:val="24"/>
              </w:rPr>
              <w:t>розв’язків</w:t>
            </w:r>
            <w:proofErr w:type="spellEnd"/>
            <w:r>
              <w:rPr>
                <w:sz w:val="24"/>
              </w:rPr>
              <w:t xml:space="preserve"> нерівності</w:t>
            </w:r>
          </w:p>
        </w:tc>
      </w:tr>
      <w:tr w:rsidR="00C6616C" w14:paraId="07A450BF" w14:textId="77777777">
        <w:trPr>
          <w:trHeight w:val="470"/>
        </w:trPr>
        <w:tc>
          <w:tcPr>
            <w:tcW w:w="9648" w:type="dxa"/>
            <w:gridSpan w:val="2"/>
          </w:tcPr>
          <w:p w14:paraId="1BC5A053" w14:textId="77777777" w:rsidR="00C6616C" w:rsidRDefault="00352A9A">
            <w:pPr>
              <w:pStyle w:val="TableParagraph"/>
              <w:spacing w:before="75"/>
              <w:ind w:left="962"/>
              <w:rPr>
                <w:b/>
                <w:sz w:val="24"/>
              </w:rPr>
            </w:pPr>
            <w:r>
              <w:rPr>
                <w:b/>
                <w:sz w:val="24"/>
              </w:rPr>
              <w:t>4. Змістова лінія «Досліджую навколишній світ засобами математики»</w:t>
            </w:r>
          </w:p>
        </w:tc>
      </w:tr>
      <w:tr w:rsidR="00C6616C" w14:paraId="1591BE24" w14:textId="77777777">
        <w:trPr>
          <w:trHeight w:val="8886"/>
        </w:trPr>
        <w:tc>
          <w:tcPr>
            <w:tcW w:w="2839" w:type="dxa"/>
          </w:tcPr>
          <w:p w14:paraId="45BA5287" w14:textId="77777777" w:rsidR="00C6616C" w:rsidRDefault="00352A9A">
            <w:pPr>
              <w:pStyle w:val="TableParagraph"/>
              <w:spacing w:line="275" w:lineRule="exact"/>
              <w:ind w:left="105"/>
              <w:jc w:val="both"/>
              <w:rPr>
                <w:b/>
                <w:sz w:val="24"/>
              </w:rPr>
            </w:pPr>
            <w:r>
              <w:rPr>
                <w:b/>
                <w:sz w:val="24"/>
              </w:rPr>
              <w:t>Здобувач освіти:</w:t>
            </w:r>
          </w:p>
          <w:p w14:paraId="17FCE627" w14:textId="77777777" w:rsidR="00C6616C" w:rsidRDefault="00352A9A">
            <w:pPr>
              <w:pStyle w:val="TableParagraph"/>
              <w:spacing w:before="38"/>
              <w:ind w:left="105"/>
              <w:jc w:val="both"/>
              <w:rPr>
                <w:sz w:val="24"/>
              </w:rPr>
            </w:pPr>
            <w:r>
              <w:rPr>
                <w:sz w:val="24"/>
              </w:rPr>
              <w:t>визначає істотні,</w:t>
            </w:r>
          </w:p>
          <w:p w14:paraId="5C16293A" w14:textId="500EC67C" w:rsidR="00C6616C" w:rsidRDefault="00352A9A">
            <w:pPr>
              <w:pStyle w:val="TableParagraph"/>
              <w:spacing w:before="41" w:line="276" w:lineRule="auto"/>
              <w:ind w:left="105" w:right="95"/>
              <w:jc w:val="both"/>
              <w:rPr>
                <w:sz w:val="24"/>
              </w:rPr>
            </w:pPr>
            <w:r>
              <w:rPr>
                <w:sz w:val="24"/>
              </w:rPr>
              <w:t>спільні й відмінні ознаки об’єктів навколишнього світу; порівнює, об’єднує в групу й розподіляє на групи за спільною ознакою</w:t>
            </w:r>
            <w:r w:rsidR="00AE13CF">
              <w:rPr>
                <w:sz w:val="24"/>
              </w:rPr>
              <w:t>.</w:t>
            </w:r>
          </w:p>
        </w:tc>
        <w:tc>
          <w:tcPr>
            <w:tcW w:w="6809" w:type="dxa"/>
          </w:tcPr>
          <w:p w14:paraId="593885B6" w14:textId="77777777" w:rsidR="00C6616C" w:rsidRDefault="00352A9A">
            <w:pPr>
              <w:pStyle w:val="TableParagraph"/>
              <w:spacing w:line="275" w:lineRule="exact"/>
              <w:ind w:left="108"/>
              <w:jc w:val="both"/>
              <w:rPr>
                <w:b/>
                <w:sz w:val="24"/>
              </w:rPr>
            </w:pPr>
            <w:r>
              <w:rPr>
                <w:b/>
                <w:sz w:val="24"/>
              </w:rPr>
              <w:t>Здобувач освіти:</w:t>
            </w:r>
          </w:p>
          <w:p w14:paraId="686E89AE" w14:textId="77777777" w:rsidR="00C6616C" w:rsidRDefault="00352A9A">
            <w:pPr>
              <w:pStyle w:val="TableParagraph"/>
              <w:numPr>
                <w:ilvl w:val="0"/>
                <w:numId w:val="122"/>
              </w:numPr>
              <w:tabs>
                <w:tab w:val="left" w:pos="252"/>
              </w:tabs>
              <w:spacing w:before="38" w:line="276" w:lineRule="auto"/>
              <w:ind w:right="91" w:firstLine="0"/>
              <w:jc w:val="both"/>
              <w:rPr>
                <w:sz w:val="24"/>
              </w:rPr>
            </w:pPr>
            <w:r>
              <w:rPr>
                <w:i/>
                <w:sz w:val="24"/>
              </w:rPr>
              <w:t xml:space="preserve">визначає </w:t>
            </w:r>
            <w:r>
              <w:rPr>
                <w:sz w:val="24"/>
              </w:rPr>
              <w:t>множину як сукупність предметів, що мають спільну ознаку;</w:t>
            </w:r>
          </w:p>
          <w:p w14:paraId="73A4CDFF" w14:textId="77777777" w:rsidR="00C6616C" w:rsidRDefault="00352A9A">
            <w:pPr>
              <w:pStyle w:val="TableParagraph"/>
              <w:numPr>
                <w:ilvl w:val="0"/>
                <w:numId w:val="122"/>
              </w:numPr>
              <w:tabs>
                <w:tab w:val="left" w:pos="348"/>
              </w:tabs>
              <w:spacing w:line="276" w:lineRule="auto"/>
              <w:ind w:right="96" w:firstLine="0"/>
              <w:jc w:val="both"/>
              <w:rPr>
                <w:sz w:val="24"/>
              </w:rPr>
            </w:pPr>
            <w:r>
              <w:rPr>
                <w:i/>
                <w:sz w:val="24"/>
              </w:rPr>
              <w:t xml:space="preserve">розпізнає </w:t>
            </w:r>
            <w:r>
              <w:rPr>
                <w:sz w:val="24"/>
              </w:rPr>
              <w:t>предмети за розміром, формою, призначенням, кольором</w:t>
            </w:r>
            <w:r>
              <w:rPr>
                <w:spacing w:val="-1"/>
                <w:sz w:val="24"/>
              </w:rPr>
              <w:t xml:space="preserve"> </w:t>
            </w:r>
            <w:r>
              <w:rPr>
                <w:sz w:val="24"/>
              </w:rPr>
              <w:t>тощо;</w:t>
            </w:r>
          </w:p>
          <w:p w14:paraId="147F9E29" w14:textId="77777777" w:rsidR="00C6616C" w:rsidRDefault="00352A9A">
            <w:pPr>
              <w:pStyle w:val="TableParagraph"/>
              <w:numPr>
                <w:ilvl w:val="0"/>
                <w:numId w:val="122"/>
              </w:numPr>
              <w:tabs>
                <w:tab w:val="left" w:pos="291"/>
              </w:tabs>
              <w:spacing w:line="276" w:lineRule="auto"/>
              <w:ind w:right="93" w:firstLine="0"/>
              <w:jc w:val="both"/>
              <w:rPr>
                <w:sz w:val="24"/>
              </w:rPr>
            </w:pPr>
            <w:r>
              <w:rPr>
                <w:i/>
                <w:sz w:val="24"/>
              </w:rPr>
              <w:t xml:space="preserve">визначає </w:t>
            </w:r>
            <w:r>
              <w:rPr>
                <w:sz w:val="24"/>
              </w:rPr>
              <w:t>спільні та відмінні ознаки об’єктів навколишнього світу;</w:t>
            </w:r>
          </w:p>
          <w:p w14:paraId="7EE33B5F" w14:textId="77777777" w:rsidR="00C6616C" w:rsidRDefault="00352A9A">
            <w:pPr>
              <w:pStyle w:val="TableParagraph"/>
              <w:numPr>
                <w:ilvl w:val="0"/>
                <w:numId w:val="122"/>
              </w:numPr>
              <w:tabs>
                <w:tab w:val="left" w:pos="248"/>
              </w:tabs>
              <w:spacing w:line="276" w:lineRule="auto"/>
              <w:ind w:right="95" w:firstLine="0"/>
              <w:jc w:val="both"/>
              <w:rPr>
                <w:sz w:val="24"/>
              </w:rPr>
            </w:pPr>
            <w:r>
              <w:rPr>
                <w:i/>
                <w:sz w:val="24"/>
              </w:rPr>
              <w:t xml:space="preserve">уживає </w:t>
            </w:r>
            <w:r>
              <w:rPr>
                <w:sz w:val="24"/>
              </w:rPr>
              <w:t xml:space="preserve">в мовленні слова «кожний», «крім», «один із», «хоча б один», «усі», «деякі»; </w:t>
            </w:r>
            <w:r>
              <w:rPr>
                <w:i/>
                <w:sz w:val="24"/>
              </w:rPr>
              <w:t xml:space="preserve">порівнює </w:t>
            </w:r>
            <w:r>
              <w:rPr>
                <w:sz w:val="24"/>
              </w:rPr>
              <w:t>предмети за вказаними ознаками;</w:t>
            </w:r>
          </w:p>
          <w:p w14:paraId="6E69995B" w14:textId="77777777" w:rsidR="00C6616C" w:rsidRDefault="00352A9A">
            <w:pPr>
              <w:pStyle w:val="TableParagraph"/>
              <w:numPr>
                <w:ilvl w:val="0"/>
                <w:numId w:val="122"/>
              </w:numPr>
              <w:tabs>
                <w:tab w:val="left" w:pos="332"/>
              </w:tabs>
              <w:spacing w:line="276" w:lineRule="auto"/>
              <w:ind w:right="97" w:firstLine="0"/>
              <w:jc w:val="both"/>
              <w:rPr>
                <w:sz w:val="24"/>
              </w:rPr>
            </w:pPr>
            <w:r>
              <w:rPr>
                <w:i/>
                <w:sz w:val="24"/>
              </w:rPr>
              <w:t xml:space="preserve">пояснює  </w:t>
            </w:r>
            <w:r>
              <w:rPr>
                <w:sz w:val="24"/>
              </w:rPr>
              <w:t xml:space="preserve">зміст  сполучників  «і»  та  «або»;  </w:t>
            </w:r>
            <w:r>
              <w:rPr>
                <w:i/>
                <w:sz w:val="24"/>
              </w:rPr>
              <w:t xml:space="preserve">будує  </w:t>
            </w:r>
            <w:r>
              <w:rPr>
                <w:sz w:val="24"/>
              </w:rPr>
              <w:t xml:space="preserve">судження  з використанням відповідних сполучників «і», </w:t>
            </w:r>
            <w:r>
              <w:rPr>
                <w:spacing w:val="-3"/>
                <w:sz w:val="24"/>
              </w:rPr>
              <w:t xml:space="preserve">«або», </w:t>
            </w:r>
            <w:r>
              <w:rPr>
                <w:sz w:val="24"/>
              </w:rPr>
              <w:t xml:space="preserve">«якщо…, </w:t>
            </w:r>
            <w:r>
              <w:rPr>
                <w:spacing w:val="-3"/>
                <w:sz w:val="24"/>
              </w:rPr>
              <w:t>то…»;</w:t>
            </w:r>
          </w:p>
          <w:p w14:paraId="642D1CFC" w14:textId="77777777" w:rsidR="00C6616C" w:rsidRDefault="00352A9A">
            <w:pPr>
              <w:pStyle w:val="TableParagraph"/>
              <w:numPr>
                <w:ilvl w:val="0"/>
                <w:numId w:val="122"/>
              </w:numPr>
              <w:tabs>
                <w:tab w:val="left" w:pos="288"/>
              </w:tabs>
              <w:spacing w:line="276" w:lineRule="auto"/>
              <w:ind w:right="93" w:firstLine="0"/>
              <w:jc w:val="both"/>
              <w:rPr>
                <w:sz w:val="24"/>
              </w:rPr>
            </w:pPr>
            <w:r>
              <w:rPr>
                <w:i/>
                <w:sz w:val="24"/>
              </w:rPr>
              <w:t xml:space="preserve">визначає </w:t>
            </w:r>
            <w:r>
              <w:rPr>
                <w:sz w:val="24"/>
              </w:rPr>
              <w:t>розташування предметів, чисел відносно вказаного («стоїть перед», «стоїть після», «стоїть між»;</w:t>
            </w:r>
            <w:r>
              <w:rPr>
                <w:spacing w:val="33"/>
                <w:sz w:val="24"/>
              </w:rPr>
              <w:t xml:space="preserve"> </w:t>
            </w:r>
            <w:r>
              <w:rPr>
                <w:sz w:val="24"/>
              </w:rPr>
              <w:t>«попереду»,</w:t>
            </w:r>
          </w:p>
          <w:p w14:paraId="31BDE32A" w14:textId="77777777" w:rsidR="00C6616C" w:rsidRDefault="00352A9A">
            <w:pPr>
              <w:pStyle w:val="TableParagraph"/>
              <w:spacing w:line="275" w:lineRule="exact"/>
              <w:ind w:left="108"/>
              <w:rPr>
                <w:sz w:val="24"/>
              </w:rPr>
            </w:pPr>
            <w:r>
              <w:rPr>
                <w:sz w:val="24"/>
              </w:rPr>
              <w:t>«позаду»);</w:t>
            </w:r>
          </w:p>
          <w:p w14:paraId="5CC08026" w14:textId="77777777" w:rsidR="00C6616C" w:rsidRDefault="00352A9A">
            <w:pPr>
              <w:pStyle w:val="TableParagraph"/>
              <w:numPr>
                <w:ilvl w:val="0"/>
                <w:numId w:val="122"/>
              </w:numPr>
              <w:tabs>
                <w:tab w:val="left" w:pos="260"/>
              </w:tabs>
              <w:spacing w:before="41" w:line="276" w:lineRule="auto"/>
              <w:ind w:right="92" w:firstLine="0"/>
              <w:jc w:val="both"/>
              <w:rPr>
                <w:sz w:val="24"/>
              </w:rPr>
            </w:pPr>
            <w:r>
              <w:rPr>
                <w:i/>
                <w:sz w:val="24"/>
              </w:rPr>
              <w:t xml:space="preserve">встановлює </w:t>
            </w:r>
            <w:r>
              <w:rPr>
                <w:sz w:val="24"/>
              </w:rPr>
              <w:t>відповідні відношення між предметами: більший, ніж; менший, ніж; найбільший; найменший; однакові; коротший, ніж; довший за; найдовший; найкоротший; однакові за довжиною</w:t>
            </w:r>
            <w:r>
              <w:rPr>
                <w:spacing w:val="-2"/>
                <w:sz w:val="24"/>
              </w:rPr>
              <w:t xml:space="preserve"> </w:t>
            </w:r>
            <w:r>
              <w:rPr>
                <w:sz w:val="24"/>
              </w:rPr>
              <w:t>тощо;</w:t>
            </w:r>
          </w:p>
          <w:p w14:paraId="60010CFE" w14:textId="77777777" w:rsidR="00C6616C" w:rsidRDefault="00352A9A">
            <w:pPr>
              <w:pStyle w:val="TableParagraph"/>
              <w:numPr>
                <w:ilvl w:val="0"/>
                <w:numId w:val="122"/>
              </w:numPr>
              <w:tabs>
                <w:tab w:val="left" w:pos="317"/>
              </w:tabs>
              <w:spacing w:line="276" w:lineRule="auto"/>
              <w:ind w:right="93" w:firstLine="0"/>
              <w:jc w:val="both"/>
              <w:rPr>
                <w:sz w:val="24"/>
              </w:rPr>
            </w:pPr>
            <w:r>
              <w:rPr>
                <w:i/>
                <w:sz w:val="24"/>
              </w:rPr>
              <w:t xml:space="preserve">порівнює </w:t>
            </w:r>
            <w:r>
              <w:rPr>
                <w:sz w:val="24"/>
              </w:rPr>
              <w:t xml:space="preserve">й </w:t>
            </w:r>
            <w:r>
              <w:rPr>
                <w:i/>
                <w:sz w:val="24"/>
              </w:rPr>
              <w:t xml:space="preserve">упорядковує </w:t>
            </w:r>
            <w:r>
              <w:rPr>
                <w:sz w:val="24"/>
              </w:rPr>
              <w:t>предмети за розміром, довжиною, висотою, товщиною та</w:t>
            </w:r>
            <w:r>
              <w:rPr>
                <w:spacing w:val="-5"/>
                <w:sz w:val="24"/>
              </w:rPr>
              <w:t xml:space="preserve"> </w:t>
            </w:r>
            <w:r>
              <w:rPr>
                <w:sz w:val="24"/>
              </w:rPr>
              <w:t>кількістю;</w:t>
            </w:r>
          </w:p>
          <w:p w14:paraId="235C484A" w14:textId="77777777" w:rsidR="00C6616C" w:rsidRDefault="00352A9A">
            <w:pPr>
              <w:pStyle w:val="TableParagraph"/>
              <w:numPr>
                <w:ilvl w:val="0"/>
                <w:numId w:val="122"/>
              </w:numPr>
              <w:tabs>
                <w:tab w:val="left" w:pos="248"/>
              </w:tabs>
              <w:spacing w:before="2"/>
              <w:ind w:left="247" w:hanging="140"/>
              <w:jc w:val="both"/>
              <w:rPr>
                <w:sz w:val="24"/>
              </w:rPr>
            </w:pPr>
            <w:r>
              <w:rPr>
                <w:i/>
                <w:sz w:val="24"/>
              </w:rPr>
              <w:t xml:space="preserve">знає </w:t>
            </w:r>
            <w:r>
              <w:rPr>
                <w:sz w:val="24"/>
              </w:rPr>
              <w:t>слова-ознаки відношень різницевого</w:t>
            </w:r>
            <w:r>
              <w:rPr>
                <w:spacing w:val="-2"/>
                <w:sz w:val="24"/>
              </w:rPr>
              <w:t xml:space="preserve"> </w:t>
            </w:r>
            <w:r>
              <w:rPr>
                <w:sz w:val="24"/>
              </w:rPr>
              <w:t>порівняння;</w:t>
            </w:r>
          </w:p>
          <w:p w14:paraId="264DF475" w14:textId="77777777" w:rsidR="00C6616C" w:rsidRDefault="00352A9A">
            <w:pPr>
              <w:pStyle w:val="TableParagraph"/>
              <w:numPr>
                <w:ilvl w:val="0"/>
                <w:numId w:val="122"/>
              </w:numPr>
              <w:tabs>
                <w:tab w:val="left" w:pos="334"/>
              </w:tabs>
              <w:spacing w:before="40"/>
              <w:ind w:left="333" w:hanging="226"/>
              <w:jc w:val="both"/>
              <w:rPr>
                <w:sz w:val="24"/>
              </w:rPr>
            </w:pPr>
            <w:r>
              <w:rPr>
                <w:i/>
                <w:sz w:val="24"/>
              </w:rPr>
              <w:t xml:space="preserve">розуміє </w:t>
            </w:r>
            <w:r>
              <w:rPr>
                <w:sz w:val="24"/>
              </w:rPr>
              <w:t>сутність відношення між числами «більше</w:t>
            </w:r>
            <w:r>
              <w:rPr>
                <w:spacing w:val="19"/>
                <w:sz w:val="24"/>
              </w:rPr>
              <w:t xml:space="preserve"> </w:t>
            </w:r>
            <w:r>
              <w:rPr>
                <w:sz w:val="24"/>
              </w:rPr>
              <w:t>на...»,</w:t>
            </w:r>
          </w:p>
          <w:p w14:paraId="17A8017A" w14:textId="77777777" w:rsidR="00C6616C" w:rsidRDefault="00352A9A">
            <w:pPr>
              <w:pStyle w:val="TableParagraph"/>
              <w:spacing w:before="41"/>
              <w:ind w:left="108"/>
              <w:rPr>
                <w:sz w:val="24"/>
              </w:rPr>
            </w:pPr>
            <w:r>
              <w:rPr>
                <w:sz w:val="24"/>
              </w:rPr>
              <w:t>«менше на...»;</w:t>
            </w:r>
          </w:p>
          <w:p w14:paraId="234D580D" w14:textId="77777777" w:rsidR="00C6616C" w:rsidRDefault="00352A9A">
            <w:pPr>
              <w:pStyle w:val="TableParagraph"/>
              <w:numPr>
                <w:ilvl w:val="0"/>
                <w:numId w:val="122"/>
              </w:numPr>
              <w:tabs>
                <w:tab w:val="left" w:pos="248"/>
              </w:tabs>
              <w:spacing w:before="41"/>
              <w:ind w:left="247" w:hanging="140"/>
              <w:rPr>
                <w:sz w:val="24"/>
              </w:rPr>
            </w:pPr>
            <w:r>
              <w:rPr>
                <w:i/>
                <w:sz w:val="24"/>
              </w:rPr>
              <w:t xml:space="preserve">виконує </w:t>
            </w:r>
            <w:r>
              <w:rPr>
                <w:sz w:val="24"/>
              </w:rPr>
              <w:t>практичні дії для утворення множин і</w:t>
            </w:r>
            <w:r>
              <w:rPr>
                <w:spacing w:val="-7"/>
                <w:sz w:val="24"/>
              </w:rPr>
              <w:t xml:space="preserve"> </w:t>
            </w:r>
            <w:r>
              <w:rPr>
                <w:sz w:val="24"/>
              </w:rPr>
              <w:t>підмножин;</w:t>
            </w:r>
          </w:p>
          <w:p w14:paraId="69379D13" w14:textId="1D95A390" w:rsidR="00C6616C" w:rsidRDefault="00352A9A">
            <w:pPr>
              <w:pStyle w:val="TableParagraph"/>
              <w:numPr>
                <w:ilvl w:val="0"/>
                <w:numId w:val="122"/>
              </w:numPr>
              <w:tabs>
                <w:tab w:val="left" w:pos="264"/>
              </w:tabs>
              <w:spacing w:before="9" w:line="310" w:lineRule="atLeast"/>
              <w:ind w:right="93" w:firstLine="0"/>
              <w:rPr>
                <w:sz w:val="24"/>
              </w:rPr>
            </w:pPr>
            <w:r>
              <w:rPr>
                <w:i/>
                <w:sz w:val="24"/>
              </w:rPr>
              <w:t xml:space="preserve">виконує </w:t>
            </w:r>
            <w:r>
              <w:rPr>
                <w:sz w:val="24"/>
              </w:rPr>
              <w:t>практичні дії для обчислення відстані між об’єктами, периметра об’єкта</w:t>
            </w:r>
            <w:r w:rsidR="00AE13CF">
              <w:rPr>
                <w:sz w:val="24"/>
              </w:rPr>
              <w:t>.</w:t>
            </w:r>
          </w:p>
        </w:tc>
      </w:tr>
      <w:tr w:rsidR="00C6616C" w14:paraId="2C8C59F7" w14:textId="77777777">
        <w:trPr>
          <w:trHeight w:val="4125"/>
        </w:trPr>
        <w:tc>
          <w:tcPr>
            <w:tcW w:w="2839" w:type="dxa"/>
          </w:tcPr>
          <w:p w14:paraId="1338358F" w14:textId="77777777" w:rsidR="00C6616C" w:rsidRDefault="00352A9A">
            <w:pPr>
              <w:pStyle w:val="TableParagraph"/>
              <w:spacing w:line="275" w:lineRule="exact"/>
              <w:ind w:left="105"/>
              <w:jc w:val="both"/>
              <w:rPr>
                <w:b/>
                <w:sz w:val="24"/>
              </w:rPr>
            </w:pPr>
            <w:r>
              <w:rPr>
                <w:b/>
                <w:sz w:val="24"/>
              </w:rPr>
              <w:t>Здобувач освіти:</w:t>
            </w:r>
          </w:p>
          <w:p w14:paraId="6E6B778D" w14:textId="5EF6F1CD" w:rsidR="00C6616C" w:rsidRDefault="00352A9A">
            <w:pPr>
              <w:pStyle w:val="TableParagraph"/>
              <w:spacing w:before="36" w:line="276" w:lineRule="auto"/>
              <w:ind w:left="105" w:right="96"/>
              <w:jc w:val="both"/>
              <w:rPr>
                <w:sz w:val="24"/>
              </w:rPr>
            </w:pPr>
            <w:r>
              <w:rPr>
                <w:spacing w:val="-3"/>
                <w:sz w:val="24"/>
              </w:rPr>
              <w:t xml:space="preserve">рахує </w:t>
            </w:r>
            <w:r>
              <w:rPr>
                <w:sz w:val="24"/>
              </w:rPr>
              <w:t xml:space="preserve">об’єкти, позначає числом </w:t>
            </w:r>
            <w:r>
              <w:rPr>
                <w:spacing w:val="-4"/>
                <w:sz w:val="24"/>
              </w:rPr>
              <w:t>результат</w:t>
            </w:r>
            <w:r>
              <w:rPr>
                <w:spacing w:val="52"/>
                <w:sz w:val="24"/>
              </w:rPr>
              <w:t xml:space="preserve"> </w:t>
            </w:r>
            <w:r>
              <w:rPr>
                <w:sz w:val="24"/>
              </w:rPr>
              <w:t xml:space="preserve">лічби; порівнює числа в межах сотні та </w:t>
            </w:r>
            <w:r>
              <w:rPr>
                <w:spacing w:val="-3"/>
                <w:sz w:val="24"/>
              </w:rPr>
              <w:t xml:space="preserve">впорядковує  </w:t>
            </w:r>
            <w:r>
              <w:rPr>
                <w:sz w:val="24"/>
              </w:rPr>
              <w:t>їх</w:t>
            </w:r>
            <w:r w:rsidR="00AE13CF">
              <w:rPr>
                <w:sz w:val="24"/>
              </w:rPr>
              <w:t>.</w:t>
            </w:r>
          </w:p>
        </w:tc>
        <w:tc>
          <w:tcPr>
            <w:tcW w:w="6809" w:type="dxa"/>
          </w:tcPr>
          <w:p w14:paraId="2BD65CCD" w14:textId="77777777" w:rsidR="00C6616C" w:rsidRDefault="00352A9A">
            <w:pPr>
              <w:pStyle w:val="TableParagraph"/>
              <w:spacing w:line="275" w:lineRule="exact"/>
              <w:ind w:left="108"/>
              <w:rPr>
                <w:b/>
                <w:sz w:val="24"/>
              </w:rPr>
            </w:pPr>
            <w:r>
              <w:rPr>
                <w:b/>
                <w:sz w:val="24"/>
              </w:rPr>
              <w:t>Здобувач освіти:</w:t>
            </w:r>
          </w:p>
          <w:p w14:paraId="59B2F29F" w14:textId="77777777" w:rsidR="00C6616C" w:rsidRDefault="00352A9A">
            <w:pPr>
              <w:pStyle w:val="TableParagraph"/>
              <w:numPr>
                <w:ilvl w:val="0"/>
                <w:numId w:val="121"/>
              </w:numPr>
              <w:tabs>
                <w:tab w:val="left" w:pos="284"/>
              </w:tabs>
              <w:spacing w:before="36" w:line="278" w:lineRule="auto"/>
              <w:ind w:right="96" w:firstLine="0"/>
              <w:rPr>
                <w:sz w:val="24"/>
              </w:rPr>
            </w:pPr>
            <w:r>
              <w:rPr>
                <w:i/>
                <w:sz w:val="24"/>
              </w:rPr>
              <w:t xml:space="preserve">рахує </w:t>
            </w:r>
            <w:r>
              <w:rPr>
                <w:sz w:val="24"/>
              </w:rPr>
              <w:t>за правилами лічби предмети в просторі (розташовані послідовно, хаотично, по</w:t>
            </w:r>
            <w:r>
              <w:rPr>
                <w:spacing w:val="-7"/>
                <w:sz w:val="24"/>
              </w:rPr>
              <w:t xml:space="preserve"> </w:t>
            </w:r>
            <w:r>
              <w:rPr>
                <w:sz w:val="24"/>
              </w:rPr>
              <w:t>колу);</w:t>
            </w:r>
          </w:p>
          <w:p w14:paraId="4112A8E9" w14:textId="77777777" w:rsidR="00C6616C" w:rsidRDefault="00352A9A">
            <w:pPr>
              <w:pStyle w:val="TableParagraph"/>
              <w:numPr>
                <w:ilvl w:val="0"/>
                <w:numId w:val="121"/>
              </w:numPr>
              <w:tabs>
                <w:tab w:val="left" w:pos="412"/>
                <w:tab w:val="left" w:pos="413"/>
                <w:tab w:val="left" w:pos="1622"/>
                <w:tab w:val="left" w:pos="2884"/>
                <w:tab w:val="left" w:pos="4058"/>
                <w:tab w:val="left" w:pos="4485"/>
                <w:tab w:val="left" w:pos="5697"/>
              </w:tabs>
              <w:spacing w:line="276" w:lineRule="auto"/>
              <w:ind w:right="95" w:firstLine="0"/>
              <w:rPr>
                <w:sz w:val="24"/>
              </w:rPr>
            </w:pPr>
            <w:r>
              <w:rPr>
                <w:i/>
                <w:sz w:val="24"/>
              </w:rPr>
              <w:t>зіставляє</w:t>
            </w:r>
            <w:r>
              <w:rPr>
                <w:i/>
                <w:sz w:val="24"/>
              </w:rPr>
              <w:tab/>
            </w:r>
            <w:r>
              <w:rPr>
                <w:sz w:val="24"/>
              </w:rPr>
              <w:t>предметні</w:t>
            </w:r>
            <w:r>
              <w:rPr>
                <w:sz w:val="24"/>
              </w:rPr>
              <w:tab/>
              <w:t>множини</w:t>
            </w:r>
            <w:r>
              <w:rPr>
                <w:sz w:val="24"/>
              </w:rPr>
              <w:tab/>
              <w:t>за</w:t>
            </w:r>
            <w:r>
              <w:rPr>
                <w:sz w:val="24"/>
              </w:rPr>
              <w:tab/>
              <w:t>кількістю</w:t>
            </w:r>
            <w:r>
              <w:rPr>
                <w:sz w:val="24"/>
              </w:rPr>
              <w:tab/>
            </w:r>
            <w:r>
              <w:rPr>
                <w:spacing w:val="-3"/>
                <w:sz w:val="24"/>
              </w:rPr>
              <w:t xml:space="preserve">елементів </w:t>
            </w:r>
            <w:r>
              <w:rPr>
                <w:sz w:val="24"/>
              </w:rPr>
              <w:t>способом складання</w:t>
            </w:r>
            <w:r>
              <w:rPr>
                <w:spacing w:val="-2"/>
                <w:sz w:val="24"/>
              </w:rPr>
              <w:t xml:space="preserve"> </w:t>
            </w:r>
            <w:r>
              <w:rPr>
                <w:sz w:val="24"/>
              </w:rPr>
              <w:t>пар;</w:t>
            </w:r>
          </w:p>
          <w:p w14:paraId="03E6C2BF" w14:textId="77777777" w:rsidR="00C6616C" w:rsidRDefault="00352A9A">
            <w:pPr>
              <w:pStyle w:val="TableParagraph"/>
              <w:numPr>
                <w:ilvl w:val="0"/>
                <w:numId w:val="121"/>
              </w:numPr>
              <w:tabs>
                <w:tab w:val="left" w:pos="320"/>
              </w:tabs>
              <w:spacing w:line="275" w:lineRule="exact"/>
              <w:ind w:left="319" w:hanging="212"/>
              <w:rPr>
                <w:i/>
                <w:sz w:val="24"/>
              </w:rPr>
            </w:pPr>
            <w:r>
              <w:rPr>
                <w:i/>
                <w:sz w:val="24"/>
              </w:rPr>
              <w:t xml:space="preserve">пояснює </w:t>
            </w:r>
            <w:r>
              <w:rPr>
                <w:sz w:val="24"/>
              </w:rPr>
              <w:t>сутність кількісної та порядкової лічби;</w:t>
            </w:r>
            <w:r>
              <w:rPr>
                <w:spacing w:val="2"/>
                <w:sz w:val="24"/>
              </w:rPr>
              <w:t xml:space="preserve"> </w:t>
            </w:r>
            <w:r>
              <w:rPr>
                <w:i/>
                <w:sz w:val="24"/>
              </w:rPr>
              <w:t>визначає</w:t>
            </w:r>
          </w:p>
          <w:p w14:paraId="46C9D388" w14:textId="77777777" w:rsidR="00C6616C" w:rsidRDefault="00352A9A">
            <w:pPr>
              <w:pStyle w:val="TableParagraph"/>
              <w:spacing w:before="39"/>
              <w:ind w:left="108"/>
              <w:jc w:val="both"/>
              <w:rPr>
                <w:sz w:val="24"/>
              </w:rPr>
            </w:pPr>
            <w:r>
              <w:rPr>
                <w:sz w:val="24"/>
              </w:rPr>
              <w:t>кількість елементів сукупності (множини);</w:t>
            </w:r>
          </w:p>
          <w:p w14:paraId="47C4E072" w14:textId="77777777" w:rsidR="00C6616C" w:rsidRDefault="00352A9A">
            <w:pPr>
              <w:pStyle w:val="TableParagraph"/>
              <w:numPr>
                <w:ilvl w:val="0"/>
                <w:numId w:val="121"/>
              </w:numPr>
              <w:tabs>
                <w:tab w:val="left" w:pos="281"/>
              </w:tabs>
              <w:spacing w:before="41" w:line="276" w:lineRule="auto"/>
              <w:ind w:right="93" w:firstLine="0"/>
              <w:jc w:val="both"/>
              <w:rPr>
                <w:sz w:val="24"/>
              </w:rPr>
            </w:pPr>
            <w:r>
              <w:rPr>
                <w:i/>
                <w:sz w:val="24"/>
              </w:rPr>
              <w:t xml:space="preserve">установлює </w:t>
            </w:r>
            <w:r>
              <w:rPr>
                <w:sz w:val="24"/>
              </w:rPr>
              <w:t xml:space="preserve">порядковий номер об’єкта в заданому напрямку лічби; </w:t>
            </w:r>
            <w:r>
              <w:rPr>
                <w:i/>
                <w:sz w:val="24"/>
              </w:rPr>
              <w:t xml:space="preserve">вживає </w:t>
            </w:r>
            <w:r>
              <w:rPr>
                <w:sz w:val="24"/>
              </w:rPr>
              <w:t>в мовленні відповідні кількісні й порядкові числівники;</w:t>
            </w:r>
          </w:p>
          <w:p w14:paraId="66E35FA9" w14:textId="77777777" w:rsidR="00C6616C" w:rsidRDefault="00352A9A">
            <w:pPr>
              <w:pStyle w:val="TableParagraph"/>
              <w:numPr>
                <w:ilvl w:val="0"/>
                <w:numId w:val="121"/>
              </w:numPr>
              <w:tabs>
                <w:tab w:val="left" w:pos="248"/>
              </w:tabs>
              <w:ind w:left="247" w:hanging="140"/>
              <w:jc w:val="both"/>
              <w:rPr>
                <w:sz w:val="24"/>
              </w:rPr>
            </w:pPr>
            <w:r>
              <w:rPr>
                <w:i/>
                <w:sz w:val="24"/>
              </w:rPr>
              <w:t xml:space="preserve">називає </w:t>
            </w:r>
            <w:r>
              <w:rPr>
                <w:sz w:val="24"/>
              </w:rPr>
              <w:t>числа в прямому й зворотному порядку в межах 1</w:t>
            </w:r>
            <w:r>
              <w:rPr>
                <w:spacing w:val="-11"/>
                <w:sz w:val="24"/>
              </w:rPr>
              <w:t xml:space="preserve"> </w:t>
            </w:r>
            <w:r>
              <w:rPr>
                <w:sz w:val="24"/>
              </w:rPr>
              <w:t>000;</w:t>
            </w:r>
          </w:p>
          <w:p w14:paraId="3BD9C5F7" w14:textId="241AC730" w:rsidR="00C6616C" w:rsidRDefault="00352A9A">
            <w:pPr>
              <w:pStyle w:val="TableParagraph"/>
              <w:numPr>
                <w:ilvl w:val="0"/>
                <w:numId w:val="121"/>
              </w:numPr>
              <w:tabs>
                <w:tab w:val="left" w:pos="341"/>
              </w:tabs>
              <w:spacing w:before="7" w:line="310" w:lineRule="atLeast"/>
              <w:ind w:right="94" w:firstLine="0"/>
              <w:jc w:val="both"/>
              <w:rPr>
                <w:sz w:val="24"/>
              </w:rPr>
            </w:pPr>
            <w:r>
              <w:rPr>
                <w:i/>
                <w:sz w:val="24"/>
              </w:rPr>
              <w:t xml:space="preserve">розуміє  </w:t>
            </w:r>
            <w:r>
              <w:rPr>
                <w:sz w:val="24"/>
              </w:rPr>
              <w:t xml:space="preserve">десяток  як  лічильну  одиницю;  </w:t>
            </w:r>
            <w:r>
              <w:rPr>
                <w:i/>
                <w:sz w:val="24"/>
              </w:rPr>
              <w:t xml:space="preserve">лічить  </w:t>
            </w:r>
            <w:r>
              <w:rPr>
                <w:sz w:val="24"/>
              </w:rPr>
              <w:t>десятками  в межах мільйона</w:t>
            </w:r>
            <w:r w:rsidR="00AE13CF">
              <w:rPr>
                <w:sz w:val="24"/>
              </w:rPr>
              <w:t>.</w:t>
            </w:r>
          </w:p>
        </w:tc>
      </w:tr>
      <w:tr w:rsidR="00C6616C" w14:paraId="2FF3AAE6" w14:textId="77777777">
        <w:trPr>
          <w:trHeight w:val="952"/>
        </w:trPr>
        <w:tc>
          <w:tcPr>
            <w:tcW w:w="2839" w:type="dxa"/>
          </w:tcPr>
          <w:p w14:paraId="1F642C47" w14:textId="77777777" w:rsidR="00C6616C" w:rsidRDefault="00352A9A">
            <w:pPr>
              <w:pStyle w:val="TableParagraph"/>
              <w:spacing w:before="1"/>
              <w:ind w:left="105"/>
              <w:rPr>
                <w:b/>
                <w:sz w:val="24"/>
              </w:rPr>
            </w:pPr>
            <w:r>
              <w:rPr>
                <w:b/>
                <w:sz w:val="24"/>
              </w:rPr>
              <w:t>Здобувач освіти:</w:t>
            </w:r>
          </w:p>
          <w:p w14:paraId="61036793" w14:textId="77777777" w:rsidR="00C6616C" w:rsidRDefault="00352A9A">
            <w:pPr>
              <w:pStyle w:val="TableParagraph"/>
              <w:tabs>
                <w:tab w:val="left" w:pos="702"/>
                <w:tab w:val="left" w:pos="1386"/>
                <w:tab w:val="left" w:pos="2613"/>
              </w:tabs>
              <w:spacing w:before="7" w:line="316" w:lineRule="exact"/>
              <w:ind w:left="105" w:right="93"/>
              <w:rPr>
                <w:sz w:val="24"/>
              </w:rPr>
            </w:pPr>
            <w:r>
              <w:rPr>
                <w:sz w:val="24"/>
              </w:rPr>
              <w:t>обчислює усно зручним для</w:t>
            </w:r>
            <w:r>
              <w:rPr>
                <w:sz w:val="24"/>
              </w:rPr>
              <w:tab/>
              <w:t>себе</w:t>
            </w:r>
            <w:r>
              <w:rPr>
                <w:sz w:val="24"/>
              </w:rPr>
              <w:tab/>
              <w:t>способом</w:t>
            </w:r>
            <w:r>
              <w:rPr>
                <w:sz w:val="24"/>
              </w:rPr>
              <w:tab/>
            </w:r>
            <w:r>
              <w:rPr>
                <w:spacing w:val="-17"/>
                <w:sz w:val="24"/>
              </w:rPr>
              <w:t>у</w:t>
            </w:r>
          </w:p>
        </w:tc>
        <w:tc>
          <w:tcPr>
            <w:tcW w:w="6809" w:type="dxa"/>
          </w:tcPr>
          <w:p w14:paraId="5AA94CB1" w14:textId="77777777" w:rsidR="00C6616C" w:rsidRDefault="00352A9A">
            <w:pPr>
              <w:pStyle w:val="TableParagraph"/>
              <w:spacing w:before="1"/>
              <w:ind w:left="108"/>
              <w:rPr>
                <w:b/>
                <w:sz w:val="24"/>
              </w:rPr>
            </w:pPr>
            <w:r>
              <w:rPr>
                <w:b/>
                <w:sz w:val="24"/>
              </w:rPr>
              <w:t>Здобувач освіти:</w:t>
            </w:r>
          </w:p>
          <w:p w14:paraId="2BEFF76C" w14:textId="77777777" w:rsidR="00C6616C" w:rsidRDefault="00352A9A">
            <w:pPr>
              <w:pStyle w:val="TableParagraph"/>
              <w:spacing w:before="7" w:line="316" w:lineRule="exact"/>
              <w:ind w:left="108" w:right="7"/>
              <w:rPr>
                <w:sz w:val="24"/>
              </w:rPr>
            </w:pPr>
            <w:r>
              <w:rPr>
                <w:sz w:val="24"/>
              </w:rPr>
              <w:t xml:space="preserve">- </w:t>
            </w:r>
            <w:r>
              <w:rPr>
                <w:i/>
                <w:sz w:val="24"/>
              </w:rPr>
              <w:t xml:space="preserve">застосовує </w:t>
            </w:r>
            <w:r>
              <w:rPr>
                <w:sz w:val="24"/>
              </w:rPr>
              <w:t>прийоми обчислення в межах 1 000 на основі знання нумерації чисел: додає й віднімає багатоцифрові числа;</w:t>
            </w:r>
          </w:p>
        </w:tc>
      </w:tr>
    </w:tbl>
    <w:p w14:paraId="31F00A07" w14:textId="77777777" w:rsidR="00C6616C" w:rsidRDefault="00C6616C">
      <w:pPr>
        <w:spacing w:line="316" w:lineRule="exact"/>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9"/>
        <w:gridCol w:w="6809"/>
      </w:tblGrid>
      <w:tr w:rsidR="00C6616C" w14:paraId="1263E98C" w14:textId="77777777">
        <w:trPr>
          <w:trHeight w:val="1905"/>
        </w:trPr>
        <w:tc>
          <w:tcPr>
            <w:tcW w:w="2839" w:type="dxa"/>
          </w:tcPr>
          <w:p w14:paraId="60BD8B87" w14:textId="7FEA6ADF" w:rsidR="00C6616C" w:rsidRDefault="00352A9A">
            <w:pPr>
              <w:pStyle w:val="TableParagraph"/>
              <w:spacing w:line="276" w:lineRule="auto"/>
              <w:ind w:left="105"/>
              <w:rPr>
                <w:sz w:val="24"/>
              </w:rPr>
            </w:pPr>
            <w:r>
              <w:rPr>
                <w:sz w:val="24"/>
              </w:rPr>
              <w:lastRenderedPageBreak/>
              <w:t>навчальних і практичних ситуаціях</w:t>
            </w:r>
            <w:r w:rsidR="00AE13CF">
              <w:rPr>
                <w:sz w:val="24"/>
              </w:rPr>
              <w:t>.</w:t>
            </w:r>
          </w:p>
        </w:tc>
        <w:tc>
          <w:tcPr>
            <w:tcW w:w="6809" w:type="dxa"/>
          </w:tcPr>
          <w:p w14:paraId="629EA3D7" w14:textId="77777777" w:rsidR="00C6616C" w:rsidRDefault="00352A9A">
            <w:pPr>
              <w:pStyle w:val="TableParagraph"/>
              <w:numPr>
                <w:ilvl w:val="0"/>
                <w:numId w:val="120"/>
              </w:numPr>
              <w:tabs>
                <w:tab w:val="left" w:pos="310"/>
              </w:tabs>
              <w:spacing w:line="276" w:lineRule="auto"/>
              <w:ind w:right="92" w:firstLine="0"/>
              <w:rPr>
                <w:sz w:val="24"/>
              </w:rPr>
            </w:pPr>
            <w:r>
              <w:rPr>
                <w:i/>
                <w:sz w:val="24"/>
              </w:rPr>
              <w:t xml:space="preserve">пояснює </w:t>
            </w:r>
            <w:r>
              <w:rPr>
                <w:sz w:val="24"/>
              </w:rPr>
              <w:t>сутність прийомів усного додавання й віднімання чисел частинами, порозрядного, способом</w:t>
            </w:r>
            <w:r>
              <w:rPr>
                <w:spacing w:val="-2"/>
                <w:sz w:val="24"/>
              </w:rPr>
              <w:t xml:space="preserve"> </w:t>
            </w:r>
            <w:r>
              <w:rPr>
                <w:sz w:val="24"/>
              </w:rPr>
              <w:t>округлення;</w:t>
            </w:r>
          </w:p>
          <w:p w14:paraId="7B005B39" w14:textId="77777777" w:rsidR="00C6616C" w:rsidRDefault="00352A9A">
            <w:pPr>
              <w:pStyle w:val="TableParagraph"/>
              <w:numPr>
                <w:ilvl w:val="0"/>
                <w:numId w:val="120"/>
              </w:numPr>
              <w:tabs>
                <w:tab w:val="left" w:pos="324"/>
              </w:tabs>
              <w:spacing w:line="276" w:lineRule="auto"/>
              <w:ind w:right="95" w:firstLine="0"/>
              <w:rPr>
                <w:sz w:val="24"/>
              </w:rPr>
            </w:pPr>
            <w:r>
              <w:rPr>
                <w:i/>
                <w:sz w:val="24"/>
              </w:rPr>
              <w:t xml:space="preserve">застосовує </w:t>
            </w:r>
            <w:r>
              <w:rPr>
                <w:sz w:val="24"/>
              </w:rPr>
              <w:t>правила додавання числа до суми, віднімання числа від суми в обчисленнях у межах 1</w:t>
            </w:r>
            <w:r>
              <w:rPr>
                <w:spacing w:val="-3"/>
                <w:sz w:val="24"/>
              </w:rPr>
              <w:t xml:space="preserve"> </w:t>
            </w:r>
            <w:r>
              <w:rPr>
                <w:sz w:val="24"/>
              </w:rPr>
              <w:t>000;</w:t>
            </w:r>
          </w:p>
          <w:p w14:paraId="57B89E07" w14:textId="77777777" w:rsidR="00C6616C" w:rsidRDefault="00352A9A">
            <w:pPr>
              <w:pStyle w:val="TableParagraph"/>
              <w:numPr>
                <w:ilvl w:val="0"/>
                <w:numId w:val="120"/>
              </w:numPr>
              <w:tabs>
                <w:tab w:val="left" w:pos="260"/>
              </w:tabs>
              <w:ind w:left="259" w:hanging="152"/>
              <w:rPr>
                <w:sz w:val="24"/>
              </w:rPr>
            </w:pPr>
            <w:r>
              <w:rPr>
                <w:i/>
                <w:sz w:val="24"/>
              </w:rPr>
              <w:t xml:space="preserve">володіє </w:t>
            </w:r>
            <w:r>
              <w:rPr>
                <w:sz w:val="24"/>
              </w:rPr>
              <w:t>обчислювальними навичками додавання й</w:t>
            </w:r>
            <w:r>
              <w:rPr>
                <w:spacing w:val="35"/>
                <w:sz w:val="24"/>
              </w:rPr>
              <w:t xml:space="preserve"> </w:t>
            </w:r>
            <w:r>
              <w:rPr>
                <w:sz w:val="24"/>
              </w:rPr>
              <w:t>віднімання,</w:t>
            </w:r>
          </w:p>
          <w:p w14:paraId="60936A5A" w14:textId="70DEAE49" w:rsidR="00C6616C" w:rsidRDefault="00352A9A">
            <w:pPr>
              <w:pStyle w:val="TableParagraph"/>
              <w:spacing w:before="37"/>
              <w:ind w:left="108"/>
              <w:rPr>
                <w:sz w:val="24"/>
              </w:rPr>
            </w:pPr>
            <w:r>
              <w:rPr>
                <w:sz w:val="24"/>
              </w:rPr>
              <w:t>множення та ділення</w:t>
            </w:r>
            <w:r w:rsidR="00AE13CF">
              <w:rPr>
                <w:sz w:val="24"/>
              </w:rPr>
              <w:t>.</w:t>
            </w:r>
          </w:p>
        </w:tc>
      </w:tr>
      <w:tr w:rsidR="00C6616C" w14:paraId="77DE0FAE" w14:textId="77777777">
        <w:trPr>
          <w:trHeight w:val="3808"/>
        </w:trPr>
        <w:tc>
          <w:tcPr>
            <w:tcW w:w="2839" w:type="dxa"/>
          </w:tcPr>
          <w:p w14:paraId="1E035416" w14:textId="77777777" w:rsidR="00C6616C" w:rsidRDefault="00352A9A">
            <w:pPr>
              <w:pStyle w:val="TableParagraph"/>
              <w:spacing w:line="273" w:lineRule="auto"/>
              <w:ind w:left="105" w:right="128"/>
              <w:rPr>
                <w:sz w:val="24"/>
              </w:rPr>
            </w:pPr>
            <w:r>
              <w:rPr>
                <w:b/>
                <w:sz w:val="24"/>
              </w:rPr>
              <w:t xml:space="preserve">Здобувач освіти: </w:t>
            </w:r>
            <w:r>
              <w:rPr>
                <w:sz w:val="24"/>
              </w:rPr>
              <w:t>орієнтується на площині і в</w:t>
            </w:r>
            <w:r>
              <w:rPr>
                <w:spacing w:val="-1"/>
                <w:sz w:val="24"/>
              </w:rPr>
              <w:t xml:space="preserve"> </w:t>
            </w:r>
            <w:r>
              <w:rPr>
                <w:sz w:val="24"/>
              </w:rPr>
              <w:t>просторі;</w:t>
            </w:r>
          </w:p>
          <w:p w14:paraId="00BD9AA0" w14:textId="5374AAD1" w:rsidR="00C6616C" w:rsidRDefault="00352A9A">
            <w:pPr>
              <w:pStyle w:val="TableParagraph"/>
              <w:spacing w:before="3" w:line="276" w:lineRule="auto"/>
              <w:ind w:left="105" w:right="97"/>
              <w:jc w:val="both"/>
              <w:rPr>
                <w:sz w:val="24"/>
              </w:rPr>
            </w:pPr>
            <w:r>
              <w:rPr>
                <w:sz w:val="24"/>
              </w:rPr>
              <w:t xml:space="preserve">описує або зображує схематично розміщення, напрямок і </w:t>
            </w:r>
            <w:r>
              <w:rPr>
                <w:spacing w:val="-3"/>
                <w:sz w:val="24"/>
              </w:rPr>
              <w:t>рух об’єктів</w:t>
            </w:r>
            <w:r w:rsidR="00AE13CF">
              <w:rPr>
                <w:sz w:val="24"/>
              </w:rPr>
              <w:t>.</w:t>
            </w:r>
          </w:p>
        </w:tc>
        <w:tc>
          <w:tcPr>
            <w:tcW w:w="6809" w:type="dxa"/>
          </w:tcPr>
          <w:p w14:paraId="04E19C4F" w14:textId="77777777" w:rsidR="00C6616C" w:rsidRDefault="00352A9A">
            <w:pPr>
              <w:pStyle w:val="TableParagraph"/>
              <w:spacing w:line="275" w:lineRule="exact"/>
              <w:ind w:left="108"/>
              <w:jc w:val="both"/>
              <w:rPr>
                <w:b/>
                <w:sz w:val="24"/>
              </w:rPr>
            </w:pPr>
            <w:r>
              <w:rPr>
                <w:b/>
                <w:sz w:val="24"/>
              </w:rPr>
              <w:t>Здобувач освіти:</w:t>
            </w:r>
          </w:p>
          <w:p w14:paraId="5E362E4F" w14:textId="77777777" w:rsidR="00C6616C" w:rsidRDefault="00352A9A">
            <w:pPr>
              <w:pStyle w:val="TableParagraph"/>
              <w:numPr>
                <w:ilvl w:val="0"/>
                <w:numId w:val="119"/>
              </w:numPr>
              <w:tabs>
                <w:tab w:val="left" w:pos="262"/>
              </w:tabs>
              <w:spacing w:before="36" w:line="276" w:lineRule="auto"/>
              <w:ind w:right="93" w:firstLine="0"/>
              <w:jc w:val="both"/>
              <w:rPr>
                <w:sz w:val="24"/>
              </w:rPr>
            </w:pPr>
            <w:r>
              <w:rPr>
                <w:i/>
                <w:sz w:val="24"/>
              </w:rPr>
              <w:t xml:space="preserve">орієнтується </w:t>
            </w:r>
            <w:r>
              <w:rPr>
                <w:sz w:val="24"/>
              </w:rPr>
              <w:t xml:space="preserve">на площині та в просторі (на аркуші паперу, на класній дошці, у класній кімнаті, на подвір’ї тощо); </w:t>
            </w:r>
            <w:r>
              <w:rPr>
                <w:i/>
                <w:sz w:val="24"/>
              </w:rPr>
              <w:t xml:space="preserve">установлює </w:t>
            </w:r>
            <w:r>
              <w:rPr>
                <w:sz w:val="24"/>
              </w:rPr>
              <w:t>відношення між предметами, що розміщені на площині та в просторі (лівіше, правіше, вище, нижче</w:t>
            </w:r>
            <w:r>
              <w:rPr>
                <w:spacing w:val="-2"/>
                <w:sz w:val="24"/>
              </w:rPr>
              <w:t xml:space="preserve"> </w:t>
            </w:r>
            <w:r>
              <w:rPr>
                <w:sz w:val="24"/>
              </w:rPr>
              <w:t>тощо);</w:t>
            </w:r>
          </w:p>
          <w:p w14:paraId="5F9B6718" w14:textId="77777777" w:rsidR="00C6616C" w:rsidRDefault="00352A9A">
            <w:pPr>
              <w:pStyle w:val="TableParagraph"/>
              <w:numPr>
                <w:ilvl w:val="0"/>
                <w:numId w:val="119"/>
              </w:numPr>
              <w:tabs>
                <w:tab w:val="left" w:pos="365"/>
              </w:tabs>
              <w:ind w:left="364" w:hanging="257"/>
              <w:jc w:val="both"/>
              <w:rPr>
                <w:sz w:val="24"/>
              </w:rPr>
            </w:pPr>
            <w:r>
              <w:rPr>
                <w:i/>
                <w:sz w:val="24"/>
              </w:rPr>
              <w:t xml:space="preserve">розміщує </w:t>
            </w:r>
            <w:r>
              <w:rPr>
                <w:sz w:val="24"/>
              </w:rPr>
              <w:t xml:space="preserve">та </w:t>
            </w:r>
            <w:r>
              <w:rPr>
                <w:i/>
                <w:sz w:val="24"/>
              </w:rPr>
              <w:t xml:space="preserve">переміщує </w:t>
            </w:r>
            <w:r>
              <w:rPr>
                <w:sz w:val="24"/>
              </w:rPr>
              <w:t>предмети в заданих</w:t>
            </w:r>
            <w:r>
              <w:rPr>
                <w:spacing w:val="36"/>
                <w:sz w:val="24"/>
              </w:rPr>
              <w:t xml:space="preserve"> </w:t>
            </w:r>
            <w:r>
              <w:rPr>
                <w:sz w:val="24"/>
              </w:rPr>
              <w:t>напрямках;</w:t>
            </w:r>
          </w:p>
          <w:p w14:paraId="67CEEEDD" w14:textId="77777777" w:rsidR="00C6616C" w:rsidRDefault="00352A9A">
            <w:pPr>
              <w:pStyle w:val="TableParagraph"/>
              <w:spacing w:before="43"/>
              <w:ind w:left="108"/>
              <w:jc w:val="both"/>
              <w:rPr>
                <w:sz w:val="24"/>
              </w:rPr>
            </w:pPr>
            <w:r>
              <w:rPr>
                <w:i/>
                <w:sz w:val="24"/>
              </w:rPr>
              <w:t xml:space="preserve">визначає </w:t>
            </w:r>
            <w:r>
              <w:rPr>
                <w:sz w:val="24"/>
              </w:rPr>
              <w:t>взаємне розміщення предметів;</w:t>
            </w:r>
          </w:p>
          <w:p w14:paraId="08AE8AC0" w14:textId="77777777" w:rsidR="00C6616C" w:rsidRDefault="00352A9A">
            <w:pPr>
              <w:pStyle w:val="TableParagraph"/>
              <w:numPr>
                <w:ilvl w:val="0"/>
                <w:numId w:val="119"/>
              </w:numPr>
              <w:tabs>
                <w:tab w:val="left" w:pos="248"/>
              </w:tabs>
              <w:spacing w:before="41" w:line="276" w:lineRule="auto"/>
              <w:ind w:right="1536" w:firstLine="0"/>
              <w:rPr>
                <w:sz w:val="24"/>
              </w:rPr>
            </w:pPr>
            <w:r>
              <w:rPr>
                <w:i/>
                <w:sz w:val="24"/>
              </w:rPr>
              <w:t xml:space="preserve">креслить </w:t>
            </w:r>
            <w:r>
              <w:rPr>
                <w:sz w:val="24"/>
              </w:rPr>
              <w:t>точку, пряму, криву, промінь, відрізок, многокутники, коло;</w:t>
            </w:r>
          </w:p>
          <w:p w14:paraId="2B0DA1E5" w14:textId="77777777" w:rsidR="00C6616C" w:rsidRDefault="00352A9A">
            <w:pPr>
              <w:pStyle w:val="TableParagraph"/>
              <w:numPr>
                <w:ilvl w:val="0"/>
                <w:numId w:val="119"/>
              </w:numPr>
              <w:tabs>
                <w:tab w:val="left" w:pos="248"/>
              </w:tabs>
              <w:spacing w:line="278" w:lineRule="auto"/>
              <w:ind w:right="94" w:firstLine="0"/>
              <w:rPr>
                <w:sz w:val="24"/>
              </w:rPr>
            </w:pPr>
            <w:r>
              <w:rPr>
                <w:i/>
                <w:sz w:val="24"/>
              </w:rPr>
              <w:t xml:space="preserve">будує </w:t>
            </w:r>
            <w:r>
              <w:rPr>
                <w:sz w:val="24"/>
              </w:rPr>
              <w:t>прямі лінії, промені, відрізки за допомогою лінійки; кути за допомогою косинця,</w:t>
            </w:r>
            <w:r>
              <w:rPr>
                <w:spacing w:val="-4"/>
                <w:sz w:val="24"/>
              </w:rPr>
              <w:t xml:space="preserve"> </w:t>
            </w:r>
            <w:r>
              <w:rPr>
                <w:sz w:val="24"/>
              </w:rPr>
              <w:t>транспортира;</w:t>
            </w:r>
          </w:p>
          <w:p w14:paraId="4508A63B" w14:textId="0AC6BAEF" w:rsidR="00C6616C" w:rsidRDefault="00352A9A">
            <w:pPr>
              <w:pStyle w:val="TableParagraph"/>
              <w:numPr>
                <w:ilvl w:val="0"/>
                <w:numId w:val="119"/>
              </w:numPr>
              <w:tabs>
                <w:tab w:val="left" w:pos="248"/>
              </w:tabs>
              <w:spacing w:line="272" w:lineRule="exact"/>
              <w:ind w:left="247" w:hanging="140"/>
              <w:rPr>
                <w:sz w:val="24"/>
              </w:rPr>
            </w:pPr>
            <w:r>
              <w:rPr>
                <w:i/>
                <w:sz w:val="24"/>
              </w:rPr>
              <w:t xml:space="preserve">позначає </w:t>
            </w:r>
            <w:r>
              <w:rPr>
                <w:sz w:val="24"/>
              </w:rPr>
              <w:t>точки й відрізки буквами</w:t>
            </w:r>
            <w:r w:rsidR="00AE13CF">
              <w:rPr>
                <w:sz w:val="24"/>
              </w:rPr>
              <w:t>.</w:t>
            </w:r>
          </w:p>
        </w:tc>
      </w:tr>
      <w:tr w:rsidR="00C6616C" w14:paraId="3FD50A9A" w14:textId="77777777">
        <w:trPr>
          <w:trHeight w:val="7933"/>
        </w:trPr>
        <w:tc>
          <w:tcPr>
            <w:tcW w:w="2839" w:type="dxa"/>
          </w:tcPr>
          <w:p w14:paraId="1D0C75C8" w14:textId="711A5D91" w:rsidR="00C6616C" w:rsidRDefault="00352A9A" w:rsidP="00AE13CF">
            <w:pPr>
              <w:pStyle w:val="TableParagraph"/>
              <w:tabs>
                <w:tab w:val="left" w:pos="1101"/>
                <w:tab w:val="left" w:pos="1158"/>
                <w:tab w:val="left" w:pos="1790"/>
                <w:tab w:val="left" w:pos="1938"/>
                <w:tab w:val="left" w:pos="2166"/>
              </w:tabs>
              <w:spacing w:line="276" w:lineRule="auto"/>
              <w:ind w:left="105" w:right="95"/>
              <w:jc w:val="both"/>
              <w:rPr>
                <w:sz w:val="24"/>
              </w:rPr>
            </w:pPr>
            <w:r>
              <w:rPr>
                <w:b/>
                <w:sz w:val="24"/>
              </w:rPr>
              <w:t xml:space="preserve">Здобувач освіти: </w:t>
            </w:r>
            <w:r>
              <w:rPr>
                <w:sz w:val="24"/>
              </w:rPr>
              <w:t>розпізнає</w:t>
            </w:r>
            <w:r>
              <w:rPr>
                <w:sz w:val="24"/>
              </w:rPr>
              <w:tab/>
            </w:r>
            <w:r>
              <w:rPr>
                <w:sz w:val="24"/>
              </w:rPr>
              <w:tab/>
            </w:r>
            <w:r>
              <w:rPr>
                <w:sz w:val="24"/>
              </w:rPr>
              <w:tab/>
            </w:r>
            <w:r>
              <w:rPr>
                <w:sz w:val="24"/>
              </w:rPr>
              <w:tab/>
            </w:r>
            <w:r>
              <w:rPr>
                <w:spacing w:val="-4"/>
                <w:sz w:val="24"/>
              </w:rPr>
              <w:t xml:space="preserve">знайомі </w:t>
            </w:r>
            <w:r>
              <w:rPr>
                <w:sz w:val="24"/>
              </w:rPr>
              <w:t>геометричні площинні та об’ємні</w:t>
            </w:r>
            <w:r>
              <w:rPr>
                <w:sz w:val="24"/>
              </w:rPr>
              <w:tab/>
            </w:r>
            <w:r>
              <w:rPr>
                <w:sz w:val="24"/>
              </w:rPr>
              <w:tab/>
              <w:t>фігури</w:t>
            </w:r>
            <w:r>
              <w:rPr>
                <w:sz w:val="24"/>
              </w:rPr>
              <w:tab/>
            </w:r>
            <w:r>
              <w:rPr>
                <w:sz w:val="24"/>
              </w:rPr>
              <w:tab/>
            </w:r>
            <w:r>
              <w:rPr>
                <w:spacing w:val="-4"/>
                <w:sz w:val="24"/>
              </w:rPr>
              <w:t xml:space="preserve">серед </w:t>
            </w:r>
            <w:r>
              <w:rPr>
                <w:sz w:val="24"/>
              </w:rPr>
              <w:t>об’єктів</w:t>
            </w:r>
            <w:r>
              <w:rPr>
                <w:sz w:val="24"/>
              </w:rPr>
              <w:tab/>
            </w:r>
            <w:r>
              <w:rPr>
                <w:sz w:val="24"/>
              </w:rPr>
              <w:tab/>
            </w:r>
            <w:r>
              <w:rPr>
                <w:spacing w:val="-4"/>
                <w:sz w:val="24"/>
              </w:rPr>
              <w:t xml:space="preserve">навколишнього </w:t>
            </w:r>
            <w:r>
              <w:rPr>
                <w:spacing w:val="-6"/>
                <w:sz w:val="24"/>
              </w:rPr>
              <w:t>світу,</w:t>
            </w:r>
            <w:r w:rsidR="00AE13CF">
              <w:rPr>
                <w:spacing w:val="-6"/>
                <w:sz w:val="24"/>
              </w:rPr>
              <w:t xml:space="preserve"> </w:t>
            </w:r>
            <w:r>
              <w:rPr>
                <w:sz w:val="24"/>
              </w:rPr>
              <w:t>на</w:t>
            </w:r>
            <w:r w:rsidR="00AE13CF">
              <w:rPr>
                <w:sz w:val="24"/>
              </w:rPr>
              <w:t xml:space="preserve"> </w:t>
            </w:r>
            <w:r>
              <w:rPr>
                <w:spacing w:val="-4"/>
                <w:sz w:val="24"/>
              </w:rPr>
              <w:t>рисунках</w:t>
            </w:r>
            <w:r w:rsidR="00AE13CF">
              <w:rPr>
                <w:sz w:val="24"/>
              </w:rPr>
              <w:t>.</w:t>
            </w:r>
          </w:p>
        </w:tc>
        <w:tc>
          <w:tcPr>
            <w:tcW w:w="6809" w:type="dxa"/>
          </w:tcPr>
          <w:p w14:paraId="020F3EF8" w14:textId="77777777" w:rsidR="00C6616C" w:rsidRDefault="00352A9A">
            <w:pPr>
              <w:pStyle w:val="TableParagraph"/>
              <w:spacing w:line="275" w:lineRule="exact"/>
              <w:ind w:left="108"/>
              <w:jc w:val="both"/>
              <w:rPr>
                <w:b/>
                <w:sz w:val="24"/>
              </w:rPr>
            </w:pPr>
            <w:r>
              <w:rPr>
                <w:b/>
                <w:sz w:val="24"/>
              </w:rPr>
              <w:t>Здобувач освіти:</w:t>
            </w:r>
          </w:p>
          <w:p w14:paraId="1DEF643F" w14:textId="77777777" w:rsidR="00C6616C" w:rsidRDefault="00352A9A">
            <w:pPr>
              <w:pStyle w:val="TableParagraph"/>
              <w:numPr>
                <w:ilvl w:val="0"/>
                <w:numId w:val="118"/>
              </w:numPr>
              <w:tabs>
                <w:tab w:val="left" w:pos="348"/>
              </w:tabs>
              <w:spacing w:before="36" w:line="278" w:lineRule="auto"/>
              <w:ind w:right="97" w:firstLine="0"/>
              <w:jc w:val="both"/>
              <w:rPr>
                <w:sz w:val="24"/>
              </w:rPr>
            </w:pPr>
            <w:r>
              <w:rPr>
                <w:i/>
                <w:sz w:val="24"/>
              </w:rPr>
              <w:t xml:space="preserve">визначає </w:t>
            </w:r>
            <w:r>
              <w:rPr>
                <w:sz w:val="24"/>
              </w:rPr>
              <w:t xml:space="preserve">форму  предметів;  </w:t>
            </w:r>
            <w:r>
              <w:rPr>
                <w:i/>
                <w:sz w:val="24"/>
              </w:rPr>
              <w:t xml:space="preserve">розпізнає  </w:t>
            </w:r>
            <w:r>
              <w:rPr>
                <w:sz w:val="24"/>
              </w:rPr>
              <w:t xml:space="preserve">й  </w:t>
            </w:r>
            <w:r>
              <w:rPr>
                <w:i/>
                <w:sz w:val="24"/>
              </w:rPr>
              <w:t xml:space="preserve">описує  </w:t>
            </w:r>
            <w:r>
              <w:rPr>
                <w:sz w:val="24"/>
              </w:rPr>
              <w:t>предмети  за</w:t>
            </w:r>
            <w:r>
              <w:rPr>
                <w:spacing w:val="-1"/>
                <w:sz w:val="24"/>
              </w:rPr>
              <w:t xml:space="preserve"> </w:t>
            </w:r>
            <w:r>
              <w:rPr>
                <w:sz w:val="24"/>
              </w:rPr>
              <w:t>формою;</w:t>
            </w:r>
          </w:p>
          <w:p w14:paraId="03E5888E" w14:textId="77777777" w:rsidR="00C6616C" w:rsidRDefault="00352A9A">
            <w:pPr>
              <w:pStyle w:val="TableParagraph"/>
              <w:numPr>
                <w:ilvl w:val="0"/>
                <w:numId w:val="118"/>
              </w:numPr>
              <w:tabs>
                <w:tab w:val="left" w:pos="344"/>
              </w:tabs>
              <w:spacing w:line="276" w:lineRule="auto"/>
              <w:ind w:right="98" w:firstLine="0"/>
              <w:jc w:val="both"/>
              <w:rPr>
                <w:sz w:val="24"/>
              </w:rPr>
            </w:pPr>
            <w:r>
              <w:rPr>
                <w:i/>
                <w:sz w:val="24"/>
              </w:rPr>
              <w:t xml:space="preserve">розрізняє </w:t>
            </w:r>
            <w:r>
              <w:rPr>
                <w:sz w:val="24"/>
              </w:rPr>
              <w:t>геометричні фігури на площині: пряму, криву, промінь, відрізок, коло, круг, многокутники; у просторі: куб, куля, конус, піраміда,</w:t>
            </w:r>
            <w:r>
              <w:rPr>
                <w:spacing w:val="1"/>
                <w:sz w:val="24"/>
              </w:rPr>
              <w:t xml:space="preserve"> </w:t>
            </w:r>
            <w:r>
              <w:rPr>
                <w:sz w:val="24"/>
              </w:rPr>
              <w:t>циліндр;</w:t>
            </w:r>
          </w:p>
          <w:p w14:paraId="17B45487" w14:textId="77777777" w:rsidR="00C6616C" w:rsidRDefault="00352A9A">
            <w:pPr>
              <w:pStyle w:val="TableParagraph"/>
              <w:numPr>
                <w:ilvl w:val="0"/>
                <w:numId w:val="118"/>
              </w:numPr>
              <w:tabs>
                <w:tab w:val="left" w:pos="279"/>
              </w:tabs>
              <w:spacing w:line="276" w:lineRule="auto"/>
              <w:ind w:right="96" w:firstLine="0"/>
              <w:jc w:val="both"/>
              <w:rPr>
                <w:sz w:val="24"/>
              </w:rPr>
            </w:pPr>
            <w:r>
              <w:rPr>
                <w:i/>
                <w:sz w:val="24"/>
              </w:rPr>
              <w:t xml:space="preserve">позначає </w:t>
            </w:r>
            <w:r>
              <w:rPr>
                <w:sz w:val="24"/>
              </w:rPr>
              <w:t xml:space="preserve">й </w:t>
            </w:r>
            <w:r>
              <w:rPr>
                <w:i/>
                <w:sz w:val="24"/>
              </w:rPr>
              <w:t xml:space="preserve">називає </w:t>
            </w:r>
            <w:r>
              <w:rPr>
                <w:sz w:val="24"/>
              </w:rPr>
              <w:t>геометричні фігури буквами латинського алфавіту;</w:t>
            </w:r>
          </w:p>
          <w:p w14:paraId="7C1B8792" w14:textId="77777777" w:rsidR="00C6616C" w:rsidRDefault="00352A9A">
            <w:pPr>
              <w:pStyle w:val="TableParagraph"/>
              <w:numPr>
                <w:ilvl w:val="0"/>
                <w:numId w:val="118"/>
              </w:numPr>
              <w:tabs>
                <w:tab w:val="left" w:pos="248"/>
              </w:tabs>
              <w:spacing w:line="275" w:lineRule="exact"/>
              <w:ind w:left="247" w:hanging="140"/>
              <w:jc w:val="both"/>
              <w:rPr>
                <w:sz w:val="24"/>
              </w:rPr>
            </w:pPr>
            <w:r>
              <w:rPr>
                <w:i/>
                <w:sz w:val="24"/>
              </w:rPr>
              <w:t xml:space="preserve">називає </w:t>
            </w:r>
            <w:r>
              <w:rPr>
                <w:sz w:val="24"/>
              </w:rPr>
              <w:t>вершини та сторони многокутників;</w:t>
            </w:r>
          </w:p>
          <w:p w14:paraId="472CE5A6" w14:textId="77777777" w:rsidR="00C6616C" w:rsidRDefault="00352A9A">
            <w:pPr>
              <w:pStyle w:val="TableParagraph"/>
              <w:numPr>
                <w:ilvl w:val="0"/>
                <w:numId w:val="118"/>
              </w:numPr>
              <w:tabs>
                <w:tab w:val="left" w:pos="264"/>
              </w:tabs>
              <w:spacing w:before="37" w:line="278" w:lineRule="auto"/>
              <w:ind w:right="94" w:firstLine="0"/>
              <w:jc w:val="both"/>
              <w:rPr>
                <w:sz w:val="24"/>
              </w:rPr>
            </w:pPr>
            <w:r>
              <w:rPr>
                <w:i/>
                <w:sz w:val="24"/>
              </w:rPr>
              <w:t xml:space="preserve">виділяє </w:t>
            </w:r>
            <w:r>
              <w:rPr>
                <w:sz w:val="24"/>
              </w:rPr>
              <w:t xml:space="preserve">геометричні фігури на кресленні; </w:t>
            </w:r>
            <w:r>
              <w:rPr>
                <w:i/>
                <w:sz w:val="24"/>
              </w:rPr>
              <w:t xml:space="preserve">пояснює </w:t>
            </w:r>
            <w:r>
              <w:rPr>
                <w:sz w:val="24"/>
              </w:rPr>
              <w:t>належність геометричної фігури до певного виду</w:t>
            </w:r>
            <w:r>
              <w:rPr>
                <w:spacing w:val="-6"/>
                <w:sz w:val="24"/>
              </w:rPr>
              <w:t xml:space="preserve"> </w:t>
            </w:r>
            <w:r>
              <w:rPr>
                <w:sz w:val="24"/>
              </w:rPr>
              <w:t>многокутників;</w:t>
            </w:r>
          </w:p>
          <w:p w14:paraId="2072E3A7" w14:textId="77777777" w:rsidR="00C6616C" w:rsidRDefault="00352A9A">
            <w:pPr>
              <w:pStyle w:val="TableParagraph"/>
              <w:spacing w:line="276" w:lineRule="auto"/>
              <w:ind w:left="108" w:right="94"/>
              <w:jc w:val="both"/>
              <w:rPr>
                <w:sz w:val="24"/>
              </w:rPr>
            </w:pPr>
            <w:r>
              <w:rPr>
                <w:i/>
                <w:sz w:val="24"/>
              </w:rPr>
              <w:t xml:space="preserve">- визначає </w:t>
            </w:r>
            <w:r>
              <w:rPr>
                <w:sz w:val="24"/>
              </w:rPr>
              <w:t>криві та прямі лінії; паралельні та перпендикулярні прямі; види кутів: прямі, гострі, тупі та розгорнуті; рівні відрізки;</w:t>
            </w:r>
          </w:p>
          <w:p w14:paraId="7294490B" w14:textId="77777777" w:rsidR="00C6616C" w:rsidRDefault="00352A9A">
            <w:pPr>
              <w:pStyle w:val="TableParagraph"/>
              <w:numPr>
                <w:ilvl w:val="0"/>
                <w:numId w:val="117"/>
              </w:numPr>
              <w:tabs>
                <w:tab w:val="left" w:pos="248"/>
              </w:tabs>
              <w:ind w:left="247"/>
              <w:jc w:val="both"/>
              <w:rPr>
                <w:sz w:val="24"/>
              </w:rPr>
            </w:pPr>
            <w:r>
              <w:rPr>
                <w:i/>
                <w:sz w:val="24"/>
              </w:rPr>
              <w:t xml:space="preserve">знаходить </w:t>
            </w:r>
            <w:r>
              <w:rPr>
                <w:sz w:val="24"/>
              </w:rPr>
              <w:t>точку перетину</w:t>
            </w:r>
            <w:r>
              <w:rPr>
                <w:spacing w:val="-15"/>
                <w:sz w:val="24"/>
              </w:rPr>
              <w:t xml:space="preserve"> </w:t>
            </w:r>
            <w:r>
              <w:rPr>
                <w:sz w:val="24"/>
              </w:rPr>
              <w:t>прямих;</w:t>
            </w:r>
          </w:p>
          <w:p w14:paraId="3DC320DC" w14:textId="77777777" w:rsidR="00C6616C" w:rsidRDefault="00352A9A">
            <w:pPr>
              <w:pStyle w:val="TableParagraph"/>
              <w:numPr>
                <w:ilvl w:val="0"/>
                <w:numId w:val="117"/>
              </w:numPr>
              <w:tabs>
                <w:tab w:val="left" w:pos="248"/>
              </w:tabs>
              <w:spacing w:before="37"/>
              <w:ind w:left="247"/>
              <w:jc w:val="both"/>
              <w:rPr>
                <w:sz w:val="24"/>
              </w:rPr>
            </w:pPr>
            <w:r>
              <w:rPr>
                <w:i/>
                <w:sz w:val="24"/>
              </w:rPr>
              <w:t xml:space="preserve">перелічує </w:t>
            </w:r>
            <w:r>
              <w:rPr>
                <w:sz w:val="24"/>
              </w:rPr>
              <w:t>види многокутників та їхні</w:t>
            </w:r>
            <w:r>
              <w:rPr>
                <w:spacing w:val="-9"/>
                <w:sz w:val="24"/>
              </w:rPr>
              <w:t xml:space="preserve"> </w:t>
            </w:r>
            <w:r>
              <w:rPr>
                <w:sz w:val="24"/>
              </w:rPr>
              <w:t>елементи;</w:t>
            </w:r>
          </w:p>
          <w:p w14:paraId="01D06720" w14:textId="77777777" w:rsidR="00C6616C" w:rsidRDefault="00352A9A">
            <w:pPr>
              <w:pStyle w:val="TableParagraph"/>
              <w:numPr>
                <w:ilvl w:val="0"/>
                <w:numId w:val="117"/>
              </w:numPr>
              <w:tabs>
                <w:tab w:val="left" w:pos="248"/>
              </w:tabs>
              <w:spacing w:before="41"/>
              <w:ind w:left="247"/>
              <w:jc w:val="both"/>
              <w:rPr>
                <w:sz w:val="24"/>
              </w:rPr>
            </w:pPr>
            <w:r>
              <w:rPr>
                <w:i/>
                <w:sz w:val="24"/>
              </w:rPr>
              <w:t xml:space="preserve">розрізняє </w:t>
            </w:r>
            <w:r>
              <w:rPr>
                <w:sz w:val="24"/>
              </w:rPr>
              <w:t>замкнену та незамкнену ламану</w:t>
            </w:r>
            <w:r>
              <w:rPr>
                <w:spacing w:val="-12"/>
                <w:sz w:val="24"/>
              </w:rPr>
              <w:t xml:space="preserve"> </w:t>
            </w:r>
            <w:r>
              <w:rPr>
                <w:sz w:val="24"/>
              </w:rPr>
              <w:t>лінії;</w:t>
            </w:r>
          </w:p>
          <w:p w14:paraId="3310E9E1" w14:textId="77777777" w:rsidR="00C6616C" w:rsidRDefault="00352A9A">
            <w:pPr>
              <w:pStyle w:val="TableParagraph"/>
              <w:numPr>
                <w:ilvl w:val="0"/>
                <w:numId w:val="117"/>
              </w:numPr>
              <w:tabs>
                <w:tab w:val="left" w:pos="248"/>
              </w:tabs>
              <w:spacing w:before="41"/>
              <w:ind w:left="247"/>
              <w:jc w:val="both"/>
              <w:rPr>
                <w:sz w:val="24"/>
              </w:rPr>
            </w:pPr>
            <w:r>
              <w:rPr>
                <w:i/>
                <w:sz w:val="24"/>
              </w:rPr>
              <w:t xml:space="preserve">знаходить </w:t>
            </w:r>
            <w:r>
              <w:rPr>
                <w:sz w:val="24"/>
              </w:rPr>
              <w:t xml:space="preserve">ланки ламаної; </w:t>
            </w:r>
            <w:r>
              <w:rPr>
                <w:i/>
                <w:sz w:val="24"/>
              </w:rPr>
              <w:t xml:space="preserve">визначає </w:t>
            </w:r>
            <w:r>
              <w:rPr>
                <w:sz w:val="24"/>
              </w:rPr>
              <w:t>довжину</w:t>
            </w:r>
            <w:r>
              <w:rPr>
                <w:spacing w:val="-8"/>
                <w:sz w:val="24"/>
              </w:rPr>
              <w:t xml:space="preserve"> </w:t>
            </w:r>
            <w:r>
              <w:rPr>
                <w:sz w:val="24"/>
              </w:rPr>
              <w:t>ламаної;</w:t>
            </w:r>
          </w:p>
          <w:p w14:paraId="2AE91982" w14:textId="77777777" w:rsidR="00C6616C" w:rsidRDefault="00352A9A">
            <w:pPr>
              <w:pStyle w:val="TableParagraph"/>
              <w:numPr>
                <w:ilvl w:val="0"/>
                <w:numId w:val="117"/>
              </w:numPr>
              <w:tabs>
                <w:tab w:val="left" w:pos="281"/>
              </w:tabs>
              <w:spacing w:before="43" w:line="276" w:lineRule="auto"/>
              <w:ind w:right="97" w:firstLine="0"/>
              <w:jc w:val="both"/>
              <w:rPr>
                <w:sz w:val="24"/>
              </w:rPr>
            </w:pPr>
            <w:r>
              <w:rPr>
                <w:i/>
                <w:sz w:val="24"/>
              </w:rPr>
              <w:t xml:space="preserve">пояснює, </w:t>
            </w:r>
            <w:r>
              <w:rPr>
                <w:sz w:val="24"/>
              </w:rPr>
              <w:t>що коло — це замкнена крива; круг — це частина площини, обмежена</w:t>
            </w:r>
            <w:r>
              <w:rPr>
                <w:spacing w:val="-2"/>
                <w:sz w:val="24"/>
              </w:rPr>
              <w:t xml:space="preserve"> </w:t>
            </w:r>
            <w:r>
              <w:rPr>
                <w:sz w:val="24"/>
              </w:rPr>
              <w:t>колом;</w:t>
            </w:r>
          </w:p>
          <w:p w14:paraId="4B84669E" w14:textId="77777777" w:rsidR="00C6616C" w:rsidRDefault="00352A9A">
            <w:pPr>
              <w:pStyle w:val="TableParagraph"/>
              <w:numPr>
                <w:ilvl w:val="0"/>
                <w:numId w:val="117"/>
              </w:numPr>
              <w:tabs>
                <w:tab w:val="left" w:pos="248"/>
              </w:tabs>
              <w:spacing w:line="275" w:lineRule="exact"/>
              <w:ind w:left="247"/>
              <w:jc w:val="both"/>
              <w:rPr>
                <w:sz w:val="24"/>
              </w:rPr>
            </w:pPr>
            <w:r>
              <w:rPr>
                <w:i/>
                <w:sz w:val="24"/>
              </w:rPr>
              <w:t xml:space="preserve">визначає </w:t>
            </w:r>
            <w:r>
              <w:rPr>
                <w:sz w:val="24"/>
              </w:rPr>
              <w:t>за рисунком елементи кола,</w:t>
            </w:r>
            <w:r>
              <w:rPr>
                <w:spacing w:val="-1"/>
                <w:sz w:val="24"/>
              </w:rPr>
              <w:t xml:space="preserve"> </w:t>
            </w:r>
            <w:r>
              <w:rPr>
                <w:sz w:val="24"/>
              </w:rPr>
              <w:t>круга;</w:t>
            </w:r>
          </w:p>
          <w:p w14:paraId="3161A5CC" w14:textId="77777777" w:rsidR="00C6616C" w:rsidRDefault="00352A9A">
            <w:pPr>
              <w:pStyle w:val="TableParagraph"/>
              <w:numPr>
                <w:ilvl w:val="0"/>
                <w:numId w:val="117"/>
              </w:numPr>
              <w:tabs>
                <w:tab w:val="left" w:pos="248"/>
              </w:tabs>
              <w:spacing w:before="41"/>
              <w:ind w:left="247"/>
              <w:jc w:val="both"/>
              <w:rPr>
                <w:sz w:val="24"/>
              </w:rPr>
            </w:pPr>
            <w:r>
              <w:rPr>
                <w:i/>
                <w:sz w:val="24"/>
              </w:rPr>
              <w:t xml:space="preserve">розрізняє </w:t>
            </w:r>
            <w:r>
              <w:rPr>
                <w:sz w:val="24"/>
              </w:rPr>
              <w:t>коло і круг за істотними</w:t>
            </w:r>
            <w:r>
              <w:rPr>
                <w:spacing w:val="-3"/>
                <w:sz w:val="24"/>
              </w:rPr>
              <w:t xml:space="preserve"> </w:t>
            </w:r>
            <w:r>
              <w:rPr>
                <w:sz w:val="24"/>
              </w:rPr>
              <w:t>ознаками;</w:t>
            </w:r>
          </w:p>
          <w:p w14:paraId="0A225A41" w14:textId="77777777" w:rsidR="00C6616C" w:rsidRDefault="00C6616C">
            <w:pPr>
              <w:pStyle w:val="TableParagraph"/>
              <w:spacing w:before="4"/>
              <w:ind w:left="0"/>
              <w:rPr>
                <w:b/>
                <w:sz w:val="28"/>
              </w:rPr>
            </w:pPr>
          </w:p>
          <w:p w14:paraId="62ED2C9A" w14:textId="45FAD508" w:rsidR="00C6616C" w:rsidRDefault="00352A9A">
            <w:pPr>
              <w:pStyle w:val="TableParagraph"/>
              <w:numPr>
                <w:ilvl w:val="0"/>
                <w:numId w:val="117"/>
              </w:numPr>
              <w:tabs>
                <w:tab w:val="left" w:pos="269"/>
              </w:tabs>
              <w:spacing w:line="310" w:lineRule="atLeast"/>
              <w:ind w:right="97" w:firstLine="0"/>
              <w:jc w:val="both"/>
              <w:rPr>
                <w:sz w:val="24"/>
              </w:rPr>
            </w:pPr>
            <w:r>
              <w:rPr>
                <w:i/>
                <w:sz w:val="24"/>
              </w:rPr>
              <w:t xml:space="preserve">пояснює, </w:t>
            </w:r>
            <w:r>
              <w:rPr>
                <w:sz w:val="24"/>
              </w:rPr>
              <w:t>що квадрат — це прямокутник, у якого всі сторони рівні</w:t>
            </w:r>
            <w:r w:rsidR="00AE13CF">
              <w:rPr>
                <w:sz w:val="24"/>
              </w:rPr>
              <w:t>.</w:t>
            </w:r>
          </w:p>
        </w:tc>
      </w:tr>
      <w:tr w:rsidR="00C6616C" w14:paraId="1FCB40BB" w14:textId="77777777">
        <w:trPr>
          <w:trHeight w:val="1058"/>
        </w:trPr>
        <w:tc>
          <w:tcPr>
            <w:tcW w:w="2839" w:type="dxa"/>
          </w:tcPr>
          <w:p w14:paraId="6B049D0B" w14:textId="77777777" w:rsidR="00C6616C" w:rsidRDefault="00352A9A">
            <w:pPr>
              <w:pStyle w:val="TableParagraph"/>
              <w:spacing w:before="104"/>
              <w:ind w:left="105"/>
              <w:rPr>
                <w:b/>
                <w:sz w:val="24"/>
              </w:rPr>
            </w:pPr>
            <w:r>
              <w:rPr>
                <w:b/>
                <w:sz w:val="24"/>
              </w:rPr>
              <w:t>Здобувач освіти:</w:t>
            </w:r>
          </w:p>
          <w:p w14:paraId="2B09ACCD" w14:textId="77777777" w:rsidR="00C6616C" w:rsidRDefault="00352A9A">
            <w:pPr>
              <w:pStyle w:val="TableParagraph"/>
              <w:tabs>
                <w:tab w:val="left" w:pos="1413"/>
                <w:tab w:val="left" w:pos="2634"/>
              </w:tabs>
              <w:spacing w:before="10" w:line="316" w:lineRule="exact"/>
              <w:ind w:left="105" w:right="97"/>
              <w:rPr>
                <w:sz w:val="24"/>
              </w:rPr>
            </w:pPr>
            <w:r>
              <w:rPr>
                <w:sz w:val="24"/>
              </w:rPr>
              <w:t xml:space="preserve">конструює площинні </w:t>
            </w:r>
            <w:r>
              <w:rPr>
                <w:spacing w:val="-6"/>
                <w:sz w:val="24"/>
              </w:rPr>
              <w:t xml:space="preserve">та </w:t>
            </w:r>
            <w:r>
              <w:rPr>
                <w:sz w:val="24"/>
              </w:rPr>
              <w:t>об’ємні</w:t>
            </w:r>
            <w:r>
              <w:rPr>
                <w:sz w:val="24"/>
              </w:rPr>
              <w:tab/>
              <w:t>фігури</w:t>
            </w:r>
            <w:r>
              <w:rPr>
                <w:sz w:val="24"/>
              </w:rPr>
              <w:tab/>
            </w:r>
            <w:r>
              <w:rPr>
                <w:spacing w:val="-17"/>
                <w:sz w:val="24"/>
              </w:rPr>
              <w:t>з</w:t>
            </w:r>
          </w:p>
        </w:tc>
        <w:tc>
          <w:tcPr>
            <w:tcW w:w="6809" w:type="dxa"/>
          </w:tcPr>
          <w:p w14:paraId="2D370D6A" w14:textId="77777777" w:rsidR="00C6616C" w:rsidRDefault="00352A9A">
            <w:pPr>
              <w:pStyle w:val="TableParagraph"/>
              <w:spacing w:before="104"/>
              <w:ind w:left="108"/>
              <w:rPr>
                <w:b/>
                <w:sz w:val="24"/>
              </w:rPr>
            </w:pPr>
            <w:r>
              <w:rPr>
                <w:b/>
                <w:sz w:val="24"/>
              </w:rPr>
              <w:t>Здобувач освіти:</w:t>
            </w:r>
          </w:p>
          <w:p w14:paraId="340A664A" w14:textId="77777777" w:rsidR="00C6616C" w:rsidRDefault="00352A9A">
            <w:pPr>
              <w:pStyle w:val="TableParagraph"/>
              <w:numPr>
                <w:ilvl w:val="0"/>
                <w:numId w:val="116"/>
              </w:numPr>
              <w:tabs>
                <w:tab w:val="left" w:pos="248"/>
              </w:tabs>
              <w:spacing w:before="39"/>
              <w:rPr>
                <w:sz w:val="24"/>
              </w:rPr>
            </w:pPr>
            <w:r>
              <w:rPr>
                <w:i/>
                <w:sz w:val="24"/>
              </w:rPr>
              <w:t xml:space="preserve">моделює </w:t>
            </w:r>
            <w:r>
              <w:rPr>
                <w:sz w:val="24"/>
              </w:rPr>
              <w:t>геометричні фігури з підручного</w:t>
            </w:r>
            <w:r>
              <w:rPr>
                <w:spacing w:val="-4"/>
                <w:sz w:val="24"/>
              </w:rPr>
              <w:t xml:space="preserve"> </w:t>
            </w:r>
            <w:r>
              <w:rPr>
                <w:sz w:val="24"/>
              </w:rPr>
              <w:t>матеріалу;</w:t>
            </w:r>
          </w:p>
          <w:p w14:paraId="0E02E300" w14:textId="77777777" w:rsidR="00C6616C" w:rsidRDefault="00352A9A">
            <w:pPr>
              <w:pStyle w:val="TableParagraph"/>
              <w:numPr>
                <w:ilvl w:val="0"/>
                <w:numId w:val="116"/>
              </w:numPr>
              <w:tabs>
                <w:tab w:val="left" w:pos="257"/>
              </w:tabs>
              <w:spacing w:before="40"/>
              <w:ind w:left="256" w:hanging="149"/>
              <w:rPr>
                <w:sz w:val="24"/>
              </w:rPr>
            </w:pPr>
            <w:r>
              <w:rPr>
                <w:i/>
                <w:sz w:val="24"/>
              </w:rPr>
              <w:t xml:space="preserve">конструює </w:t>
            </w:r>
            <w:r>
              <w:rPr>
                <w:sz w:val="24"/>
              </w:rPr>
              <w:t>геометричну фігуру з інших фігур —</w:t>
            </w:r>
            <w:r>
              <w:rPr>
                <w:spacing w:val="54"/>
                <w:sz w:val="24"/>
              </w:rPr>
              <w:t xml:space="preserve"> </w:t>
            </w:r>
            <w:r>
              <w:rPr>
                <w:sz w:val="24"/>
              </w:rPr>
              <w:t>трикутників,</w:t>
            </w:r>
          </w:p>
        </w:tc>
      </w:tr>
    </w:tbl>
    <w:p w14:paraId="537F1595"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9"/>
        <w:gridCol w:w="6809"/>
      </w:tblGrid>
      <w:tr w:rsidR="00C6616C" w14:paraId="57337F29" w14:textId="77777777">
        <w:trPr>
          <w:trHeight w:val="1271"/>
        </w:trPr>
        <w:tc>
          <w:tcPr>
            <w:tcW w:w="2839" w:type="dxa"/>
          </w:tcPr>
          <w:p w14:paraId="3C6B6C35" w14:textId="109FF12D" w:rsidR="00C6616C" w:rsidRDefault="00352A9A" w:rsidP="00AE13CF">
            <w:pPr>
              <w:pStyle w:val="TableParagraph"/>
              <w:spacing w:line="276" w:lineRule="auto"/>
              <w:ind w:left="105" w:right="97"/>
              <w:jc w:val="both"/>
              <w:rPr>
                <w:sz w:val="24"/>
              </w:rPr>
            </w:pPr>
            <w:r>
              <w:rPr>
                <w:sz w:val="24"/>
              </w:rPr>
              <w:lastRenderedPageBreak/>
              <w:t>підручного матеріалу, створює макети реальних та уявних об’єктів</w:t>
            </w:r>
            <w:r w:rsidR="00AE13CF">
              <w:rPr>
                <w:sz w:val="24"/>
              </w:rPr>
              <w:t>.</w:t>
            </w:r>
          </w:p>
        </w:tc>
        <w:tc>
          <w:tcPr>
            <w:tcW w:w="6809" w:type="dxa"/>
          </w:tcPr>
          <w:p w14:paraId="0022EEE5" w14:textId="44EB5D2E" w:rsidR="00C6616C" w:rsidRDefault="00352A9A">
            <w:pPr>
              <w:pStyle w:val="TableParagraph"/>
              <w:spacing w:line="273" w:lineRule="exact"/>
              <w:ind w:left="108"/>
              <w:rPr>
                <w:sz w:val="24"/>
              </w:rPr>
            </w:pPr>
            <w:r>
              <w:rPr>
                <w:sz w:val="24"/>
              </w:rPr>
              <w:t>чотирикутників тощо</w:t>
            </w:r>
            <w:r w:rsidR="00AE13CF">
              <w:rPr>
                <w:sz w:val="24"/>
              </w:rPr>
              <w:t>.</w:t>
            </w:r>
          </w:p>
        </w:tc>
      </w:tr>
      <w:tr w:rsidR="00C6616C" w14:paraId="725929D2" w14:textId="77777777">
        <w:trPr>
          <w:trHeight w:val="7425"/>
        </w:trPr>
        <w:tc>
          <w:tcPr>
            <w:tcW w:w="2839" w:type="dxa"/>
          </w:tcPr>
          <w:p w14:paraId="6DA23C08" w14:textId="212272FA" w:rsidR="00C6616C" w:rsidRDefault="00352A9A">
            <w:pPr>
              <w:pStyle w:val="TableParagraph"/>
              <w:tabs>
                <w:tab w:val="left" w:pos="1758"/>
              </w:tabs>
              <w:spacing w:before="104" w:line="276" w:lineRule="auto"/>
              <w:ind w:left="105" w:right="96"/>
              <w:rPr>
                <w:sz w:val="24"/>
              </w:rPr>
            </w:pPr>
            <w:r>
              <w:rPr>
                <w:b/>
                <w:sz w:val="24"/>
              </w:rPr>
              <w:t xml:space="preserve">Здобувач освіти: </w:t>
            </w:r>
            <w:r>
              <w:rPr>
                <w:sz w:val="24"/>
              </w:rPr>
              <w:t>вимірює</w:t>
            </w:r>
            <w:r>
              <w:rPr>
                <w:sz w:val="24"/>
              </w:rPr>
              <w:tab/>
            </w:r>
            <w:r>
              <w:rPr>
                <w:spacing w:val="-3"/>
                <w:sz w:val="24"/>
              </w:rPr>
              <w:t xml:space="preserve">величини </w:t>
            </w:r>
            <w:r>
              <w:rPr>
                <w:sz w:val="24"/>
              </w:rPr>
              <w:t xml:space="preserve">за допомогою </w:t>
            </w:r>
            <w:r>
              <w:rPr>
                <w:spacing w:val="-3"/>
                <w:sz w:val="24"/>
              </w:rPr>
              <w:t xml:space="preserve">підручних </w:t>
            </w:r>
            <w:r>
              <w:rPr>
                <w:sz w:val="24"/>
              </w:rPr>
              <w:t>засобів і вимірювальних приладів</w:t>
            </w:r>
            <w:r w:rsidR="00AE13CF">
              <w:rPr>
                <w:sz w:val="24"/>
              </w:rPr>
              <w:t>.</w:t>
            </w:r>
          </w:p>
        </w:tc>
        <w:tc>
          <w:tcPr>
            <w:tcW w:w="6809" w:type="dxa"/>
          </w:tcPr>
          <w:p w14:paraId="03E5FBF7" w14:textId="77777777" w:rsidR="00C6616C" w:rsidRDefault="00352A9A">
            <w:pPr>
              <w:pStyle w:val="TableParagraph"/>
              <w:spacing w:before="104"/>
              <w:ind w:left="108"/>
              <w:jc w:val="both"/>
              <w:rPr>
                <w:b/>
                <w:sz w:val="24"/>
              </w:rPr>
            </w:pPr>
            <w:r>
              <w:rPr>
                <w:b/>
                <w:sz w:val="24"/>
              </w:rPr>
              <w:t>Здобувач освіти:</w:t>
            </w:r>
          </w:p>
          <w:p w14:paraId="28FFEC5A" w14:textId="77777777" w:rsidR="00C6616C" w:rsidRDefault="00352A9A">
            <w:pPr>
              <w:pStyle w:val="TableParagraph"/>
              <w:numPr>
                <w:ilvl w:val="0"/>
                <w:numId w:val="115"/>
              </w:numPr>
              <w:tabs>
                <w:tab w:val="left" w:pos="456"/>
              </w:tabs>
              <w:spacing w:before="36" w:line="276" w:lineRule="auto"/>
              <w:ind w:right="93" w:firstLine="0"/>
              <w:jc w:val="both"/>
              <w:rPr>
                <w:sz w:val="24"/>
              </w:rPr>
            </w:pPr>
            <w:r>
              <w:rPr>
                <w:i/>
                <w:sz w:val="24"/>
              </w:rPr>
              <w:t xml:space="preserve">визначає </w:t>
            </w:r>
            <w:r>
              <w:rPr>
                <w:sz w:val="24"/>
              </w:rPr>
              <w:t>одиниці вимірювання довжини (сантиметр, дециметр, метр, кілометр), одиниці вимірювання маси (грам, кілограм, центнер, тонна), місткості (літр), грошові одиниці (копійка, гривня), час (секунда, хвилина, година, доба, тиждень, місяць, сезон, квартал, рік, століття) і співвідношення між ними;</w:t>
            </w:r>
          </w:p>
          <w:p w14:paraId="7D1B0651" w14:textId="77777777" w:rsidR="00C6616C" w:rsidRDefault="00352A9A">
            <w:pPr>
              <w:pStyle w:val="TableParagraph"/>
              <w:numPr>
                <w:ilvl w:val="0"/>
                <w:numId w:val="115"/>
              </w:numPr>
              <w:tabs>
                <w:tab w:val="left" w:pos="248"/>
              </w:tabs>
              <w:spacing w:line="275" w:lineRule="exact"/>
              <w:ind w:left="247" w:hanging="140"/>
              <w:jc w:val="both"/>
              <w:rPr>
                <w:sz w:val="24"/>
              </w:rPr>
            </w:pPr>
            <w:r>
              <w:rPr>
                <w:i/>
                <w:sz w:val="24"/>
              </w:rPr>
              <w:t xml:space="preserve">записує </w:t>
            </w:r>
            <w:r>
              <w:rPr>
                <w:sz w:val="24"/>
              </w:rPr>
              <w:t>результати вимірювання</w:t>
            </w:r>
            <w:r>
              <w:rPr>
                <w:spacing w:val="-1"/>
                <w:sz w:val="24"/>
              </w:rPr>
              <w:t xml:space="preserve"> </w:t>
            </w:r>
            <w:r>
              <w:rPr>
                <w:sz w:val="24"/>
              </w:rPr>
              <w:t>величин;</w:t>
            </w:r>
          </w:p>
          <w:p w14:paraId="10CE5886" w14:textId="77777777" w:rsidR="00C6616C" w:rsidRDefault="00352A9A">
            <w:pPr>
              <w:pStyle w:val="TableParagraph"/>
              <w:numPr>
                <w:ilvl w:val="0"/>
                <w:numId w:val="115"/>
              </w:numPr>
              <w:tabs>
                <w:tab w:val="left" w:pos="281"/>
              </w:tabs>
              <w:spacing w:before="43" w:line="276" w:lineRule="auto"/>
              <w:ind w:right="97" w:firstLine="0"/>
              <w:jc w:val="both"/>
              <w:rPr>
                <w:sz w:val="24"/>
              </w:rPr>
            </w:pPr>
            <w:r>
              <w:rPr>
                <w:i/>
                <w:sz w:val="24"/>
              </w:rPr>
              <w:t xml:space="preserve">перетворює </w:t>
            </w:r>
            <w:r>
              <w:rPr>
                <w:sz w:val="24"/>
              </w:rPr>
              <w:t>складені іменовані числа на прості та прості на складені;</w:t>
            </w:r>
          </w:p>
          <w:p w14:paraId="5726D356" w14:textId="77777777" w:rsidR="00C6616C" w:rsidRDefault="00352A9A">
            <w:pPr>
              <w:pStyle w:val="TableParagraph"/>
              <w:numPr>
                <w:ilvl w:val="0"/>
                <w:numId w:val="115"/>
              </w:numPr>
              <w:tabs>
                <w:tab w:val="left" w:pos="248"/>
              </w:tabs>
              <w:spacing w:line="275" w:lineRule="exact"/>
              <w:ind w:left="247" w:hanging="140"/>
              <w:jc w:val="both"/>
              <w:rPr>
                <w:sz w:val="24"/>
              </w:rPr>
            </w:pPr>
            <w:r>
              <w:rPr>
                <w:i/>
                <w:sz w:val="24"/>
              </w:rPr>
              <w:t xml:space="preserve">порівнює </w:t>
            </w:r>
            <w:r>
              <w:rPr>
                <w:sz w:val="24"/>
              </w:rPr>
              <w:t>іменовані</w:t>
            </w:r>
            <w:r>
              <w:rPr>
                <w:spacing w:val="-1"/>
                <w:sz w:val="24"/>
              </w:rPr>
              <w:t xml:space="preserve"> </w:t>
            </w:r>
            <w:r>
              <w:rPr>
                <w:sz w:val="24"/>
              </w:rPr>
              <w:t>числа;</w:t>
            </w:r>
          </w:p>
          <w:p w14:paraId="07866F19" w14:textId="77777777" w:rsidR="00C6616C" w:rsidRDefault="00352A9A">
            <w:pPr>
              <w:pStyle w:val="TableParagraph"/>
              <w:numPr>
                <w:ilvl w:val="0"/>
                <w:numId w:val="115"/>
              </w:numPr>
              <w:tabs>
                <w:tab w:val="left" w:pos="363"/>
              </w:tabs>
              <w:spacing w:before="41" w:line="278" w:lineRule="auto"/>
              <w:ind w:right="92" w:firstLine="0"/>
              <w:jc w:val="both"/>
              <w:rPr>
                <w:sz w:val="24"/>
              </w:rPr>
            </w:pPr>
            <w:r>
              <w:rPr>
                <w:i/>
                <w:sz w:val="24"/>
              </w:rPr>
              <w:t xml:space="preserve">виконує  </w:t>
            </w:r>
            <w:r>
              <w:rPr>
                <w:sz w:val="24"/>
              </w:rPr>
              <w:t>дії  додавання,  віднімання,  множення  й  ділення    з іменованими</w:t>
            </w:r>
            <w:r>
              <w:rPr>
                <w:spacing w:val="1"/>
                <w:sz w:val="24"/>
              </w:rPr>
              <w:t xml:space="preserve"> </w:t>
            </w:r>
            <w:r>
              <w:rPr>
                <w:sz w:val="24"/>
              </w:rPr>
              <w:t>числами;</w:t>
            </w:r>
          </w:p>
          <w:p w14:paraId="4B60D84A" w14:textId="77777777" w:rsidR="00C6616C" w:rsidRDefault="00352A9A">
            <w:pPr>
              <w:pStyle w:val="TableParagraph"/>
              <w:numPr>
                <w:ilvl w:val="0"/>
                <w:numId w:val="115"/>
              </w:numPr>
              <w:tabs>
                <w:tab w:val="left" w:pos="281"/>
              </w:tabs>
              <w:spacing w:line="276" w:lineRule="auto"/>
              <w:ind w:right="94" w:firstLine="0"/>
              <w:jc w:val="both"/>
              <w:rPr>
                <w:sz w:val="24"/>
              </w:rPr>
            </w:pPr>
            <w:r>
              <w:rPr>
                <w:i/>
                <w:sz w:val="24"/>
              </w:rPr>
              <w:t xml:space="preserve">вимірює </w:t>
            </w:r>
            <w:r>
              <w:rPr>
                <w:sz w:val="24"/>
              </w:rPr>
              <w:t>довжину предметів; довжину відрізка за допомогою лінійки</w:t>
            </w:r>
            <w:r>
              <w:rPr>
                <w:rFonts w:ascii="Symbol" w:hAnsi="Symbol"/>
                <w:i/>
                <w:sz w:val="24"/>
              </w:rPr>
              <w:t></w:t>
            </w:r>
            <w:r>
              <w:rPr>
                <w:i/>
                <w:sz w:val="24"/>
              </w:rPr>
              <w:t xml:space="preserve"> </w:t>
            </w:r>
            <w:r>
              <w:rPr>
                <w:sz w:val="24"/>
              </w:rPr>
              <w:t>градусну міру кута за допомогою</w:t>
            </w:r>
            <w:r>
              <w:rPr>
                <w:spacing w:val="-12"/>
                <w:sz w:val="24"/>
              </w:rPr>
              <w:t xml:space="preserve"> </w:t>
            </w:r>
            <w:r>
              <w:rPr>
                <w:sz w:val="24"/>
              </w:rPr>
              <w:t>транспортира;</w:t>
            </w:r>
          </w:p>
          <w:p w14:paraId="5D56704A" w14:textId="77777777" w:rsidR="00C6616C" w:rsidRDefault="00352A9A">
            <w:pPr>
              <w:pStyle w:val="TableParagraph"/>
              <w:numPr>
                <w:ilvl w:val="0"/>
                <w:numId w:val="115"/>
              </w:numPr>
              <w:tabs>
                <w:tab w:val="left" w:pos="440"/>
              </w:tabs>
              <w:spacing w:line="276" w:lineRule="auto"/>
              <w:ind w:right="99" w:firstLine="0"/>
              <w:jc w:val="both"/>
              <w:rPr>
                <w:sz w:val="24"/>
              </w:rPr>
            </w:pPr>
            <w:r>
              <w:rPr>
                <w:i/>
                <w:sz w:val="24"/>
              </w:rPr>
              <w:t xml:space="preserve">порівнює   </w:t>
            </w:r>
            <w:r>
              <w:rPr>
                <w:sz w:val="24"/>
              </w:rPr>
              <w:t xml:space="preserve">довжини   відрізків    </w:t>
            </w:r>
            <w:r>
              <w:rPr>
                <w:spacing w:val="-3"/>
                <w:sz w:val="24"/>
              </w:rPr>
              <w:t xml:space="preserve">«на    </w:t>
            </w:r>
            <w:r>
              <w:rPr>
                <w:sz w:val="24"/>
              </w:rPr>
              <w:t xml:space="preserve">око»,    накладанням; за результатами їх вимірювання; предмети за масою «на </w:t>
            </w:r>
            <w:r>
              <w:rPr>
                <w:spacing w:val="-3"/>
                <w:sz w:val="24"/>
              </w:rPr>
              <w:t xml:space="preserve">руку»; </w:t>
            </w:r>
            <w:r>
              <w:rPr>
                <w:sz w:val="24"/>
              </w:rPr>
              <w:t>об’єкти за</w:t>
            </w:r>
            <w:r>
              <w:rPr>
                <w:spacing w:val="-4"/>
                <w:sz w:val="24"/>
              </w:rPr>
              <w:t xml:space="preserve"> </w:t>
            </w:r>
            <w:r>
              <w:rPr>
                <w:sz w:val="24"/>
              </w:rPr>
              <w:t>місткістю;</w:t>
            </w:r>
          </w:p>
          <w:p w14:paraId="581EA5D1" w14:textId="77777777" w:rsidR="00C6616C" w:rsidRDefault="00352A9A">
            <w:pPr>
              <w:pStyle w:val="TableParagraph"/>
              <w:numPr>
                <w:ilvl w:val="0"/>
                <w:numId w:val="115"/>
              </w:numPr>
              <w:tabs>
                <w:tab w:val="left" w:pos="248"/>
              </w:tabs>
              <w:ind w:left="247" w:hanging="140"/>
              <w:jc w:val="both"/>
              <w:rPr>
                <w:sz w:val="24"/>
              </w:rPr>
            </w:pPr>
            <w:r>
              <w:rPr>
                <w:i/>
                <w:sz w:val="24"/>
              </w:rPr>
              <w:t xml:space="preserve">визначає </w:t>
            </w:r>
            <w:r>
              <w:rPr>
                <w:sz w:val="24"/>
              </w:rPr>
              <w:t>час за</w:t>
            </w:r>
            <w:r>
              <w:rPr>
                <w:spacing w:val="-2"/>
                <w:sz w:val="24"/>
              </w:rPr>
              <w:t xml:space="preserve"> </w:t>
            </w:r>
            <w:r>
              <w:rPr>
                <w:sz w:val="24"/>
              </w:rPr>
              <w:t>годинником;</w:t>
            </w:r>
          </w:p>
          <w:p w14:paraId="2ACC2216" w14:textId="77777777" w:rsidR="00C6616C" w:rsidRDefault="00352A9A">
            <w:pPr>
              <w:pStyle w:val="TableParagraph"/>
              <w:numPr>
                <w:ilvl w:val="0"/>
                <w:numId w:val="115"/>
              </w:numPr>
              <w:tabs>
                <w:tab w:val="left" w:pos="358"/>
              </w:tabs>
              <w:spacing w:before="37" w:line="276" w:lineRule="auto"/>
              <w:ind w:right="97" w:firstLine="0"/>
              <w:jc w:val="both"/>
              <w:rPr>
                <w:sz w:val="24"/>
              </w:rPr>
            </w:pPr>
            <w:r>
              <w:rPr>
                <w:i/>
                <w:sz w:val="24"/>
              </w:rPr>
              <w:t xml:space="preserve">виконує  </w:t>
            </w:r>
            <w:r>
              <w:rPr>
                <w:sz w:val="24"/>
              </w:rPr>
              <w:t>найпростіші   розрахунки   з   використанням  монет і</w:t>
            </w:r>
            <w:r>
              <w:rPr>
                <w:spacing w:val="-1"/>
                <w:sz w:val="24"/>
              </w:rPr>
              <w:t xml:space="preserve"> </w:t>
            </w:r>
            <w:r>
              <w:rPr>
                <w:sz w:val="24"/>
              </w:rPr>
              <w:t>купюр;</w:t>
            </w:r>
          </w:p>
          <w:p w14:paraId="744473B1" w14:textId="77777777" w:rsidR="00C6616C" w:rsidRDefault="00352A9A">
            <w:pPr>
              <w:pStyle w:val="TableParagraph"/>
              <w:numPr>
                <w:ilvl w:val="0"/>
                <w:numId w:val="115"/>
              </w:numPr>
              <w:tabs>
                <w:tab w:val="left" w:pos="248"/>
              </w:tabs>
              <w:spacing w:line="275" w:lineRule="exact"/>
              <w:ind w:left="247" w:hanging="140"/>
              <w:jc w:val="both"/>
              <w:rPr>
                <w:sz w:val="24"/>
              </w:rPr>
            </w:pPr>
            <w:r>
              <w:rPr>
                <w:i/>
                <w:sz w:val="24"/>
              </w:rPr>
              <w:t xml:space="preserve">застосовує </w:t>
            </w:r>
            <w:r>
              <w:rPr>
                <w:sz w:val="24"/>
              </w:rPr>
              <w:t>правила знаходження довжини ламаної,</w:t>
            </w:r>
            <w:r>
              <w:rPr>
                <w:spacing w:val="-9"/>
                <w:sz w:val="24"/>
              </w:rPr>
              <w:t xml:space="preserve"> </w:t>
            </w:r>
            <w:r>
              <w:rPr>
                <w:sz w:val="24"/>
              </w:rPr>
              <w:t>периметра</w:t>
            </w:r>
          </w:p>
          <w:p w14:paraId="01173501" w14:textId="719FF84D" w:rsidR="00C6616C" w:rsidRDefault="00352A9A">
            <w:pPr>
              <w:pStyle w:val="TableParagraph"/>
              <w:spacing w:before="43"/>
              <w:ind w:left="108"/>
              <w:jc w:val="both"/>
              <w:rPr>
                <w:sz w:val="24"/>
              </w:rPr>
            </w:pPr>
            <w:r>
              <w:rPr>
                <w:sz w:val="24"/>
              </w:rPr>
              <w:t>многокутника</w:t>
            </w:r>
            <w:r w:rsidR="00AE13CF">
              <w:rPr>
                <w:sz w:val="24"/>
              </w:rPr>
              <w:t>.</w:t>
            </w:r>
          </w:p>
        </w:tc>
      </w:tr>
      <w:tr w:rsidR="00C6616C" w14:paraId="2702E4D5" w14:textId="77777777">
        <w:trPr>
          <w:trHeight w:val="2221"/>
        </w:trPr>
        <w:tc>
          <w:tcPr>
            <w:tcW w:w="2839" w:type="dxa"/>
          </w:tcPr>
          <w:p w14:paraId="61A661E9" w14:textId="219F7BD7" w:rsidR="00C6616C" w:rsidRDefault="00352A9A">
            <w:pPr>
              <w:pStyle w:val="TableParagraph"/>
              <w:tabs>
                <w:tab w:val="left" w:pos="837"/>
                <w:tab w:val="left" w:pos="1619"/>
                <w:tab w:val="left" w:pos="2474"/>
                <w:tab w:val="left" w:pos="2663"/>
              </w:tabs>
              <w:spacing w:before="104" w:line="276" w:lineRule="auto"/>
              <w:ind w:left="105" w:right="97"/>
              <w:rPr>
                <w:sz w:val="24"/>
              </w:rPr>
            </w:pPr>
            <w:r>
              <w:rPr>
                <w:b/>
                <w:sz w:val="24"/>
              </w:rPr>
              <w:t xml:space="preserve">Здобувач освіти: </w:t>
            </w:r>
            <w:r>
              <w:rPr>
                <w:sz w:val="24"/>
              </w:rPr>
              <w:t>установлює</w:t>
            </w:r>
            <w:r>
              <w:rPr>
                <w:sz w:val="24"/>
              </w:rPr>
              <w:tab/>
            </w:r>
            <w:r>
              <w:rPr>
                <w:spacing w:val="-3"/>
                <w:sz w:val="24"/>
              </w:rPr>
              <w:t xml:space="preserve">залежність </w:t>
            </w:r>
            <w:r>
              <w:rPr>
                <w:sz w:val="24"/>
              </w:rPr>
              <w:t>між</w:t>
            </w:r>
            <w:r>
              <w:rPr>
                <w:sz w:val="24"/>
              </w:rPr>
              <w:tab/>
              <w:t>компонентами</w:t>
            </w:r>
            <w:r>
              <w:rPr>
                <w:sz w:val="24"/>
              </w:rPr>
              <w:tab/>
            </w:r>
            <w:r>
              <w:rPr>
                <w:sz w:val="24"/>
              </w:rPr>
              <w:tab/>
            </w:r>
            <w:r>
              <w:rPr>
                <w:spacing w:val="-18"/>
                <w:sz w:val="24"/>
              </w:rPr>
              <w:t xml:space="preserve">і </w:t>
            </w:r>
            <w:r>
              <w:rPr>
                <w:spacing w:val="-4"/>
                <w:sz w:val="24"/>
              </w:rPr>
              <w:t xml:space="preserve">результатом </w:t>
            </w:r>
            <w:r>
              <w:rPr>
                <w:sz w:val="24"/>
              </w:rPr>
              <w:t>арифметичної</w:t>
            </w:r>
            <w:r>
              <w:rPr>
                <w:sz w:val="24"/>
              </w:rPr>
              <w:tab/>
            </w:r>
            <w:r>
              <w:rPr>
                <w:spacing w:val="-6"/>
                <w:sz w:val="24"/>
              </w:rPr>
              <w:t>дії</w:t>
            </w:r>
            <w:r w:rsidR="00AE13CF">
              <w:rPr>
                <w:sz w:val="24"/>
              </w:rPr>
              <w:t>.</w:t>
            </w:r>
          </w:p>
        </w:tc>
        <w:tc>
          <w:tcPr>
            <w:tcW w:w="6809" w:type="dxa"/>
          </w:tcPr>
          <w:p w14:paraId="4707205B" w14:textId="77777777" w:rsidR="00C6616C" w:rsidRDefault="00352A9A">
            <w:pPr>
              <w:pStyle w:val="TableParagraph"/>
              <w:spacing w:line="275" w:lineRule="exact"/>
              <w:ind w:left="108"/>
              <w:jc w:val="both"/>
              <w:rPr>
                <w:b/>
                <w:sz w:val="24"/>
              </w:rPr>
            </w:pPr>
            <w:r>
              <w:rPr>
                <w:b/>
                <w:sz w:val="24"/>
              </w:rPr>
              <w:t>Здобувач освіти:</w:t>
            </w:r>
          </w:p>
          <w:p w14:paraId="77710E6F" w14:textId="77777777" w:rsidR="00C6616C" w:rsidRDefault="00352A9A">
            <w:pPr>
              <w:pStyle w:val="TableParagraph"/>
              <w:numPr>
                <w:ilvl w:val="0"/>
                <w:numId w:val="114"/>
              </w:numPr>
              <w:tabs>
                <w:tab w:val="left" w:pos="288"/>
              </w:tabs>
              <w:spacing w:before="36" w:line="278" w:lineRule="auto"/>
              <w:ind w:left="107" w:right="95" w:firstLine="0"/>
              <w:jc w:val="both"/>
              <w:rPr>
                <w:sz w:val="24"/>
              </w:rPr>
            </w:pPr>
            <w:r>
              <w:rPr>
                <w:i/>
                <w:sz w:val="24"/>
              </w:rPr>
              <w:t xml:space="preserve">застосовує </w:t>
            </w:r>
            <w:r>
              <w:rPr>
                <w:sz w:val="24"/>
              </w:rPr>
              <w:t>взаємозв’язок між діями додавання й віднімання під час віднімання з переходом через</w:t>
            </w:r>
            <w:r>
              <w:rPr>
                <w:spacing w:val="-4"/>
                <w:sz w:val="24"/>
              </w:rPr>
              <w:t xml:space="preserve"> </w:t>
            </w:r>
            <w:r>
              <w:rPr>
                <w:sz w:val="24"/>
              </w:rPr>
              <w:t>десяток;</w:t>
            </w:r>
          </w:p>
          <w:p w14:paraId="4743AE30" w14:textId="77777777" w:rsidR="00C6616C" w:rsidRDefault="00352A9A">
            <w:pPr>
              <w:pStyle w:val="TableParagraph"/>
              <w:numPr>
                <w:ilvl w:val="0"/>
                <w:numId w:val="114"/>
              </w:numPr>
              <w:tabs>
                <w:tab w:val="left" w:pos="305"/>
              </w:tabs>
              <w:spacing w:line="276" w:lineRule="auto"/>
              <w:ind w:left="107" w:right="92" w:firstLine="0"/>
              <w:jc w:val="both"/>
              <w:rPr>
                <w:sz w:val="24"/>
              </w:rPr>
            </w:pPr>
            <w:r>
              <w:rPr>
                <w:i/>
                <w:sz w:val="24"/>
              </w:rPr>
              <w:t xml:space="preserve">пояснює </w:t>
            </w:r>
            <w:r>
              <w:rPr>
                <w:sz w:val="24"/>
              </w:rPr>
              <w:t>залежність результатів дій додавання й віднімання від зміни одного з компонентів; залежність значення добутку від</w:t>
            </w:r>
            <w:r>
              <w:rPr>
                <w:spacing w:val="27"/>
                <w:sz w:val="24"/>
              </w:rPr>
              <w:t xml:space="preserve"> </w:t>
            </w:r>
            <w:r>
              <w:rPr>
                <w:sz w:val="24"/>
              </w:rPr>
              <w:t>зміни</w:t>
            </w:r>
            <w:r>
              <w:rPr>
                <w:spacing w:val="27"/>
                <w:sz w:val="24"/>
              </w:rPr>
              <w:t xml:space="preserve"> </w:t>
            </w:r>
            <w:r>
              <w:rPr>
                <w:sz w:val="24"/>
              </w:rPr>
              <w:t>одного</w:t>
            </w:r>
            <w:r>
              <w:rPr>
                <w:spacing w:val="24"/>
                <w:sz w:val="24"/>
              </w:rPr>
              <w:t xml:space="preserve"> </w:t>
            </w:r>
            <w:r>
              <w:rPr>
                <w:sz w:val="24"/>
              </w:rPr>
              <w:t>з</w:t>
            </w:r>
            <w:r>
              <w:rPr>
                <w:spacing w:val="29"/>
                <w:sz w:val="24"/>
              </w:rPr>
              <w:t xml:space="preserve"> </w:t>
            </w:r>
            <w:r>
              <w:rPr>
                <w:sz w:val="24"/>
              </w:rPr>
              <w:t>множників;</w:t>
            </w:r>
            <w:r>
              <w:rPr>
                <w:spacing w:val="24"/>
                <w:sz w:val="24"/>
              </w:rPr>
              <w:t xml:space="preserve"> </w:t>
            </w:r>
            <w:r>
              <w:rPr>
                <w:sz w:val="24"/>
              </w:rPr>
              <w:t>залежність</w:t>
            </w:r>
            <w:r>
              <w:rPr>
                <w:spacing w:val="25"/>
                <w:sz w:val="24"/>
              </w:rPr>
              <w:t xml:space="preserve"> </w:t>
            </w:r>
            <w:r>
              <w:rPr>
                <w:sz w:val="24"/>
              </w:rPr>
              <w:t>значення</w:t>
            </w:r>
            <w:r>
              <w:rPr>
                <w:spacing w:val="27"/>
                <w:sz w:val="24"/>
              </w:rPr>
              <w:t xml:space="preserve"> </w:t>
            </w:r>
            <w:r>
              <w:rPr>
                <w:sz w:val="24"/>
              </w:rPr>
              <w:t>частки</w:t>
            </w:r>
            <w:r>
              <w:rPr>
                <w:spacing w:val="27"/>
                <w:sz w:val="24"/>
              </w:rPr>
              <w:t xml:space="preserve"> </w:t>
            </w:r>
            <w:r>
              <w:rPr>
                <w:sz w:val="24"/>
              </w:rPr>
              <w:t>від</w:t>
            </w:r>
          </w:p>
          <w:p w14:paraId="0A7E36A4" w14:textId="175C6ED1" w:rsidR="00C6616C" w:rsidRDefault="00352A9A">
            <w:pPr>
              <w:pStyle w:val="TableParagraph"/>
              <w:jc w:val="both"/>
              <w:rPr>
                <w:sz w:val="24"/>
              </w:rPr>
            </w:pPr>
            <w:r>
              <w:rPr>
                <w:sz w:val="24"/>
              </w:rPr>
              <w:t>зміни діленого або дільника</w:t>
            </w:r>
            <w:r w:rsidR="00AE13CF">
              <w:rPr>
                <w:sz w:val="24"/>
              </w:rPr>
              <w:t>.</w:t>
            </w:r>
          </w:p>
        </w:tc>
      </w:tr>
      <w:tr w:rsidR="00C6616C" w14:paraId="7DBEA3C0" w14:textId="77777777">
        <w:trPr>
          <w:trHeight w:val="3597"/>
        </w:trPr>
        <w:tc>
          <w:tcPr>
            <w:tcW w:w="9648" w:type="dxa"/>
            <w:gridSpan w:val="2"/>
          </w:tcPr>
          <w:p w14:paraId="35117C26" w14:textId="77777777" w:rsidR="00C6616C" w:rsidRDefault="00352A9A">
            <w:pPr>
              <w:pStyle w:val="TableParagraph"/>
              <w:spacing w:line="275" w:lineRule="exact"/>
              <w:ind w:left="3705"/>
              <w:rPr>
                <w:b/>
                <w:sz w:val="24"/>
              </w:rPr>
            </w:pPr>
            <w:r>
              <w:rPr>
                <w:b/>
                <w:sz w:val="24"/>
              </w:rPr>
              <w:t>Пропонований зміст</w:t>
            </w:r>
          </w:p>
          <w:p w14:paraId="7AD47D31" w14:textId="77777777" w:rsidR="00C6616C" w:rsidRDefault="00352A9A">
            <w:pPr>
              <w:pStyle w:val="TableParagraph"/>
              <w:spacing w:before="41"/>
              <w:ind w:left="105"/>
              <w:rPr>
                <w:b/>
                <w:i/>
                <w:sz w:val="24"/>
              </w:rPr>
            </w:pPr>
            <w:r>
              <w:rPr>
                <w:b/>
                <w:i/>
                <w:sz w:val="24"/>
              </w:rPr>
              <w:t>Лічба предметів</w:t>
            </w:r>
          </w:p>
          <w:p w14:paraId="44D3B444" w14:textId="77777777" w:rsidR="00C6616C" w:rsidRDefault="00352A9A">
            <w:pPr>
              <w:pStyle w:val="TableParagraph"/>
              <w:spacing w:before="36" w:line="278" w:lineRule="auto"/>
              <w:ind w:left="105" w:right="411"/>
              <w:rPr>
                <w:sz w:val="24"/>
              </w:rPr>
            </w:pPr>
            <w:r>
              <w:rPr>
                <w:sz w:val="24"/>
              </w:rPr>
              <w:t>Об’єднання  предметів  у  групу  за  спільною  ознакою  або  розбиття  групи  предметів   на підгрупи за спільною</w:t>
            </w:r>
            <w:r>
              <w:rPr>
                <w:spacing w:val="-2"/>
                <w:sz w:val="24"/>
              </w:rPr>
              <w:t xml:space="preserve"> </w:t>
            </w:r>
            <w:r>
              <w:rPr>
                <w:sz w:val="24"/>
              </w:rPr>
              <w:t>ознакою.</w:t>
            </w:r>
          </w:p>
          <w:p w14:paraId="08B76B19" w14:textId="77777777" w:rsidR="00C6616C" w:rsidRDefault="00352A9A">
            <w:pPr>
              <w:pStyle w:val="TableParagraph"/>
              <w:spacing w:line="272" w:lineRule="exact"/>
              <w:ind w:left="105"/>
              <w:rPr>
                <w:sz w:val="24"/>
              </w:rPr>
            </w:pPr>
            <w:r>
              <w:rPr>
                <w:sz w:val="24"/>
              </w:rPr>
              <w:t>Сукупність предметів зі спільною ознакою (множина).</w:t>
            </w:r>
          </w:p>
          <w:p w14:paraId="7F94621D" w14:textId="77777777" w:rsidR="00C6616C" w:rsidRDefault="00352A9A">
            <w:pPr>
              <w:pStyle w:val="TableParagraph"/>
              <w:spacing w:before="40"/>
              <w:ind w:left="105"/>
              <w:rPr>
                <w:sz w:val="24"/>
              </w:rPr>
            </w:pPr>
            <w:r>
              <w:rPr>
                <w:sz w:val="24"/>
              </w:rPr>
              <w:t>Кількість елементів сукупності (множини). Лічба. Правила лічби. Назви чисел у межах</w:t>
            </w:r>
          </w:p>
          <w:p w14:paraId="7A84F009" w14:textId="77777777" w:rsidR="00C6616C" w:rsidRDefault="00352A9A">
            <w:pPr>
              <w:pStyle w:val="TableParagraph"/>
              <w:spacing w:before="41"/>
              <w:ind w:left="105"/>
              <w:rPr>
                <w:sz w:val="24"/>
              </w:rPr>
            </w:pPr>
            <w:r>
              <w:rPr>
                <w:sz w:val="24"/>
              </w:rPr>
              <w:t>1 000. Лічба в межах мільйона.</w:t>
            </w:r>
          </w:p>
          <w:p w14:paraId="58F99310" w14:textId="77777777" w:rsidR="00C6616C" w:rsidRDefault="00352A9A">
            <w:pPr>
              <w:pStyle w:val="TableParagraph"/>
              <w:spacing w:before="43"/>
              <w:ind w:left="105"/>
              <w:rPr>
                <w:sz w:val="24"/>
              </w:rPr>
            </w:pPr>
            <w:r>
              <w:rPr>
                <w:sz w:val="24"/>
              </w:rPr>
              <w:t>Порівняння предметних множин за кількістю елементів.</w:t>
            </w:r>
          </w:p>
          <w:p w14:paraId="798BA826" w14:textId="77777777" w:rsidR="00C6616C" w:rsidRDefault="00352A9A">
            <w:pPr>
              <w:pStyle w:val="TableParagraph"/>
              <w:spacing w:before="41" w:line="276" w:lineRule="auto"/>
              <w:ind w:left="105"/>
              <w:rPr>
                <w:sz w:val="24"/>
              </w:rPr>
            </w:pPr>
            <w:r>
              <w:rPr>
                <w:sz w:val="24"/>
              </w:rPr>
              <w:t>Практичні дії з предметними множинами — об’єднання, вилучення. Порядкова лічба. Порядкові відношення.</w:t>
            </w:r>
          </w:p>
        </w:tc>
      </w:tr>
    </w:tbl>
    <w:p w14:paraId="159CF6F6" w14:textId="77777777" w:rsidR="00C6616C" w:rsidRDefault="00C6616C">
      <w:pPr>
        <w:spacing w:line="276" w:lineRule="auto"/>
        <w:rPr>
          <w:sz w:val="24"/>
        </w:rPr>
        <w:sectPr w:rsidR="00C6616C">
          <w:pgSz w:w="11910" w:h="16840"/>
          <w:pgMar w:top="680" w:right="740" w:bottom="1160" w:left="660" w:header="0" w:footer="979" w:gutter="0"/>
          <w:cols w:space="720"/>
        </w:sectPr>
      </w:pPr>
    </w:p>
    <w:p w14:paraId="41BAF8BC" w14:textId="5797752D" w:rsidR="00C6616C" w:rsidRDefault="00352A9A">
      <w:pPr>
        <w:spacing w:before="60"/>
        <w:ind w:left="648"/>
        <w:rPr>
          <w:b/>
          <w:i/>
          <w:sz w:val="24"/>
        </w:rPr>
      </w:pPr>
      <w:r>
        <w:rPr>
          <w:noProof/>
        </w:rPr>
        <w:lastRenderedPageBreak/>
        <mc:AlternateContent>
          <mc:Choice Requires="wps">
            <w:drawing>
              <wp:anchor distT="0" distB="0" distL="114300" distR="114300" simplePos="0" relativeHeight="480278016" behindDoc="1" locked="0" layoutInCell="1" allowOverlap="1" wp14:anchorId="0BD5FC54" wp14:editId="1792035B">
                <wp:simplePos x="0" y="0"/>
                <wp:positionH relativeFrom="page">
                  <wp:posOffset>760730</wp:posOffset>
                </wp:positionH>
                <wp:positionV relativeFrom="paragraph">
                  <wp:posOffset>31115</wp:posOffset>
                </wp:positionV>
                <wp:extent cx="6132830" cy="7282180"/>
                <wp:effectExtent l="0" t="0" r="0" b="0"/>
                <wp:wrapNone/>
                <wp:docPr id="17"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2830" cy="7282180"/>
                        </a:xfrm>
                        <a:custGeom>
                          <a:avLst/>
                          <a:gdLst>
                            <a:gd name="T0" fmla="+- 0 10846 1198"/>
                            <a:gd name="T1" fmla="*/ T0 w 9658"/>
                            <a:gd name="T2" fmla="+- 0 49 49"/>
                            <a:gd name="T3" fmla="*/ 49 h 11468"/>
                            <a:gd name="T4" fmla="+- 0 1207 1198"/>
                            <a:gd name="T5" fmla="*/ T4 w 9658"/>
                            <a:gd name="T6" fmla="+- 0 49 49"/>
                            <a:gd name="T7" fmla="*/ 49 h 11468"/>
                            <a:gd name="T8" fmla="+- 0 1207 1198"/>
                            <a:gd name="T9" fmla="*/ T8 w 9658"/>
                            <a:gd name="T10" fmla="+- 0 49 49"/>
                            <a:gd name="T11" fmla="*/ 49 h 11468"/>
                            <a:gd name="T12" fmla="+- 0 1198 1198"/>
                            <a:gd name="T13" fmla="*/ T12 w 9658"/>
                            <a:gd name="T14" fmla="+- 0 49 49"/>
                            <a:gd name="T15" fmla="*/ 49 h 11468"/>
                            <a:gd name="T16" fmla="+- 0 1198 1198"/>
                            <a:gd name="T17" fmla="*/ T16 w 9658"/>
                            <a:gd name="T18" fmla="+- 0 58 49"/>
                            <a:gd name="T19" fmla="*/ 58 h 11468"/>
                            <a:gd name="T20" fmla="+- 0 1198 1198"/>
                            <a:gd name="T21" fmla="*/ T20 w 9658"/>
                            <a:gd name="T22" fmla="+- 0 11506 49"/>
                            <a:gd name="T23" fmla="*/ 11506 h 11468"/>
                            <a:gd name="T24" fmla="+- 0 1198 1198"/>
                            <a:gd name="T25" fmla="*/ T24 w 9658"/>
                            <a:gd name="T26" fmla="+- 0 11516 49"/>
                            <a:gd name="T27" fmla="*/ 11516 h 11468"/>
                            <a:gd name="T28" fmla="+- 0 1207 1198"/>
                            <a:gd name="T29" fmla="*/ T28 w 9658"/>
                            <a:gd name="T30" fmla="+- 0 11516 49"/>
                            <a:gd name="T31" fmla="*/ 11516 h 11468"/>
                            <a:gd name="T32" fmla="+- 0 1207 1198"/>
                            <a:gd name="T33" fmla="*/ T32 w 9658"/>
                            <a:gd name="T34" fmla="+- 0 11516 49"/>
                            <a:gd name="T35" fmla="*/ 11516 h 11468"/>
                            <a:gd name="T36" fmla="+- 0 10846 1198"/>
                            <a:gd name="T37" fmla="*/ T36 w 9658"/>
                            <a:gd name="T38" fmla="+- 0 11516 49"/>
                            <a:gd name="T39" fmla="*/ 11516 h 11468"/>
                            <a:gd name="T40" fmla="+- 0 10846 1198"/>
                            <a:gd name="T41" fmla="*/ T40 w 9658"/>
                            <a:gd name="T42" fmla="+- 0 11506 49"/>
                            <a:gd name="T43" fmla="*/ 11506 h 11468"/>
                            <a:gd name="T44" fmla="+- 0 1207 1198"/>
                            <a:gd name="T45" fmla="*/ T44 w 9658"/>
                            <a:gd name="T46" fmla="+- 0 11506 49"/>
                            <a:gd name="T47" fmla="*/ 11506 h 11468"/>
                            <a:gd name="T48" fmla="+- 0 1207 1198"/>
                            <a:gd name="T49" fmla="*/ T48 w 9658"/>
                            <a:gd name="T50" fmla="+- 0 58 49"/>
                            <a:gd name="T51" fmla="*/ 58 h 11468"/>
                            <a:gd name="T52" fmla="+- 0 10846 1198"/>
                            <a:gd name="T53" fmla="*/ T52 w 9658"/>
                            <a:gd name="T54" fmla="+- 0 58 49"/>
                            <a:gd name="T55" fmla="*/ 58 h 11468"/>
                            <a:gd name="T56" fmla="+- 0 10846 1198"/>
                            <a:gd name="T57" fmla="*/ T56 w 9658"/>
                            <a:gd name="T58" fmla="+- 0 49 49"/>
                            <a:gd name="T59" fmla="*/ 49 h 11468"/>
                            <a:gd name="T60" fmla="+- 0 10855 1198"/>
                            <a:gd name="T61" fmla="*/ T60 w 9658"/>
                            <a:gd name="T62" fmla="+- 0 49 49"/>
                            <a:gd name="T63" fmla="*/ 49 h 11468"/>
                            <a:gd name="T64" fmla="+- 0 10846 1198"/>
                            <a:gd name="T65" fmla="*/ T64 w 9658"/>
                            <a:gd name="T66" fmla="+- 0 49 49"/>
                            <a:gd name="T67" fmla="*/ 49 h 11468"/>
                            <a:gd name="T68" fmla="+- 0 10846 1198"/>
                            <a:gd name="T69" fmla="*/ T68 w 9658"/>
                            <a:gd name="T70" fmla="+- 0 58 49"/>
                            <a:gd name="T71" fmla="*/ 58 h 11468"/>
                            <a:gd name="T72" fmla="+- 0 10846 1198"/>
                            <a:gd name="T73" fmla="*/ T72 w 9658"/>
                            <a:gd name="T74" fmla="+- 0 11506 49"/>
                            <a:gd name="T75" fmla="*/ 11506 h 11468"/>
                            <a:gd name="T76" fmla="+- 0 10846 1198"/>
                            <a:gd name="T77" fmla="*/ T76 w 9658"/>
                            <a:gd name="T78" fmla="+- 0 11516 49"/>
                            <a:gd name="T79" fmla="*/ 11516 h 11468"/>
                            <a:gd name="T80" fmla="+- 0 10855 1198"/>
                            <a:gd name="T81" fmla="*/ T80 w 9658"/>
                            <a:gd name="T82" fmla="+- 0 11516 49"/>
                            <a:gd name="T83" fmla="*/ 11516 h 11468"/>
                            <a:gd name="T84" fmla="+- 0 10855 1198"/>
                            <a:gd name="T85" fmla="*/ T84 w 9658"/>
                            <a:gd name="T86" fmla="+- 0 11506 49"/>
                            <a:gd name="T87" fmla="*/ 11506 h 11468"/>
                            <a:gd name="T88" fmla="+- 0 10855 1198"/>
                            <a:gd name="T89" fmla="*/ T88 w 9658"/>
                            <a:gd name="T90" fmla="+- 0 58 49"/>
                            <a:gd name="T91" fmla="*/ 58 h 11468"/>
                            <a:gd name="T92" fmla="+- 0 10855 1198"/>
                            <a:gd name="T93" fmla="*/ T92 w 9658"/>
                            <a:gd name="T94" fmla="+- 0 49 49"/>
                            <a:gd name="T95" fmla="*/ 49 h 114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9658" h="11468">
                              <a:moveTo>
                                <a:pt x="9648" y="0"/>
                              </a:moveTo>
                              <a:lnTo>
                                <a:pt x="9" y="0"/>
                              </a:lnTo>
                              <a:lnTo>
                                <a:pt x="0" y="0"/>
                              </a:lnTo>
                              <a:lnTo>
                                <a:pt x="0" y="9"/>
                              </a:lnTo>
                              <a:lnTo>
                                <a:pt x="0" y="11457"/>
                              </a:lnTo>
                              <a:lnTo>
                                <a:pt x="0" y="11467"/>
                              </a:lnTo>
                              <a:lnTo>
                                <a:pt x="9" y="11467"/>
                              </a:lnTo>
                              <a:lnTo>
                                <a:pt x="9648" y="11467"/>
                              </a:lnTo>
                              <a:lnTo>
                                <a:pt x="9648" y="11457"/>
                              </a:lnTo>
                              <a:lnTo>
                                <a:pt x="9" y="11457"/>
                              </a:lnTo>
                              <a:lnTo>
                                <a:pt x="9" y="9"/>
                              </a:lnTo>
                              <a:lnTo>
                                <a:pt x="9648" y="9"/>
                              </a:lnTo>
                              <a:lnTo>
                                <a:pt x="9648" y="0"/>
                              </a:lnTo>
                              <a:close/>
                              <a:moveTo>
                                <a:pt x="9657" y="0"/>
                              </a:moveTo>
                              <a:lnTo>
                                <a:pt x="9648" y="0"/>
                              </a:lnTo>
                              <a:lnTo>
                                <a:pt x="9648" y="9"/>
                              </a:lnTo>
                              <a:lnTo>
                                <a:pt x="9648" y="11457"/>
                              </a:lnTo>
                              <a:lnTo>
                                <a:pt x="9648" y="11467"/>
                              </a:lnTo>
                              <a:lnTo>
                                <a:pt x="9657" y="11467"/>
                              </a:lnTo>
                              <a:lnTo>
                                <a:pt x="9657" y="11457"/>
                              </a:lnTo>
                              <a:lnTo>
                                <a:pt x="9657" y="9"/>
                              </a:lnTo>
                              <a:lnTo>
                                <a:pt x="96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shape w14:anchorId="7F2F5379" id="AutoShape 17" o:spid="_x0000_s1026" style="position:absolute;margin-left:59.9pt;margin-top:2.45pt;width:482.9pt;height:573.4pt;z-index:-23038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58,11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" path="m9648,l9,,,,,9,,11457r,10l9,11467r9639,l9648,11457r-9639,l9,9r9639,l9648,xm9657,r-9,l9648,9r,11448l9648,11467r9,l9657,11457,9657,9r,-9xe" fillcolor="black" stroked="f">
                <v:path arrowok="t" o:connecttype="custom" o:connectlocs="6126480,31115;5715,31115;5715,31115;0,31115;0,36830;0,7306310;0,7312660;5715,7312660;5715,7312660;6126480,7312660;6126480,7306310;5715,7306310;5715,36830;6126480,36830;6126480,31115;6132195,31115;6126480,31115;6126480,36830;6126480,7306310;6126480,7312660;6132195,7312660;6132195,7306310;6132195,36830;6132195,31115" o:connectangles="0,0,0,0,0,0,0,0,0,0,0,0,0,0,0,0,0,0,0,0,0,0,0,0"/>
                <w10:wrap anchorx="page"/>
              </v:shape>
            </w:pict>
          </mc:Fallback>
        </mc:AlternateContent>
      </w:r>
      <w:r>
        <w:rPr>
          <w:b/>
          <w:i/>
          <w:sz w:val="24"/>
        </w:rPr>
        <w:t>Величини</w:t>
      </w:r>
    </w:p>
    <w:p w14:paraId="3CE51512" w14:textId="77777777" w:rsidR="00C6616C" w:rsidRDefault="00352A9A">
      <w:pPr>
        <w:spacing w:before="36" w:line="276" w:lineRule="auto"/>
        <w:ind w:left="648" w:right="422"/>
        <w:jc w:val="both"/>
        <w:rPr>
          <w:sz w:val="24"/>
        </w:rPr>
      </w:pPr>
      <w:r>
        <w:rPr>
          <w:sz w:val="24"/>
        </w:rPr>
        <w:t>Одиниці вимірювання довжини (сантиметр, дециметр, метр, кілометр), маси (грам, кілограм, центнер, тонна), місткості (літр), грошові одиниці (копійка, гривня), часу (секунда, хвилина, година, доба, тиждень, місяць, сезон, квартал, рік, століття).</w:t>
      </w:r>
    </w:p>
    <w:p w14:paraId="3B662609" w14:textId="77777777" w:rsidR="00C6616C" w:rsidRDefault="00352A9A">
      <w:pPr>
        <w:spacing w:before="1" w:line="276" w:lineRule="auto"/>
        <w:ind w:left="648" w:right="3369"/>
        <w:rPr>
          <w:sz w:val="24"/>
        </w:rPr>
      </w:pPr>
      <w:r>
        <w:rPr>
          <w:sz w:val="24"/>
        </w:rPr>
        <w:t>Групи взаємопов’язаних величин. Залежність між величинами. Запис результатів вимірювання величин.</w:t>
      </w:r>
    </w:p>
    <w:p w14:paraId="58CE0095" w14:textId="77777777" w:rsidR="00C6616C" w:rsidRDefault="00352A9A">
      <w:pPr>
        <w:spacing w:line="276" w:lineRule="auto"/>
        <w:ind w:left="648" w:right="1667"/>
        <w:rPr>
          <w:sz w:val="24"/>
        </w:rPr>
      </w:pPr>
      <w:r>
        <w:rPr>
          <w:sz w:val="24"/>
        </w:rPr>
        <w:t>Перетворення складених іменованих чисел на прості та простих — на складені. Порівнювання іменованих чисел.</w:t>
      </w:r>
    </w:p>
    <w:p w14:paraId="71F941BF" w14:textId="77777777" w:rsidR="00C6616C" w:rsidRDefault="00352A9A">
      <w:pPr>
        <w:spacing w:line="275" w:lineRule="exact"/>
        <w:ind w:left="648"/>
        <w:rPr>
          <w:sz w:val="24"/>
        </w:rPr>
      </w:pPr>
      <w:r>
        <w:rPr>
          <w:sz w:val="24"/>
        </w:rPr>
        <w:t>Арифметичні дії з величинами.</w:t>
      </w:r>
    </w:p>
    <w:p w14:paraId="025C32A1" w14:textId="77777777" w:rsidR="00C6616C" w:rsidRDefault="00352A9A">
      <w:pPr>
        <w:spacing w:before="42" w:line="276" w:lineRule="auto"/>
        <w:ind w:left="648" w:right="427"/>
        <w:jc w:val="both"/>
        <w:rPr>
          <w:sz w:val="24"/>
        </w:rPr>
      </w:pPr>
      <w:r>
        <w:rPr>
          <w:sz w:val="24"/>
        </w:rPr>
        <w:t>Вимірювання довжини предметів, відрізка  за  допомогою  лінійки</w:t>
      </w:r>
      <w:r>
        <w:rPr>
          <w:rFonts w:ascii="Symbol" w:hAnsi="Symbol"/>
          <w:i/>
          <w:sz w:val="24"/>
        </w:rPr>
        <w:t></w:t>
      </w:r>
      <w:r>
        <w:rPr>
          <w:i/>
          <w:sz w:val="24"/>
        </w:rPr>
        <w:t xml:space="preserve">  </w:t>
      </w:r>
      <w:r>
        <w:rPr>
          <w:sz w:val="24"/>
        </w:rPr>
        <w:t>градусної  міри  кута за допомогою</w:t>
      </w:r>
      <w:r>
        <w:rPr>
          <w:spacing w:val="-2"/>
          <w:sz w:val="24"/>
        </w:rPr>
        <w:t xml:space="preserve"> </w:t>
      </w:r>
      <w:r>
        <w:rPr>
          <w:sz w:val="24"/>
        </w:rPr>
        <w:t>транспортира.</w:t>
      </w:r>
    </w:p>
    <w:p w14:paraId="260EEFE1" w14:textId="77777777" w:rsidR="00C6616C" w:rsidRDefault="00352A9A">
      <w:pPr>
        <w:spacing w:line="276" w:lineRule="auto"/>
        <w:ind w:left="648" w:right="422"/>
        <w:jc w:val="both"/>
        <w:rPr>
          <w:sz w:val="24"/>
        </w:rPr>
      </w:pPr>
      <w:r>
        <w:rPr>
          <w:sz w:val="24"/>
        </w:rPr>
        <w:t xml:space="preserve">Порівнювання довжини відрізків </w:t>
      </w:r>
      <w:r>
        <w:rPr>
          <w:spacing w:val="-3"/>
          <w:sz w:val="24"/>
        </w:rPr>
        <w:t xml:space="preserve">«на </w:t>
      </w:r>
      <w:r>
        <w:rPr>
          <w:sz w:val="24"/>
        </w:rPr>
        <w:t xml:space="preserve">око», накладанням; за результатами їх вимірювання; предметів   за   масою   </w:t>
      </w:r>
      <w:r>
        <w:rPr>
          <w:spacing w:val="-3"/>
          <w:sz w:val="24"/>
        </w:rPr>
        <w:t xml:space="preserve">«на    </w:t>
      </w:r>
      <w:r>
        <w:rPr>
          <w:sz w:val="24"/>
        </w:rPr>
        <w:t>руку»;   об’єктів   за   місткістю.   Найпростіші   розрахунки    з використанням монет і купюр. Визначення часу за</w:t>
      </w:r>
      <w:r>
        <w:rPr>
          <w:spacing w:val="-9"/>
          <w:sz w:val="24"/>
        </w:rPr>
        <w:t xml:space="preserve"> </w:t>
      </w:r>
      <w:r>
        <w:rPr>
          <w:sz w:val="24"/>
        </w:rPr>
        <w:t>годинником.</w:t>
      </w:r>
    </w:p>
    <w:p w14:paraId="261556B8" w14:textId="77777777" w:rsidR="00C6616C" w:rsidRDefault="00352A9A">
      <w:pPr>
        <w:spacing w:before="5"/>
        <w:ind w:left="647"/>
        <w:jc w:val="both"/>
        <w:rPr>
          <w:b/>
          <w:i/>
          <w:sz w:val="24"/>
        </w:rPr>
      </w:pPr>
      <w:r>
        <w:rPr>
          <w:b/>
          <w:i/>
          <w:sz w:val="24"/>
        </w:rPr>
        <w:t>Просторові відношення. Геометричні фігури</w:t>
      </w:r>
    </w:p>
    <w:p w14:paraId="1BACA25E" w14:textId="77777777" w:rsidR="00C6616C" w:rsidRDefault="00352A9A">
      <w:pPr>
        <w:spacing w:before="36" w:line="276" w:lineRule="auto"/>
        <w:ind w:left="647" w:right="427"/>
        <w:jc w:val="both"/>
        <w:rPr>
          <w:sz w:val="24"/>
        </w:rPr>
      </w:pPr>
      <w:r>
        <w:rPr>
          <w:sz w:val="24"/>
        </w:rPr>
        <w:t>Взаємне розміщення предметів на площині та в просторі: попереду, позаду, поруч, угорі, унизу, по центру; ліворуч, праворуч, між; під, над, на.</w:t>
      </w:r>
    </w:p>
    <w:p w14:paraId="48DDBB9A" w14:textId="77777777" w:rsidR="00C6616C" w:rsidRDefault="00352A9A">
      <w:pPr>
        <w:spacing w:line="275" w:lineRule="exact"/>
        <w:ind w:left="647"/>
        <w:jc w:val="both"/>
        <w:rPr>
          <w:sz w:val="24"/>
        </w:rPr>
      </w:pPr>
      <w:r>
        <w:rPr>
          <w:sz w:val="24"/>
        </w:rPr>
        <w:t>Напрямки руху: справа наліво, зліва направо, зверху вниз, знизу вгору.</w:t>
      </w:r>
    </w:p>
    <w:p w14:paraId="7D72D969" w14:textId="77777777" w:rsidR="00C6616C" w:rsidRDefault="00352A9A">
      <w:pPr>
        <w:spacing w:before="44" w:line="276" w:lineRule="auto"/>
        <w:ind w:left="647" w:right="422"/>
        <w:jc w:val="both"/>
        <w:rPr>
          <w:sz w:val="24"/>
        </w:rPr>
      </w:pPr>
      <w:r>
        <w:rPr>
          <w:sz w:val="24"/>
        </w:rPr>
        <w:t>Геометрія. Евклідова геометрія. Геометричні фігури: точка, лінія, пряма, крива, промінь, відрізок, ламана, многокутники (трикутник, чотирикутник, п’ятикутник, шестикутник тощо), коло, круг.</w:t>
      </w:r>
    </w:p>
    <w:p w14:paraId="3A0B8283" w14:textId="77777777" w:rsidR="00C6616C" w:rsidRDefault="00352A9A">
      <w:pPr>
        <w:spacing w:line="274" w:lineRule="exact"/>
        <w:ind w:left="648"/>
        <w:jc w:val="both"/>
        <w:rPr>
          <w:sz w:val="24"/>
        </w:rPr>
      </w:pPr>
      <w:r>
        <w:rPr>
          <w:sz w:val="24"/>
        </w:rPr>
        <w:t>Просторові фігури: куб, куля, конус, циліндр.</w:t>
      </w:r>
    </w:p>
    <w:p w14:paraId="669AAEAF" w14:textId="77777777" w:rsidR="00C6616C" w:rsidRDefault="00352A9A">
      <w:pPr>
        <w:spacing w:before="40" w:line="278" w:lineRule="auto"/>
        <w:ind w:left="648" w:right="422"/>
        <w:jc w:val="both"/>
        <w:rPr>
          <w:sz w:val="24"/>
        </w:rPr>
      </w:pPr>
      <w:r>
        <w:rPr>
          <w:sz w:val="24"/>
        </w:rPr>
        <w:t>Позначення точок і відрізків буквами. Вимірювання довжини відрізків. Креслення відрізків заданої довжини.</w:t>
      </w:r>
    </w:p>
    <w:p w14:paraId="572C5A45" w14:textId="77777777" w:rsidR="00C6616C" w:rsidRDefault="00352A9A">
      <w:pPr>
        <w:spacing w:line="272" w:lineRule="exact"/>
        <w:ind w:left="648"/>
        <w:jc w:val="both"/>
        <w:rPr>
          <w:sz w:val="24"/>
        </w:rPr>
      </w:pPr>
      <w:r>
        <w:rPr>
          <w:sz w:val="24"/>
        </w:rPr>
        <w:t>Задачі на конструювання геометричних фігур.</w:t>
      </w:r>
    </w:p>
    <w:p w14:paraId="5B8FFC14" w14:textId="77777777" w:rsidR="00C6616C" w:rsidRDefault="00352A9A">
      <w:pPr>
        <w:spacing w:before="41" w:line="276" w:lineRule="auto"/>
        <w:ind w:left="647" w:right="1535"/>
        <w:jc w:val="both"/>
        <w:rPr>
          <w:sz w:val="24"/>
        </w:rPr>
      </w:pPr>
      <w:r>
        <w:rPr>
          <w:sz w:val="24"/>
        </w:rPr>
        <w:t>Паралельні та перпендикулярні прямі. Перетин прямих. Точки перетину прямих. Кути многокутника. Прямий, гострий, тупий та розгорнутий кути. Транспортир. Вимірювання кутів транспортиром.</w:t>
      </w:r>
    </w:p>
    <w:p w14:paraId="3DC68480" w14:textId="77777777" w:rsidR="00C6616C" w:rsidRDefault="00352A9A">
      <w:pPr>
        <w:tabs>
          <w:tab w:val="left" w:pos="1956"/>
          <w:tab w:val="left" w:pos="3480"/>
          <w:tab w:val="left" w:pos="5148"/>
          <w:tab w:val="left" w:pos="6088"/>
          <w:tab w:val="left" w:pos="7896"/>
          <w:tab w:val="left" w:pos="9084"/>
        </w:tabs>
        <w:spacing w:before="1" w:line="276" w:lineRule="auto"/>
        <w:ind w:left="648" w:right="421"/>
        <w:rPr>
          <w:sz w:val="24"/>
        </w:rPr>
      </w:pPr>
      <w:r>
        <w:rPr>
          <w:sz w:val="24"/>
        </w:rPr>
        <w:t>Ламана, ланки ламаної. Замкнена та незамкнена ламана лінія. Довжина ламаної. Многокутник та його елементи: вершини, сторони, кути. Многокутники: трикутник, чотирикутник, п’ятикутник, шестикутник. Периметр многокутника. Правила знаходження периметра прямокутника (квадрата), трикутника. Прямокутник. Прямокутник і його елементи.</w:t>
      </w:r>
      <w:r>
        <w:rPr>
          <w:sz w:val="24"/>
        </w:rPr>
        <w:tab/>
        <w:t>Властивість</w:t>
      </w:r>
      <w:r>
        <w:rPr>
          <w:sz w:val="24"/>
        </w:rPr>
        <w:tab/>
        <w:t>протилежних</w:t>
      </w:r>
      <w:r>
        <w:rPr>
          <w:sz w:val="24"/>
        </w:rPr>
        <w:tab/>
        <w:t>сторін</w:t>
      </w:r>
      <w:r>
        <w:rPr>
          <w:sz w:val="24"/>
        </w:rPr>
        <w:tab/>
        <w:t>прямокутника.</w:t>
      </w:r>
      <w:r>
        <w:rPr>
          <w:sz w:val="24"/>
        </w:rPr>
        <w:tab/>
        <w:t>Квадрат.</w:t>
      </w:r>
      <w:r>
        <w:rPr>
          <w:sz w:val="24"/>
        </w:rPr>
        <w:tab/>
      </w:r>
      <w:r>
        <w:rPr>
          <w:spacing w:val="-3"/>
          <w:sz w:val="24"/>
        </w:rPr>
        <w:t xml:space="preserve">Побудова </w:t>
      </w:r>
      <w:r>
        <w:rPr>
          <w:sz w:val="24"/>
        </w:rPr>
        <w:t>прямокутників. Трикутник. Трикутник і його</w:t>
      </w:r>
      <w:r>
        <w:rPr>
          <w:spacing w:val="-2"/>
          <w:sz w:val="24"/>
        </w:rPr>
        <w:t xml:space="preserve"> </w:t>
      </w:r>
      <w:r>
        <w:rPr>
          <w:sz w:val="24"/>
        </w:rPr>
        <w:t>елементи.</w:t>
      </w:r>
    </w:p>
    <w:p w14:paraId="03D5F84C" w14:textId="77777777" w:rsidR="00C6616C" w:rsidRDefault="00352A9A">
      <w:pPr>
        <w:spacing w:line="278" w:lineRule="auto"/>
        <w:ind w:left="648" w:right="3538"/>
        <w:rPr>
          <w:sz w:val="24"/>
        </w:rPr>
      </w:pPr>
      <w:r>
        <w:rPr>
          <w:sz w:val="24"/>
        </w:rPr>
        <w:t>Коло, круг та їх елементи. Центр кола, круга, радіус, діаметр. Периметр многокутників</w:t>
      </w:r>
    </w:p>
    <w:p w14:paraId="42A32E43" w14:textId="77777777" w:rsidR="00C6616C" w:rsidRDefault="00C6616C">
      <w:pPr>
        <w:pStyle w:val="a3"/>
        <w:spacing w:before="9"/>
        <w:ind w:left="0"/>
        <w:jc w:val="left"/>
        <w:rPr>
          <w:sz w:val="27"/>
        </w:rPr>
      </w:pPr>
    </w:p>
    <w:p w14:paraId="09329217" w14:textId="77777777" w:rsidR="00C6616C" w:rsidRDefault="00352A9A">
      <w:pPr>
        <w:pStyle w:val="1"/>
        <w:spacing w:before="89"/>
        <w:ind w:left="1023" w:right="90"/>
      </w:pPr>
      <w:r>
        <w:t>Результати навчання і пропонований зміст</w:t>
      </w:r>
    </w:p>
    <w:p w14:paraId="741B3659" w14:textId="77777777" w:rsidR="00C6616C" w:rsidRDefault="00352A9A">
      <w:pPr>
        <w:spacing w:before="79"/>
        <w:ind w:left="315" w:right="90"/>
        <w:jc w:val="center"/>
        <w:rPr>
          <w:b/>
          <w:sz w:val="28"/>
        </w:rPr>
      </w:pPr>
      <w:r>
        <w:rPr>
          <w:b/>
          <w:sz w:val="28"/>
        </w:rPr>
        <w:t>3–4-й класи</w:t>
      </w:r>
    </w:p>
    <w:p w14:paraId="5300E4CC" w14:textId="77777777" w:rsidR="00C6616C" w:rsidRDefault="00C6616C">
      <w:pPr>
        <w:pStyle w:val="a3"/>
        <w:ind w:left="0"/>
        <w:jc w:val="left"/>
        <w:rPr>
          <w:b/>
          <w:sz w:val="6"/>
        </w:r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077AB643" w14:textId="77777777">
        <w:trPr>
          <w:trHeight w:val="829"/>
        </w:trPr>
        <w:tc>
          <w:tcPr>
            <w:tcW w:w="2462" w:type="dxa"/>
          </w:tcPr>
          <w:p w14:paraId="645658AC" w14:textId="77777777" w:rsidR="00C6616C" w:rsidRDefault="00352A9A">
            <w:pPr>
              <w:pStyle w:val="TableParagraph"/>
              <w:spacing w:before="2" w:line="276" w:lineRule="exact"/>
              <w:ind w:left="621" w:right="564" w:hanging="53"/>
              <w:jc w:val="both"/>
              <w:rPr>
                <w:b/>
                <w:sz w:val="24"/>
              </w:rPr>
            </w:pPr>
            <w:r>
              <w:rPr>
                <w:b/>
                <w:sz w:val="24"/>
              </w:rPr>
              <w:t>Обов’язкові результати навчання</w:t>
            </w:r>
          </w:p>
        </w:tc>
        <w:tc>
          <w:tcPr>
            <w:tcW w:w="7281" w:type="dxa"/>
          </w:tcPr>
          <w:p w14:paraId="5F94B445" w14:textId="77777777" w:rsidR="00C6616C" w:rsidRDefault="00C6616C">
            <w:pPr>
              <w:pStyle w:val="TableParagraph"/>
              <w:spacing w:before="10"/>
              <w:ind w:left="0"/>
              <w:rPr>
                <w:b/>
                <w:sz w:val="23"/>
              </w:rPr>
            </w:pPr>
          </w:p>
          <w:p w14:paraId="66D4A995" w14:textId="77777777" w:rsidR="00C6616C" w:rsidRDefault="00352A9A">
            <w:pPr>
              <w:pStyle w:val="TableParagraph"/>
              <w:ind w:left="1896"/>
              <w:rPr>
                <w:b/>
                <w:sz w:val="24"/>
              </w:rPr>
            </w:pPr>
            <w:r>
              <w:rPr>
                <w:b/>
                <w:sz w:val="24"/>
              </w:rPr>
              <w:t>Очікувані результати навчання</w:t>
            </w:r>
          </w:p>
        </w:tc>
      </w:tr>
      <w:tr w:rsidR="00C6616C" w14:paraId="1627DC19" w14:textId="77777777">
        <w:trPr>
          <w:trHeight w:val="414"/>
        </w:trPr>
        <w:tc>
          <w:tcPr>
            <w:tcW w:w="9743" w:type="dxa"/>
            <w:gridSpan w:val="2"/>
          </w:tcPr>
          <w:p w14:paraId="09AEE8DB" w14:textId="77777777" w:rsidR="00C6616C" w:rsidRDefault="00352A9A">
            <w:pPr>
              <w:pStyle w:val="TableParagraph"/>
              <w:spacing w:before="37"/>
              <w:ind w:left="2373"/>
              <w:rPr>
                <w:b/>
                <w:sz w:val="24"/>
              </w:rPr>
            </w:pPr>
            <w:r>
              <w:rPr>
                <w:b/>
                <w:sz w:val="24"/>
              </w:rPr>
              <w:t>1. Змістова лінія «Математика навколо мене»</w:t>
            </w:r>
          </w:p>
        </w:tc>
      </w:tr>
      <w:tr w:rsidR="00C6616C" w14:paraId="182FEA89" w14:textId="77777777">
        <w:trPr>
          <w:trHeight w:val="633"/>
        </w:trPr>
        <w:tc>
          <w:tcPr>
            <w:tcW w:w="2462" w:type="dxa"/>
          </w:tcPr>
          <w:p w14:paraId="123369F3" w14:textId="77777777" w:rsidR="00C6616C" w:rsidRDefault="00352A9A">
            <w:pPr>
              <w:pStyle w:val="TableParagraph"/>
              <w:spacing w:line="275" w:lineRule="exact"/>
              <w:ind w:left="105"/>
              <w:rPr>
                <w:b/>
                <w:sz w:val="24"/>
              </w:rPr>
            </w:pPr>
            <w:r>
              <w:rPr>
                <w:b/>
                <w:sz w:val="24"/>
              </w:rPr>
              <w:t>Здобувач освіти:</w:t>
            </w:r>
          </w:p>
          <w:p w14:paraId="597451F6" w14:textId="77777777" w:rsidR="00C6616C" w:rsidRDefault="00352A9A">
            <w:pPr>
              <w:pStyle w:val="TableParagraph"/>
              <w:tabs>
                <w:tab w:val="left" w:pos="1792"/>
              </w:tabs>
              <w:spacing w:before="36"/>
              <w:ind w:left="105"/>
              <w:rPr>
                <w:sz w:val="24"/>
              </w:rPr>
            </w:pPr>
            <w:r>
              <w:rPr>
                <w:sz w:val="24"/>
              </w:rPr>
              <w:t>розпізнає</w:t>
            </w:r>
            <w:r>
              <w:rPr>
                <w:sz w:val="24"/>
              </w:rPr>
              <w:tab/>
              <w:t>серед</w:t>
            </w:r>
          </w:p>
        </w:tc>
        <w:tc>
          <w:tcPr>
            <w:tcW w:w="7281" w:type="dxa"/>
          </w:tcPr>
          <w:p w14:paraId="5E793D88" w14:textId="77777777" w:rsidR="00C6616C" w:rsidRDefault="00352A9A">
            <w:pPr>
              <w:pStyle w:val="TableParagraph"/>
              <w:spacing w:line="275" w:lineRule="exact"/>
              <w:ind w:left="105"/>
              <w:rPr>
                <w:b/>
                <w:sz w:val="24"/>
              </w:rPr>
            </w:pPr>
            <w:r>
              <w:rPr>
                <w:b/>
                <w:sz w:val="24"/>
              </w:rPr>
              <w:t>Здобувач освіти:</w:t>
            </w:r>
          </w:p>
          <w:p w14:paraId="6C3A6B36" w14:textId="77777777" w:rsidR="00C6616C" w:rsidRDefault="00352A9A">
            <w:pPr>
              <w:pStyle w:val="TableParagraph"/>
              <w:spacing w:before="36"/>
              <w:ind w:left="105"/>
              <w:rPr>
                <w:sz w:val="24"/>
              </w:rPr>
            </w:pPr>
            <w:r>
              <w:rPr>
                <w:sz w:val="24"/>
              </w:rPr>
              <w:t xml:space="preserve">- </w:t>
            </w:r>
            <w:r>
              <w:rPr>
                <w:i/>
                <w:sz w:val="24"/>
              </w:rPr>
              <w:t xml:space="preserve">читає </w:t>
            </w:r>
            <w:r>
              <w:rPr>
                <w:sz w:val="24"/>
              </w:rPr>
              <w:t>задачу з відповідною інтонацією (робить паузу між умовою</w:t>
            </w:r>
          </w:p>
        </w:tc>
      </w:tr>
    </w:tbl>
    <w:p w14:paraId="01453D40" w14:textId="77777777" w:rsidR="00C6616C" w:rsidRDefault="00C6616C">
      <w:pPr>
        <w:rPr>
          <w:sz w:val="24"/>
        </w:rPr>
        <w:sectPr w:rsidR="00C6616C">
          <w:pgSz w:w="11910" w:h="16840"/>
          <w:pgMar w:top="640" w:right="740" w:bottom="116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3CE9452B" w14:textId="77777777">
        <w:trPr>
          <w:trHeight w:val="14601"/>
        </w:trPr>
        <w:tc>
          <w:tcPr>
            <w:tcW w:w="2462" w:type="dxa"/>
          </w:tcPr>
          <w:p w14:paraId="584B6B8F" w14:textId="2C5810CB" w:rsidR="00C6616C" w:rsidRDefault="00352A9A">
            <w:pPr>
              <w:pStyle w:val="TableParagraph"/>
              <w:tabs>
                <w:tab w:val="left" w:pos="1182"/>
              </w:tabs>
              <w:spacing w:line="276" w:lineRule="auto"/>
              <w:ind w:left="105" w:right="95"/>
              <w:rPr>
                <w:sz w:val="24"/>
              </w:rPr>
            </w:pPr>
            <w:r>
              <w:rPr>
                <w:sz w:val="24"/>
              </w:rPr>
              <w:lastRenderedPageBreak/>
              <w:t>життєвих ситуацій ті, що</w:t>
            </w:r>
            <w:r>
              <w:rPr>
                <w:sz w:val="24"/>
              </w:rPr>
              <w:tab/>
              <w:t xml:space="preserve">стосуються кількісних відношень/форм об’єктів навколишнього </w:t>
            </w:r>
            <w:r>
              <w:rPr>
                <w:spacing w:val="-3"/>
                <w:sz w:val="24"/>
              </w:rPr>
              <w:t>світу</w:t>
            </w:r>
            <w:r w:rsidR="00AE13CF">
              <w:rPr>
                <w:sz w:val="24"/>
              </w:rPr>
              <w:t>.</w:t>
            </w:r>
          </w:p>
        </w:tc>
        <w:tc>
          <w:tcPr>
            <w:tcW w:w="7281" w:type="dxa"/>
          </w:tcPr>
          <w:p w14:paraId="606A2657" w14:textId="77777777" w:rsidR="00C6616C" w:rsidRDefault="00352A9A">
            <w:pPr>
              <w:pStyle w:val="TableParagraph"/>
              <w:spacing w:line="273" w:lineRule="exact"/>
              <w:ind w:left="105"/>
              <w:jc w:val="both"/>
              <w:rPr>
                <w:sz w:val="24"/>
              </w:rPr>
            </w:pPr>
            <w:r>
              <w:rPr>
                <w:sz w:val="24"/>
              </w:rPr>
              <w:t>й запитанням);</w:t>
            </w:r>
          </w:p>
          <w:p w14:paraId="634DB14B" w14:textId="77777777" w:rsidR="00C6616C" w:rsidRDefault="00352A9A">
            <w:pPr>
              <w:pStyle w:val="TableParagraph"/>
              <w:numPr>
                <w:ilvl w:val="0"/>
                <w:numId w:val="113"/>
              </w:numPr>
              <w:tabs>
                <w:tab w:val="left" w:pos="260"/>
              </w:tabs>
              <w:spacing w:before="41" w:line="276" w:lineRule="auto"/>
              <w:ind w:right="96" w:firstLine="0"/>
              <w:jc w:val="both"/>
              <w:rPr>
                <w:sz w:val="24"/>
              </w:rPr>
            </w:pPr>
            <w:r>
              <w:rPr>
                <w:i/>
                <w:sz w:val="24"/>
              </w:rPr>
              <w:t xml:space="preserve">знаходить </w:t>
            </w:r>
            <w:r>
              <w:rPr>
                <w:sz w:val="24"/>
              </w:rPr>
              <w:t>серед ситуацій зі свого життя ті, що пов’язані з лічбою об’єктів; із величинами та іменованими</w:t>
            </w:r>
            <w:r>
              <w:rPr>
                <w:spacing w:val="-3"/>
                <w:sz w:val="24"/>
              </w:rPr>
              <w:t xml:space="preserve"> </w:t>
            </w:r>
            <w:r>
              <w:rPr>
                <w:sz w:val="24"/>
              </w:rPr>
              <w:t>числами;</w:t>
            </w:r>
          </w:p>
          <w:p w14:paraId="36977458" w14:textId="77777777" w:rsidR="00C6616C" w:rsidRDefault="00352A9A">
            <w:pPr>
              <w:pStyle w:val="TableParagraph"/>
              <w:numPr>
                <w:ilvl w:val="0"/>
                <w:numId w:val="113"/>
              </w:numPr>
              <w:tabs>
                <w:tab w:val="left" w:pos="245"/>
              </w:tabs>
              <w:spacing w:line="275" w:lineRule="exact"/>
              <w:ind w:left="245" w:hanging="140"/>
              <w:jc w:val="both"/>
              <w:rPr>
                <w:sz w:val="24"/>
              </w:rPr>
            </w:pPr>
            <w:r>
              <w:rPr>
                <w:i/>
                <w:sz w:val="24"/>
              </w:rPr>
              <w:t xml:space="preserve">доводить </w:t>
            </w:r>
            <w:r>
              <w:rPr>
                <w:sz w:val="24"/>
              </w:rPr>
              <w:t>правильність своєї думки;</w:t>
            </w:r>
          </w:p>
          <w:p w14:paraId="6B573599" w14:textId="77777777" w:rsidR="00C6616C" w:rsidRDefault="00352A9A">
            <w:pPr>
              <w:pStyle w:val="TableParagraph"/>
              <w:numPr>
                <w:ilvl w:val="0"/>
                <w:numId w:val="113"/>
              </w:numPr>
              <w:tabs>
                <w:tab w:val="left" w:pos="291"/>
              </w:tabs>
              <w:spacing w:before="43" w:line="276" w:lineRule="auto"/>
              <w:ind w:right="95" w:firstLine="0"/>
              <w:jc w:val="both"/>
              <w:rPr>
                <w:sz w:val="24"/>
              </w:rPr>
            </w:pPr>
            <w:r>
              <w:rPr>
                <w:i/>
                <w:sz w:val="24"/>
              </w:rPr>
              <w:t xml:space="preserve">називає </w:t>
            </w:r>
            <w:r>
              <w:rPr>
                <w:sz w:val="24"/>
              </w:rPr>
              <w:t xml:space="preserve">вид і структурні елементи задачі — умову й запитання, числові дані та шукане; </w:t>
            </w:r>
            <w:r>
              <w:rPr>
                <w:i/>
                <w:sz w:val="24"/>
              </w:rPr>
              <w:t xml:space="preserve">пояснює, </w:t>
            </w:r>
            <w:r>
              <w:rPr>
                <w:sz w:val="24"/>
              </w:rPr>
              <w:t>що в умові задачі містяться числові дані, а запитання вказує на</w:t>
            </w:r>
            <w:r>
              <w:rPr>
                <w:spacing w:val="-4"/>
                <w:sz w:val="24"/>
              </w:rPr>
              <w:t xml:space="preserve"> </w:t>
            </w:r>
            <w:r>
              <w:rPr>
                <w:sz w:val="24"/>
              </w:rPr>
              <w:t>шукане;</w:t>
            </w:r>
          </w:p>
          <w:p w14:paraId="0BB0226D" w14:textId="77777777" w:rsidR="00C6616C" w:rsidRDefault="00352A9A">
            <w:pPr>
              <w:pStyle w:val="TableParagraph"/>
              <w:numPr>
                <w:ilvl w:val="0"/>
                <w:numId w:val="113"/>
              </w:numPr>
              <w:tabs>
                <w:tab w:val="left" w:pos="245"/>
              </w:tabs>
              <w:spacing w:line="274" w:lineRule="exact"/>
              <w:ind w:left="245" w:hanging="140"/>
              <w:jc w:val="both"/>
              <w:rPr>
                <w:sz w:val="24"/>
              </w:rPr>
            </w:pPr>
            <w:r>
              <w:rPr>
                <w:i/>
                <w:sz w:val="24"/>
              </w:rPr>
              <w:t xml:space="preserve">розповідає </w:t>
            </w:r>
            <w:r>
              <w:rPr>
                <w:sz w:val="24"/>
              </w:rPr>
              <w:t>про натуральне число як результат</w:t>
            </w:r>
            <w:r>
              <w:rPr>
                <w:spacing w:val="-3"/>
                <w:sz w:val="24"/>
              </w:rPr>
              <w:t xml:space="preserve"> </w:t>
            </w:r>
            <w:r>
              <w:rPr>
                <w:sz w:val="24"/>
              </w:rPr>
              <w:t>лічби;</w:t>
            </w:r>
          </w:p>
          <w:p w14:paraId="7F255C2D" w14:textId="77777777" w:rsidR="00C6616C" w:rsidRDefault="00352A9A">
            <w:pPr>
              <w:pStyle w:val="TableParagraph"/>
              <w:numPr>
                <w:ilvl w:val="0"/>
                <w:numId w:val="113"/>
              </w:numPr>
              <w:tabs>
                <w:tab w:val="left" w:pos="245"/>
              </w:tabs>
              <w:spacing w:before="41"/>
              <w:ind w:left="245" w:hanging="140"/>
              <w:jc w:val="both"/>
              <w:rPr>
                <w:sz w:val="24"/>
              </w:rPr>
            </w:pPr>
            <w:r>
              <w:rPr>
                <w:i/>
                <w:sz w:val="24"/>
              </w:rPr>
              <w:t xml:space="preserve">розкриває </w:t>
            </w:r>
            <w:r>
              <w:rPr>
                <w:sz w:val="24"/>
              </w:rPr>
              <w:t>позиційний принцип запису</w:t>
            </w:r>
            <w:r>
              <w:rPr>
                <w:spacing w:val="-7"/>
                <w:sz w:val="24"/>
              </w:rPr>
              <w:t xml:space="preserve"> </w:t>
            </w:r>
            <w:r>
              <w:rPr>
                <w:sz w:val="24"/>
              </w:rPr>
              <w:t>чисел;</w:t>
            </w:r>
          </w:p>
          <w:p w14:paraId="574E2D79" w14:textId="77777777" w:rsidR="00C6616C" w:rsidRDefault="00352A9A">
            <w:pPr>
              <w:pStyle w:val="TableParagraph"/>
              <w:numPr>
                <w:ilvl w:val="0"/>
                <w:numId w:val="113"/>
              </w:numPr>
              <w:tabs>
                <w:tab w:val="left" w:pos="245"/>
              </w:tabs>
              <w:spacing w:before="43"/>
              <w:ind w:left="245" w:hanging="140"/>
              <w:jc w:val="both"/>
              <w:rPr>
                <w:sz w:val="24"/>
              </w:rPr>
            </w:pPr>
            <w:r>
              <w:rPr>
                <w:i/>
                <w:sz w:val="24"/>
              </w:rPr>
              <w:t xml:space="preserve">перелічує </w:t>
            </w:r>
            <w:r>
              <w:rPr>
                <w:sz w:val="24"/>
              </w:rPr>
              <w:t>назви класів і розрядів багатоцифрових чисел</w:t>
            </w:r>
            <w:r>
              <w:rPr>
                <w:spacing w:val="-2"/>
                <w:sz w:val="24"/>
              </w:rPr>
              <w:t xml:space="preserve"> </w:t>
            </w:r>
            <w:r>
              <w:rPr>
                <w:sz w:val="24"/>
              </w:rPr>
              <w:t>;</w:t>
            </w:r>
          </w:p>
          <w:p w14:paraId="6D335000" w14:textId="77777777" w:rsidR="00C6616C" w:rsidRDefault="00352A9A">
            <w:pPr>
              <w:pStyle w:val="TableParagraph"/>
              <w:numPr>
                <w:ilvl w:val="0"/>
                <w:numId w:val="113"/>
              </w:numPr>
              <w:tabs>
                <w:tab w:val="left" w:pos="245"/>
              </w:tabs>
              <w:spacing w:before="41"/>
              <w:ind w:left="245" w:hanging="140"/>
              <w:rPr>
                <w:sz w:val="24"/>
              </w:rPr>
            </w:pPr>
            <w:r>
              <w:rPr>
                <w:i/>
                <w:sz w:val="24"/>
              </w:rPr>
              <w:t xml:space="preserve">знає </w:t>
            </w:r>
            <w:r>
              <w:rPr>
                <w:sz w:val="24"/>
              </w:rPr>
              <w:t>назви розрядних чисел (круглих</w:t>
            </w:r>
            <w:r>
              <w:rPr>
                <w:spacing w:val="1"/>
                <w:sz w:val="24"/>
              </w:rPr>
              <w:t xml:space="preserve"> </w:t>
            </w:r>
            <w:r>
              <w:rPr>
                <w:sz w:val="24"/>
              </w:rPr>
              <w:t>тисяч);</w:t>
            </w:r>
          </w:p>
          <w:p w14:paraId="6490F00E" w14:textId="77777777" w:rsidR="00C6616C" w:rsidRDefault="00352A9A">
            <w:pPr>
              <w:pStyle w:val="TableParagraph"/>
              <w:numPr>
                <w:ilvl w:val="0"/>
                <w:numId w:val="113"/>
              </w:numPr>
              <w:tabs>
                <w:tab w:val="left" w:pos="269"/>
              </w:tabs>
              <w:spacing w:before="40" w:line="276" w:lineRule="auto"/>
              <w:ind w:right="93" w:firstLine="0"/>
              <w:rPr>
                <w:sz w:val="24"/>
              </w:rPr>
            </w:pPr>
            <w:r>
              <w:rPr>
                <w:i/>
                <w:sz w:val="24"/>
              </w:rPr>
              <w:t xml:space="preserve">називає </w:t>
            </w:r>
            <w:r>
              <w:rPr>
                <w:sz w:val="24"/>
              </w:rPr>
              <w:t>розрядні (круглі) числа в прямому й зворотному порядку від будь-якого числа до вказаного;</w:t>
            </w:r>
          </w:p>
          <w:p w14:paraId="27564432" w14:textId="77777777" w:rsidR="00C6616C" w:rsidRDefault="00352A9A">
            <w:pPr>
              <w:pStyle w:val="TableParagraph"/>
              <w:numPr>
                <w:ilvl w:val="0"/>
                <w:numId w:val="113"/>
              </w:numPr>
              <w:tabs>
                <w:tab w:val="left" w:pos="245"/>
              </w:tabs>
              <w:spacing w:before="2"/>
              <w:ind w:left="245" w:hanging="140"/>
              <w:rPr>
                <w:sz w:val="24"/>
              </w:rPr>
            </w:pPr>
            <w:r>
              <w:rPr>
                <w:i/>
                <w:sz w:val="24"/>
              </w:rPr>
              <w:t xml:space="preserve">визначає </w:t>
            </w:r>
            <w:r>
              <w:rPr>
                <w:sz w:val="24"/>
              </w:rPr>
              <w:t>розрядний склад чисел;</w:t>
            </w:r>
          </w:p>
          <w:p w14:paraId="3382F65A" w14:textId="77777777" w:rsidR="00C6616C" w:rsidRDefault="00352A9A">
            <w:pPr>
              <w:pStyle w:val="TableParagraph"/>
              <w:numPr>
                <w:ilvl w:val="0"/>
                <w:numId w:val="113"/>
              </w:numPr>
              <w:tabs>
                <w:tab w:val="left" w:pos="286"/>
              </w:tabs>
              <w:spacing w:before="41" w:line="276" w:lineRule="auto"/>
              <w:ind w:right="99" w:firstLine="0"/>
              <w:rPr>
                <w:sz w:val="24"/>
              </w:rPr>
            </w:pPr>
            <w:r>
              <w:rPr>
                <w:i/>
                <w:sz w:val="24"/>
              </w:rPr>
              <w:t xml:space="preserve">визначає </w:t>
            </w:r>
            <w:r>
              <w:rPr>
                <w:sz w:val="24"/>
              </w:rPr>
              <w:t>загальну кількість одиниць певного розряду та класу в числі;</w:t>
            </w:r>
          </w:p>
          <w:p w14:paraId="42319969" w14:textId="77777777" w:rsidR="00C6616C" w:rsidRDefault="00352A9A">
            <w:pPr>
              <w:pStyle w:val="TableParagraph"/>
              <w:numPr>
                <w:ilvl w:val="0"/>
                <w:numId w:val="113"/>
              </w:numPr>
              <w:tabs>
                <w:tab w:val="left" w:pos="245"/>
              </w:tabs>
              <w:spacing w:line="275" w:lineRule="exact"/>
              <w:ind w:left="245" w:hanging="140"/>
              <w:rPr>
                <w:sz w:val="24"/>
              </w:rPr>
            </w:pPr>
            <w:r>
              <w:rPr>
                <w:i/>
                <w:sz w:val="24"/>
              </w:rPr>
              <w:t xml:space="preserve">записує </w:t>
            </w:r>
            <w:r>
              <w:rPr>
                <w:sz w:val="24"/>
              </w:rPr>
              <w:t>багатоцифрове число у вигляді суми розрядних</w:t>
            </w:r>
            <w:r>
              <w:rPr>
                <w:spacing w:val="-8"/>
                <w:sz w:val="24"/>
              </w:rPr>
              <w:t xml:space="preserve"> </w:t>
            </w:r>
            <w:r>
              <w:rPr>
                <w:sz w:val="24"/>
              </w:rPr>
              <w:t>доданків;</w:t>
            </w:r>
          </w:p>
          <w:p w14:paraId="03D72C43" w14:textId="77777777" w:rsidR="00C6616C" w:rsidRDefault="00352A9A">
            <w:pPr>
              <w:pStyle w:val="TableParagraph"/>
              <w:numPr>
                <w:ilvl w:val="0"/>
                <w:numId w:val="113"/>
              </w:numPr>
              <w:tabs>
                <w:tab w:val="left" w:pos="245"/>
              </w:tabs>
              <w:spacing w:before="43"/>
              <w:ind w:left="245" w:hanging="140"/>
              <w:rPr>
                <w:sz w:val="24"/>
              </w:rPr>
            </w:pPr>
            <w:r>
              <w:rPr>
                <w:i/>
                <w:sz w:val="24"/>
              </w:rPr>
              <w:t xml:space="preserve">записує </w:t>
            </w:r>
            <w:r>
              <w:rPr>
                <w:sz w:val="24"/>
              </w:rPr>
              <w:t>арабські цифри</w:t>
            </w:r>
            <w:r>
              <w:rPr>
                <w:spacing w:val="1"/>
                <w:sz w:val="24"/>
              </w:rPr>
              <w:t xml:space="preserve"> </w:t>
            </w:r>
            <w:r>
              <w:rPr>
                <w:sz w:val="24"/>
              </w:rPr>
              <w:t>римськими;</w:t>
            </w:r>
          </w:p>
          <w:p w14:paraId="70C9B504" w14:textId="77777777" w:rsidR="00C6616C" w:rsidRDefault="00352A9A">
            <w:pPr>
              <w:pStyle w:val="TableParagraph"/>
              <w:numPr>
                <w:ilvl w:val="0"/>
                <w:numId w:val="113"/>
              </w:numPr>
              <w:tabs>
                <w:tab w:val="left" w:pos="315"/>
              </w:tabs>
              <w:spacing w:before="41" w:line="276" w:lineRule="auto"/>
              <w:ind w:right="98" w:firstLine="0"/>
              <w:rPr>
                <w:sz w:val="24"/>
              </w:rPr>
            </w:pPr>
            <w:r>
              <w:rPr>
                <w:i/>
                <w:sz w:val="24"/>
              </w:rPr>
              <w:t xml:space="preserve">записує </w:t>
            </w:r>
            <w:r>
              <w:rPr>
                <w:sz w:val="24"/>
              </w:rPr>
              <w:t xml:space="preserve">результат порівняння чисел за допомогою відповідних знаків; </w:t>
            </w:r>
            <w:r>
              <w:rPr>
                <w:i/>
                <w:sz w:val="24"/>
              </w:rPr>
              <w:t xml:space="preserve">обґрунтовує </w:t>
            </w:r>
            <w:r>
              <w:rPr>
                <w:sz w:val="24"/>
              </w:rPr>
              <w:t xml:space="preserve">вибір </w:t>
            </w:r>
            <w:proofErr w:type="spellStart"/>
            <w:r>
              <w:rPr>
                <w:sz w:val="24"/>
              </w:rPr>
              <w:t>знака</w:t>
            </w:r>
            <w:proofErr w:type="spellEnd"/>
            <w:r>
              <w:rPr>
                <w:sz w:val="24"/>
              </w:rPr>
              <w:t xml:space="preserve"> під час порівняння</w:t>
            </w:r>
            <w:r>
              <w:rPr>
                <w:spacing w:val="-4"/>
                <w:sz w:val="24"/>
              </w:rPr>
              <w:t xml:space="preserve"> </w:t>
            </w:r>
            <w:r>
              <w:rPr>
                <w:sz w:val="24"/>
              </w:rPr>
              <w:t>чисел;</w:t>
            </w:r>
          </w:p>
          <w:p w14:paraId="053260E1" w14:textId="77777777" w:rsidR="00C6616C" w:rsidRDefault="00352A9A">
            <w:pPr>
              <w:pStyle w:val="TableParagraph"/>
              <w:numPr>
                <w:ilvl w:val="0"/>
                <w:numId w:val="113"/>
              </w:numPr>
              <w:tabs>
                <w:tab w:val="left" w:pos="284"/>
              </w:tabs>
              <w:spacing w:line="278" w:lineRule="auto"/>
              <w:ind w:right="98" w:firstLine="0"/>
              <w:rPr>
                <w:sz w:val="24"/>
              </w:rPr>
            </w:pPr>
            <w:r>
              <w:rPr>
                <w:i/>
                <w:sz w:val="24"/>
              </w:rPr>
              <w:t xml:space="preserve">називає </w:t>
            </w:r>
            <w:r>
              <w:rPr>
                <w:sz w:val="24"/>
              </w:rPr>
              <w:t>додатні та від’ємні числа, наводить приклади цих чисел серед життєвих</w:t>
            </w:r>
            <w:r>
              <w:rPr>
                <w:spacing w:val="1"/>
                <w:sz w:val="24"/>
              </w:rPr>
              <w:t xml:space="preserve"> </w:t>
            </w:r>
            <w:r>
              <w:rPr>
                <w:sz w:val="24"/>
              </w:rPr>
              <w:t>ситуацій;</w:t>
            </w:r>
          </w:p>
          <w:p w14:paraId="78BB461E" w14:textId="77777777" w:rsidR="00C6616C" w:rsidRDefault="00352A9A">
            <w:pPr>
              <w:pStyle w:val="TableParagraph"/>
              <w:numPr>
                <w:ilvl w:val="0"/>
                <w:numId w:val="113"/>
              </w:numPr>
              <w:tabs>
                <w:tab w:val="left" w:pos="245"/>
              </w:tabs>
              <w:spacing w:line="272" w:lineRule="exact"/>
              <w:ind w:left="245" w:hanging="140"/>
              <w:rPr>
                <w:sz w:val="24"/>
              </w:rPr>
            </w:pPr>
            <w:r>
              <w:rPr>
                <w:i/>
                <w:sz w:val="24"/>
              </w:rPr>
              <w:t xml:space="preserve">розкриває </w:t>
            </w:r>
            <w:r>
              <w:rPr>
                <w:sz w:val="24"/>
              </w:rPr>
              <w:t>зміст поняття «величина», «іменоване</w:t>
            </w:r>
            <w:r>
              <w:rPr>
                <w:spacing w:val="1"/>
                <w:sz w:val="24"/>
              </w:rPr>
              <w:t xml:space="preserve"> </w:t>
            </w:r>
            <w:r>
              <w:rPr>
                <w:sz w:val="24"/>
              </w:rPr>
              <w:t>число»;</w:t>
            </w:r>
          </w:p>
          <w:p w14:paraId="437DD772" w14:textId="77777777" w:rsidR="00C6616C" w:rsidRDefault="00352A9A">
            <w:pPr>
              <w:pStyle w:val="TableParagraph"/>
              <w:spacing w:before="39" w:line="276" w:lineRule="auto"/>
              <w:ind w:left="105"/>
              <w:rPr>
                <w:sz w:val="24"/>
              </w:rPr>
            </w:pPr>
            <w:r>
              <w:rPr>
                <w:sz w:val="24"/>
              </w:rPr>
              <w:t>-</w:t>
            </w:r>
            <w:r>
              <w:rPr>
                <w:i/>
                <w:sz w:val="24"/>
              </w:rPr>
              <w:t xml:space="preserve">знає </w:t>
            </w:r>
            <w:r>
              <w:rPr>
                <w:sz w:val="24"/>
              </w:rPr>
              <w:t xml:space="preserve">назви одиниць вимірювання довжини, маси, часу, вартості, площі, об’єму; </w:t>
            </w:r>
            <w:r>
              <w:rPr>
                <w:i/>
                <w:sz w:val="24"/>
              </w:rPr>
              <w:t xml:space="preserve">називає </w:t>
            </w:r>
            <w:r>
              <w:rPr>
                <w:sz w:val="24"/>
              </w:rPr>
              <w:t>одиниці вимірювання швидкості;</w:t>
            </w:r>
          </w:p>
          <w:p w14:paraId="4DBF15A4" w14:textId="77777777" w:rsidR="00C6616C" w:rsidRDefault="00352A9A">
            <w:pPr>
              <w:pStyle w:val="TableParagraph"/>
              <w:numPr>
                <w:ilvl w:val="0"/>
                <w:numId w:val="113"/>
              </w:numPr>
              <w:tabs>
                <w:tab w:val="left" w:pos="262"/>
              </w:tabs>
              <w:spacing w:before="1" w:line="276" w:lineRule="auto"/>
              <w:ind w:right="97" w:firstLine="0"/>
              <w:rPr>
                <w:sz w:val="24"/>
              </w:rPr>
            </w:pPr>
            <w:r>
              <w:rPr>
                <w:i/>
                <w:sz w:val="24"/>
              </w:rPr>
              <w:t xml:space="preserve">розкриває </w:t>
            </w:r>
            <w:r>
              <w:rPr>
                <w:sz w:val="24"/>
              </w:rPr>
              <w:t>зміст дій додавання й віднімання, множення та ділення, піднесення до</w:t>
            </w:r>
            <w:r>
              <w:rPr>
                <w:spacing w:val="-1"/>
                <w:sz w:val="24"/>
              </w:rPr>
              <w:t xml:space="preserve"> </w:t>
            </w:r>
            <w:proofErr w:type="spellStart"/>
            <w:r>
              <w:rPr>
                <w:sz w:val="24"/>
              </w:rPr>
              <w:t>степеня</w:t>
            </w:r>
            <w:proofErr w:type="spellEnd"/>
            <w:r>
              <w:rPr>
                <w:sz w:val="24"/>
              </w:rPr>
              <w:t>;</w:t>
            </w:r>
          </w:p>
          <w:p w14:paraId="36AE1DA1" w14:textId="77777777" w:rsidR="00C6616C" w:rsidRDefault="00352A9A">
            <w:pPr>
              <w:pStyle w:val="TableParagraph"/>
              <w:numPr>
                <w:ilvl w:val="0"/>
                <w:numId w:val="113"/>
              </w:numPr>
              <w:tabs>
                <w:tab w:val="left" w:pos="279"/>
              </w:tabs>
              <w:spacing w:line="276" w:lineRule="auto"/>
              <w:ind w:right="95" w:firstLine="0"/>
              <w:rPr>
                <w:sz w:val="24"/>
              </w:rPr>
            </w:pPr>
            <w:r>
              <w:rPr>
                <w:i/>
                <w:sz w:val="24"/>
              </w:rPr>
              <w:t xml:space="preserve">називає </w:t>
            </w:r>
            <w:r>
              <w:rPr>
                <w:sz w:val="24"/>
              </w:rPr>
              <w:t xml:space="preserve">та </w:t>
            </w:r>
            <w:r>
              <w:rPr>
                <w:i/>
                <w:sz w:val="24"/>
              </w:rPr>
              <w:t xml:space="preserve">позначає </w:t>
            </w:r>
            <w:r>
              <w:rPr>
                <w:sz w:val="24"/>
              </w:rPr>
              <w:t>на письмі знаки дій додавання й віднімання, множення та ділення,</w:t>
            </w:r>
            <w:r>
              <w:rPr>
                <w:spacing w:val="-2"/>
                <w:sz w:val="24"/>
              </w:rPr>
              <w:t xml:space="preserve"> </w:t>
            </w:r>
            <w:r>
              <w:rPr>
                <w:sz w:val="24"/>
              </w:rPr>
              <w:t>порівняння;</w:t>
            </w:r>
          </w:p>
          <w:p w14:paraId="50B3764A" w14:textId="77777777" w:rsidR="00C6616C" w:rsidRDefault="00352A9A">
            <w:pPr>
              <w:pStyle w:val="TableParagraph"/>
              <w:numPr>
                <w:ilvl w:val="0"/>
                <w:numId w:val="113"/>
              </w:numPr>
              <w:tabs>
                <w:tab w:val="left" w:pos="313"/>
              </w:tabs>
              <w:spacing w:before="1" w:line="276" w:lineRule="auto"/>
              <w:ind w:right="95" w:firstLine="0"/>
              <w:rPr>
                <w:sz w:val="24"/>
              </w:rPr>
            </w:pPr>
            <w:r>
              <w:rPr>
                <w:i/>
                <w:sz w:val="24"/>
              </w:rPr>
              <w:t xml:space="preserve">називає </w:t>
            </w:r>
            <w:r>
              <w:rPr>
                <w:sz w:val="24"/>
              </w:rPr>
              <w:t>компоненти та результати дій додавання й віднімання, множення та ділення, піднесення до</w:t>
            </w:r>
            <w:r>
              <w:rPr>
                <w:spacing w:val="-2"/>
                <w:sz w:val="24"/>
              </w:rPr>
              <w:t xml:space="preserve"> </w:t>
            </w:r>
            <w:proofErr w:type="spellStart"/>
            <w:r>
              <w:rPr>
                <w:sz w:val="24"/>
              </w:rPr>
              <w:t>степеня</w:t>
            </w:r>
            <w:proofErr w:type="spellEnd"/>
            <w:r>
              <w:rPr>
                <w:sz w:val="24"/>
              </w:rPr>
              <w:t>;</w:t>
            </w:r>
          </w:p>
          <w:p w14:paraId="0FCDD5B2" w14:textId="77777777" w:rsidR="00C6616C" w:rsidRDefault="00352A9A">
            <w:pPr>
              <w:pStyle w:val="TableParagraph"/>
              <w:numPr>
                <w:ilvl w:val="0"/>
                <w:numId w:val="113"/>
              </w:numPr>
              <w:tabs>
                <w:tab w:val="left" w:pos="388"/>
                <w:tab w:val="left" w:pos="389"/>
                <w:tab w:val="left" w:pos="1358"/>
                <w:tab w:val="left" w:pos="2212"/>
                <w:tab w:val="left" w:pos="3525"/>
                <w:tab w:val="left" w:pos="4747"/>
                <w:tab w:val="left" w:pos="5385"/>
                <w:tab w:val="left" w:pos="5817"/>
              </w:tabs>
              <w:spacing w:line="276" w:lineRule="auto"/>
              <w:ind w:right="100" w:firstLine="0"/>
              <w:rPr>
                <w:sz w:val="24"/>
              </w:rPr>
            </w:pPr>
            <w:r>
              <w:rPr>
                <w:i/>
                <w:sz w:val="24"/>
              </w:rPr>
              <w:t>розуміє</w:t>
            </w:r>
            <w:r>
              <w:rPr>
                <w:i/>
                <w:sz w:val="24"/>
              </w:rPr>
              <w:tab/>
            </w:r>
            <w:r>
              <w:rPr>
                <w:sz w:val="24"/>
              </w:rPr>
              <w:t>спосіб</w:t>
            </w:r>
            <w:r>
              <w:rPr>
                <w:sz w:val="24"/>
              </w:rPr>
              <w:tab/>
              <w:t>одержання</w:t>
            </w:r>
            <w:r>
              <w:rPr>
                <w:sz w:val="24"/>
              </w:rPr>
              <w:tab/>
              <w:t xml:space="preserve">дробу  </w:t>
            </w:r>
            <w:r>
              <w:rPr>
                <w:spacing w:val="20"/>
                <w:sz w:val="24"/>
              </w:rPr>
              <w:t xml:space="preserve"> </w:t>
            </w:r>
            <w:r>
              <w:rPr>
                <w:sz w:val="24"/>
              </w:rPr>
              <w:t>та</w:t>
            </w:r>
            <w:r>
              <w:rPr>
                <w:sz w:val="24"/>
              </w:rPr>
              <w:tab/>
              <w:t>дріб</w:t>
            </w:r>
            <w:r>
              <w:rPr>
                <w:sz w:val="24"/>
              </w:rPr>
              <w:tab/>
              <w:t>як</w:t>
            </w:r>
            <w:r>
              <w:rPr>
                <w:sz w:val="24"/>
              </w:rPr>
              <w:tab/>
              <w:t xml:space="preserve">частку </w:t>
            </w:r>
            <w:r>
              <w:rPr>
                <w:spacing w:val="-5"/>
                <w:sz w:val="24"/>
              </w:rPr>
              <w:t xml:space="preserve">двох </w:t>
            </w:r>
            <w:r>
              <w:rPr>
                <w:sz w:val="24"/>
              </w:rPr>
              <w:t>натуральних</w:t>
            </w:r>
            <w:r>
              <w:rPr>
                <w:spacing w:val="1"/>
                <w:sz w:val="24"/>
              </w:rPr>
              <w:t xml:space="preserve"> </w:t>
            </w:r>
            <w:r>
              <w:rPr>
                <w:sz w:val="24"/>
              </w:rPr>
              <w:t>чисел;</w:t>
            </w:r>
          </w:p>
          <w:p w14:paraId="668BB4D9" w14:textId="77777777" w:rsidR="00C6616C" w:rsidRDefault="00352A9A">
            <w:pPr>
              <w:pStyle w:val="TableParagraph"/>
              <w:numPr>
                <w:ilvl w:val="0"/>
                <w:numId w:val="113"/>
              </w:numPr>
              <w:tabs>
                <w:tab w:val="left" w:pos="274"/>
              </w:tabs>
              <w:spacing w:line="275" w:lineRule="exact"/>
              <w:ind w:left="273" w:hanging="169"/>
              <w:rPr>
                <w:i/>
                <w:sz w:val="24"/>
              </w:rPr>
            </w:pPr>
            <w:r>
              <w:rPr>
                <w:i/>
                <w:sz w:val="24"/>
              </w:rPr>
              <w:t>знає</w:t>
            </w:r>
            <w:r>
              <w:rPr>
                <w:i/>
                <w:spacing w:val="27"/>
                <w:sz w:val="24"/>
              </w:rPr>
              <w:t xml:space="preserve"> </w:t>
            </w:r>
            <w:r>
              <w:rPr>
                <w:sz w:val="24"/>
              </w:rPr>
              <w:t>означення</w:t>
            </w:r>
            <w:r>
              <w:rPr>
                <w:spacing w:val="26"/>
                <w:sz w:val="24"/>
              </w:rPr>
              <w:t xml:space="preserve"> </w:t>
            </w:r>
            <w:r>
              <w:rPr>
                <w:sz w:val="24"/>
              </w:rPr>
              <w:t>чисельника</w:t>
            </w:r>
            <w:r>
              <w:rPr>
                <w:spacing w:val="25"/>
                <w:sz w:val="24"/>
              </w:rPr>
              <w:t xml:space="preserve"> </w:t>
            </w:r>
            <w:r>
              <w:rPr>
                <w:sz w:val="24"/>
              </w:rPr>
              <w:t>й</w:t>
            </w:r>
            <w:r>
              <w:rPr>
                <w:spacing w:val="28"/>
                <w:sz w:val="24"/>
              </w:rPr>
              <w:t xml:space="preserve"> </w:t>
            </w:r>
            <w:r>
              <w:rPr>
                <w:sz w:val="24"/>
              </w:rPr>
              <w:t>знаменника</w:t>
            </w:r>
            <w:r>
              <w:rPr>
                <w:spacing w:val="25"/>
                <w:sz w:val="24"/>
              </w:rPr>
              <w:t xml:space="preserve"> </w:t>
            </w:r>
            <w:r>
              <w:rPr>
                <w:sz w:val="24"/>
              </w:rPr>
              <w:t>дробу;</w:t>
            </w:r>
            <w:r>
              <w:rPr>
                <w:spacing w:val="27"/>
                <w:sz w:val="24"/>
              </w:rPr>
              <w:t xml:space="preserve"> </w:t>
            </w:r>
            <w:r>
              <w:rPr>
                <w:i/>
                <w:sz w:val="24"/>
              </w:rPr>
              <w:t>читає</w:t>
            </w:r>
            <w:r>
              <w:rPr>
                <w:i/>
                <w:spacing w:val="28"/>
                <w:sz w:val="24"/>
              </w:rPr>
              <w:t xml:space="preserve"> </w:t>
            </w:r>
            <w:r>
              <w:rPr>
                <w:sz w:val="24"/>
              </w:rPr>
              <w:t>й</w:t>
            </w:r>
            <w:r>
              <w:rPr>
                <w:spacing w:val="27"/>
                <w:sz w:val="24"/>
              </w:rPr>
              <w:t xml:space="preserve"> </w:t>
            </w:r>
            <w:r>
              <w:rPr>
                <w:i/>
                <w:sz w:val="24"/>
              </w:rPr>
              <w:t>записує</w:t>
            </w:r>
          </w:p>
          <w:p w14:paraId="18A5E8F6" w14:textId="77777777" w:rsidR="00C6616C" w:rsidRDefault="00352A9A">
            <w:pPr>
              <w:pStyle w:val="TableParagraph"/>
              <w:spacing w:before="42"/>
              <w:ind w:left="105"/>
              <w:rPr>
                <w:sz w:val="24"/>
              </w:rPr>
            </w:pPr>
            <w:r>
              <w:rPr>
                <w:sz w:val="24"/>
              </w:rPr>
              <w:t>дроби;</w:t>
            </w:r>
          </w:p>
          <w:p w14:paraId="2FE6F012" w14:textId="77777777" w:rsidR="00C6616C" w:rsidRDefault="00352A9A">
            <w:pPr>
              <w:pStyle w:val="TableParagraph"/>
              <w:numPr>
                <w:ilvl w:val="0"/>
                <w:numId w:val="113"/>
              </w:numPr>
              <w:tabs>
                <w:tab w:val="left" w:pos="245"/>
              </w:tabs>
              <w:spacing w:before="41"/>
              <w:ind w:left="245" w:hanging="140"/>
              <w:jc w:val="both"/>
              <w:rPr>
                <w:sz w:val="24"/>
              </w:rPr>
            </w:pPr>
            <w:r>
              <w:rPr>
                <w:i/>
                <w:sz w:val="24"/>
              </w:rPr>
              <w:t xml:space="preserve">розрізняє </w:t>
            </w:r>
            <w:r>
              <w:rPr>
                <w:sz w:val="24"/>
              </w:rPr>
              <w:t>дроби, які дорівнюють 1; мішані</w:t>
            </w:r>
            <w:r>
              <w:rPr>
                <w:spacing w:val="-5"/>
                <w:sz w:val="24"/>
              </w:rPr>
              <w:t xml:space="preserve"> </w:t>
            </w:r>
            <w:r>
              <w:rPr>
                <w:sz w:val="24"/>
              </w:rPr>
              <w:t>числа;</w:t>
            </w:r>
          </w:p>
          <w:p w14:paraId="4994C00D" w14:textId="77777777" w:rsidR="00C6616C" w:rsidRDefault="00352A9A">
            <w:pPr>
              <w:pStyle w:val="TableParagraph"/>
              <w:numPr>
                <w:ilvl w:val="0"/>
                <w:numId w:val="113"/>
              </w:numPr>
              <w:tabs>
                <w:tab w:val="left" w:pos="334"/>
              </w:tabs>
              <w:spacing w:before="40" w:line="276" w:lineRule="auto"/>
              <w:ind w:right="95" w:firstLine="0"/>
              <w:jc w:val="both"/>
              <w:rPr>
                <w:sz w:val="24"/>
              </w:rPr>
            </w:pPr>
            <w:r>
              <w:rPr>
                <w:i/>
                <w:sz w:val="24"/>
              </w:rPr>
              <w:t xml:space="preserve">розуміє </w:t>
            </w:r>
            <w:r>
              <w:rPr>
                <w:sz w:val="24"/>
              </w:rPr>
              <w:t>число «нуль» як кількісну характеристику порожньої множини, як результат віднімання рівних чисел;</w:t>
            </w:r>
          </w:p>
          <w:p w14:paraId="6A988092" w14:textId="77777777" w:rsidR="00C6616C" w:rsidRDefault="00352A9A">
            <w:pPr>
              <w:pStyle w:val="TableParagraph"/>
              <w:numPr>
                <w:ilvl w:val="0"/>
                <w:numId w:val="113"/>
              </w:numPr>
              <w:tabs>
                <w:tab w:val="left" w:pos="329"/>
              </w:tabs>
              <w:spacing w:before="2" w:line="276" w:lineRule="auto"/>
              <w:ind w:right="95" w:firstLine="0"/>
              <w:jc w:val="both"/>
              <w:rPr>
                <w:sz w:val="24"/>
              </w:rPr>
            </w:pPr>
            <w:r>
              <w:rPr>
                <w:i/>
                <w:sz w:val="24"/>
              </w:rPr>
              <w:t xml:space="preserve">перелічує </w:t>
            </w:r>
            <w:r>
              <w:rPr>
                <w:sz w:val="24"/>
              </w:rPr>
              <w:t>властивості дій множення й ділення на 1, 10, 100, множення на нуль, множення нуля на число, ділення нуля на число, ділення рівних</w:t>
            </w:r>
            <w:r>
              <w:rPr>
                <w:spacing w:val="1"/>
                <w:sz w:val="24"/>
              </w:rPr>
              <w:t xml:space="preserve"> </w:t>
            </w:r>
            <w:r>
              <w:rPr>
                <w:sz w:val="24"/>
              </w:rPr>
              <w:t>чисел;</w:t>
            </w:r>
          </w:p>
          <w:p w14:paraId="778956AC" w14:textId="77777777" w:rsidR="00C6616C" w:rsidRDefault="00352A9A">
            <w:pPr>
              <w:pStyle w:val="TableParagraph"/>
              <w:numPr>
                <w:ilvl w:val="0"/>
                <w:numId w:val="113"/>
              </w:numPr>
              <w:tabs>
                <w:tab w:val="left" w:pos="245"/>
              </w:tabs>
              <w:spacing w:line="274" w:lineRule="exact"/>
              <w:ind w:left="245" w:hanging="140"/>
              <w:jc w:val="both"/>
              <w:rPr>
                <w:sz w:val="24"/>
              </w:rPr>
            </w:pPr>
            <w:r>
              <w:rPr>
                <w:i/>
                <w:sz w:val="24"/>
              </w:rPr>
              <w:t xml:space="preserve">розуміє, </w:t>
            </w:r>
            <w:r>
              <w:rPr>
                <w:sz w:val="24"/>
              </w:rPr>
              <w:t>що ділення на нуль</w:t>
            </w:r>
            <w:r>
              <w:rPr>
                <w:spacing w:val="-5"/>
                <w:sz w:val="24"/>
              </w:rPr>
              <w:t xml:space="preserve"> </w:t>
            </w:r>
            <w:r>
              <w:rPr>
                <w:sz w:val="24"/>
              </w:rPr>
              <w:t>неможливе;</w:t>
            </w:r>
          </w:p>
          <w:p w14:paraId="6ACF0B6E" w14:textId="77777777" w:rsidR="00C6616C" w:rsidRDefault="00352A9A">
            <w:pPr>
              <w:pStyle w:val="TableParagraph"/>
              <w:numPr>
                <w:ilvl w:val="0"/>
                <w:numId w:val="113"/>
              </w:numPr>
              <w:tabs>
                <w:tab w:val="left" w:pos="245"/>
              </w:tabs>
              <w:spacing w:before="43"/>
              <w:ind w:left="245" w:hanging="140"/>
              <w:jc w:val="both"/>
              <w:rPr>
                <w:sz w:val="24"/>
              </w:rPr>
            </w:pPr>
            <w:r>
              <w:rPr>
                <w:i/>
                <w:sz w:val="24"/>
              </w:rPr>
              <w:t xml:space="preserve">пояснює, </w:t>
            </w:r>
            <w:r>
              <w:rPr>
                <w:sz w:val="24"/>
              </w:rPr>
              <w:t>що таке дріб, рівняння, вираз, числова</w:t>
            </w:r>
            <w:r>
              <w:rPr>
                <w:spacing w:val="-5"/>
                <w:sz w:val="24"/>
              </w:rPr>
              <w:t xml:space="preserve"> </w:t>
            </w:r>
            <w:r>
              <w:rPr>
                <w:sz w:val="24"/>
              </w:rPr>
              <w:t>нерівність;</w:t>
            </w:r>
          </w:p>
          <w:p w14:paraId="23F65A0C" w14:textId="77777777" w:rsidR="00C6616C" w:rsidRDefault="00352A9A">
            <w:pPr>
              <w:pStyle w:val="TableParagraph"/>
              <w:numPr>
                <w:ilvl w:val="0"/>
                <w:numId w:val="113"/>
              </w:numPr>
              <w:tabs>
                <w:tab w:val="left" w:pos="281"/>
              </w:tabs>
              <w:spacing w:before="7" w:line="310" w:lineRule="atLeast"/>
              <w:ind w:right="95" w:firstLine="0"/>
              <w:jc w:val="both"/>
              <w:rPr>
                <w:sz w:val="24"/>
              </w:rPr>
            </w:pPr>
            <w:r>
              <w:rPr>
                <w:i/>
                <w:sz w:val="24"/>
              </w:rPr>
              <w:t xml:space="preserve">розрізняє </w:t>
            </w:r>
            <w:r>
              <w:rPr>
                <w:sz w:val="24"/>
              </w:rPr>
              <w:t xml:space="preserve">числові рівності й нерівності; </w:t>
            </w:r>
            <w:r>
              <w:rPr>
                <w:i/>
                <w:sz w:val="24"/>
              </w:rPr>
              <w:t xml:space="preserve">читає </w:t>
            </w:r>
            <w:r>
              <w:rPr>
                <w:sz w:val="24"/>
              </w:rPr>
              <w:t xml:space="preserve">й </w:t>
            </w:r>
            <w:r>
              <w:rPr>
                <w:i/>
                <w:sz w:val="24"/>
              </w:rPr>
              <w:t xml:space="preserve">записує </w:t>
            </w:r>
            <w:r>
              <w:rPr>
                <w:sz w:val="24"/>
              </w:rPr>
              <w:t xml:space="preserve">числові рівності, числові нерівності; </w:t>
            </w:r>
            <w:r>
              <w:rPr>
                <w:i/>
                <w:sz w:val="24"/>
              </w:rPr>
              <w:t xml:space="preserve">пояснює, </w:t>
            </w:r>
            <w:r>
              <w:rPr>
                <w:sz w:val="24"/>
              </w:rPr>
              <w:t>що рівності й нерівності можуть бути істинними або</w:t>
            </w:r>
            <w:r>
              <w:rPr>
                <w:spacing w:val="-2"/>
                <w:sz w:val="24"/>
              </w:rPr>
              <w:t xml:space="preserve"> </w:t>
            </w:r>
            <w:r>
              <w:rPr>
                <w:sz w:val="24"/>
              </w:rPr>
              <w:t>хибними;</w:t>
            </w:r>
          </w:p>
        </w:tc>
      </w:tr>
    </w:tbl>
    <w:p w14:paraId="5C0F4F0C" w14:textId="77777777" w:rsidR="00C6616C" w:rsidRDefault="00C6616C">
      <w:pPr>
        <w:spacing w:line="310" w:lineRule="atLeast"/>
        <w:jc w:val="both"/>
        <w:rPr>
          <w:sz w:val="24"/>
        </w:rPr>
        <w:sectPr w:rsidR="00C6616C">
          <w:pgSz w:w="11910" w:h="16840"/>
          <w:pgMar w:top="680" w:right="740" w:bottom="124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2E5BADFC" w14:textId="77777777">
        <w:trPr>
          <w:trHeight w:val="635"/>
        </w:trPr>
        <w:tc>
          <w:tcPr>
            <w:tcW w:w="2462" w:type="dxa"/>
          </w:tcPr>
          <w:p w14:paraId="525863B0" w14:textId="77777777" w:rsidR="00C6616C" w:rsidRDefault="00C6616C">
            <w:pPr>
              <w:pStyle w:val="TableParagraph"/>
              <w:ind w:left="0"/>
              <w:rPr>
                <w:sz w:val="24"/>
              </w:rPr>
            </w:pPr>
          </w:p>
        </w:tc>
        <w:tc>
          <w:tcPr>
            <w:tcW w:w="7281" w:type="dxa"/>
          </w:tcPr>
          <w:p w14:paraId="23F53918" w14:textId="77777777" w:rsidR="00C6616C" w:rsidRDefault="00352A9A">
            <w:pPr>
              <w:pStyle w:val="TableParagraph"/>
              <w:spacing w:line="273" w:lineRule="exact"/>
              <w:ind w:left="105"/>
              <w:rPr>
                <w:sz w:val="24"/>
              </w:rPr>
            </w:pPr>
            <w:r>
              <w:rPr>
                <w:sz w:val="24"/>
              </w:rPr>
              <w:t xml:space="preserve">- </w:t>
            </w:r>
            <w:r>
              <w:rPr>
                <w:i/>
                <w:sz w:val="24"/>
              </w:rPr>
              <w:t xml:space="preserve">розповідає </w:t>
            </w:r>
            <w:r>
              <w:rPr>
                <w:sz w:val="24"/>
              </w:rPr>
              <w:t xml:space="preserve">про числові та буквені вирази; </w:t>
            </w:r>
            <w:r>
              <w:rPr>
                <w:i/>
                <w:sz w:val="24"/>
              </w:rPr>
              <w:t>пояснює</w:t>
            </w:r>
            <w:r>
              <w:rPr>
                <w:i/>
                <w:spacing w:val="53"/>
                <w:sz w:val="24"/>
              </w:rPr>
              <w:t xml:space="preserve"> </w:t>
            </w:r>
            <w:r>
              <w:rPr>
                <w:sz w:val="24"/>
              </w:rPr>
              <w:t>можливість</w:t>
            </w:r>
          </w:p>
          <w:p w14:paraId="119C259D" w14:textId="2B026DAF" w:rsidR="00C6616C" w:rsidRDefault="00352A9A">
            <w:pPr>
              <w:pStyle w:val="TableParagraph"/>
              <w:spacing w:before="41"/>
              <w:ind w:left="105"/>
              <w:rPr>
                <w:sz w:val="24"/>
              </w:rPr>
            </w:pPr>
            <w:r>
              <w:rPr>
                <w:sz w:val="24"/>
              </w:rPr>
              <w:t>позначення числа буквою</w:t>
            </w:r>
            <w:r w:rsidR="00AE13CF">
              <w:rPr>
                <w:sz w:val="24"/>
              </w:rPr>
              <w:t>.</w:t>
            </w:r>
          </w:p>
        </w:tc>
      </w:tr>
      <w:tr w:rsidR="00C6616C" w14:paraId="3162E1C1" w14:textId="77777777">
        <w:trPr>
          <w:trHeight w:val="5714"/>
        </w:trPr>
        <w:tc>
          <w:tcPr>
            <w:tcW w:w="2462" w:type="dxa"/>
          </w:tcPr>
          <w:p w14:paraId="0E2E6DFF" w14:textId="242896B9" w:rsidR="00C6616C" w:rsidRDefault="00352A9A">
            <w:pPr>
              <w:pStyle w:val="TableParagraph"/>
              <w:tabs>
                <w:tab w:val="left" w:pos="1108"/>
                <w:tab w:val="left" w:pos="1286"/>
                <w:tab w:val="left" w:pos="1756"/>
                <w:tab w:val="left" w:pos="2046"/>
                <w:tab w:val="left" w:pos="2147"/>
              </w:tabs>
              <w:spacing w:line="276" w:lineRule="auto"/>
              <w:ind w:left="105" w:right="96"/>
              <w:rPr>
                <w:sz w:val="24"/>
              </w:rPr>
            </w:pPr>
            <w:r>
              <w:rPr>
                <w:b/>
                <w:sz w:val="24"/>
              </w:rPr>
              <w:t xml:space="preserve">Здобувач освіти: </w:t>
            </w:r>
            <w:r>
              <w:rPr>
                <w:sz w:val="24"/>
              </w:rPr>
              <w:t>аналізує</w:t>
            </w:r>
            <w:r>
              <w:rPr>
                <w:sz w:val="24"/>
              </w:rPr>
              <w:tab/>
            </w:r>
            <w:r>
              <w:rPr>
                <w:sz w:val="24"/>
              </w:rPr>
              <w:tab/>
            </w:r>
            <w:r>
              <w:rPr>
                <w:spacing w:val="-1"/>
                <w:sz w:val="24"/>
              </w:rPr>
              <w:t xml:space="preserve">проблемні </w:t>
            </w:r>
            <w:r>
              <w:rPr>
                <w:sz w:val="24"/>
              </w:rPr>
              <w:t>ситуації,</w:t>
            </w:r>
            <w:r>
              <w:rPr>
                <w:sz w:val="24"/>
              </w:rPr>
              <w:tab/>
            </w:r>
            <w:r>
              <w:rPr>
                <w:sz w:val="24"/>
              </w:rPr>
              <w:tab/>
            </w:r>
            <w:r>
              <w:rPr>
                <w:sz w:val="24"/>
              </w:rPr>
              <w:tab/>
            </w:r>
            <w:r>
              <w:rPr>
                <w:sz w:val="24"/>
              </w:rPr>
              <w:tab/>
            </w:r>
            <w:r>
              <w:rPr>
                <w:spacing w:val="-8"/>
                <w:sz w:val="24"/>
              </w:rPr>
              <w:t xml:space="preserve">що </w:t>
            </w:r>
            <w:r>
              <w:rPr>
                <w:sz w:val="24"/>
              </w:rPr>
              <w:t>виникають у житті; описує</w:t>
            </w:r>
            <w:r>
              <w:rPr>
                <w:sz w:val="24"/>
              </w:rPr>
              <w:tab/>
            </w:r>
            <w:r>
              <w:rPr>
                <w:sz w:val="24"/>
              </w:rPr>
              <w:tab/>
            </w:r>
            <w:r>
              <w:rPr>
                <w:spacing w:val="-2"/>
                <w:sz w:val="24"/>
              </w:rPr>
              <w:t xml:space="preserve">проблемні </w:t>
            </w:r>
            <w:r>
              <w:rPr>
                <w:sz w:val="24"/>
              </w:rPr>
              <w:t>життєві</w:t>
            </w:r>
            <w:r>
              <w:rPr>
                <w:sz w:val="24"/>
              </w:rPr>
              <w:tab/>
              <w:t>ситуації</w:t>
            </w:r>
            <w:r>
              <w:rPr>
                <w:sz w:val="24"/>
              </w:rPr>
              <w:tab/>
            </w:r>
            <w:r>
              <w:rPr>
                <w:sz w:val="24"/>
              </w:rPr>
              <w:tab/>
            </w:r>
            <w:r>
              <w:rPr>
                <w:spacing w:val="-7"/>
                <w:sz w:val="24"/>
              </w:rPr>
              <w:t xml:space="preserve">за </w:t>
            </w:r>
            <w:r>
              <w:rPr>
                <w:sz w:val="24"/>
              </w:rPr>
              <w:t>допомогою</w:t>
            </w:r>
            <w:r>
              <w:rPr>
                <w:sz w:val="24"/>
              </w:rPr>
              <w:tab/>
            </w:r>
            <w:r>
              <w:rPr>
                <w:sz w:val="24"/>
              </w:rPr>
              <w:tab/>
              <w:t>групи величин,</w:t>
            </w:r>
            <w:r>
              <w:rPr>
                <w:sz w:val="24"/>
              </w:rPr>
              <w:tab/>
            </w:r>
            <w:r>
              <w:rPr>
                <w:sz w:val="24"/>
              </w:rPr>
              <w:tab/>
            </w:r>
            <w:r>
              <w:rPr>
                <w:sz w:val="24"/>
              </w:rPr>
              <w:tab/>
            </w:r>
            <w:r>
              <w:rPr>
                <w:sz w:val="24"/>
              </w:rPr>
              <w:tab/>
            </w:r>
            <w:r>
              <w:rPr>
                <w:spacing w:val="-6"/>
                <w:sz w:val="24"/>
              </w:rPr>
              <w:t xml:space="preserve">які </w:t>
            </w:r>
            <w:r>
              <w:rPr>
                <w:sz w:val="24"/>
              </w:rPr>
              <w:t xml:space="preserve">пов’язані між </w:t>
            </w:r>
            <w:r>
              <w:rPr>
                <w:spacing w:val="-4"/>
                <w:sz w:val="24"/>
              </w:rPr>
              <w:t>собою</w:t>
            </w:r>
            <w:r w:rsidR="00AE13CF">
              <w:rPr>
                <w:sz w:val="24"/>
              </w:rPr>
              <w:t>.</w:t>
            </w:r>
          </w:p>
        </w:tc>
        <w:tc>
          <w:tcPr>
            <w:tcW w:w="7281" w:type="dxa"/>
          </w:tcPr>
          <w:p w14:paraId="263E9420" w14:textId="77777777" w:rsidR="00C6616C" w:rsidRDefault="00352A9A">
            <w:pPr>
              <w:pStyle w:val="TableParagraph"/>
              <w:spacing w:line="275" w:lineRule="exact"/>
              <w:ind w:left="105"/>
              <w:jc w:val="both"/>
              <w:rPr>
                <w:b/>
                <w:sz w:val="24"/>
              </w:rPr>
            </w:pPr>
            <w:r>
              <w:rPr>
                <w:b/>
                <w:sz w:val="24"/>
              </w:rPr>
              <w:t>Здобувач освіти:</w:t>
            </w:r>
          </w:p>
          <w:p w14:paraId="49C543DA" w14:textId="77777777" w:rsidR="00C6616C" w:rsidRDefault="00352A9A">
            <w:pPr>
              <w:pStyle w:val="TableParagraph"/>
              <w:numPr>
                <w:ilvl w:val="0"/>
                <w:numId w:val="112"/>
              </w:numPr>
              <w:tabs>
                <w:tab w:val="left" w:pos="382"/>
              </w:tabs>
              <w:spacing w:before="36" w:line="276" w:lineRule="auto"/>
              <w:ind w:right="96" w:firstLine="0"/>
              <w:jc w:val="both"/>
              <w:rPr>
                <w:sz w:val="24"/>
              </w:rPr>
            </w:pPr>
            <w:r>
              <w:rPr>
                <w:i/>
                <w:sz w:val="24"/>
              </w:rPr>
              <w:t xml:space="preserve">аналізує </w:t>
            </w:r>
            <w:r>
              <w:rPr>
                <w:sz w:val="24"/>
              </w:rPr>
              <w:t xml:space="preserve">проблемні життєві ситуації, які можна розв’язати математичними методами; </w:t>
            </w:r>
            <w:r>
              <w:rPr>
                <w:i/>
                <w:sz w:val="24"/>
              </w:rPr>
              <w:t xml:space="preserve">доводить </w:t>
            </w:r>
            <w:r>
              <w:rPr>
                <w:sz w:val="24"/>
              </w:rPr>
              <w:t xml:space="preserve">правильність власної позиції; </w:t>
            </w:r>
            <w:r>
              <w:rPr>
                <w:i/>
                <w:sz w:val="24"/>
              </w:rPr>
              <w:t xml:space="preserve">здійснює </w:t>
            </w:r>
            <w:r>
              <w:rPr>
                <w:sz w:val="24"/>
              </w:rPr>
              <w:t>аналіз змісту</w:t>
            </w:r>
            <w:r>
              <w:rPr>
                <w:spacing w:val="-8"/>
                <w:sz w:val="24"/>
              </w:rPr>
              <w:t xml:space="preserve"> </w:t>
            </w:r>
            <w:r>
              <w:rPr>
                <w:sz w:val="24"/>
              </w:rPr>
              <w:t>задачі;</w:t>
            </w:r>
          </w:p>
          <w:p w14:paraId="2FC8CCD3" w14:textId="77777777" w:rsidR="00C6616C" w:rsidRDefault="00352A9A">
            <w:pPr>
              <w:pStyle w:val="TableParagraph"/>
              <w:numPr>
                <w:ilvl w:val="0"/>
                <w:numId w:val="112"/>
              </w:numPr>
              <w:tabs>
                <w:tab w:val="left" w:pos="341"/>
              </w:tabs>
              <w:spacing w:line="276" w:lineRule="auto"/>
              <w:ind w:right="90" w:firstLine="0"/>
              <w:jc w:val="both"/>
              <w:rPr>
                <w:sz w:val="24"/>
              </w:rPr>
            </w:pPr>
            <w:r>
              <w:rPr>
                <w:i/>
                <w:sz w:val="24"/>
              </w:rPr>
              <w:t xml:space="preserve">називає </w:t>
            </w:r>
            <w:r>
              <w:rPr>
                <w:sz w:val="24"/>
              </w:rPr>
              <w:t>особливості прямолінійного руху двох тіл в одному напрямку, назустріч одне одному та в протилежних</w:t>
            </w:r>
            <w:r>
              <w:rPr>
                <w:spacing w:val="-8"/>
                <w:sz w:val="24"/>
              </w:rPr>
              <w:t xml:space="preserve"> </w:t>
            </w:r>
            <w:r>
              <w:rPr>
                <w:sz w:val="24"/>
              </w:rPr>
              <w:t>напрямках;</w:t>
            </w:r>
          </w:p>
          <w:p w14:paraId="45669132" w14:textId="77777777" w:rsidR="00C6616C" w:rsidRDefault="00352A9A">
            <w:pPr>
              <w:pStyle w:val="TableParagraph"/>
              <w:numPr>
                <w:ilvl w:val="0"/>
                <w:numId w:val="112"/>
              </w:numPr>
              <w:tabs>
                <w:tab w:val="left" w:pos="267"/>
              </w:tabs>
              <w:spacing w:before="2" w:line="276" w:lineRule="auto"/>
              <w:ind w:right="96" w:firstLine="0"/>
              <w:jc w:val="both"/>
              <w:rPr>
                <w:sz w:val="24"/>
              </w:rPr>
            </w:pPr>
            <w:r>
              <w:rPr>
                <w:i/>
                <w:sz w:val="24"/>
              </w:rPr>
              <w:t xml:space="preserve">застосовує </w:t>
            </w:r>
            <w:r>
              <w:rPr>
                <w:sz w:val="24"/>
              </w:rPr>
              <w:t>співвідношення між одиницями вимірювання величин під час розв’язування пізнавальних і практично зорієнтованих задач;</w:t>
            </w:r>
          </w:p>
          <w:p w14:paraId="0ADCFD24" w14:textId="77777777" w:rsidR="00C6616C" w:rsidRDefault="00352A9A">
            <w:pPr>
              <w:pStyle w:val="TableParagraph"/>
              <w:numPr>
                <w:ilvl w:val="0"/>
                <w:numId w:val="112"/>
              </w:numPr>
              <w:tabs>
                <w:tab w:val="left" w:pos="298"/>
              </w:tabs>
              <w:spacing w:line="278" w:lineRule="auto"/>
              <w:ind w:right="95" w:firstLine="0"/>
              <w:jc w:val="both"/>
              <w:rPr>
                <w:sz w:val="24"/>
              </w:rPr>
            </w:pPr>
            <w:r>
              <w:rPr>
                <w:i/>
                <w:sz w:val="24"/>
              </w:rPr>
              <w:t xml:space="preserve">установлює </w:t>
            </w:r>
            <w:r>
              <w:rPr>
                <w:sz w:val="24"/>
              </w:rPr>
              <w:t>залежність результатів арифметичних дій від зміни одного з компонентів;</w:t>
            </w:r>
          </w:p>
          <w:p w14:paraId="5AE7F69D" w14:textId="77777777" w:rsidR="00C6616C" w:rsidRDefault="00352A9A">
            <w:pPr>
              <w:pStyle w:val="TableParagraph"/>
              <w:numPr>
                <w:ilvl w:val="0"/>
                <w:numId w:val="112"/>
              </w:numPr>
              <w:tabs>
                <w:tab w:val="left" w:pos="269"/>
              </w:tabs>
              <w:spacing w:line="276" w:lineRule="auto"/>
              <w:ind w:right="95" w:firstLine="0"/>
              <w:jc w:val="both"/>
              <w:rPr>
                <w:sz w:val="24"/>
              </w:rPr>
            </w:pPr>
            <w:r>
              <w:rPr>
                <w:i/>
                <w:sz w:val="24"/>
              </w:rPr>
              <w:t xml:space="preserve">установлює </w:t>
            </w:r>
            <w:r>
              <w:rPr>
                <w:sz w:val="24"/>
              </w:rPr>
              <w:t>співвідношення між розрядними одиницями кожного класу багатоцифрового</w:t>
            </w:r>
            <w:r>
              <w:rPr>
                <w:spacing w:val="-6"/>
                <w:sz w:val="24"/>
              </w:rPr>
              <w:t xml:space="preserve"> </w:t>
            </w:r>
            <w:r>
              <w:rPr>
                <w:sz w:val="24"/>
              </w:rPr>
              <w:t>числа;</w:t>
            </w:r>
          </w:p>
          <w:p w14:paraId="0FECC925" w14:textId="77777777" w:rsidR="00C6616C" w:rsidRDefault="00352A9A">
            <w:pPr>
              <w:pStyle w:val="TableParagraph"/>
              <w:numPr>
                <w:ilvl w:val="0"/>
                <w:numId w:val="112"/>
              </w:numPr>
              <w:tabs>
                <w:tab w:val="left" w:pos="245"/>
              </w:tabs>
              <w:spacing w:line="278" w:lineRule="auto"/>
              <w:ind w:right="95" w:firstLine="0"/>
              <w:jc w:val="both"/>
              <w:rPr>
                <w:sz w:val="24"/>
              </w:rPr>
            </w:pPr>
            <w:r>
              <w:rPr>
                <w:i/>
                <w:sz w:val="24"/>
              </w:rPr>
              <w:t xml:space="preserve">розуміє, </w:t>
            </w:r>
            <w:r>
              <w:rPr>
                <w:sz w:val="24"/>
              </w:rPr>
              <w:t>що числове значення виразу зі змінною залежить від значень, яких набуває</w:t>
            </w:r>
            <w:r>
              <w:rPr>
                <w:spacing w:val="1"/>
                <w:sz w:val="24"/>
              </w:rPr>
              <w:t xml:space="preserve"> </w:t>
            </w:r>
            <w:r>
              <w:rPr>
                <w:sz w:val="24"/>
              </w:rPr>
              <w:t>змінна;</w:t>
            </w:r>
          </w:p>
          <w:p w14:paraId="6C7075C4" w14:textId="3D7A0D3F" w:rsidR="00C6616C" w:rsidRDefault="00352A9A" w:rsidP="00AE13CF">
            <w:pPr>
              <w:pStyle w:val="TableParagraph"/>
              <w:numPr>
                <w:ilvl w:val="0"/>
                <w:numId w:val="112"/>
              </w:numPr>
              <w:tabs>
                <w:tab w:val="left" w:pos="245"/>
              </w:tabs>
              <w:spacing w:line="276" w:lineRule="auto"/>
              <w:ind w:right="94" w:firstLine="0"/>
              <w:jc w:val="both"/>
              <w:rPr>
                <w:sz w:val="24"/>
              </w:rPr>
            </w:pPr>
            <w:r>
              <w:rPr>
                <w:i/>
                <w:sz w:val="24"/>
              </w:rPr>
              <w:t xml:space="preserve">розуміє,    </w:t>
            </w:r>
            <w:r>
              <w:rPr>
                <w:sz w:val="24"/>
              </w:rPr>
              <w:t>що    нерівність     зі     змінною     (рівняння)     може    не</w:t>
            </w:r>
            <w:r>
              <w:rPr>
                <w:spacing w:val="12"/>
                <w:sz w:val="24"/>
              </w:rPr>
              <w:t xml:space="preserve"> </w:t>
            </w:r>
            <w:r>
              <w:rPr>
                <w:sz w:val="24"/>
              </w:rPr>
              <w:t>мати</w:t>
            </w:r>
            <w:r>
              <w:rPr>
                <w:spacing w:val="14"/>
                <w:sz w:val="24"/>
              </w:rPr>
              <w:t xml:space="preserve"> </w:t>
            </w:r>
            <w:proofErr w:type="spellStart"/>
            <w:r>
              <w:rPr>
                <w:sz w:val="24"/>
              </w:rPr>
              <w:t>розв’язків</w:t>
            </w:r>
            <w:proofErr w:type="spellEnd"/>
            <w:r>
              <w:rPr>
                <w:sz w:val="24"/>
              </w:rPr>
              <w:t>,</w:t>
            </w:r>
            <w:r>
              <w:rPr>
                <w:spacing w:val="12"/>
                <w:sz w:val="24"/>
              </w:rPr>
              <w:t xml:space="preserve"> </w:t>
            </w:r>
            <w:r>
              <w:rPr>
                <w:sz w:val="24"/>
              </w:rPr>
              <w:t>мати</w:t>
            </w:r>
            <w:r>
              <w:rPr>
                <w:spacing w:val="14"/>
                <w:sz w:val="24"/>
              </w:rPr>
              <w:t xml:space="preserve"> </w:t>
            </w:r>
            <w:r>
              <w:rPr>
                <w:sz w:val="24"/>
              </w:rPr>
              <w:t>один,</w:t>
            </w:r>
            <w:r>
              <w:rPr>
                <w:spacing w:val="12"/>
                <w:sz w:val="24"/>
              </w:rPr>
              <w:t xml:space="preserve"> </w:t>
            </w:r>
            <w:r>
              <w:rPr>
                <w:sz w:val="24"/>
              </w:rPr>
              <w:t>кілька</w:t>
            </w:r>
            <w:r>
              <w:rPr>
                <w:spacing w:val="12"/>
                <w:sz w:val="24"/>
              </w:rPr>
              <w:t xml:space="preserve"> </w:t>
            </w:r>
            <w:r>
              <w:rPr>
                <w:sz w:val="24"/>
              </w:rPr>
              <w:t>або</w:t>
            </w:r>
            <w:r>
              <w:rPr>
                <w:spacing w:val="14"/>
                <w:sz w:val="24"/>
              </w:rPr>
              <w:t xml:space="preserve"> </w:t>
            </w:r>
            <w:r>
              <w:rPr>
                <w:sz w:val="24"/>
              </w:rPr>
              <w:t>безліч</w:t>
            </w:r>
            <w:r>
              <w:rPr>
                <w:spacing w:val="12"/>
                <w:sz w:val="24"/>
              </w:rPr>
              <w:t xml:space="preserve"> </w:t>
            </w:r>
            <w:proofErr w:type="spellStart"/>
            <w:r>
              <w:rPr>
                <w:sz w:val="24"/>
              </w:rPr>
              <w:t>розв’язків</w:t>
            </w:r>
            <w:proofErr w:type="spellEnd"/>
            <w:r w:rsidR="00AE13CF">
              <w:rPr>
                <w:sz w:val="24"/>
              </w:rPr>
              <w:t>.</w:t>
            </w:r>
          </w:p>
        </w:tc>
      </w:tr>
      <w:tr w:rsidR="00C6616C" w14:paraId="38ECEDD0" w14:textId="77777777">
        <w:trPr>
          <w:trHeight w:val="2219"/>
        </w:trPr>
        <w:tc>
          <w:tcPr>
            <w:tcW w:w="2462" w:type="dxa"/>
          </w:tcPr>
          <w:p w14:paraId="52B1D86F" w14:textId="2E294CBE" w:rsidR="00C6616C" w:rsidRDefault="00352A9A" w:rsidP="00AE13CF">
            <w:pPr>
              <w:pStyle w:val="TableParagraph"/>
              <w:tabs>
                <w:tab w:val="left" w:pos="1362"/>
                <w:tab w:val="left" w:pos="1578"/>
              </w:tabs>
              <w:spacing w:line="276" w:lineRule="auto"/>
              <w:ind w:left="105" w:right="95"/>
              <w:rPr>
                <w:sz w:val="24"/>
              </w:rPr>
            </w:pPr>
            <w:r>
              <w:rPr>
                <w:b/>
                <w:sz w:val="24"/>
              </w:rPr>
              <w:t xml:space="preserve">Здобувач освіти: </w:t>
            </w:r>
            <w:r>
              <w:rPr>
                <w:sz w:val="24"/>
              </w:rPr>
              <w:t>прогнозує</w:t>
            </w:r>
            <w:r>
              <w:rPr>
                <w:sz w:val="24"/>
              </w:rPr>
              <w:tab/>
            </w:r>
            <w:r>
              <w:rPr>
                <w:spacing w:val="-3"/>
                <w:sz w:val="24"/>
              </w:rPr>
              <w:t xml:space="preserve">результат </w:t>
            </w:r>
            <w:r>
              <w:rPr>
                <w:sz w:val="24"/>
              </w:rPr>
              <w:t>розв’язання проблемної ситуації з урахуванням власного</w:t>
            </w:r>
            <w:r w:rsidR="00AE13CF">
              <w:rPr>
                <w:sz w:val="24"/>
              </w:rPr>
              <w:t xml:space="preserve"> </w:t>
            </w:r>
            <w:r>
              <w:rPr>
                <w:spacing w:val="-3"/>
                <w:sz w:val="24"/>
              </w:rPr>
              <w:t>досвіду</w:t>
            </w:r>
            <w:r w:rsidR="00AE13CF">
              <w:rPr>
                <w:spacing w:val="-3"/>
                <w:sz w:val="24"/>
              </w:rPr>
              <w:t>.</w:t>
            </w:r>
          </w:p>
        </w:tc>
        <w:tc>
          <w:tcPr>
            <w:tcW w:w="7281" w:type="dxa"/>
          </w:tcPr>
          <w:p w14:paraId="0BC8EB2D" w14:textId="77777777" w:rsidR="00C6616C" w:rsidRDefault="00352A9A">
            <w:pPr>
              <w:pStyle w:val="TableParagraph"/>
              <w:spacing w:line="275" w:lineRule="exact"/>
              <w:ind w:left="105"/>
              <w:rPr>
                <w:b/>
                <w:sz w:val="24"/>
              </w:rPr>
            </w:pPr>
            <w:r>
              <w:rPr>
                <w:b/>
                <w:sz w:val="24"/>
              </w:rPr>
              <w:t>Здобувач освіти:</w:t>
            </w:r>
          </w:p>
          <w:p w14:paraId="35F2D073" w14:textId="77777777" w:rsidR="00C6616C" w:rsidRDefault="00352A9A">
            <w:pPr>
              <w:pStyle w:val="TableParagraph"/>
              <w:numPr>
                <w:ilvl w:val="0"/>
                <w:numId w:val="111"/>
              </w:numPr>
              <w:tabs>
                <w:tab w:val="left" w:pos="253"/>
              </w:tabs>
              <w:spacing w:before="36" w:line="276" w:lineRule="auto"/>
              <w:ind w:right="95" w:firstLine="0"/>
              <w:rPr>
                <w:sz w:val="24"/>
              </w:rPr>
            </w:pPr>
            <w:r>
              <w:rPr>
                <w:i/>
                <w:sz w:val="24"/>
              </w:rPr>
              <w:t xml:space="preserve">прогнозує </w:t>
            </w:r>
            <w:r>
              <w:rPr>
                <w:sz w:val="24"/>
              </w:rPr>
              <w:t>результат додавання й віднімання, множення та ділення; ділення з остачею;</w:t>
            </w:r>
          </w:p>
          <w:p w14:paraId="3F33A0F9" w14:textId="77777777" w:rsidR="00C6616C" w:rsidRDefault="00352A9A">
            <w:pPr>
              <w:pStyle w:val="TableParagraph"/>
              <w:numPr>
                <w:ilvl w:val="0"/>
                <w:numId w:val="111"/>
              </w:numPr>
              <w:tabs>
                <w:tab w:val="left" w:pos="245"/>
              </w:tabs>
              <w:spacing w:line="275" w:lineRule="exact"/>
              <w:ind w:left="245" w:hanging="140"/>
              <w:rPr>
                <w:sz w:val="24"/>
              </w:rPr>
            </w:pPr>
            <w:r>
              <w:rPr>
                <w:i/>
                <w:sz w:val="24"/>
              </w:rPr>
              <w:t xml:space="preserve">прогнозує </w:t>
            </w:r>
            <w:r>
              <w:rPr>
                <w:sz w:val="24"/>
              </w:rPr>
              <w:t>кількість цифр у сумі, різниці, добутку,</w:t>
            </w:r>
            <w:r>
              <w:rPr>
                <w:spacing w:val="-8"/>
                <w:sz w:val="24"/>
              </w:rPr>
              <w:t xml:space="preserve"> </w:t>
            </w:r>
            <w:r>
              <w:rPr>
                <w:sz w:val="24"/>
              </w:rPr>
              <w:t>частці;</w:t>
            </w:r>
          </w:p>
          <w:p w14:paraId="3AB33817" w14:textId="77777777" w:rsidR="00C6616C" w:rsidRDefault="00352A9A">
            <w:pPr>
              <w:pStyle w:val="TableParagraph"/>
              <w:numPr>
                <w:ilvl w:val="0"/>
                <w:numId w:val="111"/>
              </w:numPr>
              <w:tabs>
                <w:tab w:val="left" w:pos="245"/>
              </w:tabs>
              <w:spacing w:before="43"/>
              <w:ind w:left="245" w:hanging="140"/>
              <w:rPr>
                <w:sz w:val="24"/>
              </w:rPr>
            </w:pPr>
            <w:r>
              <w:rPr>
                <w:i/>
                <w:sz w:val="24"/>
              </w:rPr>
              <w:t xml:space="preserve">прогнозує </w:t>
            </w:r>
            <w:r>
              <w:rPr>
                <w:sz w:val="24"/>
              </w:rPr>
              <w:t>результати зміни відстані між тілами за одиницю</w:t>
            </w:r>
            <w:r>
              <w:rPr>
                <w:spacing w:val="-12"/>
                <w:sz w:val="24"/>
              </w:rPr>
              <w:t xml:space="preserve"> </w:t>
            </w:r>
            <w:r>
              <w:rPr>
                <w:sz w:val="24"/>
              </w:rPr>
              <w:t>часу;</w:t>
            </w:r>
          </w:p>
          <w:p w14:paraId="087B96B6" w14:textId="77777777" w:rsidR="00C6616C" w:rsidRDefault="00352A9A">
            <w:pPr>
              <w:pStyle w:val="TableParagraph"/>
              <w:numPr>
                <w:ilvl w:val="0"/>
                <w:numId w:val="111"/>
              </w:numPr>
              <w:tabs>
                <w:tab w:val="left" w:pos="245"/>
              </w:tabs>
              <w:spacing w:before="41"/>
              <w:ind w:left="245" w:hanging="140"/>
              <w:rPr>
                <w:sz w:val="24"/>
              </w:rPr>
            </w:pPr>
            <w:r>
              <w:rPr>
                <w:i/>
                <w:sz w:val="24"/>
              </w:rPr>
              <w:t xml:space="preserve">прогнозує </w:t>
            </w:r>
            <w:r>
              <w:rPr>
                <w:sz w:val="24"/>
              </w:rPr>
              <w:t>очікуваний результат задачі;</w:t>
            </w:r>
          </w:p>
          <w:p w14:paraId="08517B1E" w14:textId="212A5092" w:rsidR="00C6616C" w:rsidRDefault="00352A9A">
            <w:pPr>
              <w:pStyle w:val="TableParagraph"/>
              <w:numPr>
                <w:ilvl w:val="0"/>
                <w:numId w:val="111"/>
              </w:numPr>
              <w:tabs>
                <w:tab w:val="left" w:pos="245"/>
              </w:tabs>
              <w:spacing w:before="41"/>
              <w:ind w:left="245" w:hanging="140"/>
              <w:rPr>
                <w:sz w:val="24"/>
              </w:rPr>
            </w:pPr>
            <w:r>
              <w:rPr>
                <w:i/>
                <w:sz w:val="24"/>
              </w:rPr>
              <w:t xml:space="preserve">прогнозує </w:t>
            </w:r>
            <w:r>
              <w:rPr>
                <w:sz w:val="24"/>
              </w:rPr>
              <w:t>результати спостережень/дослідів</w:t>
            </w:r>
            <w:r w:rsidR="00AE13CF">
              <w:rPr>
                <w:sz w:val="24"/>
              </w:rPr>
              <w:t>.</w:t>
            </w:r>
          </w:p>
        </w:tc>
      </w:tr>
      <w:tr w:rsidR="00C6616C" w14:paraId="727E0B19" w14:textId="77777777">
        <w:trPr>
          <w:trHeight w:val="417"/>
        </w:trPr>
        <w:tc>
          <w:tcPr>
            <w:tcW w:w="9743" w:type="dxa"/>
            <w:gridSpan w:val="2"/>
          </w:tcPr>
          <w:p w14:paraId="746C1C13" w14:textId="77777777" w:rsidR="00C6616C" w:rsidRDefault="00352A9A">
            <w:pPr>
              <w:pStyle w:val="TableParagraph"/>
              <w:spacing w:before="49"/>
              <w:ind w:left="1658"/>
              <w:rPr>
                <w:b/>
                <w:sz w:val="24"/>
              </w:rPr>
            </w:pPr>
            <w:r>
              <w:rPr>
                <w:b/>
                <w:sz w:val="24"/>
              </w:rPr>
              <w:t>2. Змістова лінія «Вивчаю математичні процеси та явища»</w:t>
            </w:r>
          </w:p>
        </w:tc>
      </w:tr>
      <w:tr w:rsidR="00C6616C" w14:paraId="0934B326" w14:textId="77777777">
        <w:trPr>
          <w:trHeight w:val="5711"/>
        </w:trPr>
        <w:tc>
          <w:tcPr>
            <w:tcW w:w="2462" w:type="dxa"/>
          </w:tcPr>
          <w:p w14:paraId="687CA435" w14:textId="4AE5E45A" w:rsidR="00C6616C" w:rsidRDefault="00352A9A">
            <w:pPr>
              <w:pStyle w:val="TableParagraph"/>
              <w:tabs>
                <w:tab w:val="left" w:pos="1398"/>
              </w:tabs>
              <w:spacing w:line="276" w:lineRule="auto"/>
              <w:ind w:left="105" w:right="95"/>
              <w:rPr>
                <w:sz w:val="24"/>
              </w:rPr>
            </w:pPr>
            <w:r>
              <w:rPr>
                <w:b/>
                <w:sz w:val="24"/>
              </w:rPr>
              <w:t xml:space="preserve">Здобувач освіти: </w:t>
            </w:r>
            <w:r>
              <w:rPr>
                <w:sz w:val="24"/>
              </w:rPr>
              <w:t xml:space="preserve">перетворює інформацію (почуту, побачену, прочитану) різними способами </w:t>
            </w:r>
            <w:r>
              <w:rPr>
                <w:spacing w:val="-13"/>
                <w:sz w:val="24"/>
              </w:rPr>
              <w:t xml:space="preserve">в </w:t>
            </w:r>
            <w:r>
              <w:rPr>
                <w:sz w:val="24"/>
              </w:rPr>
              <w:t>схему,</w:t>
            </w:r>
            <w:r>
              <w:rPr>
                <w:sz w:val="24"/>
              </w:rPr>
              <w:tab/>
              <w:t>таблицю, схематичний рисунок</w:t>
            </w:r>
            <w:r w:rsidR="00AE13CF">
              <w:rPr>
                <w:sz w:val="24"/>
              </w:rPr>
              <w:t>.</w:t>
            </w:r>
          </w:p>
        </w:tc>
        <w:tc>
          <w:tcPr>
            <w:tcW w:w="7281" w:type="dxa"/>
          </w:tcPr>
          <w:p w14:paraId="10B47546" w14:textId="77777777" w:rsidR="00C6616C" w:rsidRDefault="00352A9A">
            <w:pPr>
              <w:pStyle w:val="TableParagraph"/>
              <w:spacing w:line="275" w:lineRule="exact"/>
              <w:ind w:left="105"/>
              <w:jc w:val="both"/>
              <w:rPr>
                <w:b/>
                <w:sz w:val="24"/>
              </w:rPr>
            </w:pPr>
            <w:r>
              <w:rPr>
                <w:b/>
                <w:sz w:val="24"/>
              </w:rPr>
              <w:t>Здобувач освіти:</w:t>
            </w:r>
          </w:p>
          <w:p w14:paraId="7603C71B" w14:textId="77777777" w:rsidR="00C6616C" w:rsidRDefault="00352A9A">
            <w:pPr>
              <w:pStyle w:val="TableParagraph"/>
              <w:numPr>
                <w:ilvl w:val="0"/>
                <w:numId w:val="110"/>
              </w:numPr>
              <w:tabs>
                <w:tab w:val="left" w:pos="255"/>
              </w:tabs>
              <w:spacing w:before="36" w:line="278" w:lineRule="auto"/>
              <w:ind w:right="96" w:firstLine="0"/>
              <w:jc w:val="both"/>
              <w:rPr>
                <w:sz w:val="24"/>
              </w:rPr>
            </w:pPr>
            <w:r>
              <w:rPr>
                <w:i/>
                <w:sz w:val="24"/>
              </w:rPr>
              <w:t xml:space="preserve">розуміє </w:t>
            </w:r>
            <w:r>
              <w:rPr>
                <w:sz w:val="24"/>
              </w:rPr>
              <w:t xml:space="preserve">й </w:t>
            </w:r>
            <w:r>
              <w:rPr>
                <w:i/>
                <w:sz w:val="24"/>
              </w:rPr>
              <w:t xml:space="preserve">використовує </w:t>
            </w:r>
            <w:r>
              <w:rPr>
                <w:sz w:val="24"/>
              </w:rPr>
              <w:t xml:space="preserve">в різних життєвих ситуаціях інформацію з таблиць та лінійних діаграм; </w:t>
            </w:r>
            <w:r>
              <w:rPr>
                <w:i/>
                <w:sz w:val="24"/>
              </w:rPr>
              <w:t xml:space="preserve">упорядковує </w:t>
            </w:r>
            <w:r>
              <w:rPr>
                <w:sz w:val="24"/>
              </w:rPr>
              <w:t>дані описаних</w:t>
            </w:r>
            <w:r>
              <w:rPr>
                <w:spacing w:val="-7"/>
                <w:sz w:val="24"/>
              </w:rPr>
              <w:t xml:space="preserve"> </w:t>
            </w:r>
            <w:r>
              <w:rPr>
                <w:sz w:val="24"/>
              </w:rPr>
              <w:t>подій;</w:t>
            </w:r>
          </w:p>
          <w:p w14:paraId="09FA5E5C" w14:textId="77777777" w:rsidR="00C6616C" w:rsidRDefault="00352A9A">
            <w:pPr>
              <w:pStyle w:val="TableParagraph"/>
              <w:numPr>
                <w:ilvl w:val="0"/>
                <w:numId w:val="110"/>
              </w:numPr>
              <w:tabs>
                <w:tab w:val="left" w:pos="291"/>
              </w:tabs>
              <w:spacing w:line="276" w:lineRule="auto"/>
              <w:ind w:right="97" w:firstLine="0"/>
              <w:jc w:val="both"/>
              <w:rPr>
                <w:sz w:val="24"/>
              </w:rPr>
            </w:pPr>
            <w:r>
              <w:rPr>
                <w:i/>
                <w:sz w:val="24"/>
              </w:rPr>
              <w:t xml:space="preserve">обирає </w:t>
            </w:r>
            <w:r>
              <w:rPr>
                <w:sz w:val="24"/>
              </w:rPr>
              <w:t xml:space="preserve">дані, необхідні й достатні для розв’язування проблемної ситуації; </w:t>
            </w:r>
            <w:r>
              <w:rPr>
                <w:i/>
                <w:sz w:val="24"/>
              </w:rPr>
              <w:t xml:space="preserve">користується </w:t>
            </w:r>
            <w:r>
              <w:rPr>
                <w:sz w:val="24"/>
              </w:rPr>
              <w:t>даними під час розв’язування сюжетних задач;</w:t>
            </w:r>
          </w:p>
          <w:p w14:paraId="65029329" w14:textId="77777777" w:rsidR="00C6616C" w:rsidRDefault="00352A9A">
            <w:pPr>
              <w:pStyle w:val="TableParagraph"/>
              <w:numPr>
                <w:ilvl w:val="0"/>
                <w:numId w:val="110"/>
              </w:numPr>
              <w:tabs>
                <w:tab w:val="left" w:pos="349"/>
              </w:tabs>
              <w:spacing w:line="278" w:lineRule="auto"/>
              <w:ind w:right="95" w:firstLine="0"/>
              <w:rPr>
                <w:sz w:val="24"/>
              </w:rPr>
            </w:pPr>
            <w:r>
              <w:rPr>
                <w:i/>
                <w:sz w:val="24"/>
              </w:rPr>
              <w:t xml:space="preserve">моделює </w:t>
            </w:r>
            <w:r>
              <w:rPr>
                <w:sz w:val="24"/>
              </w:rPr>
              <w:t>подану інформацію за допомогою відрізків, графів, таблиць, схематичних</w:t>
            </w:r>
            <w:r>
              <w:rPr>
                <w:spacing w:val="1"/>
                <w:sz w:val="24"/>
              </w:rPr>
              <w:t xml:space="preserve"> </w:t>
            </w:r>
            <w:r>
              <w:rPr>
                <w:sz w:val="24"/>
              </w:rPr>
              <w:t>рисунків;</w:t>
            </w:r>
          </w:p>
          <w:p w14:paraId="2ED47E63" w14:textId="77777777" w:rsidR="00C6616C" w:rsidRDefault="00352A9A">
            <w:pPr>
              <w:pStyle w:val="TableParagraph"/>
              <w:numPr>
                <w:ilvl w:val="0"/>
                <w:numId w:val="110"/>
              </w:numPr>
              <w:tabs>
                <w:tab w:val="left" w:pos="245"/>
              </w:tabs>
              <w:spacing w:line="272" w:lineRule="exact"/>
              <w:ind w:left="245" w:hanging="140"/>
              <w:rPr>
                <w:sz w:val="24"/>
              </w:rPr>
            </w:pPr>
            <w:r>
              <w:rPr>
                <w:i/>
                <w:sz w:val="24"/>
              </w:rPr>
              <w:t xml:space="preserve">складає </w:t>
            </w:r>
            <w:r>
              <w:rPr>
                <w:sz w:val="24"/>
              </w:rPr>
              <w:t>сюжетні задачі за рисунками, схемами,</w:t>
            </w:r>
            <w:r>
              <w:rPr>
                <w:spacing w:val="-7"/>
                <w:sz w:val="24"/>
              </w:rPr>
              <w:t xml:space="preserve"> </w:t>
            </w:r>
            <w:r>
              <w:rPr>
                <w:sz w:val="24"/>
              </w:rPr>
              <w:t>виразами;</w:t>
            </w:r>
          </w:p>
          <w:p w14:paraId="2901646C" w14:textId="77777777" w:rsidR="00C6616C" w:rsidRDefault="00352A9A">
            <w:pPr>
              <w:pStyle w:val="TableParagraph"/>
              <w:numPr>
                <w:ilvl w:val="0"/>
                <w:numId w:val="110"/>
              </w:numPr>
              <w:tabs>
                <w:tab w:val="left" w:pos="250"/>
              </w:tabs>
              <w:spacing w:before="35" w:line="276" w:lineRule="auto"/>
              <w:ind w:right="95" w:firstLine="0"/>
              <w:rPr>
                <w:sz w:val="24"/>
              </w:rPr>
            </w:pPr>
            <w:r>
              <w:rPr>
                <w:i/>
                <w:sz w:val="24"/>
              </w:rPr>
              <w:t xml:space="preserve">використовує </w:t>
            </w:r>
            <w:r>
              <w:rPr>
                <w:sz w:val="24"/>
              </w:rPr>
              <w:t>схематичні рисунки, різні варіанти короткого запису задач (схеми, таблиці,</w:t>
            </w:r>
            <w:r>
              <w:rPr>
                <w:spacing w:val="-2"/>
                <w:sz w:val="24"/>
              </w:rPr>
              <w:t xml:space="preserve"> </w:t>
            </w:r>
            <w:r>
              <w:rPr>
                <w:sz w:val="24"/>
              </w:rPr>
              <w:t>креслення);</w:t>
            </w:r>
          </w:p>
          <w:p w14:paraId="35764F83" w14:textId="77777777" w:rsidR="00C6616C" w:rsidRDefault="00352A9A">
            <w:pPr>
              <w:pStyle w:val="TableParagraph"/>
              <w:numPr>
                <w:ilvl w:val="0"/>
                <w:numId w:val="110"/>
              </w:numPr>
              <w:tabs>
                <w:tab w:val="left" w:pos="245"/>
              </w:tabs>
              <w:spacing w:before="1"/>
              <w:ind w:left="245" w:hanging="140"/>
              <w:rPr>
                <w:sz w:val="24"/>
              </w:rPr>
            </w:pPr>
            <w:r>
              <w:rPr>
                <w:i/>
                <w:sz w:val="24"/>
              </w:rPr>
              <w:t xml:space="preserve">моделює </w:t>
            </w:r>
            <w:r>
              <w:rPr>
                <w:sz w:val="24"/>
              </w:rPr>
              <w:t xml:space="preserve">прямолінійний </w:t>
            </w:r>
            <w:r>
              <w:rPr>
                <w:spacing w:val="-2"/>
                <w:sz w:val="24"/>
              </w:rPr>
              <w:t xml:space="preserve">рух </w:t>
            </w:r>
            <w:r>
              <w:rPr>
                <w:sz w:val="24"/>
              </w:rPr>
              <w:t>двох</w:t>
            </w:r>
            <w:r>
              <w:rPr>
                <w:spacing w:val="4"/>
                <w:sz w:val="24"/>
              </w:rPr>
              <w:t xml:space="preserve"> </w:t>
            </w:r>
            <w:r>
              <w:rPr>
                <w:sz w:val="24"/>
              </w:rPr>
              <w:t>тіл;</w:t>
            </w:r>
          </w:p>
          <w:p w14:paraId="16D52AFC" w14:textId="77777777" w:rsidR="00C6616C" w:rsidRDefault="00352A9A">
            <w:pPr>
              <w:pStyle w:val="TableParagraph"/>
              <w:numPr>
                <w:ilvl w:val="0"/>
                <w:numId w:val="110"/>
              </w:numPr>
              <w:tabs>
                <w:tab w:val="left" w:pos="274"/>
              </w:tabs>
              <w:spacing w:before="41" w:line="276" w:lineRule="auto"/>
              <w:ind w:right="93" w:firstLine="0"/>
              <w:rPr>
                <w:sz w:val="24"/>
              </w:rPr>
            </w:pPr>
            <w:r>
              <w:rPr>
                <w:i/>
                <w:sz w:val="24"/>
              </w:rPr>
              <w:t xml:space="preserve">розуміє </w:t>
            </w:r>
            <w:r>
              <w:rPr>
                <w:sz w:val="24"/>
              </w:rPr>
              <w:t>операції додавання й віднімання, множення та ділення за допомогою рисунків,</w:t>
            </w:r>
            <w:r>
              <w:rPr>
                <w:spacing w:val="-1"/>
                <w:sz w:val="24"/>
              </w:rPr>
              <w:t xml:space="preserve"> </w:t>
            </w:r>
            <w:r>
              <w:rPr>
                <w:sz w:val="24"/>
              </w:rPr>
              <w:t>схем;</w:t>
            </w:r>
          </w:p>
          <w:p w14:paraId="0ADEC996" w14:textId="77777777" w:rsidR="00C6616C" w:rsidRDefault="00352A9A">
            <w:pPr>
              <w:pStyle w:val="TableParagraph"/>
              <w:numPr>
                <w:ilvl w:val="0"/>
                <w:numId w:val="110"/>
              </w:numPr>
              <w:tabs>
                <w:tab w:val="left" w:pos="245"/>
              </w:tabs>
              <w:spacing w:line="275" w:lineRule="exact"/>
              <w:ind w:left="245" w:hanging="140"/>
              <w:rPr>
                <w:sz w:val="24"/>
              </w:rPr>
            </w:pPr>
            <w:r>
              <w:rPr>
                <w:i/>
                <w:sz w:val="24"/>
              </w:rPr>
              <w:t xml:space="preserve">розрізняє </w:t>
            </w:r>
            <w:r>
              <w:rPr>
                <w:sz w:val="24"/>
              </w:rPr>
              <w:t>типи діаграм: кругові, стовпчасті та</w:t>
            </w:r>
            <w:r>
              <w:rPr>
                <w:spacing w:val="-4"/>
                <w:sz w:val="24"/>
              </w:rPr>
              <w:t xml:space="preserve"> </w:t>
            </w:r>
            <w:r>
              <w:rPr>
                <w:sz w:val="24"/>
              </w:rPr>
              <w:t>лінійні;</w:t>
            </w:r>
          </w:p>
          <w:p w14:paraId="1FE83046" w14:textId="77777777" w:rsidR="00C6616C" w:rsidRDefault="00352A9A">
            <w:pPr>
              <w:pStyle w:val="TableParagraph"/>
              <w:numPr>
                <w:ilvl w:val="0"/>
                <w:numId w:val="110"/>
              </w:numPr>
              <w:tabs>
                <w:tab w:val="left" w:pos="245"/>
              </w:tabs>
              <w:spacing w:before="43"/>
              <w:ind w:left="245" w:hanging="140"/>
              <w:rPr>
                <w:sz w:val="24"/>
              </w:rPr>
            </w:pPr>
            <w:r>
              <w:rPr>
                <w:i/>
                <w:sz w:val="24"/>
              </w:rPr>
              <w:t xml:space="preserve">читає </w:t>
            </w:r>
            <w:r>
              <w:rPr>
                <w:sz w:val="24"/>
              </w:rPr>
              <w:t>таблиці, лінійні, кругові та стовпчасті</w:t>
            </w:r>
            <w:r>
              <w:rPr>
                <w:spacing w:val="-7"/>
                <w:sz w:val="24"/>
              </w:rPr>
              <w:t xml:space="preserve"> </w:t>
            </w:r>
            <w:r>
              <w:rPr>
                <w:sz w:val="24"/>
              </w:rPr>
              <w:t>діаграми;</w:t>
            </w:r>
          </w:p>
          <w:p w14:paraId="2990AA6C" w14:textId="77777777" w:rsidR="00C6616C" w:rsidRDefault="00352A9A">
            <w:pPr>
              <w:pStyle w:val="TableParagraph"/>
              <w:numPr>
                <w:ilvl w:val="0"/>
                <w:numId w:val="110"/>
              </w:numPr>
              <w:tabs>
                <w:tab w:val="left" w:pos="245"/>
              </w:tabs>
              <w:spacing w:before="41"/>
              <w:ind w:left="245" w:hanging="140"/>
              <w:rPr>
                <w:sz w:val="24"/>
              </w:rPr>
            </w:pPr>
            <w:r>
              <w:rPr>
                <w:i/>
                <w:sz w:val="24"/>
              </w:rPr>
              <w:t xml:space="preserve">добудовує </w:t>
            </w:r>
            <w:r>
              <w:rPr>
                <w:sz w:val="24"/>
              </w:rPr>
              <w:t>лінійні, кругові та стовпчасті</w:t>
            </w:r>
            <w:r>
              <w:rPr>
                <w:spacing w:val="-2"/>
                <w:sz w:val="24"/>
              </w:rPr>
              <w:t xml:space="preserve"> </w:t>
            </w:r>
            <w:r>
              <w:rPr>
                <w:sz w:val="24"/>
              </w:rPr>
              <w:t>діаграми;</w:t>
            </w:r>
          </w:p>
          <w:p w14:paraId="2DE6C588" w14:textId="77777777" w:rsidR="00C6616C" w:rsidRDefault="00352A9A">
            <w:pPr>
              <w:pStyle w:val="TableParagraph"/>
              <w:numPr>
                <w:ilvl w:val="0"/>
                <w:numId w:val="110"/>
              </w:numPr>
              <w:tabs>
                <w:tab w:val="left" w:pos="245"/>
              </w:tabs>
              <w:spacing w:before="41"/>
              <w:ind w:left="245" w:hanging="140"/>
              <w:rPr>
                <w:sz w:val="24"/>
              </w:rPr>
            </w:pPr>
            <w:r>
              <w:rPr>
                <w:i/>
                <w:sz w:val="24"/>
              </w:rPr>
              <w:t xml:space="preserve">порівнює </w:t>
            </w:r>
            <w:r>
              <w:rPr>
                <w:sz w:val="24"/>
              </w:rPr>
              <w:t xml:space="preserve">й </w:t>
            </w:r>
            <w:r>
              <w:rPr>
                <w:i/>
                <w:sz w:val="24"/>
              </w:rPr>
              <w:t xml:space="preserve">узагальнює </w:t>
            </w:r>
            <w:r>
              <w:rPr>
                <w:sz w:val="24"/>
              </w:rPr>
              <w:t>дані, уміщені в таблицях, на</w:t>
            </w:r>
            <w:r>
              <w:rPr>
                <w:spacing w:val="-7"/>
                <w:sz w:val="24"/>
              </w:rPr>
              <w:t xml:space="preserve"> </w:t>
            </w:r>
            <w:r>
              <w:rPr>
                <w:sz w:val="24"/>
              </w:rPr>
              <w:t>діаграмах;</w:t>
            </w:r>
          </w:p>
        </w:tc>
      </w:tr>
    </w:tbl>
    <w:p w14:paraId="45C969E2"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3881B6A8" w14:textId="77777777">
        <w:trPr>
          <w:trHeight w:val="1588"/>
        </w:trPr>
        <w:tc>
          <w:tcPr>
            <w:tcW w:w="2462" w:type="dxa"/>
          </w:tcPr>
          <w:p w14:paraId="5AEFDBF7" w14:textId="77777777" w:rsidR="00C6616C" w:rsidRDefault="00C6616C">
            <w:pPr>
              <w:pStyle w:val="TableParagraph"/>
              <w:ind w:left="0"/>
              <w:rPr>
                <w:sz w:val="24"/>
              </w:rPr>
            </w:pPr>
          </w:p>
        </w:tc>
        <w:tc>
          <w:tcPr>
            <w:tcW w:w="7281" w:type="dxa"/>
          </w:tcPr>
          <w:p w14:paraId="3ED67CE7" w14:textId="77777777" w:rsidR="00C6616C" w:rsidRDefault="00352A9A">
            <w:pPr>
              <w:pStyle w:val="TableParagraph"/>
              <w:numPr>
                <w:ilvl w:val="0"/>
                <w:numId w:val="109"/>
              </w:numPr>
              <w:tabs>
                <w:tab w:val="left" w:pos="245"/>
              </w:tabs>
              <w:spacing w:line="276" w:lineRule="auto"/>
              <w:ind w:right="95" w:firstLine="0"/>
              <w:jc w:val="both"/>
              <w:rPr>
                <w:sz w:val="24"/>
              </w:rPr>
            </w:pPr>
            <w:r>
              <w:rPr>
                <w:i/>
                <w:sz w:val="24"/>
              </w:rPr>
              <w:t xml:space="preserve">обирає </w:t>
            </w:r>
            <w:r>
              <w:rPr>
                <w:sz w:val="24"/>
              </w:rPr>
              <w:t xml:space="preserve">дані, необхідні й достатні для розв’язання проблемної ситуації; </w:t>
            </w:r>
            <w:r>
              <w:rPr>
                <w:i/>
                <w:sz w:val="24"/>
              </w:rPr>
              <w:t xml:space="preserve">користується </w:t>
            </w:r>
            <w:r>
              <w:rPr>
                <w:sz w:val="24"/>
              </w:rPr>
              <w:t>даними під час розв’язування сюжетних задач;</w:t>
            </w:r>
          </w:p>
          <w:p w14:paraId="45829285" w14:textId="77777777" w:rsidR="00C6616C" w:rsidRDefault="00352A9A">
            <w:pPr>
              <w:pStyle w:val="TableParagraph"/>
              <w:numPr>
                <w:ilvl w:val="0"/>
                <w:numId w:val="109"/>
              </w:numPr>
              <w:tabs>
                <w:tab w:val="left" w:pos="313"/>
              </w:tabs>
              <w:spacing w:line="274" w:lineRule="exact"/>
              <w:ind w:left="312" w:hanging="208"/>
              <w:jc w:val="both"/>
              <w:rPr>
                <w:sz w:val="24"/>
              </w:rPr>
            </w:pPr>
            <w:r>
              <w:rPr>
                <w:i/>
                <w:sz w:val="24"/>
              </w:rPr>
              <w:t xml:space="preserve">читає </w:t>
            </w:r>
            <w:r>
              <w:rPr>
                <w:sz w:val="24"/>
              </w:rPr>
              <w:t xml:space="preserve">й </w:t>
            </w:r>
            <w:r>
              <w:rPr>
                <w:i/>
                <w:sz w:val="24"/>
              </w:rPr>
              <w:t xml:space="preserve">записує </w:t>
            </w:r>
            <w:r>
              <w:rPr>
                <w:sz w:val="24"/>
              </w:rPr>
              <w:t>правильні та неправильні дроби за</w:t>
            </w:r>
            <w:r>
              <w:rPr>
                <w:spacing w:val="30"/>
                <w:sz w:val="24"/>
              </w:rPr>
              <w:t xml:space="preserve"> </w:t>
            </w:r>
            <w:r>
              <w:rPr>
                <w:sz w:val="24"/>
              </w:rPr>
              <w:t>поданими</w:t>
            </w:r>
          </w:p>
          <w:p w14:paraId="3D3BC1AC" w14:textId="0E616ED7" w:rsidR="00C6616C" w:rsidRDefault="00352A9A">
            <w:pPr>
              <w:pStyle w:val="TableParagraph"/>
              <w:spacing w:before="39"/>
              <w:ind w:left="105"/>
              <w:jc w:val="both"/>
              <w:rPr>
                <w:sz w:val="24"/>
              </w:rPr>
            </w:pPr>
            <w:r>
              <w:rPr>
                <w:sz w:val="24"/>
              </w:rPr>
              <w:t>рисунками, діаграмами</w:t>
            </w:r>
            <w:r w:rsidR="00AE13CF">
              <w:rPr>
                <w:sz w:val="24"/>
              </w:rPr>
              <w:t>.</w:t>
            </w:r>
          </w:p>
        </w:tc>
      </w:tr>
      <w:tr w:rsidR="00C6616C" w14:paraId="167FE42E" w14:textId="77777777">
        <w:trPr>
          <w:trHeight w:val="298"/>
        </w:trPr>
        <w:tc>
          <w:tcPr>
            <w:tcW w:w="2462" w:type="dxa"/>
            <w:tcBorders>
              <w:bottom w:val="nil"/>
            </w:tcBorders>
          </w:tcPr>
          <w:p w14:paraId="63491655" w14:textId="77777777" w:rsidR="00C6616C" w:rsidRDefault="00352A9A">
            <w:pPr>
              <w:pStyle w:val="TableParagraph"/>
              <w:spacing w:line="275" w:lineRule="exact"/>
              <w:ind w:left="105"/>
              <w:rPr>
                <w:b/>
                <w:sz w:val="24"/>
              </w:rPr>
            </w:pPr>
            <w:r>
              <w:rPr>
                <w:b/>
                <w:sz w:val="24"/>
              </w:rPr>
              <w:t>Здобувач освіти:</w:t>
            </w:r>
          </w:p>
        </w:tc>
        <w:tc>
          <w:tcPr>
            <w:tcW w:w="7281" w:type="dxa"/>
            <w:tcBorders>
              <w:bottom w:val="nil"/>
            </w:tcBorders>
          </w:tcPr>
          <w:p w14:paraId="05EAA9C7" w14:textId="77777777" w:rsidR="00C6616C" w:rsidRDefault="00352A9A">
            <w:pPr>
              <w:pStyle w:val="TableParagraph"/>
              <w:spacing w:line="275" w:lineRule="exact"/>
              <w:ind w:left="105"/>
              <w:rPr>
                <w:b/>
                <w:sz w:val="24"/>
              </w:rPr>
            </w:pPr>
            <w:r>
              <w:rPr>
                <w:b/>
                <w:sz w:val="24"/>
              </w:rPr>
              <w:t>Здобувач освіти:</w:t>
            </w:r>
          </w:p>
        </w:tc>
      </w:tr>
      <w:tr w:rsidR="00C6616C" w14:paraId="503A279B" w14:textId="77777777">
        <w:trPr>
          <w:trHeight w:val="314"/>
        </w:trPr>
        <w:tc>
          <w:tcPr>
            <w:tcW w:w="2462" w:type="dxa"/>
            <w:tcBorders>
              <w:top w:val="nil"/>
              <w:bottom w:val="nil"/>
            </w:tcBorders>
          </w:tcPr>
          <w:p w14:paraId="4361649E" w14:textId="77777777" w:rsidR="00C6616C" w:rsidRDefault="00352A9A">
            <w:pPr>
              <w:pStyle w:val="TableParagraph"/>
              <w:tabs>
                <w:tab w:val="left" w:pos="1701"/>
              </w:tabs>
              <w:spacing w:before="13"/>
              <w:ind w:left="105"/>
              <w:rPr>
                <w:sz w:val="24"/>
              </w:rPr>
            </w:pPr>
            <w:r>
              <w:rPr>
                <w:sz w:val="24"/>
              </w:rPr>
              <w:t>обирає</w:t>
            </w:r>
            <w:r>
              <w:rPr>
                <w:sz w:val="24"/>
              </w:rPr>
              <w:tab/>
              <w:t>спосіб</w:t>
            </w:r>
          </w:p>
        </w:tc>
        <w:tc>
          <w:tcPr>
            <w:tcW w:w="7281" w:type="dxa"/>
            <w:tcBorders>
              <w:top w:val="nil"/>
              <w:bottom w:val="nil"/>
            </w:tcBorders>
          </w:tcPr>
          <w:p w14:paraId="0A5DEC2D" w14:textId="77777777" w:rsidR="00C6616C" w:rsidRDefault="00352A9A">
            <w:pPr>
              <w:pStyle w:val="TableParagraph"/>
              <w:spacing w:before="13"/>
              <w:ind w:left="105"/>
              <w:rPr>
                <w:i/>
                <w:sz w:val="24"/>
              </w:rPr>
            </w:pPr>
            <w:r>
              <w:rPr>
                <w:sz w:val="24"/>
              </w:rPr>
              <w:t xml:space="preserve">- </w:t>
            </w:r>
            <w:r>
              <w:rPr>
                <w:i/>
                <w:sz w:val="24"/>
              </w:rPr>
              <w:t xml:space="preserve">розпізнає </w:t>
            </w:r>
            <w:r>
              <w:rPr>
                <w:sz w:val="24"/>
              </w:rPr>
              <w:t xml:space="preserve">типову задачу й </w:t>
            </w:r>
            <w:r>
              <w:rPr>
                <w:i/>
                <w:sz w:val="24"/>
              </w:rPr>
              <w:t xml:space="preserve">актуалізує </w:t>
            </w:r>
            <w:r>
              <w:rPr>
                <w:sz w:val="24"/>
              </w:rPr>
              <w:t xml:space="preserve">спосіб її розв’язування; </w:t>
            </w:r>
            <w:r>
              <w:rPr>
                <w:i/>
                <w:sz w:val="24"/>
              </w:rPr>
              <w:t>знає</w:t>
            </w:r>
          </w:p>
        </w:tc>
      </w:tr>
      <w:tr w:rsidR="00C6616C" w14:paraId="7247F7E4" w14:textId="77777777">
        <w:trPr>
          <w:trHeight w:val="318"/>
        </w:trPr>
        <w:tc>
          <w:tcPr>
            <w:tcW w:w="2462" w:type="dxa"/>
            <w:tcBorders>
              <w:top w:val="nil"/>
              <w:bottom w:val="nil"/>
            </w:tcBorders>
          </w:tcPr>
          <w:p w14:paraId="620E340E" w14:textId="77777777" w:rsidR="00C6616C" w:rsidRDefault="00352A9A">
            <w:pPr>
              <w:pStyle w:val="TableParagraph"/>
              <w:spacing w:before="15"/>
              <w:ind w:left="105"/>
              <w:rPr>
                <w:sz w:val="24"/>
              </w:rPr>
            </w:pPr>
            <w:r>
              <w:rPr>
                <w:sz w:val="24"/>
              </w:rPr>
              <w:t>(способи)</w:t>
            </w:r>
          </w:p>
        </w:tc>
        <w:tc>
          <w:tcPr>
            <w:tcW w:w="7281" w:type="dxa"/>
            <w:tcBorders>
              <w:top w:val="nil"/>
              <w:bottom w:val="nil"/>
            </w:tcBorders>
          </w:tcPr>
          <w:p w14:paraId="55EFF99E" w14:textId="77777777" w:rsidR="00C6616C" w:rsidRDefault="00352A9A">
            <w:pPr>
              <w:pStyle w:val="TableParagraph"/>
              <w:spacing w:before="15"/>
              <w:ind w:left="105"/>
              <w:rPr>
                <w:sz w:val="24"/>
              </w:rPr>
            </w:pPr>
            <w:r>
              <w:rPr>
                <w:sz w:val="24"/>
              </w:rPr>
              <w:t>порядок роботи над задачею, зміст її окремих етапів;</w:t>
            </w:r>
          </w:p>
        </w:tc>
      </w:tr>
      <w:tr w:rsidR="00C6616C" w14:paraId="51A1A508" w14:textId="77777777">
        <w:trPr>
          <w:trHeight w:val="318"/>
        </w:trPr>
        <w:tc>
          <w:tcPr>
            <w:tcW w:w="2462" w:type="dxa"/>
            <w:tcBorders>
              <w:top w:val="nil"/>
              <w:bottom w:val="nil"/>
            </w:tcBorders>
          </w:tcPr>
          <w:p w14:paraId="4DFDC955" w14:textId="77777777" w:rsidR="00C6616C" w:rsidRDefault="00352A9A">
            <w:pPr>
              <w:pStyle w:val="TableParagraph"/>
              <w:spacing w:before="16"/>
              <w:ind w:left="105"/>
              <w:rPr>
                <w:sz w:val="24"/>
              </w:rPr>
            </w:pPr>
            <w:r>
              <w:rPr>
                <w:sz w:val="24"/>
              </w:rPr>
              <w:t>розв’язання</w:t>
            </w:r>
          </w:p>
        </w:tc>
        <w:tc>
          <w:tcPr>
            <w:tcW w:w="7281" w:type="dxa"/>
            <w:tcBorders>
              <w:top w:val="nil"/>
              <w:bottom w:val="nil"/>
            </w:tcBorders>
          </w:tcPr>
          <w:p w14:paraId="1C21A41D" w14:textId="77777777" w:rsidR="00C6616C" w:rsidRDefault="00352A9A">
            <w:pPr>
              <w:pStyle w:val="TableParagraph"/>
              <w:spacing w:before="16"/>
              <w:ind w:left="105"/>
              <w:rPr>
                <w:sz w:val="24"/>
              </w:rPr>
            </w:pPr>
            <w:r>
              <w:rPr>
                <w:sz w:val="24"/>
              </w:rPr>
              <w:t xml:space="preserve">- </w:t>
            </w:r>
            <w:r>
              <w:rPr>
                <w:i/>
                <w:sz w:val="24"/>
              </w:rPr>
              <w:t xml:space="preserve">розв’язує </w:t>
            </w:r>
            <w:r>
              <w:rPr>
                <w:sz w:val="24"/>
              </w:rPr>
              <w:t>задачі різними способами: знаходженням однакової</w:t>
            </w:r>
          </w:p>
        </w:tc>
      </w:tr>
      <w:tr w:rsidR="00C6616C" w14:paraId="16C9B13F" w14:textId="77777777">
        <w:trPr>
          <w:trHeight w:val="316"/>
        </w:trPr>
        <w:tc>
          <w:tcPr>
            <w:tcW w:w="2462" w:type="dxa"/>
            <w:tcBorders>
              <w:top w:val="nil"/>
              <w:bottom w:val="nil"/>
            </w:tcBorders>
          </w:tcPr>
          <w:p w14:paraId="4144FC19" w14:textId="0602FE38" w:rsidR="00C6616C" w:rsidRDefault="00352A9A">
            <w:pPr>
              <w:pStyle w:val="TableParagraph"/>
              <w:tabs>
                <w:tab w:val="left" w:pos="1526"/>
              </w:tabs>
              <w:spacing w:before="15"/>
              <w:ind w:left="105"/>
              <w:rPr>
                <w:sz w:val="24"/>
              </w:rPr>
            </w:pPr>
            <w:r>
              <w:rPr>
                <w:sz w:val="24"/>
              </w:rPr>
              <w:t>проблемної</w:t>
            </w:r>
            <w:r>
              <w:rPr>
                <w:sz w:val="24"/>
              </w:rPr>
              <w:tab/>
              <w:t>ситуації</w:t>
            </w:r>
            <w:r w:rsidR="00AE13CF">
              <w:rPr>
                <w:sz w:val="24"/>
              </w:rPr>
              <w:t>.</w:t>
            </w:r>
          </w:p>
        </w:tc>
        <w:tc>
          <w:tcPr>
            <w:tcW w:w="7281" w:type="dxa"/>
            <w:tcBorders>
              <w:top w:val="nil"/>
              <w:bottom w:val="nil"/>
            </w:tcBorders>
          </w:tcPr>
          <w:p w14:paraId="0E881CE8" w14:textId="77777777" w:rsidR="00C6616C" w:rsidRDefault="00352A9A">
            <w:pPr>
              <w:pStyle w:val="TableParagraph"/>
              <w:spacing w:before="15"/>
              <w:ind w:left="105"/>
              <w:rPr>
                <w:sz w:val="24"/>
              </w:rPr>
            </w:pPr>
            <w:r>
              <w:rPr>
                <w:sz w:val="24"/>
              </w:rPr>
              <w:t>величини, способом відношень;</w:t>
            </w:r>
          </w:p>
        </w:tc>
      </w:tr>
      <w:tr w:rsidR="00C6616C" w14:paraId="329B62E3" w14:textId="77777777">
        <w:trPr>
          <w:trHeight w:val="316"/>
        </w:trPr>
        <w:tc>
          <w:tcPr>
            <w:tcW w:w="2462" w:type="dxa"/>
            <w:tcBorders>
              <w:top w:val="nil"/>
              <w:bottom w:val="nil"/>
            </w:tcBorders>
          </w:tcPr>
          <w:p w14:paraId="52A183DE" w14:textId="0171CE46" w:rsidR="00C6616C" w:rsidRDefault="00C6616C">
            <w:pPr>
              <w:pStyle w:val="TableParagraph"/>
              <w:spacing w:before="15"/>
              <w:ind w:left="105"/>
              <w:rPr>
                <w:sz w:val="24"/>
              </w:rPr>
            </w:pPr>
          </w:p>
        </w:tc>
        <w:tc>
          <w:tcPr>
            <w:tcW w:w="7281" w:type="dxa"/>
            <w:tcBorders>
              <w:top w:val="nil"/>
              <w:bottom w:val="nil"/>
            </w:tcBorders>
          </w:tcPr>
          <w:p w14:paraId="194CCE84" w14:textId="77777777" w:rsidR="00C6616C" w:rsidRDefault="00352A9A">
            <w:pPr>
              <w:pStyle w:val="TableParagraph"/>
              <w:tabs>
                <w:tab w:val="left" w:pos="420"/>
                <w:tab w:val="left" w:pos="1670"/>
                <w:tab w:val="left" w:pos="2752"/>
                <w:tab w:val="left" w:pos="4394"/>
                <w:tab w:val="left" w:pos="5685"/>
                <w:tab w:val="left" w:pos="6050"/>
              </w:tabs>
              <w:spacing w:before="15"/>
              <w:ind w:left="105"/>
              <w:rPr>
                <w:sz w:val="24"/>
              </w:rPr>
            </w:pPr>
            <w:r>
              <w:rPr>
                <w:sz w:val="24"/>
              </w:rPr>
              <w:t>-</w:t>
            </w:r>
            <w:r>
              <w:rPr>
                <w:sz w:val="24"/>
              </w:rPr>
              <w:tab/>
            </w:r>
            <w:r>
              <w:rPr>
                <w:i/>
                <w:sz w:val="24"/>
              </w:rPr>
              <w:t>розкриває</w:t>
            </w:r>
            <w:r>
              <w:rPr>
                <w:i/>
                <w:sz w:val="24"/>
              </w:rPr>
              <w:tab/>
            </w:r>
            <w:r>
              <w:rPr>
                <w:sz w:val="24"/>
              </w:rPr>
              <w:t>сутність</w:t>
            </w:r>
            <w:r>
              <w:rPr>
                <w:sz w:val="24"/>
              </w:rPr>
              <w:tab/>
              <w:t>порозрядного</w:t>
            </w:r>
            <w:r>
              <w:rPr>
                <w:sz w:val="24"/>
              </w:rPr>
              <w:tab/>
              <w:t>додавання</w:t>
            </w:r>
            <w:r>
              <w:rPr>
                <w:sz w:val="24"/>
              </w:rPr>
              <w:tab/>
              <w:t>й</w:t>
            </w:r>
            <w:r>
              <w:rPr>
                <w:sz w:val="24"/>
              </w:rPr>
              <w:tab/>
              <w:t>віднімання</w:t>
            </w:r>
          </w:p>
        </w:tc>
      </w:tr>
      <w:tr w:rsidR="00C6616C" w14:paraId="70F2C1FE" w14:textId="77777777">
        <w:trPr>
          <w:trHeight w:val="317"/>
        </w:trPr>
        <w:tc>
          <w:tcPr>
            <w:tcW w:w="2462" w:type="dxa"/>
            <w:tcBorders>
              <w:top w:val="nil"/>
              <w:bottom w:val="nil"/>
            </w:tcBorders>
          </w:tcPr>
          <w:p w14:paraId="0E2D7C81" w14:textId="77777777" w:rsidR="00C6616C" w:rsidRDefault="00C6616C">
            <w:pPr>
              <w:pStyle w:val="TableParagraph"/>
              <w:ind w:left="0"/>
              <w:rPr>
                <w:sz w:val="24"/>
              </w:rPr>
            </w:pPr>
          </w:p>
        </w:tc>
        <w:tc>
          <w:tcPr>
            <w:tcW w:w="7281" w:type="dxa"/>
            <w:tcBorders>
              <w:top w:val="nil"/>
              <w:bottom w:val="nil"/>
            </w:tcBorders>
          </w:tcPr>
          <w:p w14:paraId="020E12C5" w14:textId="77777777" w:rsidR="00C6616C" w:rsidRDefault="00352A9A">
            <w:pPr>
              <w:pStyle w:val="TableParagraph"/>
              <w:spacing w:before="15"/>
              <w:ind w:left="105"/>
              <w:rPr>
                <w:sz w:val="24"/>
              </w:rPr>
            </w:pPr>
            <w:r>
              <w:rPr>
                <w:sz w:val="24"/>
              </w:rPr>
              <w:t>багатоцифрових чисел без переходу та з переходом через розряд;</w:t>
            </w:r>
          </w:p>
        </w:tc>
      </w:tr>
      <w:tr w:rsidR="00C6616C" w14:paraId="4EA59825" w14:textId="77777777">
        <w:trPr>
          <w:trHeight w:val="317"/>
        </w:trPr>
        <w:tc>
          <w:tcPr>
            <w:tcW w:w="2462" w:type="dxa"/>
            <w:tcBorders>
              <w:top w:val="nil"/>
              <w:bottom w:val="nil"/>
            </w:tcBorders>
          </w:tcPr>
          <w:p w14:paraId="2C09107B" w14:textId="77777777" w:rsidR="00C6616C" w:rsidRDefault="00C6616C">
            <w:pPr>
              <w:pStyle w:val="TableParagraph"/>
              <w:ind w:left="0"/>
              <w:rPr>
                <w:sz w:val="24"/>
              </w:rPr>
            </w:pPr>
          </w:p>
        </w:tc>
        <w:tc>
          <w:tcPr>
            <w:tcW w:w="7281" w:type="dxa"/>
            <w:tcBorders>
              <w:top w:val="nil"/>
              <w:bottom w:val="nil"/>
            </w:tcBorders>
          </w:tcPr>
          <w:p w14:paraId="72CA1C1E" w14:textId="77777777" w:rsidR="00C6616C" w:rsidRDefault="00352A9A">
            <w:pPr>
              <w:pStyle w:val="TableParagraph"/>
              <w:spacing w:before="16"/>
              <w:ind w:left="105"/>
              <w:rPr>
                <w:sz w:val="24"/>
              </w:rPr>
            </w:pPr>
            <w:r>
              <w:rPr>
                <w:i/>
                <w:sz w:val="24"/>
              </w:rPr>
              <w:t xml:space="preserve">знає </w:t>
            </w:r>
            <w:r>
              <w:rPr>
                <w:sz w:val="24"/>
              </w:rPr>
              <w:t>спосіб заміни числа сумою розрядних доданків;</w:t>
            </w:r>
          </w:p>
        </w:tc>
      </w:tr>
      <w:tr w:rsidR="00C6616C" w14:paraId="25A57397" w14:textId="77777777">
        <w:trPr>
          <w:trHeight w:val="316"/>
        </w:trPr>
        <w:tc>
          <w:tcPr>
            <w:tcW w:w="2462" w:type="dxa"/>
            <w:tcBorders>
              <w:top w:val="nil"/>
              <w:bottom w:val="nil"/>
            </w:tcBorders>
          </w:tcPr>
          <w:p w14:paraId="41CA96FD" w14:textId="77777777" w:rsidR="00C6616C" w:rsidRDefault="00C6616C">
            <w:pPr>
              <w:pStyle w:val="TableParagraph"/>
              <w:ind w:left="0"/>
              <w:rPr>
                <w:sz w:val="24"/>
              </w:rPr>
            </w:pPr>
          </w:p>
        </w:tc>
        <w:tc>
          <w:tcPr>
            <w:tcW w:w="7281" w:type="dxa"/>
            <w:tcBorders>
              <w:top w:val="nil"/>
              <w:bottom w:val="nil"/>
            </w:tcBorders>
          </w:tcPr>
          <w:p w14:paraId="140F2FB2" w14:textId="77777777" w:rsidR="00C6616C" w:rsidRDefault="00352A9A">
            <w:pPr>
              <w:pStyle w:val="TableParagraph"/>
              <w:tabs>
                <w:tab w:val="left" w:pos="410"/>
                <w:tab w:val="left" w:pos="1562"/>
                <w:tab w:val="left" w:pos="3276"/>
                <w:tab w:val="left" w:pos="4082"/>
                <w:tab w:val="left" w:pos="5126"/>
                <w:tab w:val="left" w:pos="6441"/>
              </w:tabs>
              <w:spacing w:before="15"/>
              <w:ind w:left="105"/>
              <w:rPr>
                <w:sz w:val="24"/>
              </w:rPr>
            </w:pPr>
            <w:r>
              <w:rPr>
                <w:sz w:val="24"/>
              </w:rPr>
              <w:t>-</w:t>
            </w:r>
            <w:r>
              <w:rPr>
                <w:sz w:val="24"/>
              </w:rPr>
              <w:tab/>
            </w:r>
            <w:r>
              <w:rPr>
                <w:i/>
                <w:sz w:val="24"/>
              </w:rPr>
              <w:t>порівнює</w:t>
            </w:r>
            <w:r>
              <w:rPr>
                <w:i/>
                <w:sz w:val="24"/>
              </w:rPr>
              <w:tab/>
            </w:r>
            <w:r>
              <w:rPr>
                <w:sz w:val="24"/>
              </w:rPr>
              <w:t>багатоцифрові</w:t>
            </w:r>
            <w:r>
              <w:rPr>
                <w:sz w:val="24"/>
              </w:rPr>
              <w:tab/>
              <w:t>числа</w:t>
            </w:r>
            <w:r>
              <w:rPr>
                <w:sz w:val="24"/>
              </w:rPr>
              <w:tab/>
              <w:t>різними</w:t>
            </w:r>
            <w:r>
              <w:rPr>
                <w:sz w:val="24"/>
              </w:rPr>
              <w:tab/>
              <w:t>способами</w:t>
            </w:r>
            <w:r>
              <w:rPr>
                <w:sz w:val="24"/>
              </w:rPr>
              <w:tab/>
              <w:t>(спосіб</w:t>
            </w:r>
          </w:p>
        </w:tc>
      </w:tr>
      <w:tr w:rsidR="00C6616C" w14:paraId="7ED27C84" w14:textId="77777777">
        <w:trPr>
          <w:trHeight w:val="316"/>
        </w:trPr>
        <w:tc>
          <w:tcPr>
            <w:tcW w:w="2462" w:type="dxa"/>
            <w:tcBorders>
              <w:top w:val="nil"/>
              <w:bottom w:val="nil"/>
            </w:tcBorders>
          </w:tcPr>
          <w:p w14:paraId="57503CF9" w14:textId="77777777" w:rsidR="00C6616C" w:rsidRDefault="00C6616C">
            <w:pPr>
              <w:pStyle w:val="TableParagraph"/>
              <w:ind w:left="0"/>
              <w:rPr>
                <w:sz w:val="24"/>
              </w:rPr>
            </w:pPr>
          </w:p>
        </w:tc>
        <w:tc>
          <w:tcPr>
            <w:tcW w:w="7281" w:type="dxa"/>
            <w:tcBorders>
              <w:top w:val="nil"/>
              <w:bottom w:val="nil"/>
            </w:tcBorders>
          </w:tcPr>
          <w:p w14:paraId="3C40037C" w14:textId="77777777" w:rsidR="00C6616C" w:rsidRDefault="00352A9A">
            <w:pPr>
              <w:pStyle w:val="TableParagraph"/>
              <w:spacing w:before="15"/>
              <w:ind w:left="105"/>
              <w:rPr>
                <w:sz w:val="24"/>
              </w:rPr>
            </w:pPr>
            <w:r>
              <w:rPr>
                <w:sz w:val="24"/>
              </w:rPr>
              <w:t xml:space="preserve">порозрядного або </w:t>
            </w:r>
            <w:proofErr w:type="spellStart"/>
            <w:r>
              <w:rPr>
                <w:sz w:val="24"/>
              </w:rPr>
              <w:t>покласового</w:t>
            </w:r>
            <w:proofErr w:type="spellEnd"/>
            <w:r>
              <w:rPr>
                <w:sz w:val="24"/>
              </w:rPr>
              <w:t xml:space="preserve"> порівняння, на основі слідування</w:t>
            </w:r>
          </w:p>
        </w:tc>
      </w:tr>
      <w:tr w:rsidR="00C6616C" w14:paraId="2ABBE7A3" w14:textId="77777777">
        <w:trPr>
          <w:trHeight w:val="318"/>
        </w:trPr>
        <w:tc>
          <w:tcPr>
            <w:tcW w:w="2462" w:type="dxa"/>
            <w:tcBorders>
              <w:top w:val="nil"/>
              <w:bottom w:val="nil"/>
            </w:tcBorders>
          </w:tcPr>
          <w:p w14:paraId="6BFFD74D" w14:textId="77777777" w:rsidR="00C6616C" w:rsidRDefault="00C6616C">
            <w:pPr>
              <w:pStyle w:val="TableParagraph"/>
              <w:ind w:left="0"/>
              <w:rPr>
                <w:sz w:val="24"/>
              </w:rPr>
            </w:pPr>
          </w:p>
        </w:tc>
        <w:tc>
          <w:tcPr>
            <w:tcW w:w="7281" w:type="dxa"/>
            <w:tcBorders>
              <w:top w:val="nil"/>
              <w:bottom w:val="nil"/>
            </w:tcBorders>
          </w:tcPr>
          <w:p w14:paraId="50F38ED8" w14:textId="77777777" w:rsidR="00C6616C" w:rsidRDefault="00352A9A">
            <w:pPr>
              <w:pStyle w:val="TableParagraph"/>
              <w:spacing w:before="15"/>
              <w:ind w:left="105"/>
              <w:rPr>
                <w:sz w:val="24"/>
              </w:rPr>
            </w:pPr>
            <w:r>
              <w:rPr>
                <w:sz w:val="24"/>
              </w:rPr>
              <w:t>чисел у натуральному ряді);</w:t>
            </w:r>
          </w:p>
        </w:tc>
      </w:tr>
      <w:tr w:rsidR="00C6616C" w14:paraId="7EE4DFAD" w14:textId="77777777">
        <w:trPr>
          <w:trHeight w:val="318"/>
        </w:trPr>
        <w:tc>
          <w:tcPr>
            <w:tcW w:w="2462" w:type="dxa"/>
            <w:tcBorders>
              <w:top w:val="nil"/>
              <w:bottom w:val="nil"/>
            </w:tcBorders>
          </w:tcPr>
          <w:p w14:paraId="05B212AA" w14:textId="77777777" w:rsidR="00C6616C" w:rsidRDefault="00C6616C">
            <w:pPr>
              <w:pStyle w:val="TableParagraph"/>
              <w:ind w:left="0"/>
              <w:rPr>
                <w:sz w:val="24"/>
              </w:rPr>
            </w:pPr>
          </w:p>
        </w:tc>
        <w:tc>
          <w:tcPr>
            <w:tcW w:w="7281" w:type="dxa"/>
            <w:tcBorders>
              <w:top w:val="nil"/>
              <w:bottom w:val="nil"/>
            </w:tcBorders>
          </w:tcPr>
          <w:p w14:paraId="1B82AAF3" w14:textId="77777777" w:rsidR="00C6616C" w:rsidRDefault="00352A9A">
            <w:pPr>
              <w:pStyle w:val="TableParagraph"/>
              <w:tabs>
                <w:tab w:val="left" w:pos="386"/>
                <w:tab w:val="left" w:pos="1742"/>
                <w:tab w:val="left" w:pos="2186"/>
                <w:tab w:val="left" w:pos="3453"/>
                <w:tab w:val="left" w:pos="4492"/>
                <w:tab w:val="left" w:pos="6026"/>
              </w:tabs>
              <w:spacing w:before="16"/>
              <w:ind w:left="105"/>
              <w:rPr>
                <w:sz w:val="24"/>
              </w:rPr>
            </w:pPr>
            <w:r>
              <w:rPr>
                <w:sz w:val="24"/>
              </w:rPr>
              <w:t>-</w:t>
            </w:r>
            <w:r>
              <w:rPr>
                <w:sz w:val="24"/>
              </w:rPr>
              <w:tab/>
            </w:r>
            <w:r>
              <w:rPr>
                <w:i/>
                <w:sz w:val="24"/>
              </w:rPr>
              <w:t>застосовує</w:t>
            </w:r>
            <w:r>
              <w:rPr>
                <w:i/>
                <w:sz w:val="24"/>
              </w:rPr>
              <w:tab/>
            </w:r>
            <w:r>
              <w:rPr>
                <w:sz w:val="24"/>
              </w:rPr>
              <w:t>до</w:t>
            </w:r>
            <w:r>
              <w:rPr>
                <w:sz w:val="24"/>
              </w:rPr>
              <w:tab/>
              <w:t>обчислень</w:t>
            </w:r>
            <w:r>
              <w:rPr>
                <w:sz w:val="24"/>
              </w:rPr>
              <w:tab/>
              <w:t>правило</w:t>
            </w:r>
            <w:r>
              <w:rPr>
                <w:sz w:val="24"/>
              </w:rPr>
              <w:tab/>
              <w:t>знаходження</w:t>
            </w:r>
            <w:r>
              <w:rPr>
                <w:sz w:val="24"/>
              </w:rPr>
              <w:tab/>
              <w:t>невідомого</w:t>
            </w:r>
          </w:p>
        </w:tc>
      </w:tr>
      <w:tr w:rsidR="00C6616C" w14:paraId="143DF20A" w14:textId="77777777">
        <w:trPr>
          <w:trHeight w:val="316"/>
        </w:trPr>
        <w:tc>
          <w:tcPr>
            <w:tcW w:w="2462" w:type="dxa"/>
            <w:tcBorders>
              <w:top w:val="nil"/>
              <w:bottom w:val="nil"/>
            </w:tcBorders>
          </w:tcPr>
          <w:p w14:paraId="2D65E0EA" w14:textId="77777777" w:rsidR="00C6616C" w:rsidRDefault="00C6616C">
            <w:pPr>
              <w:pStyle w:val="TableParagraph"/>
              <w:ind w:left="0"/>
              <w:rPr>
                <w:sz w:val="24"/>
              </w:rPr>
            </w:pPr>
          </w:p>
        </w:tc>
        <w:tc>
          <w:tcPr>
            <w:tcW w:w="7281" w:type="dxa"/>
            <w:tcBorders>
              <w:top w:val="nil"/>
              <w:bottom w:val="nil"/>
            </w:tcBorders>
          </w:tcPr>
          <w:p w14:paraId="38724E98" w14:textId="77777777" w:rsidR="00C6616C" w:rsidRDefault="00352A9A">
            <w:pPr>
              <w:pStyle w:val="TableParagraph"/>
              <w:spacing w:before="15"/>
              <w:ind w:left="105"/>
              <w:rPr>
                <w:sz w:val="24"/>
              </w:rPr>
            </w:pPr>
            <w:r>
              <w:rPr>
                <w:sz w:val="24"/>
              </w:rPr>
              <w:t>компонента арифметичної дії; алгоритм ділення з остачею; правила</w:t>
            </w:r>
          </w:p>
        </w:tc>
      </w:tr>
      <w:tr w:rsidR="00C6616C" w14:paraId="1CCAC94F" w14:textId="77777777">
        <w:trPr>
          <w:trHeight w:val="316"/>
        </w:trPr>
        <w:tc>
          <w:tcPr>
            <w:tcW w:w="2462" w:type="dxa"/>
            <w:tcBorders>
              <w:top w:val="nil"/>
              <w:bottom w:val="nil"/>
            </w:tcBorders>
          </w:tcPr>
          <w:p w14:paraId="277B34CA" w14:textId="77777777" w:rsidR="00C6616C" w:rsidRDefault="00C6616C">
            <w:pPr>
              <w:pStyle w:val="TableParagraph"/>
              <w:ind w:left="0"/>
              <w:rPr>
                <w:sz w:val="24"/>
              </w:rPr>
            </w:pPr>
          </w:p>
        </w:tc>
        <w:tc>
          <w:tcPr>
            <w:tcW w:w="7281" w:type="dxa"/>
            <w:tcBorders>
              <w:top w:val="nil"/>
              <w:bottom w:val="nil"/>
            </w:tcBorders>
          </w:tcPr>
          <w:p w14:paraId="3CA4E3FA" w14:textId="77777777" w:rsidR="00C6616C" w:rsidRDefault="00352A9A">
            <w:pPr>
              <w:pStyle w:val="TableParagraph"/>
              <w:spacing w:before="15"/>
              <w:ind w:left="105"/>
              <w:rPr>
                <w:sz w:val="24"/>
              </w:rPr>
            </w:pPr>
            <w:r>
              <w:rPr>
                <w:sz w:val="24"/>
              </w:rPr>
              <w:t>порядку виконання дій у виразах без дужок і з дужками;</w:t>
            </w:r>
          </w:p>
        </w:tc>
      </w:tr>
      <w:tr w:rsidR="00C6616C" w14:paraId="16F90E5D" w14:textId="77777777">
        <w:trPr>
          <w:trHeight w:val="317"/>
        </w:trPr>
        <w:tc>
          <w:tcPr>
            <w:tcW w:w="2462" w:type="dxa"/>
            <w:tcBorders>
              <w:top w:val="nil"/>
              <w:bottom w:val="nil"/>
            </w:tcBorders>
          </w:tcPr>
          <w:p w14:paraId="2A99AD39" w14:textId="77777777" w:rsidR="00C6616C" w:rsidRDefault="00C6616C">
            <w:pPr>
              <w:pStyle w:val="TableParagraph"/>
              <w:ind w:left="0"/>
              <w:rPr>
                <w:sz w:val="24"/>
              </w:rPr>
            </w:pPr>
          </w:p>
        </w:tc>
        <w:tc>
          <w:tcPr>
            <w:tcW w:w="7281" w:type="dxa"/>
            <w:tcBorders>
              <w:top w:val="nil"/>
              <w:bottom w:val="nil"/>
            </w:tcBorders>
          </w:tcPr>
          <w:p w14:paraId="64972F28" w14:textId="77777777" w:rsidR="00C6616C" w:rsidRDefault="00352A9A">
            <w:pPr>
              <w:pStyle w:val="TableParagraph"/>
              <w:spacing w:before="15"/>
              <w:ind w:left="105"/>
              <w:rPr>
                <w:sz w:val="24"/>
              </w:rPr>
            </w:pPr>
            <w:r>
              <w:rPr>
                <w:sz w:val="24"/>
              </w:rPr>
              <w:t xml:space="preserve">- </w:t>
            </w:r>
            <w:r>
              <w:rPr>
                <w:i/>
                <w:sz w:val="24"/>
              </w:rPr>
              <w:t xml:space="preserve">застосовує </w:t>
            </w:r>
            <w:r>
              <w:rPr>
                <w:sz w:val="24"/>
              </w:rPr>
              <w:t>в обчисленнях переставний, розподільний і сполучний</w:t>
            </w:r>
          </w:p>
        </w:tc>
      </w:tr>
      <w:tr w:rsidR="00C6616C" w14:paraId="386F5B26" w14:textId="77777777">
        <w:trPr>
          <w:trHeight w:val="338"/>
        </w:trPr>
        <w:tc>
          <w:tcPr>
            <w:tcW w:w="2462" w:type="dxa"/>
            <w:tcBorders>
              <w:top w:val="nil"/>
            </w:tcBorders>
          </w:tcPr>
          <w:p w14:paraId="6BA8D0C9" w14:textId="77777777" w:rsidR="00C6616C" w:rsidRDefault="00C6616C">
            <w:pPr>
              <w:pStyle w:val="TableParagraph"/>
              <w:ind w:left="0"/>
              <w:rPr>
                <w:sz w:val="24"/>
              </w:rPr>
            </w:pPr>
          </w:p>
        </w:tc>
        <w:tc>
          <w:tcPr>
            <w:tcW w:w="7281" w:type="dxa"/>
            <w:tcBorders>
              <w:top w:val="nil"/>
            </w:tcBorders>
          </w:tcPr>
          <w:p w14:paraId="465EA867" w14:textId="017E5137" w:rsidR="00C6616C" w:rsidRDefault="00352A9A">
            <w:pPr>
              <w:pStyle w:val="TableParagraph"/>
              <w:spacing w:before="16"/>
              <w:ind w:left="105"/>
              <w:rPr>
                <w:sz w:val="24"/>
              </w:rPr>
            </w:pPr>
            <w:r>
              <w:rPr>
                <w:sz w:val="24"/>
              </w:rPr>
              <w:t>закони додавання та множення</w:t>
            </w:r>
            <w:r w:rsidR="00AE13CF">
              <w:rPr>
                <w:sz w:val="24"/>
              </w:rPr>
              <w:t>.</w:t>
            </w:r>
          </w:p>
        </w:tc>
      </w:tr>
      <w:tr w:rsidR="00C6616C" w14:paraId="2C94BCA8" w14:textId="77777777">
        <w:trPr>
          <w:trHeight w:val="298"/>
        </w:trPr>
        <w:tc>
          <w:tcPr>
            <w:tcW w:w="2462" w:type="dxa"/>
            <w:tcBorders>
              <w:bottom w:val="nil"/>
            </w:tcBorders>
          </w:tcPr>
          <w:p w14:paraId="23089194" w14:textId="77777777" w:rsidR="00C6616C" w:rsidRDefault="00352A9A">
            <w:pPr>
              <w:pStyle w:val="TableParagraph"/>
              <w:spacing w:line="275" w:lineRule="exact"/>
              <w:ind w:left="105"/>
              <w:rPr>
                <w:b/>
                <w:sz w:val="24"/>
              </w:rPr>
            </w:pPr>
            <w:r>
              <w:rPr>
                <w:b/>
                <w:sz w:val="24"/>
              </w:rPr>
              <w:t>Здобувач освіти:</w:t>
            </w:r>
          </w:p>
        </w:tc>
        <w:tc>
          <w:tcPr>
            <w:tcW w:w="7281" w:type="dxa"/>
            <w:tcBorders>
              <w:bottom w:val="nil"/>
            </w:tcBorders>
          </w:tcPr>
          <w:p w14:paraId="1AC5AD44" w14:textId="77777777" w:rsidR="00C6616C" w:rsidRDefault="00352A9A">
            <w:pPr>
              <w:pStyle w:val="TableParagraph"/>
              <w:spacing w:line="275" w:lineRule="exact"/>
              <w:ind w:left="105"/>
              <w:rPr>
                <w:b/>
                <w:sz w:val="24"/>
              </w:rPr>
            </w:pPr>
            <w:r>
              <w:rPr>
                <w:b/>
                <w:sz w:val="24"/>
              </w:rPr>
              <w:t>Здобувач освіти:</w:t>
            </w:r>
          </w:p>
        </w:tc>
      </w:tr>
      <w:tr w:rsidR="00C6616C" w14:paraId="66B4AC14" w14:textId="77777777">
        <w:trPr>
          <w:trHeight w:val="314"/>
        </w:trPr>
        <w:tc>
          <w:tcPr>
            <w:tcW w:w="2462" w:type="dxa"/>
            <w:tcBorders>
              <w:top w:val="nil"/>
              <w:bottom w:val="nil"/>
            </w:tcBorders>
          </w:tcPr>
          <w:p w14:paraId="61164049" w14:textId="77777777" w:rsidR="00C6616C" w:rsidRDefault="00352A9A">
            <w:pPr>
              <w:pStyle w:val="TableParagraph"/>
              <w:tabs>
                <w:tab w:val="left" w:pos="1869"/>
              </w:tabs>
              <w:spacing w:before="13"/>
              <w:ind w:left="105"/>
              <w:rPr>
                <w:sz w:val="24"/>
              </w:rPr>
            </w:pPr>
            <w:r>
              <w:rPr>
                <w:sz w:val="24"/>
              </w:rPr>
              <w:t>обирає</w:t>
            </w:r>
            <w:r>
              <w:rPr>
                <w:sz w:val="24"/>
              </w:rPr>
              <w:tab/>
              <w:t>дані,</w:t>
            </w:r>
          </w:p>
        </w:tc>
        <w:tc>
          <w:tcPr>
            <w:tcW w:w="7281" w:type="dxa"/>
            <w:tcBorders>
              <w:top w:val="nil"/>
              <w:bottom w:val="nil"/>
            </w:tcBorders>
          </w:tcPr>
          <w:p w14:paraId="2DAD26C2" w14:textId="77777777" w:rsidR="00C6616C" w:rsidRDefault="00352A9A">
            <w:pPr>
              <w:pStyle w:val="TableParagraph"/>
              <w:spacing w:before="13"/>
              <w:ind w:left="105"/>
              <w:rPr>
                <w:sz w:val="24"/>
              </w:rPr>
            </w:pPr>
            <w:r>
              <w:rPr>
                <w:sz w:val="24"/>
              </w:rPr>
              <w:t xml:space="preserve">- </w:t>
            </w:r>
            <w:r>
              <w:rPr>
                <w:i/>
                <w:sz w:val="24"/>
              </w:rPr>
              <w:t xml:space="preserve">визначає </w:t>
            </w:r>
            <w:r>
              <w:rPr>
                <w:sz w:val="24"/>
              </w:rPr>
              <w:t>числові й буквені дані, необхідні й достатні для відповіді</w:t>
            </w:r>
          </w:p>
        </w:tc>
      </w:tr>
      <w:tr w:rsidR="00C6616C" w14:paraId="7363A0A7" w14:textId="77777777">
        <w:trPr>
          <w:trHeight w:val="317"/>
        </w:trPr>
        <w:tc>
          <w:tcPr>
            <w:tcW w:w="2462" w:type="dxa"/>
            <w:tcBorders>
              <w:top w:val="nil"/>
              <w:bottom w:val="nil"/>
            </w:tcBorders>
          </w:tcPr>
          <w:p w14:paraId="3C3A5FAC" w14:textId="77777777" w:rsidR="00C6616C" w:rsidRDefault="00352A9A">
            <w:pPr>
              <w:pStyle w:val="TableParagraph"/>
              <w:spacing w:before="15"/>
              <w:ind w:left="105"/>
              <w:rPr>
                <w:sz w:val="24"/>
              </w:rPr>
            </w:pPr>
            <w:r>
              <w:rPr>
                <w:sz w:val="24"/>
              </w:rPr>
              <w:t>необхідні й достатні</w:t>
            </w:r>
          </w:p>
        </w:tc>
        <w:tc>
          <w:tcPr>
            <w:tcW w:w="7281" w:type="dxa"/>
            <w:tcBorders>
              <w:top w:val="nil"/>
              <w:bottom w:val="nil"/>
            </w:tcBorders>
          </w:tcPr>
          <w:p w14:paraId="26750C3F" w14:textId="77777777" w:rsidR="00C6616C" w:rsidRDefault="00352A9A">
            <w:pPr>
              <w:pStyle w:val="TableParagraph"/>
              <w:spacing w:before="15"/>
              <w:ind w:left="105"/>
              <w:rPr>
                <w:sz w:val="24"/>
              </w:rPr>
            </w:pPr>
            <w:r>
              <w:rPr>
                <w:sz w:val="24"/>
              </w:rPr>
              <w:t xml:space="preserve">на запитання задачі; усно </w:t>
            </w:r>
            <w:r>
              <w:rPr>
                <w:i/>
                <w:sz w:val="24"/>
              </w:rPr>
              <w:t xml:space="preserve">формулює </w:t>
            </w:r>
            <w:r>
              <w:rPr>
                <w:sz w:val="24"/>
              </w:rPr>
              <w:t>повну відповідь на запитання</w:t>
            </w:r>
          </w:p>
        </w:tc>
      </w:tr>
      <w:tr w:rsidR="00C6616C" w14:paraId="098C4CAF" w14:textId="77777777">
        <w:trPr>
          <w:trHeight w:val="317"/>
        </w:trPr>
        <w:tc>
          <w:tcPr>
            <w:tcW w:w="2462" w:type="dxa"/>
            <w:tcBorders>
              <w:top w:val="nil"/>
              <w:bottom w:val="nil"/>
            </w:tcBorders>
          </w:tcPr>
          <w:p w14:paraId="501729B8" w14:textId="77777777" w:rsidR="00C6616C" w:rsidRDefault="00352A9A">
            <w:pPr>
              <w:pStyle w:val="TableParagraph"/>
              <w:tabs>
                <w:tab w:val="left" w:pos="1144"/>
              </w:tabs>
              <w:spacing w:before="16"/>
              <w:ind w:left="105"/>
              <w:rPr>
                <w:sz w:val="24"/>
              </w:rPr>
            </w:pPr>
            <w:r>
              <w:rPr>
                <w:sz w:val="24"/>
              </w:rPr>
              <w:t>для</w:t>
            </w:r>
            <w:r>
              <w:rPr>
                <w:sz w:val="24"/>
              </w:rPr>
              <w:tab/>
              <w:t>розв’язання</w:t>
            </w:r>
          </w:p>
        </w:tc>
        <w:tc>
          <w:tcPr>
            <w:tcW w:w="7281" w:type="dxa"/>
            <w:tcBorders>
              <w:top w:val="nil"/>
              <w:bottom w:val="nil"/>
            </w:tcBorders>
          </w:tcPr>
          <w:p w14:paraId="23A845D9" w14:textId="77777777" w:rsidR="00C6616C" w:rsidRDefault="00352A9A">
            <w:pPr>
              <w:pStyle w:val="TableParagraph"/>
              <w:spacing w:before="16"/>
              <w:ind w:left="105"/>
              <w:rPr>
                <w:sz w:val="24"/>
              </w:rPr>
            </w:pPr>
            <w:r>
              <w:rPr>
                <w:sz w:val="24"/>
              </w:rPr>
              <w:t>задачі;</w:t>
            </w:r>
          </w:p>
        </w:tc>
      </w:tr>
      <w:tr w:rsidR="00C6616C" w14:paraId="53B77B44" w14:textId="77777777">
        <w:trPr>
          <w:trHeight w:val="316"/>
        </w:trPr>
        <w:tc>
          <w:tcPr>
            <w:tcW w:w="2462" w:type="dxa"/>
            <w:tcBorders>
              <w:top w:val="nil"/>
              <w:bottom w:val="nil"/>
            </w:tcBorders>
          </w:tcPr>
          <w:p w14:paraId="6666878D" w14:textId="77777777" w:rsidR="00C6616C" w:rsidRDefault="00352A9A">
            <w:pPr>
              <w:pStyle w:val="TableParagraph"/>
              <w:spacing w:before="15"/>
              <w:ind w:left="105"/>
              <w:rPr>
                <w:sz w:val="24"/>
              </w:rPr>
            </w:pPr>
            <w:r>
              <w:rPr>
                <w:sz w:val="24"/>
              </w:rPr>
              <w:t>проблемної ситуації;</w:t>
            </w:r>
          </w:p>
        </w:tc>
        <w:tc>
          <w:tcPr>
            <w:tcW w:w="7281" w:type="dxa"/>
            <w:tcBorders>
              <w:top w:val="nil"/>
              <w:bottom w:val="nil"/>
            </w:tcBorders>
          </w:tcPr>
          <w:p w14:paraId="066B0BFC" w14:textId="77777777" w:rsidR="00C6616C" w:rsidRDefault="00352A9A">
            <w:pPr>
              <w:pStyle w:val="TableParagraph"/>
              <w:spacing w:before="15"/>
              <w:ind w:left="105"/>
              <w:rPr>
                <w:sz w:val="24"/>
              </w:rPr>
            </w:pPr>
            <w:r>
              <w:rPr>
                <w:sz w:val="24"/>
              </w:rPr>
              <w:t xml:space="preserve">- </w:t>
            </w:r>
            <w:r>
              <w:rPr>
                <w:i/>
                <w:sz w:val="24"/>
              </w:rPr>
              <w:t xml:space="preserve">записує </w:t>
            </w:r>
            <w:r>
              <w:rPr>
                <w:sz w:val="24"/>
              </w:rPr>
              <w:t>розв’язування задачі: умову задачі в стислому вигляді,</w:t>
            </w:r>
          </w:p>
        </w:tc>
      </w:tr>
      <w:tr w:rsidR="00C6616C" w14:paraId="42C727E9" w14:textId="77777777">
        <w:trPr>
          <w:trHeight w:val="316"/>
        </w:trPr>
        <w:tc>
          <w:tcPr>
            <w:tcW w:w="2462" w:type="dxa"/>
            <w:tcBorders>
              <w:top w:val="nil"/>
              <w:bottom w:val="nil"/>
            </w:tcBorders>
          </w:tcPr>
          <w:p w14:paraId="4100CCCD" w14:textId="77777777" w:rsidR="00C6616C" w:rsidRDefault="00352A9A">
            <w:pPr>
              <w:pStyle w:val="TableParagraph"/>
              <w:spacing w:before="15"/>
              <w:ind w:left="105"/>
              <w:rPr>
                <w:sz w:val="24"/>
              </w:rPr>
            </w:pPr>
            <w:r>
              <w:rPr>
                <w:sz w:val="24"/>
              </w:rPr>
              <w:t>обґрунтовує вибір дій</w:t>
            </w:r>
          </w:p>
        </w:tc>
        <w:tc>
          <w:tcPr>
            <w:tcW w:w="7281" w:type="dxa"/>
            <w:tcBorders>
              <w:top w:val="nil"/>
              <w:bottom w:val="nil"/>
            </w:tcBorders>
          </w:tcPr>
          <w:p w14:paraId="56BD99EE" w14:textId="77777777" w:rsidR="00C6616C" w:rsidRDefault="00352A9A">
            <w:pPr>
              <w:pStyle w:val="TableParagraph"/>
              <w:spacing w:before="15"/>
              <w:ind w:left="105"/>
              <w:rPr>
                <w:sz w:val="24"/>
              </w:rPr>
            </w:pPr>
            <w:r>
              <w:rPr>
                <w:sz w:val="24"/>
              </w:rPr>
              <w:t>розв’язання задачі, коротку відповідь;</w:t>
            </w:r>
          </w:p>
        </w:tc>
      </w:tr>
      <w:tr w:rsidR="00C6616C" w14:paraId="296CF9A5" w14:textId="77777777">
        <w:trPr>
          <w:trHeight w:val="317"/>
        </w:trPr>
        <w:tc>
          <w:tcPr>
            <w:tcW w:w="2462" w:type="dxa"/>
            <w:tcBorders>
              <w:top w:val="nil"/>
              <w:bottom w:val="nil"/>
            </w:tcBorders>
          </w:tcPr>
          <w:p w14:paraId="6D52F76C" w14:textId="77777777" w:rsidR="00C6616C" w:rsidRDefault="00352A9A">
            <w:pPr>
              <w:pStyle w:val="TableParagraph"/>
              <w:tabs>
                <w:tab w:val="left" w:pos="1144"/>
              </w:tabs>
              <w:spacing w:before="15"/>
              <w:ind w:left="105"/>
              <w:rPr>
                <w:sz w:val="24"/>
              </w:rPr>
            </w:pPr>
            <w:r>
              <w:rPr>
                <w:sz w:val="24"/>
              </w:rPr>
              <w:t>для</w:t>
            </w:r>
            <w:r>
              <w:rPr>
                <w:sz w:val="24"/>
              </w:rPr>
              <w:tab/>
              <w:t>розв’язання</w:t>
            </w:r>
          </w:p>
        </w:tc>
        <w:tc>
          <w:tcPr>
            <w:tcW w:w="7281" w:type="dxa"/>
            <w:tcBorders>
              <w:top w:val="nil"/>
              <w:bottom w:val="nil"/>
            </w:tcBorders>
          </w:tcPr>
          <w:p w14:paraId="22EAEC03" w14:textId="77777777" w:rsidR="00C6616C" w:rsidRDefault="00352A9A">
            <w:pPr>
              <w:pStyle w:val="TableParagraph"/>
              <w:spacing w:before="15"/>
              <w:ind w:left="105"/>
              <w:rPr>
                <w:sz w:val="24"/>
              </w:rPr>
            </w:pPr>
            <w:r>
              <w:rPr>
                <w:sz w:val="24"/>
              </w:rPr>
              <w:t xml:space="preserve">- </w:t>
            </w:r>
            <w:r>
              <w:rPr>
                <w:i/>
                <w:sz w:val="24"/>
              </w:rPr>
              <w:t xml:space="preserve">розв’язує </w:t>
            </w:r>
            <w:r>
              <w:rPr>
                <w:sz w:val="24"/>
              </w:rPr>
              <w:t xml:space="preserve">задачі різними способами; </w:t>
            </w:r>
            <w:r>
              <w:rPr>
                <w:i/>
                <w:sz w:val="24"/>
              </w:rPr>
              <w:t xml:space="preserve">обґрунтовує </w:t>
            </w:r>
            <w:r>
              <w:rPr>
                <w:sz w:val="24"/>
              </w:rPr>
              <w:t>вибір дії, за</w:t>
            </w:r>
          </w:p>
        </w:tc>
      </w:tr>
      <w:tr w:rsidR="00C6616C" w14:paraId="37A26EE3" w14:textId="77777777">
        <w:trPr>
          <w:trHeight w:val="317"/>
        </w:trPr>
        <w:tc>
          <w:tcPr>
            <w:tcW w:w="2462" w:type="dxa"/>
            <w:tcBorders>
              <w:top w:val="nil"/>
              <w:bottom w:val="nil"/>
            </w:tcBorders>
          </w:tcPr>
          <w:p w14:paraId="54B1FE84" w14:textId="77777777" w:rsidR="00C6616C" w:rsidRDefault="00352A9A">
            <w:pPr>
              <w:pStyle w:val="TableParagraph"/>
              <w:spacing w:before="16"/>
              <w:ind w:left="105"/>
              <w:rPr>
                <w:sz w:val="24"/>
              </w:rPr>
            </w:pPr>
            <w:r>
              <w:rPr>
                <w:sz w:val="24"/>
              </w:rPr>
              <w:t>проблемної ситуації;</w:t>
            </w:r>
          </w:p>
        </w:tc>
        <w:tc>
          <w:tcPr>
            <w:tcW w:w="7281" w:type="dxa"/>
            <w:tcBorders>
              <w:top w:val="nil"/>
              <w:bottom w:val="nil"/>
            </w:tcBorders>
          </w:tcPr>
          <w:p w14:paraId="4B7DE40C" w14:textId="77777777" w:rsidR="00C6616C" w:rsidRDefault="00352A9A">
            <w:pPr>
              <w:pStyle w:val="TableParagraph"/>
              <w:spacing w:before="16"/>
              <w:ind w:left="105"/>
              <w:rPr>
                <w:sz w:val="24"/>
              </w:rPr>
            </w:pPr>
            <w:r>
              <w:rPr>
                <w:sz w:val="24"/>
              </w:rPr>
              <w:t>допомогою якої розв’язується задача;</w:t>
            </w:r>
          </w:p>
        </w:tc>
      </w:tr>
      <w:tr w:rsidR="00C6616C" w14:paraId="05D72822" w14:textId="77777777">
        <w:trPr>
          <w:trHeight w:val="316"/>
        </w:trPr>
        <w:tc>
          <w:tcPr>
            <w:tcW w:w="2462" w:type="dxa"/>
            <w:tcBorders>
              <w:top w:val="nil"/>
              <w:bottom w:val="nil"/>
            </w:tcBorders>
          </w:tcPr>
          <w:p w14:paraId="6D84BBBA" w14:textId="77777777" w:rsidR="00C6616C" w:rsidRDefault="00352A9A">
            <w:pPr>
              <w:pStyle w:val="TableParagraph"/>
              <w:spacing w:before="15"/>
              <w:ind w:left="105"/>
              <w:rPr>
                <w:sz w:val="24"/>
              </w:rPr>
            </w:pPr>
            <w:r>
              <w:rPr>
                <w:sz w:val="24"/>
              </w:rPr>
              <w:t>розв’язує</w:t>
            </w:r>
            <w:r>
              <w:rPr>
                <w:spacing w:val="51"/>
                <w:sz w:val="24"/>
              </w:rPr>
              <w:t xml:space="preserve"> </w:t>
            </w:r>
            <w:r>
              <w:rPr>
                <w:sz w:val="24"/>
              </w:rPr>
              <w:t>проблемну</w:t>
            </w:r>
          </w:p>
        </w:tc>
        <w:tc>
          <w:tcPr>
            <w:tcW w:w="7281" w:type="dxa"/>
            <w:tcBorders>
              <w:top w:val="nil"/>
              <w:bottom w:val="nil"/>
            </w:tcBorders>
          </w:tcPr>
          <w:p w14:paraId="1822B06E" w14:textId="77777777" w:rsidR="00C6616C" w:rsidRDefault="00352A9A">
            <w:pPr>
              <w:pStyle w:val="TableParagraph"/>
              <w:tabs>
                <w:tab w:val="left" w:pos="417"/>
                <w:tab w:val="left" w:pos="1584"/>
                <w:tab w:val="left" w:pos="2717"/>
                <w:tab w:val="left" w:pos="3633"/>
                <w:tab w:val="left" w:pos="4483"/>
                <w:tab w:val="left" w:pos="4951"/>
                <w:tab w:val="left" w:pos="5544"/>
                <w:tab w:val="left" w:pos="6033"/>
              </w:tabs>
              <w:spacing w:before="15"/>
              <w:ind w:left="105"/>
              <w:rPr>
                <w:sz w:val="24"/>
              </w:rPr>
            </w:pPr>
            <w:r>
              <w:rPr>
                <w:sz w:val="24"/>
              </w:rPr>
              <w:t>-</w:t>
            </w:r>
            <w:r>
              <w:rPr>
                <w:sz w:val="24"/>
              </w:rPr>
              <w:tab/>
            </w:r>
            <w:r>
              <w:rPr>
                <w:i/>
                <w:sz w:val="24"/>
              </w:rPr>
              <w:t>розв’язує</w:t>
            </w:r>
            <w:r>
              <w:rPr>
                <w:i/>
                <w:sz w:val="24"/>
              </w:rPr>
              <w:tab/>
            </w:r>
            <w:r>
              <w:rPr>
                <w:sz w:val="24"/>
              </w:rPr>
              <w:t>обернені</w:t>
            </w:r>
            <w:r>
              <w:rPr>
                <w:sz w:val="24"/>
              </w:rPr>
              <w:tab/>
              <w:t>задачі;</w:t>
            </w:r>
            <w:r>
              <w:rPr>
                <w:sz w:val="24"/>
              </w:rPr>
              <w:tab/>
              <w:t>задачі</w:t>
            </w:r>
            <w:r>
              <w:rPr>
                <w:sz w:val="24"/>
              </w:rPr>
              <w:tab/>
              <w:t>на</w:t>
            </w:r>
            <w:r>
              <w:rPr>
                <w:sz w:val="24"/>
              </w:rPr>
              <w:tab/>
              <w:t>2–4</w:t>
            </w:r>
            <w:r>
              <w:rPr>
                <w:sz w:val="24"/>
              </w:rPr>
              <w:tab/>
              <w:t>дії</w:t>
            </w:r>
            <w:r>
              <w:rPr>
                <w:sz w:val="24"/>
              </w:rPr>
              <w:tab/>
              <w:t>(додавання</w:t>
            </w:r>
          </w:p>
        </w:tc>
      </w:tr>
      <w:tr w:rsidR="00C6616C" w14:paraId="2BD4B04F" w14:textId="77777777">
        <w:trPr>
          <w:trHeight w:val="316"/>
        </w:trPr>
        <w:tc>
          <w:tcPr>
            <w:tcW w:w="2462" w:type="dxa"/>
            <w:tcBorders>
              <w:top w:val="nil"/>
              <w:bottom w:val="nil"/>
            </w:tcBorders>
          </w:tcPr>
          <w:p w14:paraId="2A2B4E5C" w14:textId="77777777" w:rsidR="00C6616C" w:rsidRDefault="00352A9A">
            <w:pPr>
              <w:pStyle w:val="TableParagraph"/>
              <w:tabs>
                <w:tab w:val="left" w:pos="1533"/>
              </w:tabs>
              <w:spacing w:before="15"/>
              <w:ind w:left="105"/>
              <w:rPr>
                <w:sz w:val="24"/>
              </w:rPr>
            </w:pPr>
            <w:r>
              <w:rPr>
                <w:sz w:val="24"/>
              </w:rPr>
              <w:t>ситуацію</w:t>
            </w:r>
            <w:r>
              <w:rPr>
                <w:sz w:val="24"/>
              </w:rPr>
              <w:tab/>
              <w:t>різними</w:t>
            </w:r>
          </w:p>
        </w:tc>
        <w:tc>
          <w:tcPr>
            <w:tcW w:w="7281" w:type="dxa"/>
            <w:tcBorders>
              <w:top w:val="nil"/>
              <w:bottom w:val="nil"/>
            </w:tcBorders>
          </w:tcPr>
          <w:p w14:paraId="5A69E721" w14:textId="77777777" w:rsidR="00C6616C" w:rsidRDefault="00352A9A">
            <w:pPr>
              <w:pStyle w:val="TableParagraph"/>
              <w:spacing w:before="15"/>
              <w:ind w:left="105"/>
              <w:rPr>
                <w:sz w:val="24"/>
              </w:rPr>
            </w:pPr>
            <w:r>
              <w:rPr>
                <w:sz w:val="24"/>
              </w:rPr>
              <w:t>й віднімання, множення та ділення), що є комбінаціями простих</w:t>
            </w:r>
          </w:p>
        </w:tc>
      </w:tr>
      <w:tr w:rsidR="00C6616C" w14:paraId="61F72C19" w14:textId="77777777">
        <w:trPr>
          <w:trHeight w:val="317"/>
        </w:trPr>
        <w:tc>
          <w:tcPr>
            <w:tcW w:w="2462" w:type="dxa"/>
            <w:tcBorders>
              <w:top w:val="nil"/>
              <w:bottom w:val="nil"/>
            </w:tcBorders>
          </w:tcPr>
          <w:p w14:paraId="197C9FF1" w14:textId="3CA2DDF1" w:rsidR="00C6616C" w:rsidRDefault="00352A9A">
            <w:pPr>
              <w:pStyle w:val="TableParagraph"/>
              <w:spacing w:before="15"/>
              <w:ind w:left="105"/>
              <w:rPr>
                <w:sz w:val="24"/>
              </w:rPr>
            </w:pPr>
            <w:r>
              <w:rPr>
                <w:sz w:val="24"/>
              </w:rPr>
              <w:t>способами</w:t>
            </w:r>
            <w:r w:rsidR="00AE13CF">
              <w:rPr>
                <w:sz w:val="24"/>
              </w:rPr>
              <w:t>.</w:t>
            </w:r>
          </w:p>
        </w:tc>
        <w:tc>
          <w:tcPr>
            <w:tcW w:w="7281" w:type="dxa"/>
            <w:tcBorders>
              <w:top w:val="nil"/>
              <w:bottom w:val="nil"/>
            </w:tcBorders>
          </w:tcPr>
          <w:p w14:paraId="5D10A0D6" w14:textId="77777777" w:rsidR="00C6616C" w:rsidRDefault="00352A9A">
            <w:pPr>
              <w:pStyle w:val="TableParagraph"/>
              <w:spacing w:before="15"/>
              <w:ind w:left="105"/>
              <w:rPr>
                <w:sz w:val="24"/>
              </w:rPr>
            </w:pPr>
            <w:r>
              <w:rPr>
                <w:sz w:val="24"/>
              </w:rPr>
              <w:t>задач тих видів, які вже вивчили;</w:t>
            </w:r>
          </w:p>
        </w:tc>
      </w:tr>
      <w:tr w:rsidR="00C6616C" w14:paraId="603BD582" w14:textId="77777777">
        <w:trPr>
          <w:trHeight w:val="317"/>
        </w:trPr>
        <w:tc>
          <w:tcPr>
            <w:tcW w:w="2462" w:type="dxa"/>
            <w:tcBorders>
              <w:top w:val="nil"/>
              <w:bottom w:val="nil"/>
            </w:tcBorders>
          </w:tcPr>
          <w:p w14:paraId="6263ACAC" w14:textId="6718C74E" w:rsidR="00C6616C" w:rsidRDefault="00C6616C">
            <w:pPr>
              <w:pStyle w:val="TableParagraph"/>
              <w:spacing w:before="16"/>
              <w:ind w:left="105"/>
              <w:rPr>
                <w:sz w:val="24"/>
              </w:rPr>
            </w:pPr>
          </w:p>
        </w:tc>
        <w:tc>
          <w:tcPr>
            <w:tcW w:w="7281" w:type="dxa"/>
            <w:tcBorders>
              <w:top w:val="nil"/>
              <w:bottom w:val="nil"/>
            </w:tcBorders>
          </w:tcPr>
          <w:p w14:paraId="24E42A69" w14:textId="77777777" w:rsidR="00C6616C" w:rsidRDefault="00352A9A">
            <w:pPr>
              <w:pStyle w:val="TableParagraph"/>
              <w:spacing w:before="16"/>
              <w:ind w:left="105"/>
              <w:rPr>
                <w:sz w:val="24"/>
              </w:rPr>
            </w:pPr>
            <w:r>
              <w:rPr>
                <w:sz w:val="24"/>
              </w:rPr>
              <w:t xml:space="preserve">- </w:t>
            </w:r>
            <w:r>
              <w:rPr>
                <w:i/>
                <w:sz w:val="24"/>
              </w:rPr>
              <w:t xml:space="preserve">розв’язує </w:t>
            </w:r>
            <w:r>
              <w:rPr>
                <w:sz w:val="24"/>
              </w:rPr>
              <w:t>задачі з буквеними даними способом складання виразу;</w:t>
            </w:r>
          </w:p>
        </w:tc>
      </w:tr>
      <w:tr w:rsidR="00C6616C" w14:paraId="5FF2FCD4" w14:textId="77777777">
        <w:trPr>
          <w:trHeight w:val="316"/>
        </w:trPr>
        <w:tc>
          <w:tcPr>
            <w:tcW w:w="2462" w:type="dxa"/>
            <w:tcBorders>
              <w:top w:val="nil"/>
              <w:bottom w:val="nil"/>
            </w:tcBorders>
          </w:tcPr>
          <w:p w14:paraId="727AD47C" w14:textId="77777777" w:rsidR="00C6616C" w:rsidRDefault="00C6616C">
            <w:pPr>
              <w:pStyle w:val="TableParagraph"/>
              <w:ind w:left="0"/>
              <w:rPr>
                <w:sz w:val="24"/>
              </w:rPr>
            </w:pPr>
          </w:p>
        </w:tc>
        <w:tc>
          <w:tcPr>
            <w:tcW w:w="7281" w:type="dxa"/>
            <w:tcBorders>
              <w:top w:val="nil"/>
              <w:bottom w:val="nil"/>
            </w:tcBorders>
          </w:tcPr>
          <w:p w14:paraId="6D368757" w14:textId="77777777" w:rsidR="00C6616C" w:rsidRDefault="00352A9A">
            <w:pPr>
              <w:pStyle w:val="TableParagraph"/>
              <w:spacing w:before="15"/>
              <w:ind w:left="105"/>
              <w:rPr>
                <w:sz w:val="24"/>
              </w:rPr>
            </w:pPr>
            <w:r>
              <w:rPr>
                <w:sz w:val="24"/>
              </w:rPr>
              <w:t xml:space="preserve">- </w:t>
            </w:r>
            <w:r>
              <w:rPr>
                <w:i/>
                <w:sz w:val="24"/>
              </w:rPr>
              <w:t xml:space="preserve">обчислює </w:t>
            </w:r>
            <w:r>
              <w:rPr>
                <w:sz w:val="24"/>
              </w:rPr>
              <w:t>значення виразів (з дужками та без них) на 2–4 дії одного</w:t>
            </w:r>
          </w:p>
        </w:tc>
      </w:tr>
      <w:tr w:rsidR="00C6616C" w14:paraId="47AD84A6" w14:textId="77777777">
        <w:trPr>
          <w:trHeight w:val="316"/>
        </w:trPr>
        <w:tc>
          <w:tcPr>
            <w:tcW w:w="2462" w:type="dxa"/>
            <w:tcBorders>
              <w:top w:val="nil"/>
              <w:bottom w:val="nil"/>
            </w:tcBorders>
          </w:tcPr>
          <w:p w14:paraId="07DA4456" w14:textId="77777777" w:rsidR="00C6616C" w:rsidRDefault="00C6616C">
            <w:pPr>
              <w:pStyle w:val="TableParagraph"/>
              <w:ind w:left="0"/>
              <w:rPr>
                <w:sz w:val="24"/>
              </w:rPr>
            </w:pPr>
          </w:p>
        </w:tc>
        <w:tc>
          <w:tcPr>
            <w:tcW w:w="7281" w:type="dxa"/>
            <w:tcBorders>
              <w:top w:val="nil"/>
              <w:bottom w:val="nil"/>
            </w:tcBorders>
          </w:tcPr>
          <w:p w14:paraId="5B7C3942" w14:textId="77777777" w:rsidR="00C6616C" w:rsidRDefault="00352A9A">
            <w:pPr>
              <w:pStyle w:val="TableParagraph"/>
              <w:spacing w:before="15"/>
              <w:ind w:left="105"/>
              <w:rPr>
                <w:sz w:val="24"/>
              </w:rPr>
            </w:pPr>
            <w:r>
              <w:rPr>
                <w:sz w:val="24"/>
              </w:rPr>
              <w:t>або різних ступенів;</w:t>
            </w:r>
          </w:p>
        </w:tc>
      </w:tr>
      <w:tr w:rsidR="00C6616C" w14:paraId="3D7951F1" w14:textId="77777777">
        <w:trPr>
          <w:trHeight w:val="318"/>
        </w:trPr>
        <w:tc>
          <w:tcPr>
            <w:tcW w:w="2462" w:type="dxa"/>
            <w:tcBorders>
              <w:top w:val="nil"/>
              <w:bottom w:val="nil"/>
            </w:tcBorders>
          </w:tcPr>
          <w:p w14:paraId="66C6AED1" w14:textId="77777777" w:rsidR="00C6616C" w:rsidRDefault="00C6616C">
            <w:pPr>
              <w:pStyle w:val="TableParagraph"/>
              <w:ind w:left="0"/>
              <w:rPr>
                <w:sz w:val="24"/>
              </w:rPr>
            </w:pPr>
          </w:p>
        </w:tc>
        <w:tc>
          <w:tcPr>
            <w:tcW w:w="7281" w:type="dxa"/>
            <w:tcBorders>
              <w:top w:val="nil"/>
              <w:bottom w:val="nil"/>
            </w:tcBorders>
          </w:tcPr>
          <w:p w14:paraId="6F2D71F2" w14:textId="77777777" w:rsidR="00C6616C" w:rsidRDefault="00352A9A">
            <w:pPr>
              <w:pStyle w:val="TableParagraph"/>
              <w:spacing w:before="15"/>
              <w:ind w:left="105"/>
              <w:rPr>
                <w:sz w:val="24"/>
              </w:rPr>
            </w:pPr>
            <w:r>
              <w:rPr>
                <w:sz w:val="24"/>
              </w:rPr>
              <w:t xml:space="preserve">- </w:t>
            </w:r>
            <w:r>
              <w:rPr>
                <w:i/>
                <w:sz w:val="24"/>
              </w:rPr>
              <w:t xml:space="preserve">застосовує </w:t>
            </w:r>
            <w:r>
              <w:rPr>
                <w:sz w:val="24"/>
              </w:rPr>
              <w:t>в обчисленнях правила знаходження невідомого</w:t>
            </w:r>
          </w:p>
        </w:tc>
      </w:tr>
      <w:tr w:rsidR="00C6616C" w14:paraId="1579875A" w14:textId="77777777">
        <w:trPr>
          <w:trHeight w:val="318"/>
        </w:trPr>
        <w:tc>
          <w:tcPr>
            <w:tcW w:w="2462" w:type="dxa"/>
            <w:tcBorders>
              <w:top w:val="nil"/>
              <w:bottom w:val="nil"/>
            </w:tcBorders>
          </w:tcPr>
          <w:p w14:paraId="72495C4B" w14:textId="77777777" w:rsidR="00C6616C" w:rsidRDefault="00C6616C">
            <w:pPr>
              <w:pStyle w:val="TableParagraph"/>
              <w:ind w:left="0"/>
              <w:rPr>
                <w:sz w:val="24"/>
              </w:rPr>
            </w:pPr>
          </w:p>
        </w:tc>
        <w:tc>
          <w:tcPr>
            <w:tcW w:w="7281" w:type="dxa"/>
            <w:tcBorders>
              <w:top w:val="nil"/>
              <w:bottom w:val="nil"/>
            </w:tcBorders>
          </w:tcPr>
          <w:p w14:paraId="0366AFF9" w14:textId="77777777" w:rsidR="00C6616C" w:rsidRDefault="00352A9A">
            <w:pPr>
              <w:pStyle w:val="TableParagraph"/>
              <w:spacing w:before="16"/>
              <w:ind w:left="105"/>
              <w:rPr>
                <w:sz w:val="24"/>
              </w:rPr>
            </w:pPr>
            <w:r>
              <w:rPr>
                <w:sz w:val="24"/>
              </w:rPr>
              <w:t>доданка, зменшуваного, від’ємника, множника, діленого, дільника;</w:t>
            </w:r>
          </w:p>
        </w:tc>
      </w:tr>
      <w:tr w:rsidR="00C6616C" w14:paraId="2C73BC2B" w14:textId="77777777">
        <w:trPr>
          <w:trHeight w:val="316"/>
        </w:trPr>
        <w:tc>
          <w:tcPr>
            <w:tcW w:w="2462" w:type="dxa"/>
            <w:tcBorders>
              <w:top w:val="nil"/>
              <w:bottom w:val="nil"/>
            </w:tcBorders>
          </w:tcPr>
          <w:p w14:paraId="724A3B65" w14:textId="77777777" w:rsidR="00C6616C" w:rsidRDefault="00C6616C">
            <w:pPr>
              <w:pStyle w:val="TableParagraph"/>
              <w:ind w:left="0"/>
              <w:rPr>
                <w:sz w:val="24"/>
              </w:rPr>
            </w:pPr>
          </w:p>
        </w:tc>
        <w:tc>
          <w:tcPr>
            <w:tcW w:w="7281" w:type="dxa"/>
            <w:tcBorders>
              <w:top w:val="nil"/>
              <w:bottom w:val="nil"/>
            </w:tcBorders>
          </w:tcPr>
          <w:p w14:paraId="24D57845" w14:textId="77777777" w:rsidR="00C6616C" w:rsidRDefault="00352A9A">
            <w:pPr>
              <w:pStyle w:val="TableParagraph"/>
              <w:tabs>
                <w:tab w:val="left" w:pos="410"/>
                <w:tab w:val="left" w:pos="1908"/>
                <w:tab w:val="left" w:pos="2983"/>
                <w:tab w:val="left" w:pos="4648"/>
                <w:tab w:val="left" w:pos="5841"/>
              </w:tabs>
              <w:spacing w:before="15"/>
              <w:ind w:left="105"/>
              <w:rPr>
                <w:sz w:val="24"/>
              </w:rPr>
            </w:pPr>
            <w:r>
              <w:rPr>
                <w:sz w:val="24"/>
              </w:rPr>
              <w:t>-</w:t>
            </w:r>
            <w:r>
              <w:rPr>
                <w:sz w:val="24"/>
              </w:rPr>
              <w:tab/>
            </w:r>
            <w:r>
              <w:rPr>
                <w:i/>
                <w:sz w:val="24"/>
              </w:rPr>
              <w:t>обґрунтовує</w:t>
            </w:r>
            <w:r>
              <w:rPr>
                <w:i/>
                <w:sz w:val="24"/>
              </w:rPr>
              <w:tab/>
            </w:r>
            <w:r>
              <w:rPr>
                <w:sz w:val="24"/>
              </w:rPr>
              <w:t>сутність</w:t>
            </w:r>
            <w:r>
              <w:rPr>
                <w:sz w:val="24"/>
              </w:rPr>
              <w:tab/>
              <w:t>розв’язування</w:t>
            </w:r>
            <w:r>
              <w:rPr>
                <w:sz w:val="24"/>
              </w:rPr>
              <w:tab/>
              <w:t>рівняння,</w:t>
            </w:r>
            <w:r>
              <w:rPr>
                <w:sz w:val="24"/>
              </w:rPr>
              <w:tab/>
              <w:t>знаходження</w:t>
            </w:r>
          </w:p>
        </w:tc>
      </w:tr>
      <w:tr w:rsidR="00C6616C" w14:paraId="6FF025BC" w14:textId="77777777">
        <w:trPr>
          <w:trHeight w:val="316"/>
        </w:trPr>
        <w:tc>
          <w:tcPr>
            <w:tcW w:w="2462" w:type="dxa"/>
            <w:tcBorders>
              <w:top w:val="nil"/>
              <w:bottom w:val="nil"/>
            </w:tcBorders>
          </w:tcPr>
          <w:p w14:paraId="6F0693F0" w14:textId="77777777" w:rsidR="00C6616C" w:rsidRDefault="00C6616C">
            <w:pPr>
              <w:pStyle w:val="TableParagraph"/>
              <w:ind w:left="0"/>
              <w:rPr>
                <w:sz w:val="24"/>
              </w:rPr>
            </w:pPr>
          </w:p>
        </w:tc>
        <w:tc>
          <w:tcPr>
            <w:tcW w:w="7281" w:type="dxa"/>
            <w:tcBorders>
              <w:top w:val="nil"/>
              <w:bottom w:val="nil"/>
            </w:tcBorders>
          </w:tcPr>
          <w:p w14:paraId="6A66419D" w14:textId="77777777" w:rsidR="00C6616C" w:rsidRDefault="00352A9A">
            <w:pPr>
              <w:pStyle w:val="TableParagraph"/>
              <w:spacing w:before="15"/>
              <w:ind w:left="105"/>
              <w:rPr>
                <w:sz w:val="24"/>
              </w:rPr>
            </w:pPr>
            <w:r>
              <w:rPr>
                <w:sz w:val="24"/>
              </w:rPr>
              <w:t xml:space="preserve">коренів рівняння; </w:t>
            </w:r>
            <w:r>
              <w:rPr>
                <w:i/>
                <w:sz w:val="24"/>
              </w:rPr>
              <w:t xml:space="preserve">пояснює, </w:t>
            </w:r>
            <w:r>
              <w:rPr>
                <w:sz w:val="24"/>
              </w:rPr>
              <w:t>що рівняння може мати один корінь,</w:t>
            </w:r>
          </w:p>
        </w:tc>
      </w:tr>
      <w:tr w:rsidR="00C6616C" w14:paraId="1E709CAA" w14:textId="77777777">
        <w:trPr>
          <w:trHeight w:val="316"/>
        </w:trPr>
        <w:tc>
          <w:tcPr>
            <w:tcW w:w="2462" w:type="dxa"/>
            <w:tcBorders>
              <w:top w:val="nil"/>
              <w:bottom w:val="nil"/>
            </w:tcBorders>
          </w:tcPr>
          <w:p w14:paraId="6AE4873E" w14:textId="77777777" w:rsidR="00C6616C" w:rsidRDefault="00C6616C">
            <w:pPr>
              <w:pStyle w:val="TableParagraph"/>
              <w:ind w:left="0"/>
              <w:rPr>
                <w:sz w:val="24"/>
              </w:rPr>
            </w:pPr>
          </w:p>
        </w:tc>
        <w:tc>
          <w:tcPr>
            <w:tcW w:w="7281" w:type="dxa"/>
            <w:tcBorders>
              <w:top w:val="nil"/>
              <w:bottom w:val="nil"/>
            </w:tcBorders>
          </w:tcPr>
          <w:p w14:paraId="5C254FBB" w14:textId="77777777" w:rsidR="00C6616C" w:rsidRDefault="00352A9A">
            <w:pPr>
              <w:pStyle w:val="TableParagraph"/>
              <w:spacing w:before="15"/>
              <w:ind w:left="105"/>
              <w:rPr>
                <w:sz w:val="24"/>
              </w:rPr>
            </w:pPr>
            <w:r>
              <w:rPr>
                <w:sz w:val="24"/>
              </w:rPr>
              <w:t>безліч коренів або не мати коренів;</w:t>
            </w:r>
          </w:p>
        </w:tc>
      </w:tr>
      <w:tr w:rsidR="00C6616C" w14:paraId="5596243B" w14:textId="77777777">
        <w:trPr>
          <w:trHeight w:val="318"/>
        </w:trPr>
        <w:tc>
          <w:tcPr>
            <w:tcW w:w="2462" w:type="dxa"/>
            <w:tcBorders>
              <w:top w:val="nil"/>
              <w:bottom w:val="nil"/>
            </w:tcBorders>
          </w:tcPr>
          <w:p w14:paraId="6136F687" w14:textId="77777777" w:rsidR="00C6616C" w:rsidRDefault="00C6616C">
            <w:pPr>
              <w:pStyle w:val="TableParagraph"/>
              <w:ind w:left="0"/>
              <w:rPr>
                <w:sz w:val="24"/>
              </w:rPr>
            </w:pPr>
          </w:p>
        </w:tc>
        <w:tc>
          <w:tcPr>
            <w:tcW w:w="7281" w:type="dxa"/>
            <w:tcBorders>
              <w:top w:val="nil"/>
              <w:bottom w:val="nil"/>
            </w:tcBorders>
          </w:tcPr>
          <w:p w14:paraId="149C91E8" w14:textId="77777777" w:rsidR="00C6616C" w:rsidRDefault="00352A9A">
            <w:pPr>
              <w:pStyle w:val="TableParagraph"/>
              <w:spacing w:before="15"/>
              <w:ind w:left="105"/>
              <w:rPr>
                <w:sz w:val="24"/>
              </w:rPr>
            </w:pPr>
            <w:r>
              <w:rPr>
                <w:sz w:val="24"/>
              </w:rPr>
              <w:t xml:space="preserve">- </w:t>
            </w:r>
            <w:r>
              <w:rPr>
                <w:i/>
                <w:sz w:val="24"/>
              </w:rPr>
              <w:t xml:space="preserve">розв’язує </w:t>
            </w:r>
            <w:r>
              <w:rPr>
                <w:sz w:val="24"/>
              </w:rPr>
              <w:t>рівняння з однією змінною, у яких права частина є</w:t>
            </w:r>
          </w:p>
        </w:tc>
      </w:tr>
      <w:tr w:rsidR="00C6616C" w14:paraId="1BA3521F" w14:textId="77777777">
        <w:trPr>
          <w:trHeight w:val="317"/>
        </w:trPr>
        <w:tc>
          <w:tcPr>
            <w:tcW w:w="2462" w:type="dxa"/>
            <w:tcBorders>
              <w:top w:val="nil"/>
              <w:bottom w:val="nil"/>
            </w:tcBorders>
          </w:tcPr>
          <w:p w14:paraId="7BF8D90D" w14:textId="77777777" w:rsidR="00C6616C" w:rsidRDefault="00C6616C">
            <w:pPr>
              <w:pStyle w:val="TableParagraph"/>
              <w:ind w:left="0"/>
              <w:rPr>
                <w:sz w:val="24"/>
              </w:rPr>
            </w:pPr>
          </w:p>
        </w:tc>
        <w:tc>
          <w:tcPr>
            <w:tcW w:w="7281" w:type="dxa"/>
            <w:tcBorders>
              <w:top w:val="nil"/>
              <w:bottom w:val="nil"/>
            </w:tcBorders>
          </w:tcPr>
          <w:p w14:paraId="14ABBDF6" w14:textId="77777777" w:rsidR="00C6616C" w:rsidRDefault="00352A9A">
            <w:pPr>
              <w:pStyle w:val="TableParagraph"/>
              <w:spacing w:before="16"/>
              <w:ind w:left="105"/>
              <w:rPr>
                <w:sz w:val="24"/>
              </w:rPr>
            </w:pPr>
            <w:r>
              <w:rPr>
                <w:sz w:val="24"/>
              </w:rPr>
              <w:t>числовим виразом, один компонент є числовим виразом;</w:t>
            </w:r>
          </w:p>
        </w:tc>
      </w:tr>
      <w:tr w:rsidR="00C6616C" w14:paraId="5F2B9E83" w14:textId="77777777">
        <w:trPr>
          <w:trHeight w:val="316"/>
        </w:trPr>
        <w:tc>
          <w:tcPr>
            <w:tcW w:w="2462" w:type="dxa"/>
            <w:tcBorders>
              <w:top w:val="nil"/>
              <w:bottom w:val="nil"/>
            </w:tcBorders>
          </w:tcPr>
          <w:p w14:paraId="63923B3D" w14:textId="77777777" w:rsidR="00C6616C" w:rsidRDefault="00C6616C">
            <w:pPr>
              <w:pStyle w:val="TableParagraph"/>
              <w:ind w:left="0"/>
              <w:rPr>
                <w:sz w:val="24"/>
              </w:rPr>
            </w:pPr>
          </w:p>
        </w:tc>
        <w:tc>
          <w:tcPr>
            <w:tcW w:w="7281" w:type="dxa"/>
            <w:tcBorders>
              <w:top w:val="nil"/>
              <w:bottom w:val="nil"/>
            </w:tcBorders>
          </w:tcPr>
          <w:p w14:paraId="7BF7740A" w14:textId="77777777" w:rsidR="00C6616C" w:rsidRDefault="00352A9A">
            <w:pPr>
              <w:pStyle w:val="TableParagraph"/>
              <w:spacing w:before="15"/>
              <w:ind w:left="105"/>
              <w:rPr>
                <w:sz w:val="24"/>
              </w:rPr>
            </w:pPr>
            <w:r>
              <w:rPr>
                <w:sz w:val="24"/>
              </w:rPr>
              <w:t xml:space="preserve">- </w:t>
            </w:r>
            <w:r>
              <w:rPr>
                <w:i/>
                <w:sz w:val="24"/>
              </w:rPr>
              <w:t>розуміє</w:t>
            </w:r>
            <w:r>
              <w:rPr>
                <w:sz w:val="24"/>
              </w:rPr>
              <w:t>, що складена задача може бути розв’язана за допомогою</w:t>
            </w:r>
          </w:p>
        </w:tc>
      </w:tr>
      <w:tr w:rsidR="00C6616C" w14:paraId="713E6061" w14:textId="77777777">
        <w:trPr>
          <w:trHeight w:val="973"/>
        </w:trPr>
        <w:tc>
          <w:tcPr>
            <w:tcW w:w="2462" w:type="dxa"/>
            <w:tcBorders>
              <w:top w:val="nil"/>
            </w:tcBorders>
          </w:tcPr>
          <w:p w14:paraId="276D0399" w14:textId="77777777" w:rsidR="00C6616C" w:rsidRDefault="00C6616C">
            <w:pPr>
              <w:pStyle w:val="TableParagraph"/>
              <w:ind w:left="0"/>
              <w:rPr>
                <w:sz w:val="24"/>
              </w:rPr>
            </w:pPr>
          </w:p>
        </w:tc>
        <w:tc>
          <w:tcPr>
            <w:tcW w:w="7281" w:type="dxa"/>
            <w:tcBorders>
              <w:top w:val="nil"/>
            </w:tcBorders>
          </w:tcPr>
          <w:p w14:paraId="1C2FCFAA" w14:textId="22034412" w:rsidR="00C6616C" w:rsidRDefault="00352A9A">
            <w:pPr>
              <w:pStyle w:val="TableParagraph"/>
              <w:spacing w:before="15"/>
              <w:ind w:left="105"/>
              <w:rPr>
                <w:sz w:val="24"/>
              </w:rPr>
            </w:pPr>
            <w:r>
              <w:rPr>
                <w:sz w:val="24"/>
              </w:rPr>
              <w:t>рівняння</w:t>
            </w:r>
            <w:r w:rsidR="00AE13CF">
              <w:rPr>
                <w:sz w:val="24"/>
              </w:rPr>
              <w:t>.</w:t>
            </w:r>
          </w:p>
        </w:tc>
      </w:tr>
    </w:tbl>
    <w:p w14:paraId="01046F37"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6460C84F" w14:textId="77777777">
        <w:trPr>
          <w:trHeight w:val="11109"/>
        </w:trPr>
        <w:tc>
          <w:tcPr>
            <w:tcW w:w="9743" w:type="dxa"/>
            <w:gridSpan w:val="2"/>
          </w:tcPr>
          <w:p w14:paraId="222B3BC4" w14:textId="77777777" w:rsidR="00C6616C" w:rsidRDefault="00352A9A">
            <w:pPr>
              <w:pStyle w:val="TableParagraph"/>
              <w:spacing w:before="1"/>
              <w:ind w:left="3753"/>
              <w:rPr>
                <w:b/>
                <w:sz w:val="24"/>
              </w:rPr>
            </w:pPr>
            <w:r>
              <w:rPr>
                <w:b/>
                <w:sz w:val="24"/>
              </w:rPr>
              <w:lastRenderedPageBreak/>
              <w:t>Пропонований зміст</w:t>
            </w:r>
          </w:p>
          <w:p w14:paraId="6FA09D2D" w14:textId="77777777" w:rsidR="00C6616C" w:rsidRDefault="00352A9A">
            <w:pPr>
              <w:pStyle w:val="TableParagraph"/>
              <w:spacing w:before="41"/>
              <w:ind w:left="105"/>
              <w:rPr>
                <w:b/>
                <w:i/>
                <w:sz w:val="24"/>
              </w:rPr>
            </w:pPr>
            <w:r>
              <w:rPr>
                <w:b/>
                <w:i/>
                <w:sz w:val="24"/>
              </w:rPr>
              <w:t>Задачі</w:t>
            </w:r>
          </w:p>
          <w:p w14:paraId="7FBABDEB" w14:textId="77777777" w:rsidR="00C6616C" w:rsidRDefault="00352A9A">
            <w:pPr>
              <w:pStyle w:val="TableParagraph"/>
              <w:spacing w:before="36" w:line="276" w:lineRule="auto"/>
              <w:ind w:left="105" w:right="96"/>
              <w:jc w:val="both"/>
              <w:rPr>
                <w:sz w:val="24"/>
              </w:rPr>
            </w:pPr>
            <w:r>
              <w:rPr>
                <w:sz w:val="24"/>
              </w:rPr>
              <w:t>Етапи роботи  над  задачею:  ознайомлення  з  текстом  задачі,  виділення  з  нього  умови  та запитання, числових даних і шуканого, об’єкта (об’єктів) задачі. Аналіз задачі. Допоміжна   модель   задачі:   короткий   запис,    моделювання    ситуації,    що    описана, за допомогою   схематичних   рисунків,   підбір   і    обґрунтування    арифметичної    дії   для розв’язування задачі, запис розв’язання, формулювання й запис відповіді</w:t>
            </w:r>
            <w:r>
              <w:rPr>
                <w:spacing w:val="-8"/>
                <w:sz w:val="24"/>
              </w:rPr>
              <w:t xml:space="preserve"> </w:t>
            </w:r>
            <w:r>
              <w:rPr>
                <w:sz w:val="24"/>
              </w:rPr>
              <w:t>задачі.</w:t>
            </w:r>
          </w:p>
          <w:p w14:paraId="3A14DEA0" w14:textId="77777777" w:rsidR="00C6616C" w:rsidRDefault="00352A9A">
            <w:pPr>
              <w:pStyle w:val="TableParagraph"/>
              <w:spacing w:before="4"/>
              <w:ind w:left="105"/>
              <w:jc w:val="both"/>
              <w:rPr>
                <w:b/>
                <w:i/>
                <w:sz w:val="24"/>
              </w:rPr>
            </w:pPr>
            <w:r>
              <w:rPr>
                <w:b/>
                <w:i/>
                <w:sz w:val="24"/>
              </w:rPr>
              <w:t>Арифметичні дії</w:t>
            </w:r>
          </w:p>
          <w:p w14:paraId="4DAD7C83" w14:textId="77777777" w:rsidR="00C6616C" w:rsidRDefault="00352A9A">
            <w:pPr>
              <w:pStyle w:val="TableParagraph"/>
              <w:spacing w:before="36" w:line="278" w:lineRule="auto"/>
              <w:ind w:left="105" w:right="2253"/>
              <w:rPr>
                <w:sz w:val="24"/>
              </w:rPr>
            </w:pPr>
            <w:r>
              <w:rPr>
                <w:sz w:val="24"/>
              </w:rPr>
              <w:t>Взаємозв’язок дій додавання й віднімання, множення та ділення. Переставний, розподільний, сполучний закони додавання та множення.</w:t>
            </w:r>
          </w:p>
          <w:p w14:paraId="138E8602" w14:textId="77777777" w:rsidR="00C6616C" w:rsidRDefault="00352A9A">
            <w:pPr>
              <w:pStyle w:val="TableParagraph"/>
              <w:spacing w:line="276" w:lineRule="auto"/>
              <w:ind w:left="105" w:right="85"/>
              <w:rPr>
                <w:sz w:val="24"/>
              </w:rPr>
            </w:pPr>
            <w:r>
              <w:rPr>
                <w:sz w:val="24"/>
              </w:rPr>
              <w:t>Прийоми усного додавання й віднімання, множення й ділення в межах мільйона. Знаходження невідомого доданка, зменшуваного, від’ємника, множника, діленого, дільника. Додавання й віднімання на основі нумерації багатоцифрових чисел.</w:t>
            </w:r>
          </w:p>
          <w:p w14:paraId="5DB7BB17" w14:textId="77777777" w:rsidR="00C6616C" w:rsidRDefault="00352A9A">
            <w:pPr>
              <w:pStyle w:val="TableParagraph"/>
              <w:spacing w:line="276" w:lineRule="auto"/>
              <w:ind w:left="105" w:right="1008"/>
              <w:rPr>
                <w:sz w:val="24"/>
              </w:rPr>
            </w:pPr>
            <w:r>
              <w:rPr>
                <w:sz w:val="24"/>
              </w:rPr>
              <w:t>Письмове додавання й віднімання багатоцифрових чисел з переходом через розряд. Письмове додавання трьох доданків.</w:t>
            </w:r>
          </w:p>
          <w:p w14:paraId="6C913C51" w14:textId="77777777" w:rsidR="00C6616C" w:rsidRDefault="00352A9A">
            <w:pPr>
              <w:pStyle w:val="TableParagraph"/>
              <w:spacing w:line="276" w:lineRule="auto"/>
              <w:ind w:left="105" w:right="85"/>
              <w:rPr>
                <w:sz w:val="24"/>
              </w:rPr>
            </w:pPr>
            <w:r>
              <w:rPr>
                <w:sz w:val="24"/>
              </w:rPr>
              <w:t>Письмове множення й ділення багатоцифрових чисел на одноцифрове; на розрядні одиниці 1, 10, 100; на кругле число; на багатоцифрове число.</w:t>
            </w:r>
          </w:p>
          <w:p w14:paraId="1AC3DCE6" w14:textId="77777777" w:rsidR="00C6616C" w:rsidRDefault="00352A9A">
            <w:pPr>
              <w:pStyle w:val="TableParagraph"/>
              <w:spacing w:line="276" w:lineRule="auto"/>
              <w:ind w:left="105" w:right="6471"/>
              <w:rPr>
                <w:sz w:val="24"/>
              </w:rPr>
            </w:pPr>
            <w:r>
              <w:rPr>
                <w:sz w:val="24"/>
              </w:rPr>
              <w:t xml:space="preserve">Письмове ділення з остачею. Ознаки подільності на 2, 5, 10. Піднесення до </w:t>
            </w:r>
            <w:proofErr w:type="spellStart"/>
            <w:r>
              <w:rPr>
                <w:sz w:val="24"/>
              </w:rPr>
              <w:t>степеня</w:t>
            </w:r>
            <w:proofErr w:type="spellEnd"/>
            <w:r>
              <w:rPr>
                <w:sz w:val="24"/>
              </w:rPr>
              <w:t>.</w:t>
            </w:r>
          </w:p>
          <w:p w14:paraId="66FE2591" w14:textId="77777777" w:rsidR="00C6616C" w:rsidRDefault="00352A9A">
            <w:pPr>
              <w:pStyle w:val="TableParagraph"/>
              <w:spacing w:line="278" w:lineRule="auto"/>
              <w:ind w:left="105" w:right="1746"/>
              <w:rPr>
                <w:sz w:val="24"/>
              </w:rPr>
            </w:pPr>
            <w:r>
              <w:rPr>
                <w:sz w:val="24"/>
              </w:rPr>
              <w:t xml:space="preserve">Знаходження дробу від числа. Знаходження числа за величиною його дробу. Додавання й віднімання </w:t>
            </w:r>
            <w:proofErr w:type="spellStart"/>
            <w:r>
              <w:rPr>
                <w:sz w:val="24"/>
              </w:rPr>
              <w:t>дробів</w:t>
            </w:r>
            <w:proofErr w:type="spellEnd"/>
            <w:r>
              <w:rPr>
                <w:sz w:val="24"/>
              </w:rPr>
              <w:t xml:space="preserve"> з однаковими знаменниками.</w:t>
            </w:r>
          </w:p>
          <w:p w14:paraId="3EF4067D" w14:textId="77777777" w:rsidR="00C6616C" w:rsidRDefault="00352A9A">
            <w:pPr>
              <w:pStyle w:val="TableParagraph"/>
              <w:spacing w:line="272" w:lineRule="exact"/>
              <w:ind w:left="105"/>
              <w:rPr>
                <w:sz w:val="24"/>
              </w:rPr>
            </w:pPr>
            <w:r>
              <w:rPr>
                <w:sz w:val="24"/>
              </w:rPr>
              <w:t>Раціональні прийоми обчислень.</w:t>
            </w:r>
          </w:p>
          <w:p w14:paraId="32A9C8F2" w14:textId="77777777" w:rsidR="00C6616C" w:rsidRDefault="00352A9A">
            <w:pPr>
              <w:pStyle w:val="TableParagraph"/>
              <w:spacing w:before="41"/>
              <w:ind w:left="105"/>
              <w:rPr>
                <w:b/>
                <w:i/>
                <w:sz w:val="24"/>
              </w:rPr>
            </w:pPr>
            <w:r>
              <w:rPr>
                <w:b/>
                <w:i/>
                <w:sz w:val="24"/>
              </w:rPr>
              <w:t>Вирази, нерівності, рівняння</w:t>
            </w:r>
          </w:p>
          <w:p w14:paraId="368EB618" w14:textId="77777777" w:rsidR="00C6616C" w:rsidRDefault="00352A9A">
            <w:pPr>
              <w:pStyle w:val="TableParagraph"/>
              <w:spacing w:before="36" w:line="278" w:lineRule="auto"/>
              <w:ind w:left="105" w:right="133"/>
              <w:rPr>
                <w:sz w:val="24"/>
              </w:rPr>
            </w:pPr>
            <w:r>
              <w:rPr>
                <w:sz w:val="24"/>
              </w:rPr>
              <w:t>Порядок виконання дій у  виразах  без  дужок  і  з  дужками.  Обчислення  значень  виразів зі змінною на одну та дві</w:t>
            </w:r>
            <w:r>
              <w:rPr>
                <w:spacing w:val="-12"/>
                <w:sz w:val="24"/>
              </w:rPr>
              <w:t xml:space="preserve"> </w:t>
            </w:r>
            <w:r>
              <w:rPr>
                <w:sz w:val="24"/>
              </w:rPr>
              <w:t>дії.</w:t>
            </w:r>
          </w:p>
          <w:p w14:paraId="1BEC89D1" w14:textId="77777777" w:rsidR="00C6616C" w:rsidRDefault="00352A9A">
            <w:pPr>
              <w:pStyle w:val="TableParagraph"/>
              <w:spacing w:line="276" w:lineRule="auto"/>
              <w:ind w:left="105" w:right="85"/>
              <w:rPr>
                <w:sz w:val="24"/>
              </w:rPr>
            </w:pPr>
            <w:r>
              <w:rPr>
                <w:sz w:val="24"/>
              </w:rPr>
              <w:t xml:space="preserve">Рівняння та його розв’язування. Знаходження коренів рівняння. Кількість </w:t>
            </w:r>
            <w:proofErr w:type="spellStart"/>
            <w:r>
              <w:rPr>
                <w:sz w:val="24"/>
              </w:rPr>
              <w:t>розв’язків</w:t>
            </w:r>
            <w:proofErr w:type="spellEnd"/>
            <w:r>
              <w:rPr>
                <w:sz w:val="24"/>
              </w:rPr>
              <w:t xml:space="preserve"> рівняння: один, безліч, жодного.</w:t>
            </w:r>
          </w:p>
          <w:p w14:paraId="5C6FDB42" w14:textId="77777777" w:rsidR="00C6616C" w:rsidRDefault="00352A9A">
            <w:pPr>
              <w:pStyle w:val="TableParagraph"/>
              <w:spacing w:line="278" w:lineRule="auto"/>
              <w:ind w:left="105" w:right="1539"/>
              <w:rPr>
                <w:sz w:val="24"/>
              </w:rPr>
            </w:pPr>
            <w:r>
              <w:rPr>
                <w:sz w:val="24"/>
              </w:rPr>
              <w:t>Рівняння, у яких один із компонентів дії є виразом зі змінною (ознайомлення). Нерівності з однією змінною.</w:t>
            </w:r>
          </w:p>
          <w:p w14:paraId="4A3B65FE" w14:textId="77777777" w:rsidR="00C6616C" w:rsidRDefault="00352A9A">
            <w:pPr>
              <w:pStyle w:val="TableParagraph"/>
              <w:ind w:left="105"/>
              <w:rPr>
                <w:b/>
                <w:sz w:val="24"/>
              </w:rPr>
            </w:pPr>
            <w:r>
              <w:rPr>
                <w:b/>
                <w:sz w:val="24"/>
              </w:rPr>
              <w:t>Робота з даними</w:t>
            </w:r>
          </w:p>
          <w:p w14:paraId="63C49424" w14:textId="77777777" w:rsidR="00C6616C" w:rsidRDefault="00352A9A">
            <w:pPr>
              <w:pStyle w:val="TableParagraph"/>
              <w:spacing w:before="31" w:line="276" w:lineRule="auto"/>
              <w:ind w:left="105" w:right="3919"/>
              <w:rPr>
                <w:sz w:val="24"/>
              </w:rPr>
            </w:pPr>
            <w:r>
              <w:rPr>
                <w:sz w:val="24"/>
              </w:rPr>
              <w:t>Виділення та впорядкування даних за певною ознакою. Задачі міжпредметного змісту на роботу з даними.</w:t>
            </w:r>
          </w:p>
          <w:p w14:paraId="0774253D" w14:textId="77777777" w:rsidR="00C6616C" w:rsidRDefault="00352A9A">
            <w:pPr>
              <w:pStyle w:val="TableParagraph"/>
              <w:spacing w:line="275" w:lineRule="exact"/>
              <w:ind w:left="105"/>
              <w:rPr>
                <w:sz w:val="24"/>
              </w:rPr>
            </w:pPr>
            <w:r>
              <w:rPr>
                <w:sz w:val="24"/>
              </w:rPr>
              <w:t>Діаграми. Типи діаграм: кругові, стовпчасті та лінійні. Читання діаграм. Добудова лінійних</w:t>
            </w:r>
          </w:p>
          <w:p w14:paraId="0DC547D1" w14:textId="77777777" w:rsidR="00C6616C" w:rsidRDefault="00352A9A">
            <w:pPr>
              <w:pStyle w:val="TableParagraph"/>
              <w:spacing w:before="43"/>
              <w:ind w:left="105"/>
              <w:rPr>
                <w:sz w:val="24"/>
              </w:rPr>
            </w:pPr>
            <w:r>
              <w:rPr>
                <w:sz w:val="24"/>
              </w:rPr>
              <w:t>та стовпчастих діаграм</w:t>
            </w:r>
          </w:p>
        </w:tc>
      </w:tr>
      <w:tr w:rsidR="00C6616C" w14:paraId="19D88C8E" w14:textId="77777777">
        <w:trPr>
          <w:trHeight w:val="457"/>
        </w:trPr>
        <w:tc>
          <w:tcPr>
            <w:tcW w:w="9743" w:type="dxa"/>
            <w:gridSpan w:val="2"/>
          </w:tcPr>
          <w:p w14:paraId="6FF15F0E" w14:textId="77777777" w:rsidR="00C6616C" w:rsidRDefault="00352A9A">
            <w:pPr>
              <w:pStyle w:val="TableParagraph"/>
              <w:spacing w:before="71"/>
              <w:ind w:left="676"/>
              <w:rPr>
                <w:b/>
                <w:sz w:val="24"/>
              </w:rPr>
            </w:pPr>
            <w:r>
              <w:rPr>
                <w:b/>
                <w:sz w:val="24"/>
              </w:rPr>
              <w:t>3. Змістова лінія «Критично оцінюю дані та власну математичну діяльність»</w:t>
            </w:r>
          </w:p>
        </w:tc>
      </w:tr>
      <w:tr w:rsidR="00C6616C" w14:paraId="0DB8AA59" w14:textId="77777777">
        <w:trPr>
          <w:trHeight w:val="3174"/>
        </w:trPr>
        <w:tc>
          <w:tcPr>
            <w:tcW w:w="2462" w:type="dxa"/>
          </w:tcPr>
          <w:p w14:paraId="2394EFCA" w14:textId="0ACA1069" w:rsidR="00C6616C" w:rsidRDefault="00352A9A">
            <w:pPr>
              <w:pStyle w:val="TableParagraph"/>
              <w:tabs>
                <w:tab w:val="left" w:pos="1526"/>
                <w:tab w:val="left" w:pos="1626"/>
                <w:tab w:val="left" w:pos="1708"/>
              </w:tabs>
              <w:spacing w:before="1" w:line="276" w:lineRule="auto"/>
              <w:ind w:left="105" w:right="95"/>
              <w:rPr>
                <w:sz w:val="24"/>
              </w:rPr>
            </w:pPr>
            <w:r>
              <w:rPr>
                <w:b/>
                <w:sz w:val="24"/>
              </w:rPr>
              <w:t xml:space="preserve">Здобувач освіти: </w:t>
            </w:r>
            <w:r>
              <w:rPr>
                <w:sz w:val="24"/>
              </w:rPr>
              <w:t>використовує</w:t>
            </w:r>
            <w:r>
              <w:rPr>
                <w:sz w:val="24"/>
              </w:rPr>
              <w:tab/>
            </w:r>
            <w:r>
              <w:rPr>
                <w:sz w:val="24"/>
              </w:rPr>
              <w:tab/>
            </w:r>
            <w:r>
              <w:rPr>
                <w:sz w:val="24"/>
              </w:rPr>
              <w:tab/>
              <w:t>відомі засоби</w:t>
            </w:r>
            <w:r>
              <w:rPr>
                <w:sz w:val="24"/>
              </w:rPr>
              <w:tab/>
            </w:r>
            <w:r>
              <w:rPr>
                <w:sz w:val="24"/>
              </w:rPr>
              <w:tab/>
            </w:r>
            <w:r>
              <w:rPr>
                <w:spacing w:val="-3"/>
                <w:sz w:val="24"/>
              </w:rPr>
              <w:t xml:space="preserve">добору </w:t>
            </w:r>
            <w:r>
              <w:rPr>
                <w:sz w:val="24"/>
              </w:rPr>
              <w:t xml:space="preserve">необхідних даних </w:t>
            </w:r>
            <w:r>
              <w:rPr>
                <w:spacing w:val="-4"/>
                <w:sz w:val="24"/>
              </w:rPr>
              <w:t xml:space="preserve">для </w:t>
            </w:r>
            <w:r>
              <w:rPr>
                <w:sz w:val="24"/>
              </w:rPr>
              <w:t>розв’язання проблемної</w:t>
            </w:r>
            <w:r w:rsidR="00AE13CF">
              <w:rPr>
                <w:sz w:val="24"/>
              </w:rPr>
              <w:t xml:space="preserve"> </w:t>
            </w:r>
            <w:r>
              <w:rPr>
                <w:spacing w:val="-3"/>
                <w:sz w:val="24"/>
              </w:rPr>
              <w:t>ситуації</w:t>
            </w:r>
            <w:r w:rsidR="00AE13CF">
              <w:rPr>
                <w:spacing w:val="-3"/>
                <w:sz w:val="24"/>
              </w:rPr>
              <w:t>.</w:t>
            </w:r>
          </w:p>
        </w:tc>
        <w:tc>
          <w:tcPr>
            <w:tcW w:w="7281" w:type="dxa"/>
          </w:tcPr>
          <w:p w14:paraId="23BFE7CF" w14:textId="77777777" w:rsidR="00C6616C" w:rsidRDefault="00352A9A">
            <w:pPr>
              <w:pStyle w:val="TableParagraph"/>
              <w:spacing w:before="1"/>
              <w:ind w:left="105"/>
              <w:rPr>
                <w:b/>
                <w:sz w:val="24"/>
              </w:rPr>
            </w:pPr>
            <w:r>
              <w:rPr>
                <w:b/>
                <w:sz w:val="24"/>
              </w:rPr>
              <w:t>Здобувач освіти:</w:t>
            </w:r>
          </w:p>
          <w:p w14:paraId="142CB85C" w14:textId="77777777" w:rsidR="00C6616C" w:rsidRDefault="00352A9A">
            <w:pPr>
              <w:pStyle w:val="TableParagraph"/>
              <w:numPr>
                <w:ilvl w:val="0"/>
                <w:numId w:val="108"/>
              </w:numPr>
              <w:tabs>
                <w:tab w:val="left" w:pos="257"/>
              </w:tabs>
              <w:spacing w:before="36" w:line="276" w:lineRule="auto"/>
              <w:ind w:right="94" w:firstLine="0"/>
              <w:rPr>
                <w:sz w:val="24"/>
              </w:rPr>
            </w:pPr>
            <w:r>
              <w:rPr>
                <w:i/>
                <w:sz w:val="24"/>
              </w:rPr>
              <w:t xml:space="preserve">аналізує </w:t>
            </w:r>
            <w:r>
              <w:rPr>
                <w:sz w:val="24"/>
              </w:rPr>
              <w:t>текст задачі з метою визначення наявності всіх даних для її</w:t>
            </w:r>
            <w:r>
              <w:rPr>
                <w:spacing w:val="-1"/>
                <w:sz w:val="24"/>
              </w:rPr>
              <w:t xml:space="preserve"> </w:t>
            </w:r>
            <w:r>
              <w:rPr>
                <w:sz w:val="24"/>
              </w:rPr>
              <w:t>розв’язування;</w:t>
            </w:r>
          </w:p>
          <w:p w14:paraId="12A951D4" w14:textId="77777777" w:rsidR="00C6616C" w:rsidRDefault="00352A9A">
            <w:pPr>
              <w:pStyle w:val="TableParagraph"/>
              <w:numPr>
                <w:ilvl w:val="0"/>
                <w:numId w:val="108"/>
              </w:numPr>
              <w:tabs>
                <w:tab w:val="left" w:pos="310"/>
              </w:tabs>
              <w:spacing w:line="276" w:lineRule="auto"/>
              <w:ind w:right="98" w:firstLine="0"/>
              <w:rPr>
                <w:sz w:val="24"/>
              </w:rPr>
            </w:pPr>
            <w:r>
              <w:rPr>
                <w:i/>
                <w:sz w:val="24"/>
              </w:rPr>
              <w:t xml:space="preserve">розуміє, </w:t>
            </w:r>
            <w:r>
              <w:rPr>
                <w:sz w:val="24"/>
              </w:rPr>
              <w:t>що для відповіді на запитання задачі може бракувати числових</w:t>
            </w:r>
            <w:r>
              <w:rPr>
                <w:spacing w:val="1"/>
                <w:sz w:val="24"/>
              </w:rPr>
              <w:t xml:space="preserve"> </w:t>
            </w:r>
            <w:r>
              <w:rPr>
                <w:sz w:val="24"/>
              </w:rPr>
              <w:t>даних;</w:t>
            </w:r>
          </w:p>
          <w:p w14:paraId="04B4F288" w14:textId="77777777" w:rsidR="00C6616C" w:rsidRDefault="00352A9A">
            <w:pPr>
              <w:pStyle w:val="TableParagraph"/>
              <w:numPr>
                <w:ilvl w:val="0"/>
                <w:numId w:val="108"/>
              </w:numPr>
              <w:tabs>
                <w:tab w:val="left" w:pos="245"/>
              </w:tabs>
              <w:spacing w:line="276" w:lineRule="auto"/>
              <w:ind w:right="96" w:firstLine="0"/>
              <w:rPr>
                <w:sz w:val="24"/>
              </w:rPr>
            </w:pPr>
            <w:r>
              <w:rPr>
                <w:i/>
                <w:sz w:val="24"/>
              </w:rPr>
              <w:t xml:space="preserve">використовує </w:t>
            </w:r>
            <w:r>
              <w:rPr>
                <w:sz w:val="24"/>
              </w:rPr>
              <w:t>різні форми запису розв’язання задачі (за діями, виразом або</w:t>
            </w:r>
            <w:r>
              <w:rPr>
                <w:spacing w:val="-2"/>
                <w:sz w:val="24"/>
              </w:rPr>
              <w:t xml:space="preserve"> </w:t>
            </w:r>
            <w:r>
              <w:rPr>
                <w:sz w:val="24"/>
              </w:rPr>
              <w:t>рівнянням);</w:t>
            </w:r>
          </w:p>
          <w:p w14:paraId="2CC90DF2" w14:textId="77777777" w:rsidR="00C6616C" w:rsidRDefault="00352A9A">
            <w:pPr>
              <w:pStyle w:val="TableParagraph"/>
              <w:numPr>
                <w:ilvl w:val="0"/>
                <w:numId w:val="108"/>
              </w:numPr>
              <w:tabs>
                <w:tab w:val="left" w:pos="245"/>
              </w:tabs>
              <w:spacing w:line="275" w:lineRule="exact"/>
              <w:ind w:left="245" w:hanging="140"/>
              <w:rPr>
                <w:sz w:val="24"/>
              </w:rPr>
            </w:pPr>
            <w:r>
              <w:rPr>
                <w:i/>
                <w:sz w:val="24"/>
              </w:rPr>
              <w:t xml:space="preserve">перетворює </w:t>
            </w:r>
            <w:r>
              <w:rPr>
                <w:sz w:val="24"/>
              </w:rPr>
              <w:t>хибні числові рівності та нерівності на</w:t>
            </w:r>
            <w:r>
              <w:rPr>
                <w:spacing w:val="-5"/>
                <w:sz w:val="24"/>
              </w:rPr>
              <w:t xml:space="preserve"> </w:t>
            </w:r>
            <w:r>
              <w:rPr>
                <w:sz w:val="24"/>
              </w:rPr>
              <w:t>істинні;</w:t>
            </w:r>
          </w:p>
          <w:p w14:paraId="3828BBC8" w14:textId="423BB603" w:rsidR="00C6616C" w:rsidRDefault="00352A9A">
            <w:pPr>
              <w:pStyle w:val="TableParagraph"/>
              <w:numPr>
                <w:ilvl w:val="0"/>
                <w:numId w:val="108"/>
              </w:numPr>
              <w:tabs>
                <w:tab w:val="left" w:pos="313"/>
              </w:tabs>
              <w:spacing w:before="9" w:line="320" w:lineRule="exact"/>
              <w:ind w:right="97" w:firstLine="0"/>
              <w:rPr>
                <w:sz w:val="24"/>
              </w:rPr>
            </w:pPr>
            <w:r>
              <w:rPr>
                <w:i/>
                <w:sz w:val="24"/>
              </w:rPr>
              <w:t xml:space="preserve">розкриває </w:t>
            </w:r>
            <w:r>
              <w:rPr>
                <w:sz w:val="24"/>
              </w:rPr>
              <w:t>суть алгоритму розв’язування винахідницької задачі, виявляє суперечності</w:t>
            </w:r>
            <w:r w:rsidR="00AE13CF">
              <w:rPr>
                <w:sz w:val="24"/>
              </w:rPr>
              <w:t>.</w:t>
            </w:r>
          </w:p>
        </w:tc>
      </w:tr>
    </w:tbl>
    <w:p w14:paraId="006BBEC6" w14:textId="77777777" w:rsidR="00C6616C" w:rsidRDefault="00C6616C">
      <w:pPr>
        <w:spacing w:line="320" w:lineRule="exact"/>
        <w:rPr>
          <w:sz w:val="24"/>
        </w:rPr>
        <w:sectPr w:rsidR="00C6616C">
          <w:pgSz w:w="11910" w:h="16840"/>
          <w:pgMar w:top="680" w:right="740" w:bottom="116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2D89FBE2" w14:textId="77777777">
        <w:trPr>
          <w:trHeight w:val="4761"/>
        </w:trPr>
        <w:tc>
          <w:tcPr>
            <w:tcW w:w="2462" w:type="dxa"/>
          </w:tcPr>
          <w:p w14:paraId="40826C60" w14:textId="4A16CC6A" w:rsidR="00C6616C" w:rsidRDefault="00352A9A">
            <w:pPr>
              <w:pStyle w:val="TableParagraph"/>
              <w:tabs>
                <w:tab w:val="left" w:pos="1146"/>
                <w:tab w:val="left" w:pos="1871"/>
              </w:tabs>
              <w:spacing w:before="1" w:line="276" w:lineRule="auto"/>
              <w:ind w:left="105" w:right="94"/>
              <w:rPr>
                <w:sz w:val="24"/>
              </w:rPr>
            </w:pPr>
            <w:r>
              <w:rPr>
                <w:b/>
                <w:sz w:val="24"/>
              </w:rPr>
              <w:lastRenderedPageBreak/>
              <w:t xml:space="preserve">Здобувач освіти: </w:t>
            </w:r>
            <w:r>
              <w:rPr>
                <w:sz w:val="24"/>
              </w:rPr>
              <w:t>досліджує</w:t>
            </w:r>
            <w:r>
              <w:rPr>
                <w:sz w:val="24"/>
              </w:rPr>
              <w:tab/>
            </w:r>
            <w:r>
              <w:rPr>
                <w:spacing w:val="-3"/>
                <w:sz w:val="24"/>
              </w:rPr>
              <w:t xml:space="preserve">різні </w:t>
            </w:r>
            <w:r>
              <w:rPr>
                <w:sz w:val="24"/>
              </w:rPr>
              <w:t>шляхи</w:t>
            </w:r>
            <w:r>
              <w:rPr>
                <w:sz w:val="24"/>
              </w:rPr>
              <w:tab/>
            </w:r>
            <w:r>
              <w:rPr>
                <w:spacing w:val="-3"/>
                <w:sz w:val="24"/>
              </w:rPr>
              <w:t xml:space="preserve">розв’язання </w:t>
            </w:r>
            <w:r>
              <w:rPr>
                <w:sz w:val="24"/>
              </w:rPr>
              <w:t xml:space="preserve">проблемної ситуації, обирає раціональний шлях її  </w:t>
            </w:r>
            <w:r>
              <w:rPr>
                <w:spacing w:val="-3"/>
                <w:sz w:val="24"/>
              </w:rPr>
              <w:t>розв’язання</w:t>
            </w:r>
            <w:r w:rsidR="00AE13CF">
              <w:rPr>
                <w:sz w:val="24"/>
              </w:rPr>
              <w:t>.</w:t>
            </w:r>
          </w:p>
        </w:tc>
        <w:tc>
          <w:tcPr>
            <w:tcW w:w="7281" w:type="dxa"/>
          </w:tcPr>
          <w:p w14:paraId="66846C6D" w14:textId="77777777" w:rsidR="00C6616C" w:rsidRDefault="00352A9A">
            <w:pPr>
              <w:pStyle w:val="TableParagraph"/>
              <w:spacing w:before="1"/>
              <w:ind w:left="105"/>
              <w:jc w:val="both"/>
              <w:rPr>
                <w:b/>
                <w:sz w:val="24"/>
              </w:rPr>
            </w:pPr>
            <w:r>
              <w:rPr>
                <w:b/>
                <w:sz w:val="24"/>
              </w:rPr>
              <w:t>Здобувач освіти:</w:t>
            </w:r>
          </w:p>
          <w:p w14:paraId="014076D4" w14:textId="77777777" w:rsidR="00C6616C" w:rsidRDefault="00352A9A">
            <w:pPr>
              <w:pStyle w:val="TableParagraph"/>
              <w:numPr>
                <w:ilvl w:val="0"/>
                <w:numId w:val="107"/>
              </w:numPr>
              <w:tabs>
                <w:tab w:val="left" w:pos="305"/>
              </w:tabs>
              <w:spacing w:before="36" w:line="276" w:lineRule="auto"/>
              <w:ind w:right="93" w:firstLine="0"/>
              <w:jc w:val="both"/>
              <w:rPr>
                <w:sz w:val="24"/>
              </w:rPr>
            </w:pPr>
            <w:r>
              <w:rPr>
                <w:i/>
                <w:sz w:val="24"/>
              </w:rPr>
              <w:t xml:space="preserve">розв’язує </w:t>
            </w:r>
            <w:r>
              <w:rPr>
                <w:sz w:val="24"/>
              </w:rPr>
              <w:t>складені задачі за планом, за діями з поясненням, за допомогою</w:t>
            </w:r>
            <w:r>
              <w:rPr>
                <w:spacing w:val="-1"/>
                <w:sz w:val="24"/>
              </w:rPr>
              <w:t xml:space="preserve"> </w:t>
            </w:r>
            <w:r>
              <w:rPr>
                <w:sz w:val="24"/>
              </w:rPr>
              <w:t>виразу;</w:t>
            </w:r>
          </w:p>
          <w:p w14:paraId="211B65B4" w14:textId="77777777" w:rsidR="00C6616C" w:rsidRDefault="00352A9A">
            <w:pPr>
              <w:pStyle w:val="TableParagraph"/>
              <w:numPr>
                <w:ilvl w:val="0"/>
                <w:numId w:val="107"/>
              </w:numPr>
              <w:tabs>
                <w:tab w:val="left" w:pos="245"/>
              </w:tabs>
              <w:spacing w:line="275" w:lineRule="exact"/>
              <w:ind w:left="245" w:hanging="140"/>
              <w:jc w:val="both"/>
              <w:rPr>
                <w:sz w:val="24"/>
              </w:rPr>
            </w:pPr>
            <w:r>
              <w:rPr>
                <w:i/>
                <w:sz w:val="24"/>
              </w:rPr>
              <w:t>використовує</w:t>
            </w:r>
            <w:r>
              <w:rPr>
                <w:sz w:val="24"/>
              </w:rPr>
              <w:t>, якщо можливо, різні способи розв’язування</w:t>
            </w:r>
            <w:r>
              <w:rPr>
                <w:spacing w:val="-7"/>
                <w:sz w:val="24"/>
              </w:rPr>
              <w:t xml:space="preserve"> </w:t>
            </w:r>
            <w:r>
              <w:rPr>
                <w:sz w:val="24"/>
              </w:rPr>
              <w:t>задач;</w:t>
            </w:r>
          </w:p>
          <w:p w14:paraId="33197732" w14:textId="77777777" w:rsidR="00C6616C" w:rsidRDefault="00352A9A">
            <w:pPr>
              <w:pStyle w:val="TableParagraph"/>
              <w:numPr>
                <w:ilvl w:val="0"/>
                <w:numId w:val="107"/>
              </w:numPr>
              <w:tabs>
                <w:tab w:val="left" w:pos="245"/>
              </w:tabs>
              <w:spacing w:before="43"/>
              <w:ind w:left="245" w:hanging="140"/>
              <w:jc w:val="both"/>
              <w:rPr>
                <w:sz w:val="24"/>
              </w:rPr>
            </w:pPr>
            <w:r>
              <w:rPr>
                <w:i/>
                <w:sz w:val="24"/>
              </w:rPr>
              <w:t xml:space="preserve">обирає </w:t>
            </w:r>
            <w:r>
              <w:rPr>
                <w:sz w:val="24"/>
              </w:rPr>
              <w:t>доцільний спосіб обчислення для конкретного</w:t>
            </w:r>
            <w:r>
              <w:rPr>
                <w:spacing w:val="-7"/>
                <w:sz w:val="24"/>
              </w:rPr>
              <w:t xml:space="preserve"> </w:t>
            </w:r>
            <w:r>
              <w:rPr>
                <w:sz w:val="24"/>
              </w:rPr>
              <w:t>випадку;</w:t>
            </w:r>
          </w:p>
          <w:p w14:paraId="72FE7F1B" w14:textId="77777777" w:rsidR="00C6616C" w:rsidRDefault="00352A9A">
            <w:pPr>
              <w:pStyle w:val="TableParagraph"/>
              <w:numPr>
                <w:ilvl w:val="0"/>
                <w:numId w:val="107"/>
              </w:numPr>
              <w:tabs>
                <w:tab w:val="left" w:pos="339"/>
              </w:tabs>
              <w:spacing w:before="41" w:line="276" w:lineRule="auto"/>
              <w:ind w:right="96" w:firstLine="0"/>
              <w:jc w:val="both"/>
              <w:rPr>
                <w:sz w:val="24"/>
              </w:rPr>
            </w:pPr>
            <w:r>
              <w:rPr>
                <w:i/>
                <w:sz w:val="24"/>
              </w:rPr>
              <w:t xml:space="preserve">порівнює </w:t>
            </w:r>
            <w:r>
              <w:rPr>
                <w:sz w:val="24"/>
              </w:rPr>
              <w:t>математичні вирази різними способами, зокрема на основі перетворення суми однакових доданків на добуток, переставного та сполучного законів додавання/множення; за місцем чисел у числовому ряді, за складом</w:t>
            </w:r>
            <w:r>
              <w:rPr>
                <w:spacing w:val="-8"/>
                <w:sz w:val="24"/>
              </w:rPr>
              <w:t xml:space="preserve"> </w:t>
            </w:r>
            <w:r>
              <w:rPr>
                <w:sz w:val="24"/>
              </w:rPr>
              <w:t>чисел;</w:t>
            </w:r>
          </w:p>
          <w:p w14:paraId="285F315F" w14:textId="77777777" w:rsidR="00C6616C" w:rsidRDefault="00352A9A">
            <w:pPr>
              <w:pStyle w:val="TableParagraph"/>
              <w:numPr>
                <w:ilvl w:val="0"/>
                <w:numId w:val="107"/>
              </w:numPr>
              <w:tabs>
                <w:tab w:val="left" w:pos="245"/>
              </w:tabs>
              <w:ind w:left="245" w:hanging="140"/>
              <w:jc w:val="both"/>
              <w:rPr>
                <w:sz w:val="24"/>
              </w:rPr>
            </w:pPr>
            <w:r>
              <w:rPr>
                <w:i/>
                <w:sz w:val="24"/>
              </w:rPr>
              <w:t xml:space="preserve">порівнює </w:t>
            </w:r>
            <w:r>
              <w:rPr>
                <w:sz w:val="24"/>
              </w:rPr>
              <w:t>математичні вирази на основі порівняння їх</w:t>
            </w:r>
            <w:r>
              <w:rPr>
                <w:spacing w:val="-7"/>
                <w:sz w:val="24"/>
              </w:rPr>
              <w:t xml:space="preserve"> </w:t>
            </w:r>
            <w:r>
              <w:rPr>
                <w:sz w:val="24"/>
              </w:rPr>
              <w:t>значень;</w:t>
            </w:r>
          </w:p>
          <w:p w14:paraId="02310498" w14:textId="6E842E06" w:rsidR="00C6616C" w:rsidRDefault="00352A9A" w:rsidP="00AE13CF">
            <w:pPr>
              <w:pStyle w:val="TableParagraph"/>
              <w:numPr>
                <w:ilvl w:val="0"/>
                <w:numId w:val="107"/>
              </w:numPr>
              <w:tabs>
                <w:tab w:val="left" w:pos="315"/>
              </w:tabs>
              <w:spacing w:before="41" w:line="276" w:lineRule="auto"/>
              <w:ind w:right="95" w:firstLine="0"/>
              <w:jc w:val="both"/>
              <w:rPr>
                <w:sz w:val="24"/>
              </w:rPr>
            </w:pPr>
            <w:r>
              <w:rPr>
                <w:i/>
                <w:sz w:val="24"/>
              </w:rPr>
              <w:t xml:space="preserve">застосовує </w:t>
            </w:r>
            <w:r>
              <w:rPr>
                <w:sz w:val="24"/>
              </w:rPr>
              <w:t>метод міркувань без виконання арифметичних дій, метод добору, метод організованого перебору варіантів, табличний метод, метод графів, метод міркувань від супротивного, метод схематичного малюнка для розв’язування нестандартних</w:t>
            </w:r>
            <w:r>
              <w:rPr>
                <w:spacing w:val="36"/>
                <w:sz w:val="24"/>
              </w:rPr>
              <w:t xml:space="preserve"> </w:t>
            </w:r>
            <w:r>
              <w:rPr>
                <w:sz w:val="24"/>
              </w:rPr>
              <w:t>задач</w:t>
            </w:r>
            <w:r w:rsidR="00AE13CF">
              <w:rPr>
                <w:sz w:val="24"/>
              </w:rPr>
              <w:t>.</w:t>
            </w:r>
          </w:p>
        </w:tc>
      </w:tr>
      <w:tr w:rsidR="00C6616C" w14:paraId="241B146F" w14:textId="77777777">
        <w:trPr>
          <w:trHeight w:val="2222"/>
        </w:trPr>
        <w:tc>
          <w:tcPr>
            <w:tcW w:w="2462" w:type="dxa"/>
          </w:tcPr>
          <w:p w14:paraId="2190DD94" w14:textId="77777777" w:rsidR="00C6616C" w:rsidRDefault="00352A9A">
            <w:pPr>
              <w:pStyle w:val="TableParagraph"/>
              <w:tabs>
                <w:tab w:val="left" w:pos="1233"/>
                <w:tab w:val="left" w:pos="2255"/>
              </w:tabs>
              <w:spacing w:line="273" w:lineRule="auto"/>
              <w:ind w:left="105" w:right="96"/>
              <w:rPr>
                <w:sz w:val="24"/>
              </w:rPr>
            </w:pPr>
            <w:r>
              <w:rPr>
                <w:b/>
                <w:sz w:val="24"/>
              </w:rPr>
              <w:t xml:space="preserve">Здобувач освіти: </w:t>
            </w:r>
            <w:r>
              <w:rPr>
                <w:sz w:val="24"/>
              </w:rPr>
              <w:t>зіставляє</w:t>
            </w:r>
            <w:r>
              <w:rPr>
                <w:sz w:val="24"/>
              </w:rPr>
              <w:tab/>
            </w:r>
            <w:r>
              <w:rPr>
                <w:spacing w:val="-3"/>
                <w:sz w:val="24"/>
              </w:rPr>
              <w:t xml:space="preserve">одержаний </w:t>
            </w:r>
            <w:r>
              <w:rPr>
                <w:spacing w:val="-4"/>
                <w:sz w:val="24"/>
              </w:rPr>
              <w:t>результат</w:t>
            </w:r>
            <w:r>
              <w:rPr>
                <w:spacing w:val="-4"/>
                <w:sz w:val="24"/>
              </w:rPr>
              <w:tab/>
            </w:r>
            <w:r>
              <w:rPr>
                <w:spacing w:val="-4"/>
                <w:sz w:val="24"/>
              </w:rPr>
              <w:tab/>
            </w:r>
            <w:r>
              <w:rPr>
                <w:spacing w:val="-14"/>
                <w:sz w:val="24"/>
              </w:rPr>
              <w:t>з</w:t>
            </w:r>
          </w:p>
          <w:p w14:paraId="58F9910F" w14:textId="2D5D8986" w:rsidR="00C6616C" w:rsidRDefault="00352A9A" w:rsidP="00AE13CF">
            <w:pPr>
              <w:pStyle w:val="TableParagraph"/>
              <w:spacing w:before="3"/>
              <w:ind w:left="105"/>
              <w:rPr>
                <w:sz w:val="24"/>
              </w:rPr>
            </w:pPr>
            <w:r>
              <w:rPr>
                <w:sz w:val="24"/>
              </w:rPr>
              <w:t>прогнозованим</w:t>
            </w:r>
            <w:r w:rsidR="00AE13CF">
              <w:rPr>
                <w:sz w:val="24"/>
              </w:rPr>
              <w:t>.</w:t>
            </w:r>
          </w:p>
        </w:tc>
        <w:tc>
          <w:tcPr>
            <w:tcW w:w="7281" w:type="dxa"/>
          </w:tcPr>
          <w:p w14:paraId="793ED964" w14:textId="77777777" w:rsidR="00C6616C" w:rsidRDefault="00352A9A">
            <w:pPr>
              <w:pStyle w:val="TableParagraph"/>
              <w:spacing w:line="275" w:lineRule="exact"/>
              <w:ind w:left="105"/>
              <w:rPr>
                <w:b/>
                <w:sz w:val="24"/>
              </w:rPr>
            </w:pPr>
            <w:r>
              <w:rPr>
                <w:b/>
                <w:sz w:val="24"/>
              </w:rPr>
              <w:t>Здобувач освіти:</w:t>
            </w:r>
          </w:p>
          <w:p w14:paraId="7B26D593" w14:textId="77777777" w:rsidR="00C6616C" w:rsidRDefault="00352A9A">
            <w:pPr>
              <w:pStyle w:val="TableParagraph"/>
              <w:numPr>
                <w:ilvl w:val="0"/>
                <w:numId w:val="106"/>
              </w:numPr>
              <w:tabs>
                <w:tab w:val="left" w:pos="245"/>
              </w:tabs>
              <w:spacing w:before="38"/>
              <w:ind w:left="245"/>
              <w:rPr>
                <w:sz w:val="24"/>
              </w:rPr>
            </w:pPr>
            <w:r>
              <w:rPr>
                <w:i/>
                <w:sz w:val="24"/>
              </w:rPr>
              <w:t xml:space="preserve">передбачає </w:t>
            </w:r>
            <w:r>
              <w:rPr>
                <w:sz w:val="24"/>
              </w:rPr>
              <w:t>приблизний результат розв’язування</w:t>
            </w:r>
            <w:r>
              <w:rPr>
                <w:spacing w:val="-2"/>
                <w:sz w:val="24"/>
              </w:rPr>
              <w:t xml:space="preserve"> </w:t>
            </w:r>
            <w:r>
              <w:rPr>
                <w:sz w:val="24"/>
              </w:rPr>
              <w:t>задачі;</w:t>
            </w:r>
          </w:p>
          <w:p w14:paraId="1BDC592C" w14:textId="77777777" w:rsidR="00C6616C" w:rsidRDefault="00352A9A">
            <w:pPr>
              <w:pStyle w:val="TableParagraph"/>
              <w:numPr>
                <w:ilvl w:val="0"/>
                <w:numId w:val="106"/>
              </w:numPr>
              <w:tabs>
                <w:tab w:val="left" w:pos="245"/>
              </w:tabs>
              <w:spacing w:before="41"/>
              <w:ind w:left="245"/>
              <w:rPr>
                <w:sz w:val="24"/>
              </w:rPr>
            </w:pPr>
            <w:r>
              <w:rPr>
                <w:i/>
                <w:sz w:val="24"/>
              </w:rPr>
              <w:t xml:space="preserve">установлює </w:t>
            </w:r>
            <w:r>
              <w:rPr>
                <w:sz w:val="24"/>
              </w:rPr>
              <w:t>послідовність розв’язування</w:t>
            </w:r>
            <w:r>
              <w:rPr>
                <w:spacing w:val="-2"/>
                <w:sz w:val="24"/>
              </w:rPr>
              <w:t xml:space="preserve"> </w:t>
            </w:r>
            <w:r>
              <w:rPr>
                <w:sz w:val="24"/>
              </w:rPr>
              <w:t>задачі;</w:t>
            </w:r>
          </w:p>
          <w:p w14:paraId="6F55AEB2" w14:textId="77777777" w:rsidR="00C6616C" w:rsidRDefault="00352A9A">
            <w:pPr>
              <w:pStyle w:val="TableParagraph"/>
              <w:numPr>
                <w:ilvl w:val="0"/>
                <w:numId w:val="106"/>
              </w:numPr>
              <w:tabs>
                <w:tab w:val="left" w:pos="363"/>
              </w:tabs>
              <w:spacing w:before="41" w:line="276" w:lineRule="auto"/>
              <w:ind w:right="101" w:firstLine="0"/>
              <w:rPr>
                <w:sz w:val="24"/>
              </w:rPr>
            </w:pPr>
            <w:r>
              <w:rPr>
                <w:i/>
                <w:sz w:val="24"/>
              </w:rPr>
              <w:t xml:space="preserve">визначає </w:t>
            </w:r>
            <w:r>
              <w:rPr>
                <w:sz w:val="24"/>
              </w:rPr>
              <w:t xml:space="preserve">та </w:t>
            </w:r>
            <w:r>
              <w:rPr>
                <w:i/>
                <w:sz w:val="24"/>
              </w:rPr>
              <w:t xml:space="preserve">моделює </w:t>
            </w:r>
            <w:r>
              <w:rPr>
                <w:sz w:val="24"/>
              </w:rPr>
              <w:t>ідеальний кінцевий результат під час розв’язування винахідницьких</w:t>
            </w:r>
            <w:r>
              <w:rPr>
                <w:spacing w:val="-2"/>
                <w:sz w:val="24"/>
              </w:rPr>
              <w:t xml:space="preserve"> </w:t>
            </w:r>
            <w:r>
              <w:rPr>
                <w:sz w:val="24"/>
              </w:rPr>
              <w:t>задач;</w:t>
            </w:r>
          </w:p>
          <w:p w14:paraId="451BC7F8" w14:textId="77777777" w:rsidR="00C6616C" w:rsidRDefault="00352A9A">
            <w:pPr>
              <w:pStyle w:val="TableParagraph"/>
              <w:numPr>
                <w:ilvl w:val="0"/>
                <w:numId w:val="106"/>
              </w:numPr>
              <w:tabs>
                <w:tab w:val="left" w:pos="368"/>
              </w:tabs>
              <w:spacing w:before="1"/>
              <w:ind w:left="367" w:hanging="263"/>
              <w:rPr>
                <w:sz w:val="24"/>
              </w:rPr>
            </w:pPr>
            <w:r>
              <w:rPr>
                <w:i/>
                <w:sz w:val="24"/>
              </w:rPr>
              <w:t xml:space="preserve">планує </w:t>
            </w:r>
            <w:r>
              <w:rPr>
                <w:sz w:val="24"/>
              </w:rPr>
              <w:t>послідовність виконання дій у письмових та усних</w:t>
            </w:r>
          </w:p>
          <w:p w14:paraId="55D33EBF" w14:textId="6CC04A5D" w:rsidR="00C6616C" w:rsidRDefault="00352A9A">
            <w:pPr>
              <w:pStyle w:val="TableParagraph"/>
              <w:spacing w:before="41"/>
              <w:ind w:left="105"/>
              <w:rPr>
                <w:sz w:val="24"/>
              </w:rPr>
            </w:pPr>
            <w:r>
              <w:rPr>
                <w:sz w:val="24"/>
              </w:rPr>
              <w:t>обчисленнях</w:t>
            </w:r>
            <w:r w:rsidR="00AE13CF">
              <w:rPr>
                <w:sz w:val="24"/>
              </w:rPr>
              <w:t>.</w:t>
            </w:r>
          </w:p>
        </w:tc>
      </w:tr>
      <w:tr w:rsidR="00C6616C" w14:paraId="744B94A9" w14:textId="77777777">
        <w:trPr>
          <w:trHeight w:val="4125"/>
        </w:trPr>
        <w:tc>
          <w:tcPr>
            <w:tcW w:w="2462" w:type="dxa"/>
          </w:tcPr>
          <w:p w14:paraId="3DEBA125" w14:textId="7EF877EF" w:rsidR="00C6616C" w:rsidRDefault="00352A9A">
            <w:pPr>
              <w:pStyle w:val="TableParagraph"/>
              <w:tabs>
                <w:tab w:val="left" w:pos="1197"/>
                <w:tab w:val="left" w:pos="1526"/>
              </w:tabs>
              <w:spacing w:line="276" w:lineRule="auto"/>
              <w:ind w:left="105" w:right="95"/>
              <w:rPr>
                <w:sz w:val="24"/>
              </w:rPr>
            </w:pPr>
            <w:r>
              <w:rPr>
                <w:b/>
                <w:sz w:val="24"/>
              </w:rPr>
              <w:t xml:space="preserve">Здобувач освіти: </w:t>
            </w:r>
            <w:r>
              <w:rPr>
                <w:sz w:val="24"/>
              </w:rPr>
              <w:t>перевіряє правильність розв’язання проблемної</w:t>
            </w:r>
            <w:r>
              <w:rPr>
                <w:sz w:val="24"/>
              </w:rPr>
              <w:tab/>
            </w:r>
            <w:r>
              <w:rPr>
                <w:spacing w:val="-3"/>
                <w:sz w:val="24"/>
              </w:rPr>
              <w:t xml:space="preserve">ситуації </w:t>
            </w:r>
            <w:r>
              <w:rPr>
                <w:sz w:val="24"/>
              </w:rPr>
              <w:t>різними</w:t>
            </w:r>
            <w:r>
              <w:rPr>
                <w:sz w:val="24"/>
              </w:rPr>
              <w:tab/>
            </w:r>
            <w:r>
              <w:rPr>
                <w:spacing w:val="-3"/>
                <w:sz w:val="24"/>
              </w:rPr>
              <w:t xml:space="preserve">способами; </w:t>
            </w:r>
            <w:r>
              <w:rPr>
                <w:sz w:val="24"/>
              </w:rPr>
              <w:t xml:space="preserve">виявляє та </w:t>
            </w:r>
            <w:r>
              <w:rPr>
                <w:spacing w:val="-3"/>
                <w:sz w:val="24"/>
              </w:rPr>
              <w:t xml:space="preserve">виправляє </w:t>
            </w:r>
            <w:r>
              <w:rPr>
                <w:sz w:val="24"/>
              </w:rPr>
              <w:t>помилки</w:t>
            </w:r>
            <w:r w:rsidR="00AE13CF">
              <w:rPr>
                <w:sz w:val="24"/>
              </w:rPr>
              <w:t>.</w:t>
            </w:r>
            <w:r>
              <w:rPr>
                <w:sz w:val="24"/>
              </w:rPr>
              <w:t>]</w:t>
            </w:r>
          </w:p>
        </w:tc>
        <w:tc>
          <w:tcPr>
            <w:tcW w:w="7281" w:type="dxa"/>
          </w:tcPr>
          <w:p w14:paraId="1391D279" w14:textId="77777777" w:rsidR="00C6616C" w:rsidRDefault="00352A9A">
            <w:pPr>
              <w:pStyle w:val="TableParagraph"/>
              <w:spacing w:line="275" w:lineRule="exact"/>
              <w:ind w:left="105"/>
              <w:rPr>
                <w:b/>
                <w:sz w:val="24"/>
              </w:rPr>
            </w:pPr>
            <w:r>
              <w:rPr>
                <w:b/>
                <w:sz w:val="24"/>
              </w:rPr>
              <w:t>Здобувач освіти:</w:t>
            </w:r>
          </w:p>
          <w:p w14:paraId="5C44311D" w14:textId="77777777" w:rsidR="00C6616C" w:rsidRDefault="00352A9A">
            <w:pPr>
              <w:pStyle w:val="TableParagraph"/>
              <w:numPr>
                <w:ilvl w:val="0"/>
                <w:numId w:val="105"/>
              </w:numPr>
              <w:tabs>
                <w:tab w:val="left" w:pos="289"/>
              </w:tabs>
              <w:spacing w:before="36" w:line="278" w:lineRule="auto"/>
              <w:ind w:right="97" w:firstLine="0"/>
              <w:rPr>
                <w:sz w:val="24"/>
              </w:rPr>
            </w:pPr>
            <w:r>
              <w:rPr>
                <w:i/>
                <w:sz w:val="24"/>
              </w:rPr>
              <w:t xml:space="preserve">перевіряє </w:t>
            </w:r>
            <w:r>
              <w:rPr>
                <w:sz w:val="24"/>
              </w:rPr>
              <w:t xml:space="preserve">різні способи розв’язування задачі; </w:t>
            </w:r>
            <w:r>
              <w:rPr>
                <w:i/>
                <w:sz w:val="24"/>
              </w:rPr>
              <w:t xml:space="preserve">добирає </w:t>
            </w:r>
            <w:r>
              <w:rPr>
                <w:sz w:val="24"/>
              </w:rPr>
              <w:t>доцільний спосіб обчислення для конкретного</w:t>
            </w:r>
            <w:r>
              <w:rPr>
                <w:spacing w:val="-4"/>
                <w:sz w:val="24"/>
              </w:rPr>
              <w:t xml:space="preserve"> </w:t>
            </w:r>
            <w:r>
              <w:rPr>
                <w:sz w:val="24"/>
              </w:rPr>
              <w:t>випадку;</w:t>
            </w:r>
          </w:p>
          <w:p w14:paraId="3F1D187A" w14:textId="77777777" w:rsidR="00C6616C" w:rsidRDefault="00352A9A">
            <w:pPr>
              <w:pStyle w:val="TableParagraph"/>
              <w:numPr>
                <w:ilvl w:val="0"/>
                <w:numId w:val="105"/>
              </w:numPr>
              <w:tabs>
                <w:tab w:val="left" w:pos="313"/>
              </w:tabs>
              <w:spacing w:line="276" w:lineRule="auto"/>
              <w:ind w:right="95" w:firstLine="0"/>
              <w:rPr>
                <w:sz w:val="24"/>
              </w:rPr>
            </w:pPr>
            <w:r>
              <w:rPr>
                <w:i/>
                <w:sz w:val="24"/>
              </w:rPr>
              <w:t xml:space="preserve">перевіряє </w:t>
            </w:r>
            <w:r>
              <w:rPr>
                <w:sz w:val="24"/>
              </w:rPr>
              <w:t>додавання відніманням, а віднімання — додаванням; множення — діленням, а ділення —</w:t>
            </w:r>
            <w:r>
              <w:rPr>
                <w:spacing w:val="-3"/>
                <w:sz w:val="24"/>
              </w:rPr>
              <w:t xml:space="preserve"> </w:t>
            </w:r>
            <w:r>
              <w:rPr>
                <w:sz w:val="24"/>
              </w:rPr>
              <w:t>множенням;</w:t>
            </w:r>
          </w:p>
          <w:p w14:paraId="5A40CC39" w14:textId="77777777" w:rsidR="00C6616C" w:rsidRDefault="00352A9A">
            <w:pPr>
              <w:pStyle w:val="TableParagraph"/>
              <w:numPr>
                <w:ilvl w:val="0"/>
                <w:numId w:val="105"/>
              </w:numPr>
              <w:tabs>
                <w:tab w:val="left" w:pos="245"/>
              </w:tabs>
              <w:spacing w:line="275" w:lineRule="exact"/>
              <w:ind w:left="245" w:hanging="140"/>
              <w:rPr>
                <w:sz w:val="24"/>
              </w:rPr>
            </w:pPr>
            <w:r>
              <w:rPr>
                <w:i/>
                <w:sz w:val="24"/>
              </w:rPr>
              <w:t xml:space="preserve">перевіряє </w:t>
            </w:r>
            <w:r>
              <w:rPr>
                <w:sz w:val="24"/>
              </w:rPr>
              <w:t>правильність виконання ділення з</w:t>
            </w:r>
            <w:r>
              <w:rPr>
                <w:spacing w:val="-5"/>
                <w:sz w:val="24"/>
              </w:rPr>
              <w:t xml:space="preserve"> </w:t>
            </w:r>
            <w:r>
              <w:rPr>
                <w:sz w:val="24"/>
              </w:rPr>
              <w:t>остачею;</w:t>
            </w:r>
          </w:p>
          <w:p w14:paraId="02E780A0" w14:textId="77777777" w:rsidR="00C6616C" w:rsidRDefault="00352A9A">
            <w:pPr>
              <w:pStyle w:val="TableParagraph"/>
              <w:numPr>
                <w:ilvl w:val="0"/>
                <w:numId w:val="105"/>
              </w:numPr>
              <w:tabs>
                <w:tab w:val="left" w:pos="245"/>
              </w:tabs>
              <w:spacing w:before="39"/>
              <w:ind w:left="245" w:hanging="140"/>
              <w:rPr>
                <w:sz w:val="24"/>
              </w:rPr>
            </w:pPr>
            <w:r>
              <w:rPr>
                <w:i/>
                <w:sz w:val="24"/>
              </w:rPr>
              <w:t xml:space="preserve">обґрунтовує </w:t>
            </w:r>
            <w:r>
              <w:rPr>
                <w:sz w:val="24"/>
              </w:rPr>
              <w:t>результат порівняння чисел і</w:t>
            </w:r>
            <w:r>
              <w:rPr>
                <w:spacing w:val="-1"/>
                <w:sz w:val="24"/>
              </w:rPr>
              <w:t xml:space="preserve"> </w:t>
            </w:r>
            <w:r>
              <w:rPr>
                <w:sz w:val="24"/>
              </w:rPr>
              <w:t>величин;</w:t>
            </w:r>
          </w:p>
          <w:p w14:paraId="063E2C68" w14:textId="77777777" w:rsidR="00C6616C" w:rsidRDefault="00352A9A">
            <w:pPr>
              <w:pStyle w:val="TableParagraph"/>
              <w:numPr>
                <w:ilvl w:val="0"/>
                <w:numId w:val="105"/>
              </w:numPr>
              <w:tabs>
                <w:tab w:val="left" w:pos="245"/>
              </w:tabs>
              <w:spacing w:before="41"/>
              <w:ind w:left="245" w:hanging="140"/>
              <w:rPr>
                <w:sz w:val="24"/>
              </w:rPr>
            </w:pPr>
            <w:r>
              <w:rPr>
                <w:i/>
                <w:sz w:val="24"/>
              </w:rPr>
              <w:t xml:space="preserve">визначає </w:t>
            </w:r>
            <w:r>
              <w:rPr>
                <w:sz w:val="24"/>
              </w:rPr>
              <w:t>істинні та хибні рівності й</w:t>
            </w:r>
            <w:r>
              <w:rPr>
                <w:spacing w:val="-6"/>
                <w:sz w:val="24"/>
              </w:rPr>
              <w:t xml:space="preserve"> </w:t>
            </w:r>
            <w:r>
              <w:rPr>
                <w:sz w:val="24"/>
              </w:rPr>
              <w:t>нерівності;</w:t>
            </w:r>
          </w:p>
          <w:p w14:paraId="1A3A40B1" w14:textId="77777777" w:rsidR="00C6616C" w:rsidRDefault="00352A9A">
            <w:pPr>
              <w:pStyle w:val="TableParagraph"/>
              <w:numPr>
                <w:ilvl w:val="0"/>
                <w:numId w:val="105"/>
              </w:numPr>
              <w:tabs>
                <w:tab w:val="left" w:pos="245"/>
              </w:tabs>
              <w:spacing w:before="40"/>
              <w:ind w:left="245" w:hanging="140"/>
              <w:rPr>
                <w:sz w:val="24"/>
              </w:rPr>
            </w:pPr>
            <w:r>
              <w:rPr>
                <w:i/>
                <w:sz w:val="24"/>
              </w:rPr>
              <w:t xml:space="preserve">складає </w:t>
            </w:r>
            <w:r>
              <w:rPr>
                <w:sz w:val="24"/>
              </w:rPr>
              <w:t>істинні рівності й нерівності за предметними</w:t>
            </w:r>
            <w:r>
              <w:rPr>
                <w:spacing w:val="-12"/>
                <w:sz w:val="24"/>
              </w:rPr>
              <w:t xml:space="preserve"> </w:t>
            </w:r>
            <w:r>
              <w:rPr>
                <w:sz w:val="24"/>
              </w:rPr>
              <w:t>множинами;</w:t>
            </w:r>
          </w:p>
          <w:p w14:paraId="47D08588" w14:textId="77777777" w:rsidR="00C6616C" w:rsidRDefault="00352A9A">
            <w:pPr>
              <w:pStyle w:val="TableParagraph"/>
              <w:numPr>
                <w:ilvl w:val="0"/>
                <w:numId w:val="105"/>
              </w:numPr>
              <w:tabs>
                <w:tab w:val="left" w:pos="277"/>
              </w:tabs>
              <w:spacing w:before="41" w:line="276" w:lineRule="auto"/>
              <w:ind w:right="95" w:firstLine="0"/>
              <w:jc w:val="both"/>
              <w:rPr>
                <w:sz w:val="24"/>
              </w:rPr>
            </w:pPr>
            <w:r>
              <w:rPr>
                <w:i/>
                <w:sz w:val="24"/>
              </w:rPr>
              <w:t xml:space="preserve">перевіряє </w:t>
            </w:r>
            <w:r>
              <w:rPr>
                <w:sz w:val="24"/>
              </w:rPr>
              <w:t>корінь рівняння; правильність розв’язку задачі різними способами (складанням і розв’язуванням обернених задач, розв’язуванням іншим способом, на основі</w:t>
            </w:r>
            <w:r>
              <w:rPr>
                <w:spacing w:val="56"/>
                <w:sz w:val="24"/>
              </w:rPr>
              <w:t xml:space="preserve"> </w:t>
            </w:r>
            <w:r>
              <w:rPr>
                <w:sz w:val="24"/>
              </w:rPr>
              <w:t>відповідності</w:t>
            </w:r>
          </w:p>
          <w:p w14:paraId="259F88B0" w14:textId="22397777" w:rsidR="00C6616C" w:rsidRDefault="00352A9A">
            <w:pPr>
              <w:pStyle w:val="TableParagraph"/>
              <w:spacing w:before="1"/>
              <w:ind w:left="105"/>
              <w:jc w:val="both"/>
              <w:rPr>
                <w:sz w:val="24"/>
              </w:rPr>
            </w:pPr>
            <w:r>
              <w:rPr>
                <w:sz w:val="24"/>
              </w:rPr>
              <w:t>одержаного результату прикидки)</w:t>
            </w:r>
            <w:r w:rsidR="00AE13CF">
              <w:rPr>
                <w:sz w:val="24"/>
              </w:rPr>
              <w:t>.</w:t>
            </w:r>
          </w:p>
        </w:tc>
      </w:tr>
      <w:tr w:rsidR="00C6616C" w14:paraId="763FE917" w14:textId="77777777">
        <w:trPr>
          <w:trHeight w:val="3491"/>
        </w:trPr>
        <w:tc>
          <w:tcPr>
            <w:tcW w:w="9743" w:type="dxa"/>
            <w:gridSpan w:val="2"/>
          </w:tcPr>
          <w:p w14:paraId="1293179A" w14:textId="77777777" w:rsidR="00C6616C" w:rsidRDefault="00352A9A">
            <w:pPr>
              <w:pStyle w:val="TableParagraph"/>
              <w:spacing w:line="275" w:lineRule="exact"/>
              <w:ind w:left="3983"/>
              <w:rPr>
                <w:b/>
                <w:sz w:val="24"/>
              </w:rPr>
            </w:pPr>
            <w:r>
              <w:rPr>
                <w:b/>
                <w:sz w:val="24"/>
              </w:rPr>
              <w:t>Пропонований зміст</w:t>
            </w:r>
          </w:p>
          <w:p w14:paraId="2FFD1A55" w14:textId="77777777" w:rsidR="00C6616C" w:rsidRDefault="00352A9A">
            <w:pPr>
              <w:pStyle w:val="TableParagraph"/>
              <w:spacing w:before="43"/>
              <w:ind w:left="105"/>
              <w:rPr>
                <w:b/>
                <w:i/>
                <w:sz w:val="24"/>
              </w:rPr>
            </w:pPr>
            <w:r>
              <w:rPr>
                <w:b/>
                <w:i/>
                <w:sz w:val="24"/>
              </w:rPr>
              <w:t>Задачі</w:t>
            </w:r>
          </w:p>
          <w:p w14:paraId="1BE7E8E0" w14:textId="77777777" w:rsidR="00C6616C" w:rsidRDefault="00352A9A">
            <w:pPr>
              <w:pStyle w:val="TableParagraph"/>
              <w:spacing w:before="36" w:line="276" w:lineRule="auto"/>
              <w:ind w:left="105" w:right="94"/>
              <w:jc w:val="both"/>
              <w:rPr>
                <w:sz w:val="24"/>
              </w:rPr>
            </w:pPr>
            <w:r>
              <w:rPr>
                <w:sz w:val="24"/>
              </w:rPr>
              <w:t>Розв’язування простих та складених задач, комбінаторних задач і задач із логічним навантаженням різними способами. Методи міркувань, добору, метод організованого перебору варіантів, табличний метод, метод графів, метод міркувань від супротивного, метод схематичного малюнка.</w:t>
            </w:r>
          </w:p>
          <w:p w14:paraId="2ADDA37B" w14:textId="77777777" w:rsidR="00C6616C" w:rsidRDefault="00352A9A">
            <w:pPr>
              <w:pStyle w:val="TableParagraph"/>
              <w:spacing w:line="276" w:lineRule="auto"/>
              <w:ind w:left="105" w:right="95"/>
              <w:jc w:val="both"/>
              <w:rPr>
                <w:sz w:val="24"/>
              </w:rPr>
            </w:pPr>
            <w:r>
              <w:rPr>
                <w:sz w:val="24"/>
              </w:rPr>
              <w:t>Перевірка правильності розв’язування задачі різними способами (складанням і розв’язуванням обернених задач, розв’язуванням іншим способом, на основі відповідності одержаного результату прикидки).</w:t>
            </w:r>
          </w:p>
          <w:p w14:paraId="13D571D0" w14:textId="77777777" w:rsidR="00C6616C" w:rsidRDefault="00352A9A">
            <w:pPr>
              <w:pStyle w:val="TableParagraph"/>
              <w:spacing w:before="6"/>
              <w:ind w:left="105"/>
              <w:jc w:val="both"/>
              <w:rPr>
                <w:b/>
                <w:i/>
                <w:sz w:val="24"/>
              </w:rPr>
            </w:pPr>
            <w:r>
              <w:rPr>
                <w:b/>
                <w:i/>
                <w:sz w:val="24"/>
              </w:rPr>
              <w:t>Арифметичні дії, вирази, рівняння</w:t>
            </w:r>
          </w:p>
          <w:p w14:paraId="7E7C0104" w14:textId="77777777" w:rsidR="00C6616C" w:rsidRDefault="00352A9A">
            <w:pPr>
              <w:pStyle w:val="TableParagraph"/>
              <w:spacing w:before="36"/>
              <w:ind w:left="105"/>
              <w:jc w:val="both"/>
              <w:rPr>
                <w:sz w:val="24"/>
              </w:rPr>
            </w:pPr>
            <w:r>
              <w:rPr>
                <w:sz w:val="24"/>
              </w:rPr>
              <w:t>Залежність результатів арифметичних дій від зміни одного з компонентів за сталого іншого</w:t>
            </w:r>
          </w:p>
        </w:tc>
      </w:tr>
    </w:tbl>
    <w:p w14:paraId="0CDE1444" w14:textId="77777777" w:rsidR="00C6616C" w:rsidRDefault="00C6616C">
      <w:pPr>
        <w:jc w:val="both"/>
        <w:rPr>
          <w:sz w:val="24"/>
        </w:rPr>
        <w:sectPr w:rsidR="00C6616C">
          <w:pgSz w:w="11910" w:h="16840"/>
          <w:pgMar w:top="680" w:right="740" w:bottom="116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14F10A5D" w14:textId="77777777">
        <w:trPr>
          <w:trHeight w:val="1271"/>
        </w:trPr>
        <w:tc>
          <w:tcPr>
            <w:tcW w:w="9743" w:type="dxa"/>
            <w:gridSpan w:val="2"/>
          </w:tcPr>
          <w:p w14:paraId="3EBC2063" w14:textId="77777777" w:rsidR="00C6616C" w:rsidRDefault="00352A9A">
            <w:pPr>
              <w:pStyle w:val="TableParagraph"/>
              <w:spacing w:line="273" w:lineRule="exact"/>
              <w:ind w:left="105"/>
              <w:rPr>
                <w:sz w:val="24"/>
              </w:rPr>
            </w:pPr>
            <w:r>
              <w:rPr>
                <w:sz w:val="24"/>
              </w:rPr>
              <w:lastRenderedPageBreak/>
              <w:t>компонента.</w:t>
            </w:r>
          </w:p>
          <w:p w14:paraId="52334BD5" w14:textId="77777777" w:rsidR="00C6616C" w:rsidRDefault="00352A9A">
            <w:pPr>
              <w:pStyle w:val="TableParagraph"/>
              <w:spacing w:before="7" w:line="310" w:lineRule="atLeast"/>
              <w:ind w:left="105" w:right="825"/>
              <w:rPr>
                <w:sz w:val="24"/>
              </w:rPr>
            </w:pPr>
            <w:r>
              <w:rPr>
                <w:sz w:val="24"/>
              </w:rPr>
              <w:t xml:space="preserve">Перевірка правильності виконання дій додавання й віднімання, множення та ділення. Перевірка правильності розв’язування рівняння, знаходження </w:t>
            </w:r>
            <w:proofErr w:type="spellStart"/>
            <w:r>
              <w:rPr>
                <w:sz w:val="24"/>
              </w:rPr>
              <w:t>розв’язків</w:t>
            </w:r>
            <w:proofErr w:type="spellEnd"/>
            <w:r>
              <w:rPr>
                <w:sz w:val="24"/>
              </w:rPr>
              <w:t xml:space="preserve"> нерівності. Істинні та хибні нерівності/рівності</w:t>
            </w:r>
          </w:p>
        </w:tc>
      </w:tr>
      <w:tr w:rsidR="00C6616C" w14:paraId="47841FE0" w14:textId="77777777">
        <w:trPr>
          <w:trHeight w:val="486"/>
        </w:trPr>
        <w:tc>
          <w:tcPr>
            <w:tcW w:w="9743" w:type="dxa"/>
            <w:gridSpan w:val="2"/>
          </w:tcPr>
          <w:p w14:paraId="7E275F68" w14:textId="77777777" w:rsidR="00C6616C" w:rsidRDefault="00352A9A">
            <w:pPr>
              <w:pStyle w:val="TableParagraph"/>
              <w:spacing w:before="83"/>
              <w:ind w:left="1010"/>
              <w:rPr>
                <w:b/>
                <w:sz w:val="24"/>
              </w:rPr>
            </w:pPr>
            <w:r>
              <w:rPr>
                <w:b/>
                <w:sz w:val="24"/>
              </w:rPr>
              <w:t>4. Змістова лінія «Досліджую навколишній світ засобами математики»</w:t>
            </w:r>
          </w:p>
        </w:tc>
      </w:tr>
      <w:tr w:rsidR="00C6616C" w14:paraId="1736B744" w14:textId="77777777">
        <w:trPr>
          <w:trHeight w:val="4444"/>
        </w:trPr>
        <w:tc>
          <w:tcPr>
            <w:tcW w:w="2462" w:type="dxa"/>
          </w:tcPr>
          <w:p w14:paraId="3453248C" w14:textId="156845E6" w:rsidR="00C6616C" w:rsidRDefault="00352A9A" w:rsidP="00AE13CF">
            <w:pPr>
              <w:pStyle w:val="TableParagraph"/>
              <w:tabs>
                <w:tab w:val="left" w:pos="1065"/>
                <w:tab w:val="left" w:pos="1334"/>
                <w:tab w:val="left" w:pos="1509"/>
                <w:tab w:val="left" w:pos="1593"/>
                <w:tab w:val="left" w:pos="2284"/>
              </w:tabs>
              <w:spacing w:line="276" w:lineRule="auto"/>
              <w:ind w:left="105" w:right="95"/>
              <w:rPr>
                <w:sz w:val="24"/>
              </w:rPr>
            </w:pPr>
            <w:r>
              <w:rPr>
                <w:b/>
                <w:sz w:val="24"/>
              </w:rPr>
              <w:t xml:space="preserve">Здобувач освіти: </w:t>
            </w:r>
            <w:r>
              <w:rPr>
                <w:sz w:val="24"/>
              </w:rPr>
              <w:t>визначає</w:t>
            </w:r>
            <w:r>
              <w:rPr>
                <w:sz w:val="24"/>
              </w:rPr>
              <w:tab/>
            </w:r>
            <w:r>
              <w:rPr>
                <w:sz w:val="24"/>
              </w:rPr>
              <w:tab/>
            </w:r>
            <w:r>
              <w:rPr>
                <w:sz w:val="24"/>
              </w:rPr>
              <w:tab/>
            </w:r>
            <w:r>
              <w:rPr>
                <w:sz w:val="24"/>
              </w:rPr>
              <w:tab/>
            </w:r>
            <w:r>
              <w:rPr>
                <w:spacing w:val="-1"/>
                <w:sz w:val="24"/>
              </w:rPr>
              <w:t xml:space="preserve">істотні, </w:t>
            </w:r>
            <w:r>
              <w:rPr>
                <w:sz w:val="24"/>
              </w:rPr>
              <w:t>спільні</w:t>
            </w:r>
            <w:r>
              <w:rPr>
                <w:sz w:val="24"/>
              </w:rPr>
              <w:tab/>
              <w:t>та</w:t>
            </w:r>
            <w:r>
              <w:rPr>
                <w:sz w:val="24"/>
              </w:rPr>
              <w:tab/>
            </w:r>
            <w:r>
              <w:rPr>
                <w:sz w:val="24"/>
              </w:rPr>
              <w:tab/>
            </w:r>
            <w:r>
              <w:rPr>
                <w:spacing w:val="-3"/>
                <w:sz w:val="24"/>
              </w:rPr>
              <w:t xml:space="preserve">відмінні </w:t>
            </w:r>
            <w:r>
              <w:rPr>
                <w:sz w:val="24"/>
              </w:rPr>
              <w:t>ознаки математичних об’єктів;</w:t>
            </w:r>
            <w:r>
              <w:rPr>
                <w:sz w:val="24"/>
              </w:rPr>
              <w:tab/>
            </w:r>
            <w:r>
              <w:rPr>
                <w:sz w:val="24"/>
              </w:rPr>
              <w:tab/>
            </w:r>
            <w:r>
              <w:rPr>
                <w:spacing w:val="-3"/>
                <w:sz w:val="24"/>
              </w:rPr>
              <w:t xml:space="preserve">порівнює, </w:t>
            </w:r>
            <w:r>
              <w:rPr>
                <w:sz w:val="24"/>
              </w:rPr>
              <w:t>узагальнює</w:t>
            </w:r>
            <w:r>
              <w:rPr>
                <w:sz w:val="24"/>
              </w:rPr>
              <w:tab/>
            </w:r>
            <w:r>
              <w:rPr>
                <w:sz w:val="24"/>
              </w:rPr>
              <w:tab/>
            </w:r>
            <w:r>
              <w:rPr>
                <w:sz w:val="24"/>
              </w:rPr>
              <w:tab/>
            </w:r>
            <w:r>
              <w:rPr>
                <w:sz w:val="24"/>
              </w:rPr>
              <w:tab/>
            </w:r>
            <w:r>
              <w:rPr>
                <w:spacing w:val="-14"/>
                <w:sz w:val="24"/>
              </w:rPr>
              <w:t xml:space="preserve">і </w:t>
            </w:r>
            <w:r>
              <w:rPr>
                <w:sz w:val="24"/>
              </w:rPr>
              <w:t xml:space="preserve">класифікує об’єкти </w:t>
            </w:r>
            <w:r>
              <w:rPr>
                <w:spacing w:val="-5"/>
                <w:sz w:val="24"/>
              </w:rPr>
              <w:t xml:space="preserve">за </w:t>
            </w:r>
            <w:r>
              <w:rPr>
                <w:sz w:val="24"/>
              </w:rPr>
              <w:t>суттєвою</w:t>
            </w:r>
            <w:r>
              <w:rPr>
                <w:spacing w:val="-1"/>
                <w:sz w:val="24"/>
              </w:rPr>
              <w:t xml:space="preserve"> </w:t>
            </w:r>
            <w:r>
              <w:rPr>
                <w:sz w:val="24"/>
              </w:rPr>
              <w:t>ознакою</w:t>
            </w:r>
            <w:r w:rsidR="00AE13CF">
              <w:rPr>
                <w:sz w:val="24"/>
              </w:rPr>
              <w:t>.</w:t>
            </w:r>
          </w:p>
        </w:tc>
        <w:tc>
          <w:tcPr>
            <w:tcW w:w="7281" w:type="dxa"/>
          </w:tcPr>
          <w:p w14:paraId="74ADD510" w14:textId="77777777" w:rsidR="00C6616C" w:rsidRDefault="00352A9A">
            <w:pPr>
              <w:pStyle w:val="TableParagraph"/>
              <w:spacing w:line="275" w:lineRule="exact"/>
              <w:ind w:left="105"/>
              <w:rPr>
                <w:b/>
                <w:sz w:val="24"/>
              </w:rPr>
            </w:pPr>
            <w:r>
              <w:rPr>
                <w:b/>
                <w:sz w:val="24"/>
              </w:rPr>
              <w:t>Здобувач освіти:</w:t>
            </w:r>
          </w:p>
          <w:p w14:paraId="4BD3CE95" w14:textId="77777777" w:rsidR="00C6616C" w:rsidRDefault="00352A9A">
            <w:pPr>
              <w:pStyle w:val="TableParagraph"/>
              <w:numPr>
                <w:ilvl w:val="0"/>
                <w:numId w:val="104"/>
              </w:numPr>
              <w:tabs>
                <w:tab w:val="left" w:pos="245"/>
                <w:tab w:val="left" w:pos="1591"/>
                <w:tab w:val="left" w:pos="2392"/>
                <w:tab w:val="left" w:pos="2848"/>
                <w:tab w:val="left" w:pos="4456"/>
                <w:tab w:val="left" w:pos="5925"/>
              </w:tabs>
              <w:spacing w:before="36" w:line="278" w:lineRule="auto"/>
              <w:ind w:right="95" w:firstLine="0"/>
              <w:rPr>
                <w:sz w:val="24"/>
              </w:rPr>
            </w:pPr>
            <w:r>
              <w:rPr>
                <w:i/>
                <w:sz w:val="24"/>
              </w:rPr>
              <w:t>класифікує</w:t>
            </w:r>
            <w:r>
              <w:rPr>
                <w:i/>
                <w:sz w:val="24"/>
              </w:rPr>
              <w:tab/>
            </w:r>
            <w:r>
              <w:rPr>
                <w:sz w:val="24"/>
              </w:rPr>
              <w:t>числа</w:t>
            </w:r>
            <w:r>
              <w:rPr>
                <w:sz w:val="24"/>
              </w:rPr>
              <w:tab/>
              <w:t>на</w:t>
            </w:r>
            <w:r>
              <w:rPr>
                <w:sz w:val="24"/>
              </w:rPr>
              <w:tab/>
              <w:t>одноцифрові,</w:t>
            </w:r>
            <w:r>
              <w:rPr>
                <w:sz w:val="24"/>
              </w:rPr>
              <w:tab/>
              <w:t>двоцифрові,</w:t>
            </w:r>
            <w:r>
              <w:rPr>
                <w:sz w:val="24"/>
              </w:rPr>
              <w:tab/>
            </w:r>
            <w:r>
              <w:rPr>
                <w:spacing w:val="-3"/>
                <w:sz w:val="24"/>
              </w:rPr>
              <w:t xml:space="preserve">трицифрові, </w:t>
            </w:r>
            <w:r>
              <w:rPr>
                <w:sz w:val="24"/>
              </w:rPr>
              <w:t>чотирицифрові, п’ятицифрові,</w:t>
            </w:r>
            <w:r>
              <w:rPr>
                <w:spacing w:val="-4"/>
                <w:sz w:val="24"/>
              </w:rPr>
              <w:t xml:space="preserve"> </w:t>
            </w:r>
            <w:proofErr w:type="spellStart"/>
            <w:r>
              <w:rPr>
                <w:sz w:val="24"/>
              </w:rPr>
              <w:t>шестицифрові</w:t>
            </w:r>
            <w:proofErr w:type="spellEnd"/>
            <w:r>
              <w:rPr>
                <w:sz w:val="24"/>
              </w:rPr>
              <w:t>;</w:t>
            </w:r>
          </w:p>
          <w:p w14:paraId="17A90911" w14:textId="77777777" w:rsidR="00C6616C" w:rsidRDefault="00352A9A">
            <w:pPr>
              <w:pStyle w:val="TableParagraph"/>
              <w:numPr>
                <w:ilvl w:val="0"/>
                <w:numId w:val="104"/>
              </w:numPr>
              <w:tabs>
                <w:tab w:val="left" w:pos="248"/>
              </w:tabs>
              <w:spacing w:line="276" w:lineRule="auto"/>
              <w:ind w:right="94" w:firstLine="0"/>
              <w:rPr>
                <w:sz w:val="24"/>
              </w:rPr>
            </w:pPr>
            <w:r>
              <w:rPr>
                <w:i/>
                <w:sz w:val="24"/>
              </w:rPr>
              <w:t xml:space="preserve">порівнює </w:t>
            </w:r>
            <w:r>
              <w:rPr>
                <w:sz w:val="24"/>
              </w:rPr>
              <w:t>багатоцифрові числа; дроби з однаковими знаменниками; мішані числа; іменовані числа</w:t>
            </w:r>
            <w:r>
              <w:rPr>
                <w:spacing w:val="-2"/>
                <w:sz w:val="24"/>
              </w:rPr>
              <w:t xml:space="preserve"> </w:t>
            </w:r>
            <w:r>
              <w:rPr>
                <w:sz w:val="24"/>
              </w:rPr>
              <w:t>(величини);</w:t>
            </w:r>
          </w:p>
          <w:p w14:paraId="4ACD89F9" w14:textId="77777777" w:rsidR="00C6616C" w:rsidRDefault="00352A9A">
            <w:pPr>
              <w:pStyle w:val="TableParagraph"/>
              <w:numPr>
                <w:ilvl w:val="0"/>
                <w:numId w:val="104"/>
              </w:numPr>
              <w:tabs>
                <w:tab w:val="left" w:pos="305"/>
              </w:tabs>
              <w:spacing w:line="278" w:lineRule="auto"/>
              <w:ind w:right="99" w:firstLine="0"/>
              <w:rPr>
                <w:sz w:val="24"/>
              </w:rPr>
            </w:pPr>
            <w:r>
              <w:rPr>
                <w:i/>
                <w:sz w:val="24"/>
              </w:rPr>
              <w:t xml:space="preserve">порівнює </w:t>
            </w:r>
            <w:r>
              <w:rPr>
                <w:sz w:val="24"/>
              </w:rPr>
              <w:t xml:space="preserve">предмети за площею способом накладання, </w:t>
            </w:r>
            <w:r>
              <w:rPr>
                <w:spacing w:val="-3"/>
                <w:sz w:val="24"/>
              </w:rPr>
              <w:t xml:space="preserve">«на </w:t>
            </w:r>
            <w:r>
              <w:rPr>
                <w:sz w:val="24"/>
              </w:rPr>
              <w:t>око», вимірюванням;</w:t>
            </w:r>
          </w:p>
          <w:p w14:paraId="4A32E328" w14:textId="77777777" w:rsidR="00C6616C" w:rsidRDefault="00352A9A">
            <w:pPr>
              <w:pStyle w:val="TableParagraph"/>
              <w:numPr>
                <w:ilvl w:val="0"/>
                <w:numId w:val="104"/>
              </w:numPr>
              <w:tabs>
                <w:tab w:val="left" w:pos="250"/>
              </w:tabs>
              <w:spacing w:line="276" w:lineRule="auto"/>
              <w:ind w:right="97" w:firstLine="0"/>
              <w:rPr>
                <w:sz w:val="24"/>
              </w:rPr>
            </w:pPr>
            <w:r>
              <w:rPr>
                <w:i/>
                <w:sz w:val="24"/>
              </w:rPr>
              <w:t xml:space="preserve">виконує </w:t>
            </w:r>
            <w:r>
              <w:rPr>
                <w:sz w:val="24"/>
              </w:rPr>
              <w:t>аналітичні, синтетичні міркування в процесі розв’язування задачі;</w:t>
            </w:r>
          </w:p>
          <w:p w14:paraId="1D415D3C" w14:textId="77777777" w:rsidR="00C6616C" w:rsidRDefault="00352A9A">
            <w:pPr>
              <w:pStyle w:val="TableParagraph"/>
              <w:numPr>
                <w:ilvl w:val="0"/>
                <w:numId w:val="104"/>
              </w:numPr>
              <w:tabs>
                <w:tab w:val="left" w:pos="245"/>
              </w:tabs>
              <w:spacing w:line="275" w:lineRule="exact"/>
              <w:ind w:left="245"/>
              <w:rPr>
                <w:sz w:val="24"/>
              </w:rPr>
            </w:pPr>
            <w:r>
              <w:rPr>
                <w:i/>
                <w:sz w:val="24"/>
              </w:rPr>
              <w:t xml:space="preserve">класифікує </w:t>
            </w:r>
            <w:r>
              <w:rPr>
                <w:sz w:val="24"/>
              </w:rPr>
              <w:t>кути (прямі, гострі, тупі,</w:t>
            </w:r>
            <w:r>
              <w:rPr>
                <w:spacing w:val="-1"/>
                <w:sz w:val="24"/>
              </w:rPr>
              <w:t xml:space="preserve"> </w:t>
            </w:r>
            <w:r>
              <w:rPr>
                <w:sz w:val="24"/>
              </w:rPr>
              <w:t>розгорнуті);</w:t>
            </w:r>
          </w:p>
          <w:p w14:paraId="6FA28941" w14:textId="77777777" w:rsidR="00C6616C" w:rsidRDefault="00352A9A">
            <w:pPr>
              <w:pStyle w:val="TableParagraph"/>
              <w:numPr>
                <w:ilvl w:val="0"/>
                <w:numId w:val="104"/>
              </w:numPr>
              <w:tabs>
                <w:tab w:val="left" w:pos="245"/>
              </w:tabs>
              <w:spacing w:before="33" w:line="276" w:lineRule="auto"/>
              <w:ind w:right="94" w:firstLine="0"/>
              <w:rPr>
                <w:sz w:val="24"/>
              </w:rPr>
            </w:pPr>
            <w:r>
              <w:rPr>
                <w:i/>
                <w:sz w:val="24"/>
              </w:rPr>
              <w:t xml:space="preserve">класифікує </w:t>
            </w:r>
            <w:r>
              <w:rPr>
                <w:sz w:val="24"/>
              </w:rPr>
              <w:t>трикутники (за кутами: гострі, прямі та тупокутні; за сторонами: рівносторонні, рівнобедрені,</w:t>
            </w:r>
            <w:r>
              <w:rPr>
                <w:spacing w:val="-2"/>
                <w:sz w:val="24"/>
              </w:rPr>
              <w:t xml:space="preserve"> </w:t>
            </w:r>
            <w:r>
              <w:rPr>
                <w:sz w:val="24"/>
              </w:rPr>
              <w:t>різносторонні);</w:t>
            </w:r>
          </w:p>
          <w:p w14:paraId="4978873C" w14:textId="77777777" w:rsidR="00C6616C" w:rsidRDefault="00352A9A">
            <w:pPr>
              <w:pStyle w:val="TableParagraph"/>
              <w:numPr>
                <w:ilvl w:val="0"/>
                <w:numId w:val="104"/>
              </w:numPr>
              <w:tabs>
                <w:tab w:val="left" w:pos="308"/>
              </w:tabs>
              <w:spacing w:line="275" w:lineRule="exact"/>
              <w:ind w:left="307" w:hanging="203"/>
              <w:rPr>
                <w:sz w:val="24"/>
              </w:rPr>
            </w:pPr>
            <w:r>
              <w:rPr>
                <w:i/>
                <w:sz w:val="24"/>
              </w:rPr>
              <w:t xml:space="preserve">здійснює </w:t>
            </w:r>
            <w:r>
              <w:rPr>
                <w:sz w:val="24"/>
              </w:rPr>
              <w:t>практичні дії для обчислення відстані між</w:t>
            </w:r>
            <w:r>
              <w:rPr>
                <w:spacing w:val="56"/>
                <w:sz w:val="24"/>
              </w:rPr>
              <w:t xml:space="preserve"> </w:t>
            </w:r>
            <w:r>
              <w:rPr>
                <w:sz w:val="24"/>
              </w:rPr>
              <w:t>об’єктами,</w:t>
            </w:r>
          </w:p>
          <w:p w14:paraId="2FE8F61E" w14:textId="42251C46" w:rsidR="00C6616C" w:rsidRDefault="00352A9A">
            <w:pPr>
              <w:pStyle w:val="TableParagraph"/>
              <w:spacing w:before="41"/>
              <w:ind w:left="105"/>
              <w:rPr>
                <w:sz w:val="24"/>
              </w:rPr>
            </w:pPr>
            <w:r>
              <w:rPr>
                <w:sz w:val="24"/>
              </w:rPr>
              <w:t>периметра та об’єму предмета</w:t>
            </w:r>
            <w:r w:rsidR="00AE13CF">
              <w:rPr>
                <w:sz w:val="24"/>
              </w:rPr>
              <w:t>.</w:t>
            </w:r>
          </w:p>
        </w:tc>
      </w:tr>
      <w:tr w:rsidR="00C6616C" w14:paraId="5C15512D" w14:textId="77777777">
        <w:trPr>
          <w:trHeight w:val="3489"/>
        </w:trPr>
        <w:tc>
          <w:tcPr>
            <w:tcW w:w="2462" w:type="dxa"/>
          </w:tcPr>
          <w:p w14:paraId="2921616E" w14:textId="77777777" w:rsidR="00C6616C" w:rsidRDefault="00352A9A">
            <w:pPr>
              <w:pStyle w:val="TableParagraph"/>
              <w:tabs>
                <w:tab w:val="left" w:pos="1444"/>
                <w:tab w:val="left" w:pos="1792"/>
              </w:tabs>
              <w:spacing w:line="273" w:lineRule="auto"/>
              <w:ind w:left="105" w:right="96"/>
              <w:rPr>
                <w:sz w:val="24"/>
              </w:rPr>
            </w:pPr>
            <w:r>
              <w:rPr>
                <w:b/>
                <w:sz w:val="24"/>
              </w:rPr>
              <w:t xml:space="preserve">Здобувач освіти: </w:t>
            </w:r>
            <w:r>
              <w:rPr>
                <w:sz w:val="24"/>
              </w:rPr>
              <w:t>установлює кількість об’єктів;</w:t>
            </w:r>
            <w:r>
              <w:rPr>
                <w:sz w:val="24"/>
              </w:rPr>
              <w:tab/>
            </w:r>
            <w:r>
              <w:rPr>
                <w:spacing w:val="-3"/>
                <w:sz w:val="24"/>
              </w:rPr>
              <w:t xml:space="preserve">позначає </w:t>
            </w:r>
            <w:r>
              <w:rPr>
                <w:sz w:val="24"/>
              </w:rPr>
              <w:t>результат</w:t>
            </w:r>
            <w:r>
              <w:rPr>
                <w:sz w:val="24"/>
              </w:rPr>
              <w:tab/>
            </w:r>
            <w:r>
              <w:rPr>
                <w:sz w:val="24"/>
              </w:rPr>
              <w:tab/>
            </w:r>
            <w:r>
              <w:rPr>
                <w:spacing w:val="-4"/>
                <w:sz w:val="24"/>
              </w:rPr>
              <w:t>лічби</w:t>
            </w:r>
          </w:p>
          <w:p w14:paraId="00A37582" w14:textId="77777777" w:rsidR="00C6616C" w:rsidRDefault="00352A9A">
            <w:pPr>
              <w:pStyle w:val="TableParagraph"/>
              <w:tabs>
                <w:tab w:val="left" w:pos="2142"/>
              </w:tabs>
              <w:spacing w:before="5" w:line="276" w:lineRule="auto"/>
              <w:ind w:left="105" w:right="95"/>
              <w:jc w:val="both"/>
              <w:rPr>
                <w:sz w:val="24"/>
              </w:rPr>
            </w:pPr>
            <w:r>
              <w:rPr>
                <w:sz w:val="24"/>
              </w:rPr>
              <w:t>числом; порівнює числа в межах мільйона</w:t>
            </w:r>
            <w:r>
              <w:rPr>
                <w:sz w:val="24"/>
              </w:rPr>
              <w:tab/>
            </w:r>
            <w:r>
              <w:rPr>
                <w:spacing w:val="-9"/>
                <w:sz w:val="24"/>
              </w:rPr>
              <w:t>та</w:t>
            </w:r>
          </w:p>
          <w:p w14:paraId="340B6D95" w14:textId="22FFD798" w:rsidR="00C6616C" w:rsidRDefault="00352A9A" w:rsidP="00AE13CF">
            <w:pPr>
              <w:pStyle w:val="TableParagraph"/>
              <w:tabs>
                <w:tab w:val="left" w:pos="2162"/>
              </w:tabs>
              <w:spacing w:line="274" w:lineRule="exact"/>
              <w:ind w:left="105"/>
              <w:jc w:val="both"/>
              <w:rPr>
                <w:sz w:val="24"/>
              </w:rPr>
            </w:pPr>
            <w:r>
              <w:rPr>
                <w:sz w:val="24"/>
              </w:rPr>
              <w:t>впорядковує</w:t>
            </w:r>
            <w:r>
              <w:rPr>
                <w:sz w:val="24"/>
              </w:rPr>
              <w:tab/>
              <w:t>їх</w:t>
            </w:r>
            <w:r w:rsidR="00AE13CF">
              <w:rPr>
                <w:sz w:val="24"/>
              </w:rPr>
              <w:t>.</w:t>
            </w:r>
          </w:p>
        </w:tc>
        <w:tc>
          <w:tcPr>
            <w:tcW w:w="7281" w:type="dxa"/>
          </w:tcPr>
          <w:p w14:paraId="3577CDD3" w14:textId="77777777" w:rsidR="00C6616C" w:rsidRDefault="00352A9A">
            <w:pPr>
              <w:pStyle w:val="TableParagraph"/>
              <w:spacing w:line="275" w:lineRule="exact"/>
              <w:ind w:left="105"/>
              <w:rPr>
                <w:b/>
                <w:sz w:val="24"/>
              </w:rPr>
            </w:pPr>
            <w:r>
              <w:rPr>
                <w:b/>
                <w:sz w:val="24"/>
              </w:rPr>
              <w:t>Здобувач освіти:</w:t>
            </w:r>
          </w:p>
          <w:p w14:paraId="501FEDEE" w14:textId="77777777" w:rsidR="00C6616C" w:rsidRDefault="00352A9A">
            <w:pPr>
              <w:pStyle w:val="TableParagraph"/>
              <w:numPr>
                <w:ilvl w:val="0"/>
                <w:numId w:val="103"/>
              </w:numPr>
              <w:tabs>
                <w:tab w:val="left" w:pos="341"/>
              </w:tabs>
              <w:spacing w:before="36" w:line="276" w:lineRule="auto"/>
              <w:ind w:right="95" w:firstLine="0"/>
              <w:rPr>
                <w:sz w:val="24"/>
              </w:rPr>
            </w:pPr>
            <w:r>
              <w:rPr>
                <w:i/>
                <w:sz w:val="24"/>
              </w:rPr>
              <w:t xml:space="preserve">рахує </w:t>
            </w:r>
            <w:r>
              <w:rPr>
                <w:sz w:val="24"/>
              </w:rPr>
              <w:t>за правилами лічби предмети в просторі (розташовані послідовно, хаотично, по</w:t>
            </w:r>
            <w:r>
              <w:rPr>
                <w:spacing w:val="-7"/>
                <w:sz w:val="24"/>
              </w:rPr>
              <w:t xml:space="preserve"> </w:t>
            </w:r>
            <w:r>
              <w:rPr>
                <w:sz w:val="24"/>
              </w:rPr>
              <w:t>колу);</w:t>
            </w:r>
          </w:p>
          <w:p w14:paraId="73F7B68C" w14:textId="77777777" w:rsidR="00C6616C" w:rsidRDefault="00352A9A">
            <w:pPr>
              <w:pStyle w:val="TableParagraph"/>
              <w:numPr>
                <w:ilvl w:val="0"/>
                <w:numId w:val="103"/>
              </w:numPr>
              <w:tabs>
                <w:tab w:val="left" w:pos="245"/>
              </w:tabs>
              <w:spacing w:line="275" w:lineRule="exact"/>
              <w:ind w:left="245" w:hanging="140"/>
              <w:rPr>
                <w:sz w:val="24"/>
              </w:rPr>
            </w:pPr>
            <w:r>
              <w:rPr>
                <w:i/>
                <w:sz w:val="24"/>
              </w:rPr>
              <w:t xml:space="preserve">пояснює </w:t>
            </w:r>
            <w:r>
              <w:rPr>
                <w:sz w:val="24"/>
              </w:rPr>
              <w:t>сутність кількісної та порядкової</w:t>
            </w:r>
            <w:r>
              <w:rPr>
                <w:spacing w:val="-3"/>
                <w:sz w:val="24"/>
              </w:rPr>
              <w:t xml:space="preserve"> </w:t>
            </w:r>
            <w:r>
              <w:rPr>
                <w:sz w:val="24"/>
              </w:rPr>
              <w:t>лічби;</w:t>
            </w:r>
          </w:p>
          <w:p w14:paraId="01231911" w14:textId="77777777" w:rsidR="00C6616C" w:rsidRDefault="00352A9A">
            <w:pPr>
              <w:pStyle w:val="TableParagraph"/>
              <w:numPr>
                <w:ilvl w:val="0"/>
                <w:numId w:val="103"/>
              </w:numPr>
              <w:tabs>
                <w:tab w:val="left" w:pos="245"/>
              </w:tabs>
              <w:spacing w:before="43" w:line="276" w:lineRule="auto"/>
              <w:ind w:right="94" w:firstLine="0"/>
              <w:rPr>
                <w:sz w:val="24"/>
              </w:rPr>
            </w:pPr>
            <w:r>
              <w:rPr>
                <w:i/>
                <w:sz w:val="24"/>
              </w:rPr>
              <w:t xml:space="preserve">установлює </w:t>
            </w:r>
            <w:r>
              <w:rPr>
                <w:sz w:val="24"/>
              </w:rPr>
              <w:t xml:space="preserve">послідовність чисел у межах мільйона; </w:t>
            </w:r>
            <w:r>
              <w:rPr>
                <w:i/>
                <w:sz w:val="24"/>
              </w:rPr>
              <w:t xml:space="preserve">порівнює </w:t>
            </w:r>
            <w:r>
              <w:rPr>
                <w:sz w:val="24"/>
              </w:rPr>
              <w:t>числа в межах мільйона;</w:t>
            </w:r>
          </w:p>
          <w:p w14:paraId="3A854C8F" w14:textId="77777777" w:rsidR="00C6616C" w:rsidRDefault="00352A9A">
            <w:pPr>
              <w:pStyle w:val="TableParagraph"/>
              <w:numPr>
                <w:ilvl w:val="0"/>
                <w:numId w:val="103"/>
              </w:numPr>
              <w:tabs>
                <w:tab w:val="left" w:pos="245"/>
              </w:tabs>
              <w:spacing w:line="275" w:lineRule="exact"/>
              <w:ind w:left="245" w:hanging="140"/>
              <w:rPr>
                <w:sz w:val="24"/>
              </w:rPr>
            </w:pPr>
            <w:r>
              <w:rPr>
                <w:i/>
                <w:sz w:val="24"/>
              </w:rPr>
              <w:t xml:space="preserve">розуміє </w:t>
            </w:r>
            <w:r>
              <w:rPr>
                <w:sz w:val="24"/>
              </w:rPr>
              <w:t>десяток, сотню, тисячу як лічильну</w:t>
            </w:r>
            <w:r>
              <w:rPr>
                <w:spacing w:val="-13"/>
                <w:sz w:val="24"/>
              </w:rPr>
              <w:t xml:space="preserve"> </w:t>
            </w:r>
            <w:r>
              <w:rPr>
                <w:sz w:val="24"/>
              </w:rPr>
              <w:t>одиницю;</w:t>
            </w:r>
          </w:p>
          <w:p w14:paraId="26D6EA4F" w14:textId="77777777" w:rsidR="00C6616C" w:rsidRDefault="00352A9A">
            <w:pPr>
              <w:pStyle w:val="TableParagraph"/>
              <w:numPr>
                <w:ilvl w:val="0"/>
                <w:numId w:val="103"/>
              </w:numPr>
              <w:tabs>
                <w:tab w:val="left" w:pos="245"/>
              </w:tabs>
              <w:spacing w:before="41"/>
              <w:ind w:left="245" w:hanging="140"/>
              <w:rPr>
                <w:sz w:val="24"/>
              </w:rPr>
            </w:pPr>
            <w:r>
              <w:rPr>
                <w:i/>
                <w:sz w:val="24"/>
              </w:rPr>
              <w:t xml:space="preserve">називає </w:t>
            </w:r>
            <w:r>
              <w:rPr>
                <w:sz w:val="24"/>
              </w:rPr>
              <w:t>числа в прямому й зворотному порядку в межах 10</w:t>
            </w:r>
            <w:r>
              <w:rPr>
                <w:spacing w:val="-13"/>
                <w:sz w:val="24"/>
              </w:rPr>
              <w:t xml:space="preserve"> </w:t>
            </w:r>
            <w:r>
              <w:rPr>
                <w:sz w:val="24"/>
              </w:rPr>
              <w:t>000;</w:t>
            </w:r>
          </w:p>
          <w:p w14:paraId="1DE7AE45" w14:textId="020670BA" w:rsidR="00C6616C" w:rsidRDefault="00352A9A">
            <w:pPr>
              <w:pStyle w:val="TableParagraph"/>
              <w:numPr>
                <w:ilvl w:val="0"/>
                <w:numId w:val="103"/>
              </w:numPr>
              <w:tabs>
                <w:tab w:val="left" w:pos="272"/>
              </w:tabs>
              <w:spacing w:before="43" w:line="276" w:lineRule="auto"/>
              <w:ind w:right="97" w:firstLine="0"/>
              <w:rPr>
                <w:sz w:val="24"/>
              </w:rPr>
            </w:pPr>
            <w:r>
              <w:rPr>
                <w:i/>
                <w:sz w:val="24"/>
              </w:rPr>
              <w:t xml:space="preserve">утворює </w:t>
            </w:r>
            <w:r>
              <w:rPr>
                <w:sz w:val="24"/>
              </w:rPr>
              <w:t>багатоцифрові числа шляхом прилічування/відлічування по 1 до/від попереднього/наступного числа</w:t>
            </w:r>
            <w:r w:rsidR="00AE13CF">
              <w:rPr>
                <w:sz w:val="24"/>
              </w:rPr>
              <w:t>.</w:t>
            </w:r>
          </w:p>
        </w:tc>
      </w:tr>
      <w:tr w:rsidR="00C6616C" w14:paraId="5FB16D5A" w14:textId="77777777">
        <w:trPr>
          <w:trHeight w:val="5078"/>
        </w:trPr>
        <w:tc>
          <w:tcPr>
            <w:tcW w:w="2462" w:type="dxa"/>
          </w:tcPr>
          <w:p w14:paraId="38D80975" w14:textId="21641485" w:rsidR="00C6616C" w:rsidRDefault="00352A9A">
            <w:pPr>
              <w:pStyle w:val="TableParagraph"/>
              <w:tabs>
                <w:tab w:val="left" w:pos="1331"/>
                <w:tab w:val="left" w:pos="1362"/>
                <w:tab w:val="left" w:pos="1430"/>
                <w:tab w:val="left" w:pos="1691"/>
                <w:tab w:val="left" w:pos="2222"/>
              </w:tabs>
              <w:spacing w:before="1" w:line="273" w:lineRule="auto"/>
              <w:ind w:left="105" w:right="98"/>
              <w:rPr>
                <w:sz w:val="24"/>
              </w:rPr>
            </w:pPr>
            <w:r>
              <w:rPr>
                <w:b/>
                <w:sz w:val="24"/>
              </w:rPr>
              <w:t xml:space="preserve">Здобувач освіти: </w:t>
            </w:r>
            <w:r>
              <w:rPr>
                <w:sz w:val="24"/>
              </w:rPr>
              <w:t>обчислює</w:t>
            </w:r>
            <w:r>
              <w:rPr>
                <w:sz w:val="24"/>
              </w:rPr>
              <w:tab/>
            </w:r>
            <w:r>
              <w:rPr>
                <w:sz w:val="24"/>
              </w:rPr>
              <w:tab/>
            </w:r>
            <w:r>
              <w:rPr>
                <w:sz w:val="24"/>
              </w:rPr>
              <w:tab/>
              <w:t>усно</w:t>
            </w:r>
            <w:r>
              <w:rPr>
                <w:sz w:val="24"/>
              </w:rPr>
              <w:tab/>
            </w:r>
            <w:r>
              <w:rPr>
                <w:spacing w:val="-17"/>
                <w:sz w:val="24"/>
              </w:rPr>
              <w:t xml:space="preserve">й </w:t>
            </w:r>
            <w:r>
              <w:rPr>
                <w:sz w:val="24"/>
              </w:rPr>
              <w:t>письмово</w:t>
            </w:r>
            <w:r>
              <w:rPr>
                <w:sz w:val="24"/>
              </w:rPr>
              <w:tab/>
              <w:t>в</w:t>
            </w:r>
            <w:r>
              <w:rPr>
                <w:sz w:val="24"/>
              </w:rPr>
              <w:tab/>
            </w:r>
            <w:r>
              <w:rPr>
                <w:spacing w:val="-3"/>
                <w:sz w:val="24"/>
              </w:rPr>
              <w:t xml:space="preserve">різних </w:t>
            </w:r>
            <w:r>
              <w:rPr>
                <w:sz w:val="24"/>
              </w:rPr>
              <w:t>життєвих</w:t>
            </w:r>
            <w:r w:rsidR="00AE13CF">
              <w:rPr>
                <w:sz w:val="24"/>
              </w:rPr>
              <w:t xml:space="preserve"> </w:t>
            </w:r>
            <w:r>
              <w:rPr>
                <w:spacing w:val="-3"/>
                <w:sz w:val="24"/>
              </w:rPr>
              <w:t>ситуаціях</w:t>
            </w:r>
            <w:r w:rsidR="00AE13CF">
              <w:rPr>
                <w:sz w:val="24"/>
              </w:rPr>
              <w:t>.</w:t>
            </w:r>
          </w:p>
        </w:tc>
        <w:tc>
          <w:tcPr>
            <w:tcW w:w="7281" w:type="dxa"/>
          </w:tcPr>
          <w:p w14:paraId="52EFACBD" w14:textId="77777777" w:rsidR="00C6616C" w:rsidRDefault="00352A9A">
            <w:pPr>
              <w:pStyle w:val="TableParagraph"/>
              <w:spacing w:before="1"/>
              <w:ind w:left="105"/>
              <w:jc w:val="both"/>
              <w:rPr>
                <w:b/>
                <w:sz w:val="24"/>
              </w:rPr>
            </w:pPr>
            <w:r>
              <w:rPr>
                <w:b/>
                <w:sz w:val="24"/>
              </w:rPr>
              <w:t>Здобувач</w:t>
            </w:r>
            <w:r>
              <w:rPr>
                <w:b/>
                <w:spacing w:val="1"/>
                <w:sz w:val="24"/>
              </w:rPr>
              <w:t xml:space="preserve"> </w:t>
            </w:r>
            <w:r>
              <w:rPr>
                <w:b/>
                <w:sz w:val="24"/>
              </w:rPr>
              <w:t>освіти:</w:t>
            </w:r>
          </w:p>
          <w:p w14:paraId="4FC2A354" w14:textId="77777777" w:rsidR="00C6616C" w:rsidRDefault="00352A9A">
            <w:pPr>
              <w:pStyle w:val="TableParagraph"/>
              <w:numPr>
                <w:ilvl w:val="0"/>
                <w:numId w:val="102"/>
              </w:numPr>
              <w:tabs>
                <w:tab w:val="left" w:pos="329"/>
              </w:tabs>
              <w:spacing w:before="36" w:line="276" w:lineRule="auto"/>
              <w:ind w:right="94" w:firstLine="0"/>
              <w:jc w:val="both"/>
              <w:rPr>
                <w:sz w:val="24"/>
              </w:rPr>
            </w:pPr>
            <w:r>
              <w:rPr>
                <w:i/>
                <w:sz w:val="24"/>
              </w:rPr>
              <w:t xml:space="preserve">виконує </w:t>
            </w:r>
            <w:r>
              <w:rPr>
                <w:sz w:val="24"/>
              </w:rPr>
              <w:t>дії додавання й віднімання багатоцифрових чисел на основі</w:t>
            </w:r>
            <w:r>
              <w:rPr>
                <w:spacing w:val="-1"/>
                <w:sz w:val="24"/>
              </w:rPr>
              <w:t xml:space="preserve"> </w:t>
            </w:r>
            <w:r>
              <w:rPr>
                <w:sz w:val="24"/>
              </w:rPr>
              <w:t>нумерації;</w:t>
            </w:r>
          </w:p>
          <w:p w14:paraId="7900B118" w14:textId="77777777" w:rsidR="00C6616C" w:rsidRDefault="00352A9A">
            <w:pPr>
              <w:pStyle w:val="TableParagraph"/>
              <w:numPr>
                <w:ilvl w:val="0"/>
                <w:numId w:val="102"/>
              </w:numPr>
              <w:tabs>
                <w:tab w:val="left" w:pos="245"/>
              </w:tabs>
              <w:spacing w:line="275" w:lineRule="exact"/>
              <w:ind w:left="245" w:hanging="140"/>
              <w:jc w:val="both"/>
              <w:rPr>
                <w:sz w:val="24"/>
              </w:rPr>
            </w:pPr>
            <w:r>
              <w:rPr>
                <w:i/>
                <w:sz w:val="24"/>
              </w:rPr>
              <w:t xml:space="preserve">володіє навичкою </w:t>
            </w:r>
            <w:r>
              <w:rPr>
                <w:sz w:val="24"/>
              </w:rPr>
              <w:t>табличного множення та</w:t>
            </w:r>
            <w:r>
              <w:rPr>
                <w:spacing w:val="-5"/>
                <w:sz w:val="24"/>
              </w:rPr>
              <w:t xml:space="preserve"> </w:t>
            </w:r>
            <w:r>
              <w:rPr>
                <w:sz w:val="24"/>
              </w:rPr>
              <w:t>ділення;</w:t>
            </w:r>
          </w:p>
          <w:p w14:paraId="2A96CEEB" w14:textId="77777777" w:rsidR="00C6616C" w:rsidRDefault="00352A9A">
            <w:pPr>
              <w:pStyle w:val="TableParagraph"/>
              <w:numPr>
                <w:ilvl w:val="0"/>
                <w:numId w:val="102"/>
              </w:numPr>
              <w:tabs>
                <w:tab w:val="left" w:pos="298"/>
              </w:tabs>
              <w:spacing w:before="41" w:line="278" w:lineRule="auto"/>
              <w:ind w:right="95" w:firstLine="0"/>
              <w:jc w:val="both"/>
              <w:rPr>
                <w:sz w:val="24"/>
              </w:rPr>
            </w:pPr>
            <w:r>
              <w:rPr>
                <w:i/>
                <w:sz w:val="24"/>
              </w:rPr>
              <w:t xml:space="preserve">володіє навичкою </w:t>
            </w:r>
            <w:proofErr w:type="spellStart"/>
            <w:r>
              <w:rPr>
                <w:sz w:val="24"/>
              </w:rPr>
              <w:t>позатабличного</w:t>
            </w:r>
            <w:proofErr w:type="spellEnd"/>
            <w:r>
              <w:rPr>
                <w:sz w:val="24"/>
              </w:rPr>
              <w:t xml:space="preserve"> множення та ділення чисел у межах</w:t>
            </w:r>
            <w:r>
              <w:rPr>
                <w:spacing w:val="1"/>
                <w:sz w:val="24"/>
              </w:rPr>
              <w:t xml:space="preserve"> </w:t>
            </w:r>
            <w:r>
              <w:rPr>
                <w:sz w:val="24"/>
              </w:rPr>
              <w:t>мільйона;</w:t>
            </w:r>
          </w:p>
          <w:p w14:paraId="768CE81B" w14:textId="77777777" w:rsidR="00C6616C" w:rsidRDefault="00352A9A">
            <w:pPr>
              <w:pStyle w:val="TableParagraph"/>
              <w:numPr>
                <w:ilvl w:val="0"/>
                <w:numId w:val="102"/>
              </w:numPr>
              <w:tabs>
                <w:tab w:val="left" w:pos="250"/>
              </w:tabs>
              <w:spacing w:line="276" w:lineRule="auto"/>
              <w:ind w:right="96" w:firstLine="0"/>
              <w:jc w:val="both"/>
              <w:rPr>
                <w:sz w:val="24"/>
              </w:rPr>
            </w:pPr>
            <w:r>
              <w:rPr>
                <w:i/>
                <w:sz w:val="24"/>
              </w:rPr>
              <w:t xml:space="preserve">виконує </w:t>
            </w:r>
            <w:r>
              <w:rPr>
                <w:sz w:val="24"/>
              </w:rPr>
              <w:t xml:space="preserve">ділення з остачею; </w:t>
            </w:r>
            <w:r>
              <w:rPr>
                <w:i/>
                <w:sz w:val="24"/>
              </w:rPr>
              <w:t>розуміє</w:t>
            </w:r>
            <w:r>
              <w:rPr>
                <w:sz w:val="24"/>
              </w:rPr>
              <w:t>, що остача має бути меншою за дільник;</w:t>
            </w:r>
          </w:p>
          <w:p w14:paraId="16B152BD" w14:textId="77777777" w:rsidR="00C6616C" w:rsidRDefault="00352A9A">
            <w:pPr>
              <w:pStyle w:val="TableParagraph"/>
              <w:numPr>
                <w:ilvl w:val="0"/>
                <w:numId w:val="102"/>
              </w:numPr>
              <w:tabs>
                <w:tab w:val="left" w:pos="301"/>
              </w:tabs>
              <w:spacing w:line="278" w:lineRule="auto"/>
              <w:ind w:right="96" w:firstLine="0"/>
              <w:jc w:val="both"/>
              <w:rPr>
                <w:sz w:val="24"/>
              </w:rPr>
            </w:pPr>
            <w:r>
              <w:rPr>
                <w:i/>
                <w:sz w:val="24"/>
              </w:rPr>
              <w:t xml:space="preserve">володіє навичками </w:t>
            </w:r>
            <w:r>
              <w:rPr>
                <w:sz w:val="24"/>
              </w:rPr>
              <w:t>усного додавання й віднімання, множення й ділення в межах мільйона;</w:t>
            </w:r>
          </w:p>
          <w:p w14:paraId="2BBFEB1D" w14:textId="77777777" w:rsidR="00C6616C" w:rsidRDefault="00352A9A">
            <w:pPr>
              <w:pStyle w:val="TableParagraph"/>
              <w:numPr>
                <w:ilvl w:val="0"/>
                <w:numId w:val="102"/>
              </w:numPr>
              <w:tabs>
                <w:tab w:val="left" w:pos="245"/>
              </w:tabs>
              <w:spacing w:line="276" w:lineRule="auto"/>
              <w:ind w:right="95" w:firstLine="0"/>
              <w:jc w:val="both"/>
              <w:rPr>
                <w:sz w:val="24"/>
              </w:rPr>
            </w:pPr>
            <w:r>
              <w:rPr>
                <w:i/>
                <w:sz w:val="24"/>
              </w:rPr>
              <w:t xml:space="preserve">застосовує </w:t>
            </w:r>
            <w:r>
              <w:rPr>
                <w:sz w:val="24"/>
              </w:rPr>
              <w:t>алгоритм письмового множення двоцифрового й трицифрового числа на одноцифрове з розгорнутим поясненням; алгоритм письмового ділення на одноцифрове число з розгорнутим поясненням;</w:t>
            </w:r>
          </w:p>
          <w:p w14:paraId="7CAB71D3" w14:textId="77777777" w:rsidR="00C6616C" w:rsidRDefault="00352A9A">
            <w:pPr>
              <w:pStyle w:val="TableParagraph"/>
              <w:numPr>
                <w:ilvl w:val="0"/>
                <w:numId w:val="102"/>
              </w:numPr>
              <w:tabs>
                <w:tab w:val="left" w:pos="245"/>
              </w:tabs>
              <w:ind w:left="245" w:hanging="140"/>
              <w:jc w:val="both"/>
              <w:rPr>
                <w:sz w:val="24"/>
              </w:rPr>
            </w:pPr>
            <w:r>
              <w:rPr>
                <w:i/>
                <w:sz w:val="24"/>
              </w:rPr>
              <w:t xml:space="preserve">володіє </w:t>
            </w:r>
            <w:r>
              <w:rPr>
                <w:sz w:val="24"/>
              </w:rPr>
              <w:t>прийомами множення й ділення чисел на розрядні</w:t>
            </w:r>
            <w:r>
              <w:rPr>
                <w:spacing w:val="-10"/>
                <w:sz w:val="24"/>
              </w:rPr>
              <w:t xml:space="preserve"> </w:t>
            </w:r>
            <w:r>
              <w:rPr>
                <w:sz w:val="24"/>
              </w:rPr>
              <w:t>одиниці;</w:t>
            </w:r>
          </w:p>
          <w:p w14:paraId="583AB7FE" w14:textId="77777777" w:rsidR="00C6616C" w:rsidRDefault="00352A9A">
            <w:pPr>
              <w:pStyle w:val="TableParagraph"/>
              <w:spacing w:before="31"/>
              <w:ind w:left="105"/>
              <w:jc w:val="both"/>
              <w:rPr>
                <w:sz w:val="24"/>
              </w:rPr>
            </w:pPr>
            <w:r>
              <w:rPr>
                <w:sz w:val="24"/>
              </w:rPr>
              <w:t>на кругле число;</w:t>
            </w:r>
          </w:p>
        </w:tc>
      </w:tr>
    </w:tbl>
    <w:p w14:paraId="34BD0CFB" w14:textId="77777777" w:rsidR="00C6616C" w:rsidRDefault="00C6616C">
      <w:pPr>
        <w:jc w:val="both"/>
        <w:rPr>
          <w:sz w:val="24"/>
        </w:rPr>
        <w:sectPr w:rsidR="00C6616C">
          <w:pgSz w:w="11910" w:h="16840"/>
          <w:pgMar w:top="680" w:right="740" w:bottom="116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3FAACFA3" w14:textId="77777777">
        <w:trPr>
          <w:trHeight w:val="5397"/>
        </w:trPr>
        <w:tc>
          <w:tcPr>
            <w:tcW w:w="2462" w:type="dxa"/>
          </w:tcPr>
          <w:p w14:paraId="53A7D99E" w14:textId="77777777" w:rsidR="00C6616C" w:rsidRDefault="00C6616C">
            <w:pPr>
              <w:pStyle w:val="TableParagraph"/>
              <w:ind w:left="0"/>
              <w:rPr>
                <w:sz w:val="24"/>
              </w:rPr>
            </w:pPr>
          </w:p>
        </w:tc>
        <w:tc>
          <w:tcPr>
            <w:tcW w:w="7281" w:type="dxa"/>
          </w:tcPr>
          <w:p w14:paraId="69545378" w14:textId="77777777" w:rsidR="00C6616C" w:rsidRDefault="00352A9A">
            <w:pPr>
              <w:pStyle w:val="TableParagraph"/>
              <w:numPr>
                <w:ilvl w:val="0"/>
                <w:numId w:val="101"/>
              </w:numPr>
              <w:tabs>
                <w:tab w:val="left" w:pos="245"/>
              </w:tabs>
              <w:spacing w:line="273" w:lineRule="exact"/>
              <w:ind w:left="245"/>
              <w:jc w:val="both"/>
              <w:rPr>
                <w:sz w:val="24"/>
              </w:rPr>
            </w:pPr>
            <w:r>
              <w:rPr>
                <w:i/>
                <w:sz w:val="24"/>
              </w:rPr>
              <w:t xml:space="preserve">застосовує </w:t>
            </w:r>
            <w:r>
              <w:rPr>
                <w:sz w:val="24"/>
              </w:rPr>
              <w:t>прийоми раціональних</w:t>
            </w:r>
            <w:r>
              <w:rPr>
                <w:spacing w:val="1"/>
                <w:sz w:val="24"/>
              </w:rPr>
              <w:t xml:space="preserve"> </w:t>
            </w:r>
            <w:r>
              <w:rPr>
                <w:sz w:val="24"/>
              </w:rPr>
              <w:t>обчислень;</w:t>
            </w:r>
          </w:p>
          <w:p w14:paraId="631310F6" w14:textId="77777777" w:rsidR="00C6616C" w:rsidRDefault="00352A9A">
            <w:pPr>
              <w:pStyle w:val="TableParagraph"/>
              <w:numPr>
                <w:ilvl w:val="0"/>
                <w:numId w:val="101"/>
              </w:numPr>
              <w:tabs>
                <w:tab w:val="left" w:pos="245"/>
              </w:tabs>
              <w:spacing w:before="41"/>
              <w:ind w:left="245"/>
              <w:jc w:val="both"/>
              <w:rPr>
                <w:sz w:val="24"/>
              </w:rPr>
            </w:pPr>
            <w:r>
              <w:rPr>
                <w:i/>
                <w:sz w:val="24"/>
              </w:rPr>
              <w:t xml:space="preserve">знаходить </w:t>
            </w:r>
            <w:r>
              <w:rPr>
                <w:sz w:val="24"/>
              </w:rPr>
              <w:t>число, яке в кілька разів більше/менше за</w:t>
            </w:r>
            <w:r>
              <w:rPr>
                <w:spacing w:val="-8"/>
                <w:sz w:val="24"/>
              </w:rPr>
              <w:t xml:space="preserve"> </w:t>
            </w:r>
            <w:r>
              <w:rPr>
                <w:sz w:val="24"/>
              </w:rPr>
              <w:t>подане;</w:t>
            </w:r>
          </w:p>
          <w:p w14:paraId="6D7E9C8F" w14:textId="77777777" w:rsidR="00C6616C" w:rsidRDefault="00352A9A">
            <w:pPr>
              <w:pStyle w:val="TableParagraph"/>
              <w:numPr>
                <w:ilvl w:val="0"/>
                <w:numId w:val="101"/>
              </w:numPr>
              <w:tabs>
                <w:tab w:val="left" w:pos="279"/>
              </w:tabs>
              <w:spacing w:before="40" w:line="276" w:lineRule="auto"/>
              <w:ind w:right="94" w:firstLine="0"/>
              <w:jc w:val="both"/>
              <w:rPr>
                <w:sz w:val="24"/>
              </w:rPr>
            </w:pPr>
            <w:r>
              <w:rPr>
                <w:i/>
                <w:sz w:val="24"/>
              </w:rPr>
              <w:t xml:space="preserve">застосовує </w:t>
            </w:r>
            <w:r>
              <w:rPr>
                <w:sz w:val="24"/>
              </w:rPr>
              <w:t>в обчисленнях правило знаходження дробу від числа та числа за величиною його дробу під час розв’язування практично зорієнтованих</w:t>
            </w:r>
            <w:r>
              <w:rPr>
                <w:spacing w:val="1"/>
                <w:sz w:val="24"/>
              </w:rPr>
              <w:t xml:space="preserve"> </w:t>
            </w:r>
            <w:r>
              <w:rPr>
                <w:sz w:val="24"/>
              </w:rPr>
              <w:t>завдань;</w:t>
            </w:r>
          </w:p>
          <w:p w14:paraId="2D490912" w14:textId="77777777" w:rsidR="00C6616C" w:rsidRDefault="00352A9A">
            <w:pPr>
              <w:pStyle w:val="TableParagraph"/>
              <w:numPr>
                <w:ilvl w:val="0"/>
                <w:numId w:val="101"/>
              </w:numPr>
              <w:tabs>
                <w:tab w:val="left" w:pos="245"/>
              </w:tabs>
              <w:spacing w:before="1" w:line="276" w:lineRule="auto"/>
              <w:ind w:right="94" w:firstLine="0"/>
              <w:jc w:val="both"/>
              <w:rPr>
                <w:sz w:val="24"/>
              </w:rPr>
            </w:pPr>
            <w:r>
              <w:rPr>
                <w:i/>
                <w:sz w:val="24"/>
              </w:rPr>
              <w:t xml:space="preserve">володіє обчислювальними навичками </w:t>
            </w:r>
            <w:r>
              <w:rPr>
                <w:sz w:val="24"/>
              </w:rPr>
              <w:t>письмового множення та ділення багатоцифрового числа на одноцифрове; на двоцифрове число; на трицифрове</w:t>
            </w:r>
            <w:r>
              <w:rPr>
                <w:spacing w:val="-3"/>
                <w:sz w:val="24"/>
              </w:rPr>
              <w:t xml:space="preserve"> </w:t>
            </w:r>
            <w:r>
              <w:rPr>
                <w:sz w:val="24"/>
              </w:rPr>
              <w:t>число;</w:t>
            </w:r>
          </w:p>
          <w:p w14:paraId="65EDB966" w14:textId="77777777" w:rsidR="00C6616C" w:rsidRDefault="00352A9A">
            <w:pPr>
              <w:pStyle w:val="TableParagraph"/>
              <w:numPr>
                <w:ilvl w:val="0"/>
                <w:numId w:val="101"/>
              </w:numPr>
              <w:tabs>
                <w:tab w:val="left" w:pos="245"/>
              </w:tabs>
              <w:spacing w:line="274" w:lineRule="exact"/>
              <w:ind w:left="245"/>
              <w:jc w:val="both"/>
              <w:rPr>
                <w:sz w:val="24"/>
              </w:rPr>
            </w:pPr>
            <w:r>
              <w:rPr>
                <w:i/>
                <w:sz w:val="24"/>
              </w:rPr>
              <w:t xml:space="preserve">виконує </w:t>
            </w:r>
            <w:r>
              <w:rPr>
                <w:sz w:val="24"/>
              </w:rPr>
              <w:t>арифметичні дії з іменованими</w:t>
            </w:r>
            <w:r>
              <w:rPr>
                <w:spacing w:val="-2"/>
                <w:sz w:val="24"/>
              </w:rPr>
              <w:t xml:space="preserve"> </w:t>
            </w:r>
            <w:r>
              <w:rPr>
                <w:sz w:val="24"/>
              </w:rPr>
              <w:t>числами;</w:t>
            </w:r>
          </w:p>
          <w:p w14:paraId="6BEE714B" w14:textId="77777777" w:rsidR="00C6616C" w:rsidRDefault="00352A9A">
            <w:pPr>
              <w:pStyle w:val="TableParagraph"/>
              <w:numPr>
                <w:ilvl w:val="0"/>
                <w:numId w:val="101"/>
              </w:numPr>
              <w:tabs>
                <w:tab w:val="left" w:pos="245"/>
              </w:tabs>
              <w:spacing w:before="43" w:line="276" w:lineRule="auto"/>
              <w:ind w:right="94" w:firstLine="0"/>
              <w:jc w:val="both"/>
              <w:rPr>
                <w:sz w:val="24"/>
              </w:rPr>
            </w:pPr>
            <w:r>
              <w:rPr>
                <w:i/>
                <w:sz w:val="24"/>
              </w:rPr>
              <w:t xml:space="preserve">виконує </w:t>
            </w:r>
            <w:r>
              <w:rPr>
                <w:sz w:val="24"/>
              </w:rPr>
              <w:t>множення круглих (розрядних) чисел на одноцифрове число на основі укрупнення розрядних одиниць або за допомогою правила множення добутку на</w:t>
            </w:r>
            <w:r>
              <w:rPr>
                <w:spacing w:val="-6"/>
                <w:sz w:val="24"/>
              </w:rPr>
              <w:t xml:space="preserve"> </w:t>
            </w:r>
            <w:r>
              <w:rPr>
                <w:sz w:val="24"/>
              </w:rPr>
              <w:t>число;</w:t>
            </w:r>
          </w:p>
          <w:p w14:paraId="357D3206" w14:textId="77777777" w:rsidR="00C6616C" w:rsidRDefault="00352A9A">
            <w:pPr>
              <w:pStyle w:val="TableParagraph"/>
              <w:numPr>
                <w:ilvl w:val="0"/>
                <w:numId w:val="101"/>
              </w:numPr>
              <w:tabs>
                <w:tab w:val="left" w:pos="289"/>
              </w:tabs>
              <w:spacing w:line="276" w:lineRule="auto"/>
              <w:ind w:right="95" w:firstLine="0"/>
              <w:jc w:val="both"/>
              <w:rPr>
                <w:sz w:val="24"/>
              </w:rPr>
            </w:pPr>
            <w:r>
              <w:rPr>
                <w:i/>
                <w:sz w:val="24"/>
              </w:rPr>
              <w:t xml:space="preserve">виконує </w:t>
            </w:r>
            <w:r>
              <w:rPr>
                <w:sz w:val="24"/>
              </w:rPr>
              <w:t>ділення круглих чисел на одноцифрове число на основі укрупнення розрядних одиниць або за допомогою правила ділення добутку на</w:t>
            </w:r>
            <w:r>
              <w:rPr>
                <w:spacing w:val="-7"/>
                <w:sz w:val="24"/>
              </w:rPr>
              <w:t xml:space="preserve"> </w:t>
            </w:r>
            <w:r>
              <w:rPr>
                <w:sz w:val="24"/>
              </w:rPr>
              <w:t>число;</w:t>
            </w:r>
          </w:p>
          <w:p w14:paraId="1EF4D9B0" w14:textId="77777777" w:rsidR="00C6616C" w:rsidRDefault="00352A9A">
            <w:pPr>
              <w:pStyle w:val="TableParagraph"/>
              <w:numPr>
                <w:ilvl w:val="0"/>
                <w:numId w:val="101"/>
              </w:numPr>
              <w:tabs>
                <w:tab w:val="left" w:pos="274"/>
              </w:tabs>
              <w:ind w:left="273" w:hanging="169"/>
              <w:jc w:val="both"/>
              <w:rPr>
                <w:sz w:val="24"/>
              </w:rPr>
            </w:pPr>
            <w:r>
              <w:rPr>
                <w:i/>
                <w:sz w:val="24"/>
              </w:rPr>
              <w:t>застосовує</w:t>
            </w:r>
            <w:r>
              <w:rPr>
                <w:i/>
                <w:spacing w:val="26"/>
                <w:sz w:val="24"/>
              </w:rPr>
              <w:t xml:space="preserve"> </w:t>
            </w:r>
            <w:r>
              <w:rPr>
                <w:sz w:val="24"/>
              </w:rPr>
              <w:t>правила</w:t>
            </w:r>
            <w:r>
              <w:rPr>
                <w:spacing w:val="25"/>
                <w:sz w:val="24"/>
              </w:rPr>
              <w:t xml:space="preserve"> </w:t>
            </w:r>
            <w:r>
              <w:rPr>
                <w:sz w:val="24"/>
              </w:rPr>
              <w:t>додавання</w:t>
            </w:r>
            <w:r>
              <w:rPr>
                <w:spacing w:val="26"/>
                <w:sz w:val="24"/>
              </w:rPr>
              <w:t xml:space="preserve"> </w:t>
            </w:r>
            <w:r>
              <w:rPr>
                <w:sz w:val="24"/>
              </w:rPr>
              <w:t>й</w:t>
            </w:r>
            <w:r>
              <w:rPr>
                <w:spacing w:val="27"/>
                <w:sz w:val="24"/>
              </w:rPr>
              <w:t xml:space="preserve"> </w:t>
            </w:r>
            <w:r>
              <w:rPr>
                <w:sz w:val="24"/>
              </w:rPr>
              <w:t>віднімання</w:t>
            </w:r>
            <w:r>
              <w:rPr>
                <w:spacing w:val="21"/>
                <w:sz w:val="24"/>
              </w:rPr>
              <w:t xml:space="preserve"> </w:t>
            </w:r>
            <w:proofErr w:type="spellStart"/>
            <w:r>
              <w:rPr>
                <w:sz w:val="24"/>
              </w:rPr>
              <w:t>дробів</w:t>
            </w:r>
            <w:proofErr w:type="spellEnd"/>
            <w:r>
              <w:rPr>
                <w:spacing w:val="26"/>
                <w:sz w:val="24"/>
              </w:rPr>
              <w:t xml:space="preserve"> </w:t>
            </w:r>
            <w:r>
              <w:rPr>
                <w:sz w:val="24"/>
              </w:rPr>
              <w:t>з</w:t>
            </w:r>
            <w:r>
              <w:rPr>
                <w:spacing w:val="28"/>
                <w:sz w:val="24"/>
              </w:rPr>
              <w:t xml:space="preserve"> </w:t>
            </w:r>
            <w:r>
              <w:rPr>
                <w:sz w:val="24"/>
              </w:rPr>
              <w:t>однаковими</w:t>
            </w:r>
          </w:p>
          <w:p w14:paraId="324FEFAF" w14:textId="543ACECE" w:rsidR="00C6616C" w:rsidRDefault="00352A9A">
            <w:pPr>
              <w:pStyle w:val="TableParagraph"/>
              <w:spacing w:before="40"/>
              <w:ind w:left="105"/>
              <w:jc w:val="both"/>
              <w:rPr>
                <w:sz w:val="24"/>
              </w:rPr>
            </w:pPr>
            <w:r>
              <w:rPr>
                <w:sz w:val="24"/>
              </w:rPr>
              <w:t>знаменниками</w:t>
            </w:r>
            <w:r w:rsidR="00AE13CF">
              <w:rPr>
                <w:sz w:val="24"/>
              </w:rPr>
              <w:t>.</w:t>
            </w:r>
          </w:p>
        </w:tc>
      </w:tr>
      <w:tr w:rsidR="00C6616C" w14:paraId="0F454E08" w14:textId="77777777">
        <w:trPr>
          <w:trHeight w:val="298"/>
        </w:trPr>
        <w:tc>
          <w:tcPr>
            <w:tcW w:w="2462" w:type="dxa"/>
            <w:tcBorders>
              <w:bottom w:val="nil"/>
            </w:tcBorders>
          </w:tcPr>
          <w:p w14:paraId="16EC697F" w14:textId="77777777" w:rsidR="00C6616C" w:rsidRDefault="00352A9A">
            <w:pPr>
              <w:pStyle w:val="TableParagraph"/>
              <w:spacing w:line="275" w:lineRule="exact"/>
              <w:ind w:left="105"/>
              <w:rPr>
                <w:b/>
                <w:sz w:val="24"/>
              </w:rPr>
            </w:pPr>
            <w:r>
              <w:rPr>
                <w:b/>
                <w:sz w:val="24"/>
              </w:rPr>
              <w:t>Здобувач освіти:</w:t>
            </w:r>
          </w:p>
        </w:tc>
        <w:tc>
          <w:tcPr>
            <w:tcW w:w="7281" w:type="dxa"/>
            <w:tcBorders>
              <w:bottom w:val="nil"/>
            </w:tcBorders>
          </w:tcPr>
          <w:p w14:paraId="0697F958" w14:textId="77777777" w:rsidR="00C6616C" w:rsidRDefault="00352A9A">
            <w:pPr>
              <w:pStyle w:val="TableParagraph"/>
              <w:spacing w:line="275" w:lineRule="exact"/>
              <w:ind w:left="105"/>
              <w:rPr>
                <w:b/>
                <w:sz w:val="24"/>
              </w:rPr>
            </w:pPr>
            <w:r>
              <w:rPr>
                <w:b/>
                <w:sz w:val="24"/>
              </w:rPr>
              <w:t>Здобувач освіти:</w:t>
            </w:r>
          </w:p>
        </w:tc>
      </w:tr>
      <w:tr w:rsidR="00C6616C" w14:paraId="432779CB" w14:textId="77777777">
        <w:trPr>
          <w:trHeight w:val="314"/>
        </w:trPr>
        <w:tc>
          <w:tcPr>
            <w:tcW w:w="2462" w:type="dxa"/>
            <w:tcBorders>
              <w:top w:val="nil"/>
              <w:bottom w:val="nil"/>
            </w:tcBorders>
          </w:tcPr>
          <w:p w14:paraId="70CF510F" w14:textId="77777777" w:rsidR="00C6616C" w:rsidRDefault="00352A9A">
            <w:pPr>
              <w:pStyle w:val="TableParagraph"/>
              <w:tabs>
                <w:tab w:val="left" w:pos="2114"/>
              </w:tabs>
              <w:spacing w:before="13"/>
              <w:ind w:left="105"/>
              <w:rPr>
                <w:sz w:val="24"/>
              </w:rPr>
            </w:pPr>
            <w:r>
              <w:rPr>
                <w:sz w:val="24"/>
              </w:rPr>
              <w:t>орієнтується</w:t>
            </w:r>
            <w:r>
              <w:rPr>
                <w:sz w:val="24"/>
              </w:rPr>
              <w:tab/>
              <w:t>на</w:t>
            </w:r>
          </w:p>
        </w:tc>
        <w:tc>
          <w:tcPr>
            <w:tcW w:w="7281" w:type="dxa"/>
            <w:tcBorders>
              <w:top w:val="nil"/>
              <w:bottom w:val="nil"/>
            </w:tcBorders>
          </w:tcPr>
          <w:p w14:paraId="5C65A994" w14:textId="77777777" w:rsidR="00C6616C" w:rsidRDefault="00352A9A">
            <w:pPr>
              <w:pStyle w:val="TableParagraph"/>
              <w:spacing w:before="13"/>
              <w:ind w:left="105"/>
              <w:rPr>
                <w:sz w:val="24"/>
              </w:rPr>
            </w:pPr>
            <w:r>
              <w:rPr>
                <w:sz w:val="24"/>
              </w:rPr>
              <w:t xml:space="preserve">- </w:t>
            </w:r>
            <w:r>
              <w:rPr>
                <w:i/>
                <w:sz w:val="24"/>
              </w:rPr>
              <w:t xml:space="preserve">орієнтується </w:t>
            </w:r>
            <w:r>
              <w:rPr>
                <w:sz w:val="24"/>
              </w:rPr>
              <w:t>на площині та в просторі (на аркуші паперу,</w:t>
            </w:r>
            <w:r>
              <w:rPr>
                <w:spacing w:val="57"/>
                <w:sz w:val="24"/>
              </w:rPr>
              <w:t xml:space="preserve"> </w:t>
            </w:r>
            <w:r>
              <w:rPr>
                <w:sz w:val="24"/>
              </w:rPr>
              <w:t>на</w:t>
            </w:r>
          </w:p>
        </w:tc>
      </w:tr>
      <w:tr w:rsidR="00C6616C" w14:paraId="7F039650" w14:textId="77777777">
        <w:trPr>
          <w:trHeight w:val="317"/>
        </w:trPr>
        <w:tc>
          <w:tcPr>
            <w:tcW w:w="2462" w:type="dxa"/>
            <w:tcBorders>
              <w:top w:val="nil"/>
              <w:bottom w:val="nil"/>
            </w:tcBorders>
          </w:tcPr>
          <w:p w14:paraId="5C783138" w14:textId="77777777" w:rsidR="00C6616C" w:rsidRDefault="00352A9A">
            <w:pPr>
              <w:pStyle w:val="TableParagraph"/>
              <w:tabs>
                <w:tab w:val="left" w:pos="1506"/>
                <w:tab w:val="left" w:pos="2241"/>
              </w:tabs>
              <w:spacing w:before="15"/>
              <w:ind w:left="105"/>
              <w:rPr>
                <w:sz w:val="24"/>
              </w:rPr>
            </w:pPr>
            <w:r>
              <w:rPr>
                <w:sz w:val="24"/>
              </w:rPr>
              <w:t>площині</w:t>
            </w:r>
            <w:r>
              <w:rPr>
                <w:sz w:val="24"/>
              </w:rPr>
              <w:tab/>
              <w:t>та</w:t>
            </w:r>
            <w:r>
              <w:rPr>
                <w:sz w:val="24"/>
              </w:rPr>
              <w:tab/>
              <w:t>в</w:t>
            </w:r>
          </w:p>
        </w:tc>
        <w:tc>
          <w:tcPr>
            <w:tcW w:w="7281" w:type="dxa"/>
            <w:tcBorders>
              <w:top w:val="nil"/>
              <w:bottom w:val="nil"/>
            </w:tcBorders>
          </w:tcPr>
          <w:p w14:paraId="0A050E55" w14:textId="77777777" w:rsidR="00C6616C" w:rsidRDefault="00352A9A">
            <w:pPr>
              <w:pStyle w:val="TableParagraph"/>
              <w:spacing w:before="15"/>
              <w:ind w:left="105"/>
              <w:rPr>
                <w:sz w:val="24"/>
              </w:rPr>
            </w:pPr>
            <w:r>
              <w:rPr>
                <w:sz w:val="24"/>
              </w:rPr>
              <w:t>класній дошці, у класній кімнаті, на подвір’ї тощо);</w:t>
            </w:r>
          </w:p>
        </w:tc>
      </w:tr>
      <w:tr w:rsidR="00C6616C" w14:paraId="51B88E70" w14:textId="77777777">
        <w:trPr>
          <w:trHeight w:val="317"/>
        </w:trPr>
        <w:tc>
          <w:tcPr>
            <w:tcW w:w="2462" w:type="dxa"/>
            <w:tcBorders>
              <w:top w:val="nil"/>
              <w:bottom w:val="nil"/>
            </w:tcBorders>
          </w:tcPr>
          <w:p w14:paraId="47AA672F" w14:textId="77777777" w:rsidR="00C6616C" w:rsidRDefault="00352A9A">
            <w:pPr>
              <w:pStyle w:val="TableParagraph"/>
              <w:tabs>
                <w:tab w:val="left" w:pos="1350"/>
              </w:tabs>
              <w:spacing w:before="16"/>
              <w:ind w:left="105"/>
              <w:rPr>
                <w:sz w:val="24"/>
              </w:rPr>
            </w:pPr>
            <w:r>
              <w:rPr>
                <w:sz w:val="24"/>
              </w:rPr>
              <w:t>просторі,</w:t>
            </w:r>
            <w:r>
              <w:rPr>
                <w:sz w:val="24"/>
              </w:rPr>
              <w:tab/>
              <w:t>рухається</w:t>
            </w:r>
          </w:p>
        </w:tc>
        <w:tc>
          <w:tcPr>
            <w:tcW w:w="7281" w:type="dxa"/>
            <w:tcBorders>
              <w:top w:val="nil"/>
              <w:bottom w:val="nil"/>
            </w:tcBorders>
          </w:tcPr>
          <w:p w14:paraId="6F45541B" w14:textId="77777777" w:rsidR="00C6616C" w:rsidRDefault="00352A9A">
            <w:pPr>
              <w:pStyle w:val="TableParagraph"/>
              <w:spacing w:before="16"/>
              <w:ind w:left="105"/>
              <w:rPr>
                <w:i/>
                <w:sz w:val="24"/>
              </w:rPr>
            </w:pPr>
            <w:r>
              <w:rPr>
                <w:sz w:val="24"/>
              </w:rPr>
              <w:t xml:space="preserve">- </w:t>
            </w:r>
            <w:r>
              <w:rPr>
                <w:i/>
                <w:sz w:val="24"/>
              </w:rPr>
              <w:t xml:space="preserve">розміщує </w:t>
            </w:r>
            <w:r>
              <w:rPr>
                <w:sz w:val="24"/>
              </w:rPr>
              <w:t xml:space="preserve">та </w:t>
            </w:r>
            <w:r>
              <w:rPr>
                <w:i/>
                <w:sz w:val="24"/>
              </w:rPr>
              <w:t xml:space="preserve">переміщує </w:t>
            </w:r>
            <w:r>
              <w:rPr>
                <w:sz w:val="24"/>
              </w:rPr>
              <w:t xml:space="preserve">предмети в заданих напрямках; </w:t>
            </w:r>
            <w:r>
              <w:rPr>
                <w:i/>
                <w:sz w:val="24"/>
              </w:rPr>
              <w:t>рухається</w:t>
            </w:r>
          </w:p>
        </w:tc>
      </w:tr>
      <w:tr w:rsidR="00C6616C" w14:paraId="0D0DA32F" w14:textId="77777777">
        <w:trPr>
          <w:trHeight w:val="316"/>
        </w:trPr>
        <w:tc>
          <w:tcPr>
            <w:tcW w:w="2462" w:type="dxa"/>
            <w:tcBorders>
              <w:top w:val="nil"/>
              <w:bottom w:val="nil"/>
            </w:tcBorders>
          </w:tcPr>
          <w:p w14:paraId="303D37A1" w14:textId="77777777" w:rsidR="00C6616C" w:rsidRDefault="00352A9A">
            <w:pPr>
              <w:pStyle w:val="TableParagraph"/>
              <w:tabs>
                <w:tab w:val="left" w:pos="1144"/>
              </w:tabs>
              <w:spacing w:before="15"/>
              <w:ind w:left="105"/>
              <w:rPr>
                <w:sz w:val="24"/>
              </w:rPr>
            </w:pPr>
            <w:r>
              <w:rPr>
                <w:sz w:val="24"/>
              </w:rPr>
              <w:t>за</w:t>
            </w:r>
            <w:r>
              <w:rPr>
                <w:sz w:val="24"/>
              </w:rPr>
              <w:tab/>
              <w:t>визначеним</w:t>
            </w:r>
          </w:p>
        </w:tc>
        <w:tc>
          <w:tcPr>
            <w:tcW w:w="7281" w:type="dxa"/>
            <w:tcBorders>
              <w:top w:val="nil"/>
              <w:bottom w:val="nil"/>
            </w:tcBorders>
          </w:tcPr>
          <w:p w14:paraId="378BE644" w14:textId="77777777" w:rsidR="00C6616C" w:rsidRDefault="00352A9A">
            <w:pPr>
              <w:pStyle w:val="TableParagraph"/>
              <w:spacing w:before="15"/>
              <w:ind w:left="105"/>
              <w:rPr>
                <w:sz w:val="24"/>
              </w:rPr>
            </w:pPr>
            <w:r>
              <w:rPr>
                <w:sz w:val="24"/>
              </w:rPr>
              <w:t>за визначеним маршрутом; планує маршрут пересування;</w:t>
            </w:r>
          </w:p>
        </w:tc>
      </w:tr>
      <w:tr w:rsidR="00C6616C" w14:paraId="49834B1C" w14:textId="77777777">
        <w:trPr>
          <w:trHeight w:val="316"/>
        </w:trPr>
        <w:tc>
          <w:tcPr>
            <w:tcW w:w="2462" w:type="dxa"/>
            <w:tcBorders>
              <w:top w:val="nil"/>
              <w:bottom w:val="nil"/>
            </w:tcBorders>
          </w:tcPr>
          <w:p w14:paraId="5F3A0BCD" w14:textId="77777777" w:rsidR="00C6616C" w:rsidRDefault="00352A9A">
            <w:pPr>
              <w:pStyle w:val="TableParagraph"/>
              <w:tabs>
                <w:tab w:val="left" w:pos="1643"/>
              </w:tabs>
              <w:spacing w:before="15"/>
              <w:ind w:left="105"/>
              <w:rPr>
                <w:sz w:val="24"/>
              </w:rPr>
            </w:pPr>
            <w:r>
              <w:rPr>
                <w:sz w:val="24"/>
              </w:rPr>
              <w:t>маршрутом;</w:t>
            </w:r>
            <w:r>
              <w:rPr>
                <w:sz w:val="24"/>
              </w:rPr>
              <w:tab/>
              <w:t>планує</w:t>
            </w:r>
          </w:p>
        </w:tc>
        <w:tc>
          <w:tcPr>
            <w:tcW w:w="7281" w:type="dxa"/>
            <w:tcBorders>
              <w:top w:val="nil"/>
              <w:bottom w:val="nil"/>
            </w:tcBorders>
          </w:tcPr>
          <w:p w14:paraId="50E3AD7C" w14:textId="77777777" w:rsidR="00C6616C" w:rsidRDefault="00352A9A">
            <w:pPr>
              <w:pStyle w:val="TableParagraph"/>
              <w:tabs>
                <w:tab w:val="left" w:pos="439"/>
                <w:tab w:val="left" w:pos="1924"/>
                <w:tab w:val="left" w:pos="3388"/>
                <w:tab w:val="left" w:pos="4027"/>
                <w:tab w:val="left" w:pos="5570"/>
                <w:tab w:val="left" w:pos="6129"/>
              </w:tabs>
              <w:spacing w:before="15"/>
              <w:ind w:left="105"/>
              <w:rPr>
                <w:sz w:val="24"/>
              </w:rPr>
            </w:pPr>
            <w:r>
              <w:rPr>
                <w:sz w:val="24"/>
              </w:rPr>
              <w:t>-</w:t>
            </w:r>
            <w:r>
              <w:rPr>
                <w:sz w:val="24"/>
              </w:rPr>
              <w:tab/>
            </w:r>
            <w:r>
              <w:rPr>
                <w:i/>
                <w:sz w:val="24"/>
              </w:rPr>
              <w:t>установлює</w:t>
            </w:r>
            <w:r>
              <w:rPr>
                <w:i/>
                <w:sz w:val="24"/>
              </w:rPr>
              <w:tab/>
            </w:r>
            <w:r>
              <w:rPr>
                <w:sz w:val="24"/>
              </w:rPr>
              <w:t>відношення</w:t>
            </w:r>
            <w:r>
              <w:rPr>
                <w:sz w:val="24"/>
              </w:rPr>
              <w:tab/>
              <w:t>між</w:t>
            </w:r>
            <w:r>
              <w:rPr>
                <w:sz w:val="24"/>
              </w:rPr>
              <w:tab/>
              <w:t>предметами,</w:t>
            </w:r>
            <w:r>
              <w:rPr>
                <w:sz w:val="24"/>
              </w:rPr>
              <w:tab/>
              <w:t>що</w:t>
            </w:r>
            <w:r>
              <w:rPr>
                <w:sz w:val="24"/>
              </w:rPr>
              <w:tab/>
              <w:t>розміщені</w:t>
            </w:r>
          </w:p>
        </w:tc>
      </w:tr>
      <w:tr w:rsidR="00C6616C" w14:paraId="47D173C1" w14:textId="77777777">
        <w:trPr>
          <w:trHeight w:val="316"/>
        </w:trPr>
        <w:tc>
          <w:tcPr>
            <w:tcW w:w="2462" w:type="dxa"/>
            <w:tcBorders>
              <w:top w:val="nil"/>
              <w:bottom w:val="nil"/>
            </w:tcBorders>
          </w:tcPr>
          <w:p w14:paraId="4CE53B93" w14:textId="77777777" w:rsidR="00C6616C" w:rsidRDefault="00352A9A">
            <w:pPr>
              <w:pStyle w:val="TableParagraph"/>
              <w:spacing w:before="15"/>
              <w:ind w:left="105"/>
              <w:rPr>
                <w:sz w:val="24"/>
              </w:rPr>
            </w:pPr>
            <w:r>
              <w:rPr>
                <w:sz w:val="24"/>
              </w:rPr>
              <w:t>маршрути</w:t>
            </w:r>
          </w:p>
        </w:tc>
        <w:tc>
          <w:tcPr>
            <w:tcW w:w="7281" w:type="dxa"/>
            <w:tcBorders>
              <w:top w:val="nil"/>
              <w:bottom w:val="nil"/>
            </w:tcBorders>
          </w:tcPr>
          <w:p w14:paraId="112B5E68" w14:textId="5DC13491" w:rsidR="00C6616C" w:rsidRDefault="00352A9A">
            <w:pPr>
              <w:pStyle w:val="TableParagraph"/>
              <w:spacing w:before="15"/>
              <w:ind w:left="105"/>
              <w:rPr>
                <w:sz w:val="24"/>
              </w:rPr>
            </w:pPr>
            <w:r>
              <w:rPr>
                <w:sz w:val="24"/>
              </w:rPr>
              <w:t>на площині та в просторі</w:t>
            </w:r>
            <w:r w:rsidR="00AE13CF">
              <w:rPr>
                <w:sz w:val="24"/>
              </w:rPr>
              <w:t>.</w:t>
            </w:r>
          </w:p>
        </w:tc>
      </w:tr>
      <w:tr w:rsidR="00C6616C" w14:paraId="6D78C40E" w14:textId="77777777">
        <w:trPr>
          <w:trHeight w:val="317"/>
        </w:trPr>
        <w:tc>
          <w:tcPr>
            <w:tcW w:w="2462" w:type="dxa"/>
            <w:tcBorders>
              <w:top w:val="nil"/>
              <w:bottom w:val="nil"/>
            </w:tcBorders>
          </w:tcPr>
          <w:p w14:paraId="495280E3" w14:textId="37635FF5" w:rsidR="00C6616C" w:rsidRDefault="00352A9A">
            <w:pPr>
              <w:pStyle w:val="TableParagraph"/>
              <w:spacing w:before="15"/>
              <w:ind w:left="105"/>
              <w:rPr>
                <w:sz w:val="24"/>
              </w:rPr>
            </w:pPr>
            <w:r>
              <w:rPr>
                <w:sz w:val="24"/>
              </w:rPr>
              <w:t>пересування</w:t>
            </w:r>
            <w:r w:rsidR="00AE13CF">
              <w:rPr>
                <w:sz w:val="24"/>
              </w:rPr>
              <w:t>.</w:t>
            </w:r>
          </w:p>
        </w:tc>
        <w:tc>
          <w:tcPr>
            <w:tcW w:w="7281" w:type="dxa"/>
            <w:tcBorders>
              <w:top w:val="nil"/>
              <w:bottom w:val="nil"/>
            </w:tcBorders>
          </w:tcPr>
          <w:p w14:paraId="7D277321" w14:textId="77777777" w:rsidR="00C6616C" w:rsidRDefault="00C6616C">
            <w:pPr>
              <w:pStyle w:val="TableParagraph"/>
              <w:ind w:left="0"/>
              <w:rPr>
                <w:sz w:val="24"/>
              </w:rPr>
            </w:pPr>
          </w:p>
        </w:tc>
      </w:tr>
      <w:tr w:rsidR="00C6616C" w14:paraId="17D66ED5" w14:textId="77777777">
        <w:trPr>
          <w:trHeight w:val="338"/>
        </w:trPr>
        <w:tc>
          <w:tcPr>
            <w:tcW w:w="2462" w:type="dxa"/>
            <w:tcBorders>
              <w:top w:val="nil"/>
            </w:tcBorders>
          </w:tcPr>
          <w:p w14:paraId="4D062BB8" w14:textId="6F1C9A96" w:rsidR="00C6616C" w:rsidRDefault="00C6616C">
            <w:pPr>
              <w:pStyle w:val="TableParagraph"/>
              <w:spacing w:before="16"/>
              <w:ind w:left="105"/>
              <w:rPr>
                <w:sz w:val="24"/>
              </w:rPr>
            </w:pPr>
          </w:p>
        </w:tc>
        <w:tc>
          <w:tcPr>
            <w:tcW w:w="7281" w:type="dxa"/>
            <w:tcBorders>
              <w:top w:val="nil"/>
            </w:tcBorders>
          </w:tcPr>
          <w:p w14:paraId="00C81B92" w14:textId="77777777" w:rsidR="00C6616C" w:rsidRDefault="00C6616C">
            <w:pPr>
              <w:pStyle w:val="TableParagraph"/>
              <w:ind w:left="0"/>
              <w:rPr>
                <w:sz w:val="24"/>
              </w:rPr>
            </w:pPr>
          </w:p>
        </w:tc>
      </w:tr>
      <w:tr w:rsidR="00C6616C" w14:paraId="74A4D7F1" w14:textId="77777777">
        <w:trPr>
          <w:trHeight w:val="298"/>
        </w:trPr>
        <w:tc>
          <w:tcPr>
            <w:tcW w:w="2462" w:type="dxa"/>
            <w:tcBorders>
              <w:bottom w:val="nil"/>
            </w:tcBorders>
          </w:tcPr>
          <w:p w14:paraId="18669D1A" w14:textId="77777777" w:rsidR="00C6616C" w:rsidRDefault="00352A9A">
            <w:pPr>
              <w:pStyle w:val="TableParagraph"/>
              <w:spacing w:line="275" w:lineRule="exact"/>
              <w:ind w:left="105"/>
              <w:rPr>
                <w:b/>
                <w:sz w:val="24"/>
              </w:rPr>
            </w:pPr>
            <w:r>
              <w:rPr>
                <w:b/>
                <w:sz w:val="24"/>
              </w:rPr>
              <w:t>Здобувач освіти:</w:t>
            </w:r>
          </w:p>
        </w:tc>
        <w:tc>
          <w:tcPr>
            <w:tcW w:w="7281" w:type="dxa"/>
            <w:tcBorders>
              <w:bottom w:val="nil"/>
            </w:tcBorders>
          </w:tcPr>
          <w:p w14:paraId="33A5A482" w14:textId="77777777" w:rsidR="00C6616C" w:rsidRDefault="00352A9A">
            <w:pPr>
              <w:pStyle w:val="TableParagraph"/>
              <w:spacing w:line="275" w:lineRule="exact"/>
              <w:ind w:left="105"/>
              <w:rPr>
                <w:b/>
                <w:sz w:val="24"/>
              </w:rPr>
            </w:pPr>
            <w:r>
              <w:rPr>
                <w:b/>
                <w:sz w:val="24"/>
              </w:rPr>
              <w:t>Здобувач освіти:</w:t>
            </w:r>
          </w:p>
        </w:tc>
      </w:tr>
      <w:tr w:rsidR="00C6616C" w14:paraId="26E1EA9D" w14:textId="77777777">
        <w:trPr>
          <w:trHeight w:val="315"/>
        </w:trPr>
        <w:tc>
          <w:tcPr>
            <w:tcW w:w="2462" w:type="dxa"/>
            <w:tcBorders>
              <w:top w:val="nil"/>
              <w:bottom w:val="nil"/>
            </w:tcBorders>
          </w:tcPr>
          <w:p w14:paraId="72FD3065" w14:textId="77777777" w:rsidR="00C6616C" w:rsidRDefault="00352A9A">
            <w:pPr>
              <w:pStyle w:val="TableParagraph"/>
              <w:tabs>
                <w:tab w:val="left" w:pos="1554"/>
              </w:tabs>
              <w:spacing w:before="13"/>
              <w:ind w:left="105"/>
              <w:rPr>
                <w:sz w:val="24"/>
              </w:rPr>
            </w:pPr>
            <w:r>
              <w:rPr>
                <w:sz w:val="24"/>
              </w:rPr>
              <w:t>розпізнає</w:t>
            </w:r>
            <w:r>
              <w:rPr>
                <w:sz w:val="24"/>
              </w:rPr>
              <w:tab/>
              <w:t>знайомі</w:t>
            </w:r>
          </w:p>
        </w:tc>
        <w:tc>
          <w:tcPr>
            <w:tcW w:w="7281" w:type="dxa"/>
            <w:tcBorders>
              <w:top w:val="nil"/>
              <w:bottom w:val="nil"/>
            </w:tcBorders>
          </w:tcPr>
          <w:p w14:paraId="7636943D" w14:textId="77777777" w:rsidR="00C6616C" w:rsidRDefault="00352A9A">
            <w:pPr>
              <w:pStyle w:val="TableParagraph"/>
              <w:spacing w:before="13"/>
              <w:ind w:left="105"/>
              <w:rPr>
                <w:sz w:val="24"/>
              </w:rPr>
            </w:pPr>
            <w:r>
              <w:rPr>
                <w:sz w:val="24"/>
              </w:rPr>
              <w:t xml:space="preserve">- </w:t>
            </w:r>
            <w:r>
              <w:rPr>
                <w:i/>
                <w:sz w:val="24"/>
              </w:rPr>
              <w:t xml:space="preserve">розрізняє </w:t>
            </w:r>
            <w:r>
              <w:rPr>
                <w:sz w:val="24"/>
              </w:rPr>
              <w:t>геометричні фігури — пряму, криву, промінь, відрізок,</w:t>
            </w:r>
          </w:p>
        </w:tc>
      </w:tr>
      <w:tr w:rsidR="00C6616C" w14:paraId="47FE3D64" w14:textId="77777777">
        <w:trPr>
          <w:trHeight w:val="312"/>
        </w:trPr>
        <w:tc>
          <w:tcPr>
            <w:tcW w:w="2462" w:type="dxa"/>
            <w:tcBorders>
              <w:top w:val="nil"/>
              <w:bottom w:val="nil"/>
            </w:tcBorders>
          </w:tcPr>
          <w:p w14:paraId="43F245A7" w14:textId="77777777" w:rsidR="00C6616C" w:rsidRDefault="00352A9A">
            <w:pPr>
              <w:pStyle w:val="TableParagraph"/>
              <w:spacing w:before="16"/>
              <w:ind w:left="105"/>
              <w:rPr>
                <w:sz w:val="24"/>
              </w:rPr>
            </w:pPr>
            <w:r>
              <w:rPr>
                <w:sz w:val="24"/>
              </w:rPr>
              <w:t>геометричні фігури у</w:t>
            </w:r>
          </w:p>
        </w:tc>
        <w:tc>
          <w:tcPr>
            <w:tcW w:w="7281" w:type="dxa"/>
            <w:tcBorders>
              <w:top w:val="nil"/>
              <w:bottom w:val="nil"/>
            </w:tcBorders>
          </w:tcPr>
          <w:p w14:paraId="4066EF7C" w14:textId="77777777" w:rsidR="00C6616C" w:rsidRDefault="00352A9A">
            <w:pPr>
              <w:pStyle w:val="TableParagraph"/>
              <w:tabs>
                <w:tab w:val="left" w:pos="827"/>
                <w:tab w:val="left" w:pos="2568"/>
                <w:tab w:val="left" w:pos="3691"/>
                <w:tab w:val="left" w:pos="4029"/>
                <w:tab w:val="left" w:pos="5018"/>
                <w:tab w:val="left" w:pos="6482"/>
              </w:tabs>
              <w:spacing w:before="16"/>
              <w:ind w:left="105"/>
              <w:rPr>
                <w:sz w:val="24"/>
              </w:rPr>
            </w:pPr>
            <w:r>
              <w:rPr>
                <w:sz w:val="24"/>
              </w:rPr>
              <w:t>круг,</w:t>
            </w:r>
            <w:r>
              <w:rPr>
                <w:sz w:val="24"/>
              </w:rPr>
              <w:tab/>
              <w:t>многокутники;</w:t>
            </w:r>
            <w:r>
              <w:rPr>
                <w:sz w:val="24"/>
              </w:rPr>
              <w:tab/>
            </w:r>
            <w:r>
              <w:rPr>
                <w:i/>
                <w:sz w:val="24"/>
              </w:rPr>
              <w:t>позначає</w:t>
            </w:r>
            <w:r>
              <w:rPr>
                <w:i/>
                <w:sz w:val="24"/>
              </w:rPr>
              <w:tab/>
            </w:r>
            <w:r>
              <w:rPr>
                <w:sz w:val="24"/>
              </w:rPr>
              <w:t>й</w:t>
            </w:r>
            <w:r>
              <w:rPr>
                <w:sz w:val="24"/>
              </w:rPr>
              <w:tab/>
            </w:r>
            <w:r>
              <w:rPr>
                <w:i/>
                <w:sz w:val="24"/>
              </w:rPr>
              <w:t>називає</w:t>
            </w:r>
            <w:r>
              <w:rPr>
                <w:i/>
                <w:sz w:val="24"/>
              </w:rPr>
              <w:tab/>
            </w:r>
            <w:r>
              <w:rPr>
                <w:sz w:val="24"/>
              </w:rPr>
              <w:t>геометричні</w:t>
            </w:r>
            <w:r>
              <w:rPr>
                <w:sz w:val="24"/>
              </w:rPr>
              <w:tab/>
              <w:t>фігури</w:t>
            </w:r>
          </w:p>
        </w:tc>
      </w:tr>
      <w:tr w:rsidR="00C6616C" w14:paraId="0DD410F2" w14:textId="77777777">
        <w:trPr>
          <w:trHeight w:val="330"/>
        </w:trPr>
        <w:tc>
          <w:tcPr>
            <w:tcW w:w="2462" w:type="dxa"/>
            <w:tcBorders>
              <w:top w:val="nil"/>
              <w:bottom w:val="nil"/>
            </w:tcBorders>
          </w:tcPr>
          <w:p w14:paraId="7F85FAE5" w14:textId="77777777" w:rsidR="00C6616C" w:rsidRDefault="00352A9A">
            <w:pPr>
              <w:pStyle w:val="TableParagraph"/>
              <w:tabs>
                <w:tab w:val="left" w:pos="1463"/>
              </w:tabs>
              <w:spacing w:before="20"/>
              <w:ind w:left="105"/>
              <w:rPr>
                <w:sz w:val="24"/>
              </w:rPr>
            </w:pPr>
            <w:r>
              <w:rPr>
                <w:sz w:val="24"/>
              </w:rPr>
              <w:t>фігурах</w:t>
            </w:r>
            <w:r>
              <w:rPr>
                <w:sz w:val="24"/>
              </w:rPr>
              <w:tab/>
              <w:t>складної</w:t>
            </w:r>
          </w:p>
        </w:tc>
        <w:tc>
          <w:tcPr>
            <w:tcW w:w="7281" w:type="dxa"/>
            <w:tcBorders>
              <w:top w:val="nil"/>
              <w:bottom w:val="nil"/>
            </w:tcBorders>
          </w:tcPr>
          <w:p w14:paraId="51F70DAA" w14:textId="77777777" w:rsidR="00C6616C" w:rsidRDefault="00352A9A">
            <w:pPr>
              <w:pStyle w:val="TableParagraph"/>
              <w:spacing w:before="20" w:line="291" w:lineRule="exact"/>
              <w:ind w:left="105"/>
              <w:rPr>
                <w:rFonts w:ascii="Symbol" w:hAnsi="Symbol"/>
                <w:i/>
                <w:sz w:val="24"/>
              </w:rPr>
            </w:pPr>
            <w:r>
              <w:rPr>
                <w:sz w:val="24"/>
              </w:rPr>
              <w:t>буквами латинського алфавіту</w:t>
            </w:r>
            <w:r>
              <w:rPr>
                <w:rFonts w:ascii="Symbol" w:hAnsi="Symbol"/>
                <w:i/>
                <w:sz w:val="24"/>
              </w:rPr>
              <w:t></w:t>
            </w:r>
          </w:p>
        </w:tc>
      </w:tr>
      <w:tr w:rsidR="00C6616C" w14:paraId="128E2E5A" w14:textId="77777777">
        <w:trPr>
          <w:trHeight w:val="349"/>
        </w:trPr>
        <w:tc>
          <w:tcPr>
            <w:tcW w:w="2462" w:type="dxa"/>
            <w:tcBorders>
              <w:top w:val="nil"/>
              <w:bottom w:val="nil"/>
            </w:tcBorders>
          </w:tcPr>
          <w:p w14:paraId="1B9AD3C1" w14:textId="4B0E6E1F" w:rsidR="00C6616C" w:rsidRDefault="00AE13CF">
            <w:pPr>
              <w:pStyle w:val="TableParagraph"/>
              <w:spacing w:before="6"/>
              <w:ind w:left="105"/>
              <w:rPr>
                <w:sz w:val="24"/>
              </w:rPr>
            </w:pPr>
            <w:r>
              <w:rPr>
                <w:sz w:val="24"/>
              </w:rPr>
              <w:t>Ф</w:t>
            </w:r>
            <w:r w:rsidR="00352A9A">
              <w:rPr>
                <w:sz w:val="24"/>
              </w:rPr>
              <w:t>орми</w:t>
            </w:r>
            <w:r>
              <w:rPr>
                <w:sz w:val="24"/>
              </w:rPr>
              <w:t>.</w:t>
            </w:r>
          </w:p>
        </w:tc>
        <w:tc>
          <w:tcPr>
            <w:tcW w:w="7281" w:type="dxa"/>
            <w:tcBorders>
              <w:top w:val="nil"/>
              <w:bottom w:val="nil"/>
            </w:tcBorders>
          </w:tcPr>
          <w:p w14:paraId="1DBA63AA" w14:textId="77777777" w:rsidR="00C6616C" w:rsidRDefault="00352A9A">
            <w:pPr>
              <w:pStyle w:val="TableParagraph"/>
              <w:spacing w:before="27"/>
              <w:ind w:left="105"/>
              <w:rPr>
                <w:rFonts w:ascii="Symbol" w:hAnsi="Symbol"/>
                <w:i/>
                <w:sz w:val="24"/>
              </w:rPr>
            </w:pPr>
            <w:r>
              <w:rPr>
                <w:sz w:val="24"/>
              </w:rPr>
              <w:t xml:space="preserve">- </w:t>
            </w:r>
            <w:r>
              <w:rPr>
                <w:i/>
                <w:sz w:val="24"/>
              </w:rPr>
              <w:t xml:space="preserve">називає </w:t>
            </w:r>
            <w:r>
              <w:rPr>
                <w:sz w:val="24"/>
              </w:rPr>
              <w:t>елементи геометричних фігур на площині та в просторі</w:t>
            </w:r>
            <w:r>
              <w:rPr>
                <w:rFonts w:ascii="Symbol" w:hAnsi="Symbol"/>
                <w:i/>
                <w:sz w:val="24"/>
              </w:rPr>
              <w:t></w:t>
            </w:r>
          </w:p>
        </w:tc>
      </w:tr>
      <w:tr w:rsidR="00C6616C" w14:paraId="29F51C26" w14:textId="77777777">
        <w:trPr>
          <w:trHeight w:val="313"/>
        </w:trPr>
        <w:tc>
          <w:tcPr>
            <w:tcW w:w="2462" w:type="dxa"/>
            <w:tcBorders>
              <w:top w:val="nil"/>
              <w:bottom w:val="nil"/>
            </w:tcBorders>
          </w:tcPr>
          <w:p w14:paraId="7394F202" w14:textId="77777777" w:rsidR="00C6616C" w:rsidRDefault="00C6616C">
            <w:pPr>
              <w:pStyle w:val="TableParagraph"/>
              <w:ind w:left="0"/>
            </w:pPr>
          </w:p>
        </w:tc>
        <w:tc>
          <w:tcPr>
            <w:tcW w:w="7281" w:type="dxa"/>
            <w:tcBorders>
              <w:top w:val="nil"/>
              <w:bottom w:val="nil"/>
            </w:tcBorders>
          </w:tcPr>
          <w:p w14:paraId="34152339" w14:textId="77777777" w:rsidR="00C6616C" w:rsidRDefault="00352A9A">
            <w:pPr>
              <w:pStyle w:val="TableParagraph"/>
              <w:spacing w:before="17"/>
              <w:ind w:left="105"/>
              <w:rPr>
                <w:sz w:val="24"/>
              </w:rPr>
            </w:pPr>
            <w:r>
              <w:rPr>
                <w:sz w:val="24"/>
              </w:rPr>
              <w:t xml:space="preserve">- </w:t>
            </w:r>
            <w:r>
              <w:rPr>
                <w:i/>
                <w:sz w:val="24"/>
              </w:rPr>
              <w:t xml:space="preserve">визначає </w:t>
            </w:r>
            <w:r>
              <w:rPr>
                <w:sz w:val="24"/>
              </w:rPr>
              <w:t>криві та прямі лінії; паралельні та перпендикулярні</w:t>
            </w:r>
          </w:p>
        </w:tc>
      </w:tr>
      <w:tr w:rsidR="00C6616C" w14:paraId="0442A6F6" w14:textId="77777777">
        <w:trPr>
          <w:trHeight w:val="336"/>
        </w:trPr>
        <w:tc>
          <w:tcPr>
            <w:tcW w:w="2462" w:type="dxa"/>
            <w:tcBorders>
              <w:top w:val="nil"/>
              <w:bottom w:val="nil"/>
            </w:tcBorders>
          </w:tcPr>
          <w:p w14:paraId="3B459A7F" w14:textId="77777777" w:rsidR="00C6616C" w:rsidRDefault="00C6616C">
            <w:pPr>
              <w:pStyle w:val="TableParagraph"/>
              <w:ind w:left="0"/>
              <w:rPr>
                <w:sz w:val="24"/>
              </w:rPr>
            </w:pPr>
          </w:p>
        </w:tc>
        <w:tc>
          <w:tcPr>
            <w:tcW w:w="7281" w:type="dxa"/>
            <w:tcBorders>
              <w:top w:val="nil"/>
              <w:bottom w:val="nil"/>
            </w:tcBorders>
          </w:tcPr>
          <w:p w14:paraId="7844D8EB" w14:textId="77777777" w:rsidR="00C6616C" w:rsidRDefault="00352A9A">
            <w:pPr>
              <w:pStyle w:val="TableParagraph"/>
              <w:spacing w:before="20"/>
              <w:ind w:left="105"/>
              <w:rPr>
                <w:rFonts w:ascii="Symbol" w:hAnsi="Symbol"/>
                <w:i/>
                <w:sz w:val="24"/>
              </w:rPr>
            </w:pPr>
            <w:r>
              <w:rPr>
                <w:sz w:val="24"/>
              </w:rPr>
              <w:t>прямі; види кутів: прямі, гострі, тупі та розгорнуті; рівні відрізки</w:t>
            </w:r>
            <w:r>
              <w:rPr>
                <w:rFonts w:ascii="Symbol" w:hAnsi="Symbol"/>
                <w:i/>
                <w:sz w:val="24"/>
              </w:rPr>
              <w:t></w:t>
            </w:r>
          </w:p>
        </w:tc>
      </w:tr>
      <w:tr w:rsidR="00C6616C" w14:paraId="23867A28" w14:textId="77777777">
        <w:trPr>
          <w:trHeight w:val="338"/>
        </w:trPr>
        <w:tc>
          <w:tcPr>
            <w:tcW w:w="2462" w:type="dxa"/>
            <w:tcBorders>
              <w:top w:val="nil"/>
              <w:bottom w:val="nil"/>
            </w:tcBorders>
          </w:tcPr>
          <w:p w14:paraId="0C0BDAF3" w14:textId="77777777" w:rsidR="00C6616C" w:rsidRDefault="00C6616C">
            <w:pPr>
              <w:pStyle w:val="TableParagraph"/>
              <w:ind w:left="0"/>
              <w:rPr>
                <w:sz w:val="24"/>
              </w:rPr>
            </w:pPr>
          </w:p>
        </w:tc>
        <w:tc>
          <w:tcPr>
            <w:tcW w:w="7281" w:type="dxa"/>
            <w:tcBorders>
              <w:top w:val="nil"/>
              <w:bottom w:val="nil"/>
            </w:tcBorders>
          </w:tcPr>
          <w:p w14:paraId="3DDB5CDE" w14:textId="77777777" w:rsidR="00C6616C" w:rsidRDefault="00352A9A">
            <w:pPr>
              <w:pStyle w:val="TableParagraph"/>
              <w:spacing w:before="22"/>
              <w:ind w:left="105"/>
              <w:rPr>
                <w:rFonts w:ascii="Symbol" w:hAnsi="Symbol"/>
                <w:i/>
                <w:sz w:val="24"/>
              </w:rPr>
            </w:pPr>
            <w:r>
              <w:rPr>
                <w:sz w:val="24"/>
              </w:rPr>
              <w:t xml:space="preserve">- </w:t>
            </w:r>
            <w:r>
              <w:rPr>
                <w:i/>
                <w:sz w:val="24"/>
              </w:rPr>
              <w:t xml:space="preserve">розрізняє </w:t>
            </w:r>
            <w:r>
              <w:rPr>
                <w:sz w:val="24"/>
              </w:rPr>
              <w:t>замкнену та незамкнену ламану лінію</w:t>
            </w:r>
            <w:r>
              <w:rPr>
                <w:rFonts w:ascii="Symbol" w:hAnsi="Symbol"/>
                <w:i/>
                <w:sz w:val="24"/>
              </w:rPr>
              <w:t></w:t>
            </w:r>
          </w:p>
        </w:tc>
      </w:tr>
      <w:tr w:rsidR="00C6616C" w14:paraId="560A4BEA" w14:textId="77777777">
        <w:trPr>
          <w:trHeight w:val="338"/>
        </w:trPr>
        <w:tc>
          <w:tcPr>
            <w:tcW w:w="2462" w:type="dxa"/>
            <w:tcBorders>
              <w:top w:val="nil"/>
              <w:bottom w:val="nil"/>
            </w:tcBorders>
          </w:tcPr>
          <w:p w14:paraId="79090B46" w14:textId="77777777" w:rsidR="00C6616C" w:rsidRDefault="00C6616C">
            <w:pPr>
              <w:pStyle w:val="TableParagraph"/>
              <w:ind w:left="0"/>
              <w:rPr>
                <w:sz w:val="24"/>
              </w:rPr>
            </w:pPr>
          </w:p>
        </w:tc>
        <w:tc>
          <w:tcPr>
            <w:tcW w:w="7281" w:type="dxa"/>
            <w:tcBorders>
              <w:top w:val="nil"/>
              <w:bottom w:val="nil"/>
            </w:tcBorders>
          </w:tcPr>
          <w:p w14:paraId="6B0265DA" w14:textId="77777777" w:rsidR="00C6616C" w:rsidRDefault="00352A9A">
            <w:pPr>
              <w:pStyle w:val="TableParagraph"/>
              <w:spacing w:before="22"/>
              <w:ind w:left="105"/>
              <w:rPr>
                <w:rFonts w:ascii="Symbol" w:hAnsi="Symbol"/>
                <w:i/>
                <w:sz w:val="24"/>
              </w:rPr>
            </w:pPr>
            <w:r>
              <w:rPr>
                <w:sz w:val="24"/>
              </w:rPr>
              <w:t xml:space="preserve">- </w:t>
            </w:r>
            <w:r>
              <w:rPr>
                <w:i/>
                <w:sz w:val="24"/>
              </w:rPr>
              <w:t xml:space="preserve">знаходить </w:t>
            </w:r>
            <w:r>
              <w:rPr>
                <w:sz w:val="24"/>
              </w:rPr>
              <w:t xml:space="preserve">ланки ламаної; </w:t>
            </w:r>
            <w:r>
              <w:rPr>
                <w:i/>
                <w:sz w:val="24"/>
              </w:rPr>
              <w:t xml:space="preserve">визначає </w:t>
            </w:r>
            <w:r>
              <w:rPr>
                <w:sz w:val="24"/>
              </w:rPr>
              <w:t>довжину ламаної</w:t>
            </w:r>
            <w:r>
              <w:rPr>
                <w:rFonts w:ascii="Symbol" w:hAnsi="Symbol"/>
                <w:i/>
                <w:sz w:val="24"/>
              </w:rPr>
              <w:t></w:t>
            </w:r>
          </w:p>
        </w:tc>
      </w:tr>
      <w:tr w:rsidR="00C6616C" w14:paraId="255436E0" w14:textId="77777777">
        <w:trPr>
          <w:trHeight w:val="337"/>
        </w:trPr>
        <w:tc>
          <w:tcPr>
            <w:tcW w:w="2462" w:type="dxa"/>
            <w:tcBorders>
              <w:top w:val="nil"/>
              <w:bottom w:val="nil"/>
            </w:tcBorders>
          </w:tcPr>
          <w:p w14:paraId="640F2340" w14:textId="77777777" w:rsidR="00C6616C" w:rsidRDefault="00C6616C">
            <w:pPr>
              <w:pStyle w:val="TableParagraph"/>
              <w:ind w:left="0"/>
              <w:rPr>
                <w:sz w:val="24"/>
              </w:rPr>
            </w:pPr>
          </w:p>
        </w:tc>
        <w:tc>
          <w:tcPr>
            <w:tcW w:w="7281" w:type="dxa"/>
            <w:tcBorders>
              <w:top w:val="nil"/>
              <w:bottom w:val="nil"/>
            </w:tcBorders>
          </w:tcPr>
          <w:p w14:paraId="33C846E3" w14:textId="77777777" w:rsidR="00C6616C" w:rsidRDefault="00352A9A">
            <w:pPr>
              <w:pStyle w:val="TableParagraph"/>
              <w:spacing w:before="22"/>
              <w:ind w:left="105"/>
              <w:rPr>
                <w:rFonts w:ascii="Symbol" w:hAnsi="Symbol"/>
                <w:i/>
                <w:sz w:val="24"/>
              </w:rPr>
            </w:pPr>
            <w:r>
              <w:rPr>
                <w:sz w:val="24"/>
              </w:rPr>
              <w:t xml:space="preserve">- </w:t>
            </w:r>
            <w:r>
              <w:rPr>
                <w:i/>
                <w:sz w:val="24"/>
              </w:rPr>
              <w:t xml:space="preserve">перелічує </w:t>
            </w:r>
            <w:r>
              <w:rPr>
                <w:sz w:val="24"/>
              </w:rPr>
              <w:t>види многокутників та їхні елементи</w:t>
            </w:r>
            <w:r>
              <w:rPr>
                <w:rFonts w:ascii="Symbol" w:hAnsi="Symbol"/>
                <w:i/>
                <w:sz w:val="24"/>
              </w:rPr>
              <w:t></w:t>
            </w:r>
          </w:p>
        </w:tc>
      </w:tr>
      <w:tr w:rsidR="00C6616C" w14:paraId="49780F22" w14:textId="77777777">
        <w:trPr>
          <w:trHeight w:val="337"/>
        </w:trPr>
        <w:tc>
          <w:tcPr>
            <w:tcW w:w="2462" w:type="dxa"/>
            <w:tcBorders>
              <w:top w:val="nil"/>
              <w:bottom w:val="nil"/>
            </w:tcBorders>
          </w:tcPr>
          <w:p w14:paraId="2ACA02FF" w14:textId="77777777" w:rsidR="00C6616C" w:rsidRDefault="00C6616C">
            <w:pPr>
              <w:pStyle w:val="TableParagraph"/>
              <w:ind w:left="0"/>
              <w:rPr>
                <w:sz w:val="24"/>
              </w:rPr>
            </w:pPr>
          </w:p>
        </w:tc>
        <w:tc>
          <w:tcPr>
            <w:tcW w:w="7281" w:type="dxa"/>
            <w:tcBorders>
              <w:top w:val="nil"/>
              <w:bottom w:val="nil"/>
            </w:tcBorders>
          </w:tcPr>
          <w:p w14:paraId="22E1BF63" w14:textId="77777777" w:rsidR="00C6616C" w:rsidRDefault="00352A9A">
            <w:pPr>
              <w:pStyle w:val="TableParagraph"/>
              <w:spacing w:before="21"/>
              <w:ind w:left="105"/>
              <w:rPr>
                <w:rFonts w:ascii="Symbol" w:hAnsi="Symbol"/>
                <w:i/>
                <w:sz w:val="24"/>
              </w:rPr>
            </w:pPr>
            <w:r>
              <w:rPr>
                <w:sz w:val="24"/>
              </w:rPr>
              <w:t xml:space="preserve">- </w:t>
            </w:r>
            <w:r>
              <w:rPr>
                <w:i/>
                <w:sz w:val="24"/>
              </w:rPr>
              <w:t xml:space="preserve">називає </w:t>
            </w:r>
            <w:r>
              <w:rPr>
                <w:sz w:val="24"/>
              </w:rPr>
              <w:t xml:space="preserve">істотні ознаки прямокутника (квадрата) </w:t>
            </w:r>
            <w:r>
              <w:rPr>
                <w:rFonts w:ascii="Symbol" w:hAnsi="Symbol"/>
                <w:i/>
                <w:sz w:val="24"/>
              </w:rPr>
              <w:t></w:t>
            </w:r>
          </w:p>
        </w:tc>
      </w:tr>
      <w:tr w:rsidR="00C6616C" w14:paraId="1A652FB1" w14:textId="77777777">
        <w:trPr>
          <w:trHeight w:val="343"/>
        </w:trPr>
        <w:tc>
          <w:tcPr>
            <w:tcW w:w="2462" w:type="dxa"/>
            <w:tcBorders>
              <w:top w:val="nil"/>
              <w:bottom w:val="nil"/>
            </w:tcBorders>
          </w:tcPr>
          <w:p w14:paraId="1DE960D9" w14:textId="77777777" w:rsidR="00C6616C" w:rsidRDefault="00C6616C">
            <w:pPr>
              <w:pStyle w:val="TableParagraph"/>
              <w:ind w:left="0"/>
              <w:rPr>
                <w:sz w:val="24"/>
              </w:rPr>
            </w:pPr>
          </w:p>
        </w:tc>
        <w:tc>
          <w:tcPr>
            <w:tcW w:w="7281" w:type="dxa"/>
            <w:tcBorders>
              <w:top w:val="nil"/>
              <w:bottom w:val="nil"/>
            </w:tcBorders>
          </w:tcPr>
          <w:p w14:paraId="1D3521FA" w14:textId="77777777" w:rsidR="00C6616C" w:rsidRDefault="00352A9A">
            <w:pPr>
              <w:pStyle w:val="TableParagraph"/>
              <w:spacing w:before="22"/>
              <w:ind w:left="105"/>
              <w:rPr>
                <w:rFonts w:ascii="Symbol" w:hAnsi="Symbol"/>
                <w:i/>
                <w:sz w:val="24"/>
              </w:rPr>
            </w:pPr>
            <w:r>
              <w:rPr>
                <w:sz w:val="24"/>
              </w:rPr>
              <w:t xml:space="preserve">- </w:t>
            </w:r>
            <w:r>
              <w:rPr>
                <w:i/>
                <w:sz w:val="24"/>
              </w:rPr>
              <w:t xml:space="preserve">пояснює, </w:t>
            </w:r>
            <w:r>
              <w:rPr>
                <w:sz w:val="24"/>
              </w:rPr>
              <w:t>що квадрат — це прямокутник, у якого всі сторони рівні</w:t>
            </w:r>
            <w:r>
              <w:rPr>
                <w:rFonts w:ascii="Symbol" w:hAnsi="Symbol"/>
                <w:i/>
                <w:sz w:val="24"/>
              </w:rPr>
              <w:t></w:t>
            </w:r>
          </w:p>
        </w:tc>
      </w:tr>
      <w:tr w:rsidR="00C6616C" w14:paraId="45E176CB" w14:textId="77777777">
        <w:trPr>
          <w:trHeight w:val="318"/>
        </w:trPr>
        <w:tc>
          <w:tcPr>
            <w:tcW w:w="2462" w:type="dxa"/>
            <w:tcBorders>
              <w:top w:val="nil"/>
              <w:bottom w:val="nil"/>
            </w:tcBorders>
          </w:tcPr>
          <w:p w14:paraId="36E351CC" w14:textId="77777777" w:rsidR="00C6616C" w:rsidRDefault="00C6616C">
            <w:pPr>
              <w:pStyle w:val="TableParagraph"/>
              <w:ind w:left="0"/>
              <w:rPr>
                <w:sz w:val="24"/>
              </w:rPr>
            </w:pPr>
          </w:p>
        </w:tc>
        <w:tc>
          <w:tcPr>
            <w:tcW w:w="7281" w:type="dxa"/>
            <w:tcBorders>
              <w:top w:val="nil"/>
              <w:bottom w:val="nil"/>
            </w:tcBorders>
          </w:tcPr>
          <w:p w14:paraId="49C5D74D" w14:textId="77777777" w:rsidR="00C6616C" w:rsidRDefault="00352A9A">
            <w:pPr>
              <w:pStyle w:val="TableParagraph"/>
              <w:spacing w:before="17"/>
              <w:ind w:left="105"/>
              <w:rPr>
                <w:sz w:val="24"/>
              </w:rPr>
            </w:pPr>
            <w:r>
              <w:rPr>
                <w:sz w:val="24"/>
              </w:rPr>
              <w:t xml:space="preserve">- </w:t>
            </w:r>
            <w:r>
              <w:rPr>
                <w:i/>
                <w:sz w:val="24"/>
              </w:rPr>
              <w:t xml:space="preserve">пояснює, </w:t>
            </w:r>
            <w:r>
              <w:rPr>
                <w:sz w:val="24"/>
              </w:rPr>
              <w:t>що коло — це замкнена крива; круг — це частина</w:t>
            </w:r>
          </w:p>
        </w:tc>
      </w:tr>
      <w:tr w:rsidR="00C6616C" w14:paraId="4331B01E" w14:textId="77777777">
        <w:trPr>
          <w:trHeight w:val="312"/>
        </w:trPr>
        <w:tc>
          <w:tcPr>
            <w:tcW w:w="2462" w:type="dxa"/>
            <w:tcBorders>
              <w:top w:val="nil"/>
              <w:bottom w:val="nil"/>
            </w:tcBorders>
          </w:tcPr>
          <w:p w14:paraId="75973112" w14:textId="77777777" w:rsidR="00C6616C" w:rsidRDefault="00C6616C">
            <w:pPr>
              <w:pStyle w:val="TableParagraph"/>
              <w:ind w:left="0"/>
            </w:pPr>
          </w:p>
        </w:tc>
        <w:tc>
          <w:tcPr>
            <w:tcW w:w="7281" w:type="dxa"/>
            <w:tcBorders>
              <w:top w:val="nil"/>
              <w:bottom w:val="nil"/>
            </w:tcBorders>
          </w:tcPr>
          <w:p w14:paraId="44426BE3" w14:textId="77777777" w:rsidR="00C6616C" w:rsidRDefault="00352A9A">
            <w:pPr>
              <w:pStyle w:val="TableParagraph"/>
              <w:spacing w:before="15"/>
              <w:ind w:left="105"/>
              <w:rPr>
                <w:sz w:val="24"/>
              </w:rPr>
            </w:pPr>
            <w:r>
              <w:rPr>
                <w:sz w:val="24"/>
              </w:rPr>
              <w:t xml:space="preserve">площини, обмежена колом; </w:t>
            </w:r>
            <w:r>
              <w:rPr>
                <w:i/>
                <w:sz w:val="24"/>
              </w:rPr>
              <w:t xml:space="preserve">визначає </w:t>
            </w:r>
            <w:r>
              <w:rPr>
                <w:sz w:val="24"/>
              </w:rPr>
              <w:t>за рисунком елементи кола,</w:t>
            </w:r>
          </w:p>
        </w:tc>
      </w:tr>
      <w:tr w:rsidR="00C6616C" w14:paraId="6CDDBA6F" w14:textId="77777777">
        <w:trPr>
          <w:trHeight w:val="337"/>
        </w:trPr>
        <w:tc>
          <w:tcPr>
            <w:tcW w:w="2462" w:type="dxa"/>
            <w:tcBorders>
              <w:top w:val="nil"/>
              <w:bottom w:val="nil"/>
            </w:tcBorders>
          </w:tcPr>
          <w:p w14:paraId="643E41C4" w14:textId="77777777" w:rsidR="00C6616C" w:rsidRDefault="00C6616C">
            <w:pPr>
              <w:pStyle w:val="TableParagraph"/>
              <w:ind w:left="0"/>
              <w:rPr>
                <w:sz w:val="24"/>
              </w:rPr>
            </w:pPr>
          </w:p>
        </w:tc>
        <w:tc>
          <w:tcPr>
            <w:tcW w:w="7281" w:type="dxa"/>
            <w:tcBorders>
              <w:top w:val="nil"/>
              <w:bottom w:val="nil"/>
            </w:tcBorders>
          </w:tcPr>
          <w:p w14:paraId="436DF85C" w14:textId="77777777" w:rsidR="00C6616C" w:rsidRDefault="00352A9A">
            <w:pPr>
              <w:pStyle w:val="TableParagraph"/>
              <w:spacing w:before="21"/>
              <w:ind w:left="105"/>
              <w:rPr>
                <w:rFonts w:ascii="Symbol" w:hAnsi="Symbol"/>
                <w:i/>
                <w:sz w:val="24"/>
              </w:rPr>
            </w:pPr>
            <w:r>
              <w:rPr>
                <w:sz w:val="24"/>
              </w:rPr>
              <w:t>круга</w:t>
            </w:r>
            <w:r>
              <w:rPr>
                <w:rFonts w:ascii="Symbol" w:hAnsi="Symbol"/>
                <w:i/>
                <w:sz w:val="24"/>
              </w:rPr>
              <w:t></w:t>
            </w:r>
          </w:p>
        </w:tc>
      </w:tr>
      <w:tr w:rsidR="00C6616C" w14:paraId="08C2A98D" w14:textId="77777777">
        <w:trPr>
          <w:trHeight w:val="342"/>
        </w:trPr>
        <w:tc>
          <w:tcPr>
            <w:tcW w:w="2462" w:type="dxa"/>
            <w:tcBorders>
              <w:top w:val="nil"/>
              <w:bottom w:val="nil"/>
            </w:tcBorders>
          </w:tcPr>
          <w:p w14:paraId="11462C70" w14:textId="77777777" w:rsidR="00C6616C" w:rsidRDefault="00C6616C">
            <w:pPr>
              <w:pStyle w:val="TableParagraph"/>
              <w:ind w:left="0"/>
              <w:rPr>
                <w:sz w:val="24"/>
              </w:rPr>
            </w:pPr>
          </w:p>
        </w:tc>
        <w:tc>
          <w:tcPr>
            <w:tcW w:w="7281" w:type="dxa"/>
            <w:tcBorders>
              <w:top w:val="nil"/>
              <w:bottom w:val="nil"/>
            </w:tcBorders>
          </w:tcPr>
          <w:p w14:paraId="4C237EC2" w14:textId="77777777" w:rsidR="00C6616C" w:rsidRDefault="00352A9A">
            <w:pPr>
              <w:pStyle w:val="TableParagraph"/>
              <w:spacing w:before="22"/>
              <w:ind w:left="105"/>
              <w:rPr>
                <w:rFonts w:ascii="Symbol" w:hAnsi="Symbol"/>
                <w:i/>
                <w:sz w:val="24"/>
              </w:rPr>
            </w:pPr>
            <w:r>
              <w:rPr>
                <w:sz w:val="24"/>
              </w:rPr>
              <w:t xml:space="preserve">- </w:t>
            </w:r>
            <w:r>
              <w:rPr>
                <w:i/>
                <w:sz w:val="24"/>
              </w:rPr>
              <w:t xml:space="preserve">розрізняє </w:t>
            </w:r>
            <w:r>
              <w:rPr>
                <w:sz w:val="24"/>
              </w:rPr>
              <w:t>коло і круг за істотними ознаками</w:t>
            </w:r>
            <w:r>
              <w:rPr>
                <w:rFonts w:ascii="Symbol" w:hAnsi="Symbol"/>
                <w:i/>
                <w:sz w:val="24"/>
              </w:rPr>
              <w:t></w:t>
            </w:r>
          </w:p>
        </w:tc>
      </w:tr>
      <w:tr w:rsidR="00C6616C" w14:paraId="602C5775" w14:textId="77777777">
        <w:trPr>
          <w:trHeight w:val="318"/>
        </w:trPr>
        <w:tc>
          <w:tcPr>
            <w:tcW w:w="2462" w:type="dxa"/>
            <w:tcBorders>
              <w:top w:val="nil"/>
              <w:bottom w:val="nil"/>
            </w:tcBorders>
          </w:tcPr>
          <w:p w14:paraId="2EEF4E3B" w14:textId="77777777" w:rsidR="00C6616C" w:rsidRDefault="00C6616C">
            <w:pPr>
              <w:pStyle w:val="TableParagraph"/>
              <w:ind w:left="0"/>
              <w:rPr>
                <w:sz w:val="24"/>
              </w:rPr>
            </w:pPr>
          </w:p>
        </w:tc>
        <w:tc>
          <w:tcPr>
            <w:tcW w:w="7281" w:type="dxa"/>
            <w:tcBorders>
              <w:top w:val="nil"/>
              <w:bottom w:val="nil"/>
            </w:tcBorders>
          </w:tcPr>
          <w:p w14:paraId="2D98F644" w14:textId="77777777" w:rsidR="00C6616C" w:rsidRDefault="00352A9A">
            <w:pPr>
              <w:pStyle w:val="TableParagraph"/>
              <w:spacing w:before="16"/>
              <w:ind w:left="105"/>
              <w:rPr>
                <w:sz w:val="24"/>
              </w:rPr>
            </w:pPr>
            <w:r>
              <w:rPr>
                <w:sz w:val="24"/>
              </w:rPr>
              <w:t xml:space="preserve">- </w:t>
            </w:r>
            <w:r>
              <w:rPr>
                <w:i/>
                <w:sz w:val="24"/>
              </w:rPr>
              <w:t xml:space="preserve">використовує </w:t>
            </w:r>
            <w:r>
              <w:rPr>
                <w:sz w:val="24"/>
              </w:rPr>
              <w:t>властивості протилежних сторін прямокутника під</w:t>
            </w:r>
          </w:p>
        </w:tc>
      </w:tr>
      <w:tr w:rsidR="00C6616C" w14:paraId="27517016" w14:textId="77777777">
        <w:trPr>
          <w:trHeight w:val="318"/>
        </w:trPr>
        <w:tc>
          <w:tcPr>
            <w:tcW w:w="2462" w:type="dxa"/>
            <w:tcBorders>
              <w:top w:val="nil"/>
              <w:bottom w:val="nil"/>
            </w:tcBorders>
          </w:tcPr>
          <w:p w14:paraId="20240BA8" w14:textId="77777777" w:rsidR="00C6616C" w:rsidRDefault="00C6616C">
            <w:pPr>
              <w:pStyle w:val="TableParagraph"/>
              <w:ind w:left="0"/>
              <w:rPr>
                <w:sz w:val="24"/>
              </w:rPr>
            </w:pPr>
          </w:p>
        </w:tc>
        <w:tc>
          <w:tcPr>
            <w:tcW w:w="7281" w:type="dxa"/>
            <w:tcBorders>
              <w:top w:val="nil"/>
              <w:bottom w:val="nil"/>
            </w:tcBorders>
          </w:tcPr>
          <w:p w14:paraId="21DFF1F1" w14:textId="77777777" w:rsidR="00C6616C" w:rsidRDefault="00352A9A">
            <w:pPr>
              <w:pStyle w:val="TableParagraph"/>
              <w:spacing w:before="16"/>
              <w:ind w:left="105"/>
              <w:rPr>
                <w:sz w:val="24"/>
              </w:rPr>
            </w:pPr>
            <w:r>
              <w:rPr>
                <w:sz w:val="24"/>
              </w:rPr>
              <w:t>час розв’язування практичних задач;</w:t>
            </w:r>
          </w:p>
        </w:tc>
      </w:tr>
      <w:tr w:rsidR="00C6616C" w14:paraId="1AD60AC2" w14:textId="77777777">
        <w:trPr>
          <w:trHeight w:val="316"/>
        </w:trPr>
        <w:tc>
          <w:tcPr>
            <w:tcW w:w="2462" w:type="dxa"/>
            <w:tcBorders>
              <w:top w:val="nil"/>
              <w:bottom w:val="nil"/>
            </w:tcBorders>
          </w:tcPr>
          <w:p w14:paraId="7A45C50B" w14:textId="77777777" w:rsidR="00C6616C" w:rsidRDefault="00C6616C">
            <w:pPr>
              <w:pStyle w:val="TableParagraph"/>
              <w:ind w:left="0"/>
              <w:rPr>
                <w:sz w:val="24"/>
              </w:rPr>
            </w:pPr>
          </w:p>
        </w:tc>
        <w:tc>
          <w:tcPr>
            <w:tcW w:w="7281" w:type="dxa"/>
            <w:tcBorders>
              <w:top w:val="nil"/>
              <w:bottom w:val="nil"/>
            </w:tcBorders>
          </w:tcPr>
          <w:p w14:paraId="61A53B05" w14:textId="77777777" w:rsidR="00C6616C" w:rsidRDefault="00352A9A">
            <w:pPr>
              <w:pStyle w:val="TableParagraph"/>
              <w:spacing w:before="15"/>
              <w:ind w:left="105"/>
              <w:rPr>
                <w:sz w:val="24"/>
              </w:rPr>
            </w:pPr>
            <w:r>
              <w:rPr>
                <w:sz w:val="24"/>
              </w:rPr>
              <w:t xml:space="preserve">- </w:t>
            </w:r>
            <w:r>
              <w:rPr>
                <w:i/>
                <w:sz w:val="24"/>
              </w:rPr>
              <w:t xml:space="preserve">розпізнає </w:t>
            </w:r>
            <w:r>
              <w:rPr>
                <w:sz w:val="24"/>
              </w:rPr>
              <w:t>елементи прямокутного паралелепіпеда, куба — ребро,</w:t>
            </w:r>
          </w:p>
        </w:tc>
      </w:tr>
      <w:tr w:rsidR="00C6616C" w14:paraId="71EF6C8E" w14:textId="77777777">
        <w:trPr>
          <w:trHeight w:val="339"/>
        </w:trPr>
        <w:tc>
          <w:tcPr>
            <w:tcW w:w="2462" w:type="dxa"/>
            <w:tcBorders>
              <w:top w:val="nil"/>
            </w:tcBorders>
          </w:tcPr>
          <w:p w14:paraId="20676316" w14:textId="77777777" w:rsidR="00C6616C" w:rsidRDefault="00C6616C">
            <w:pPr>
              <w:pStyle w:val="TableParagraph"/>
              <w:ind w:left="0"/>
              <w:rPr>
                <w:sz w:val="24"/>
              </w:rPr>
            </w:pPr>
          </w:p>
        </w:tc>
        <w:tc>
          <w:tcPr>
            <w:tcW w:w="7281" w:type="dxa"/>
            <w:tcBorders>
              <w:top w:val="nil"/>
            </w:tcBorders>
          </w:tcPr>
          <w:p w14:paraId="3950F5B8" w14:textId="33F7F3C7" w:rsidR="00C6616C" w:rsidRDefault="00352A9A">
            <w:pPr>
              <w:pStyle w:val="TableParagraph"/>
              <w:spacing w:before="15"/>
              <w:ind w:left="105"/>
              <w:rPr>
                <w:sz w:val="24"/>
              </w:rPr>
            </w:pPr>
            <w:r>
              <w:rPr>
                <w:sz w:val="24"/>
              </w:rPr>
              <w:t>бічну грань, основу, вершину</w:t>
            </w:r>
            <w:r w:rsidR="00AE13CF">
              <w:rPr>
                <w:sz w:val="24"/>
              </w:rPr>
              <w:t>.</w:t>
            </w:r>
          </w:p>
        </w:tc>
      </w:tr>
    </w:tbl>
    <w:p w14:paraId="09248631"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4ED8BAF1" w14:textId="77777777">
        <w:trPr>
          <w:trHeight w:val="3534"/>
        </w:trPr>
        <w:tc>
          <w:tcPr>
            <w:tcW w:w="2462" w:type="dxa"/>
          </w:tcPr>
          <w:p w14:paraId="593CA9FD" w14:textId="77777777" w:rsidR="00C6616C" w:rsidRDefault="00352A9A">
            <w:pPr>
              <w:pStyle w:val="TableParagraph"/>
              <w:spacing w:before="1"/>
              <w:ind w:left="105"/>
              <w:jc w:val="both"/>
              <w:rPr>
                <w:b/>
                <w:sz w:val="24"/>
              </w:rPr>
            </w:pPr>
            <w:r>
              <w:rPr>
                <w:b/>
                <w:sz w:val="24"/>
              </w:rPr>
              <w:lastRenderedPageBreak/>
              <w:t>Здобувач освіти:</w:t>
            </w:r>
          </w:p>
          <w:p w14:paraId="075244DA" w14:textId="77777777" w:rsidR="00C6616C" w:rsidRDefault="00352A9A">
            <w:pPr>
              <w:pStyle w:val="TableParagraph"/>
              <w:tabs>
                <w:tab w:val="left" w:pos="2255"/>
              </w:tabs>
              <w:spacing w:before="36"/>
              <w:ind w:left="105"/>
              <w:jc w:val="both"/>
              <w:rPr>
                <w:sz w:val="24"/>
              </w:rPr>
            </w:pPr>
            <w:r>
              <w:rPr>
                <w:sz w:val="24"/>
              </w:rPr>
              <w:t>створює</w:t>
            </w:r>
            <w:r>
              <w:rPr>
                <w:sz w:val="24"/>
              </w:rPr>
              <w:tab/>
              <w:t>з</w:t>
            </w:r>
          </w:p>
          <w:p w14:paraId="7A280EEC" w14:textId="77777777" w:rsidR="00C6616C" w:rsidRDefault="00352A9A">
            <w:pPr>
              <w:pStyle w:val="TableParagraph"/>
              <w:spacing w:before="41" w:line="276" w:lineRule="auto"/>
              <w:ind w:left="105" w:right="98"/>
              <w:jc w:val="both"/>
              <w:rPr>
                <w:sz w:val="24"/>
              </w:rPr>
            </w:pPr>
            <w:r>
              <w:rPr>
                <w:sz w:val="24"/>
              </w:rPr>
              <w:t xml:space="preserve">геометричних фігур різні       </w:t>
            </w:r>
            <w:r>
              <w:rPr>
                <w:spacing w:val="10"/>
                <w:sz w:val="24"/>
              </w:rPr>
              <w:t xml:space="preserve"> </w:t>
            </w:r>
            <w:r>
              <w:rPr>
                <w:sz w:val="24"/>
              </w:rPr>
              <w:t>конструкції;</w:t>
            </w:r>
          </w:p>
          <w:p w14:paraId="15A78364" w14:textId="770CDE15" w:rsidR="00C6616C" w:rsidRDefault="00352A9A" w:rsidP="00AE13CF">
            <w:pPr>
              <w:pStyle w:val="TableParagraph"/>
              <w:tabs>
                <w:tab w:val="left" w:pos="1343"/>
              </w:tabs>
              <w:spacing w:before="1" w:line="276" w:lineRule="auto"/>
              <w:ind w:left="105" w:right="95"/>
              <w:jc w:val="both"/>
              <w:rPr>
                <w:sz w:val="24"/>
              </w:rPr>
            </w:pPr>
            <w:r>
              <w:rPr>
                <w:sz w:val="24"/>
              </w:rPr>
              <w:t>будує</w:t>
            </w:r>
            <w:r>
              <w:rPr>
                <w:sz w:val="24"/>
              </w:rPr>
              <w:tab/>
              <w:t>площинні фігури за заданими розмірами</w:t>
            </w:r>
            <w:r w:rsidR="00AE13CF">
              <w:rPr>
                <w:sz w:val="24"/>
              </w:rPr>
              <w:t>.</w:t>
            </w:r>
          </w:p>
        </w:tc>
        <w:tc>
          <w:tcPr>
            <w:tcW w:w="7281" w:type="dxa"/>
          </w:tcPr>
          <w:p w14:paraId="56684EE5" w14:textId="77777777" w:rsidR="00C6616C" w:rsidRDefault="00352A9A">
            <w:pPr>
              <w:pStyle w:val="TableParagraph"/>
              <w:spacing w:before="1"/>
              <w:ind w:left="105"/>
              <w:rPr>
                <w:b/>
                <w:sz w:val="24"/>
              </w:rPr>
            </w:pPr>
            <w:r>
              <w:rPr>
                <w:b/>
                <w:sz w:val="24"/>
              </w:rPr>
              <w:t>Здобувач освіти:</w:t>
            </w:r>
          </w:p>
          <w:p w14:paraId="7AA7908A" w14:textId="77777777" w:rsidR="00C6616C" w:rsidRDefault="00352A9A">
            <w:pPr>
              <w:pStyle w:val="TableParagraph"/>
              <w:numPr>
                <w:ilvl w:val="0"/>
                <w:numId w:val="100"/>
              </w:numPr>
              <w:tabs>
                <w:tab w:val="left" w:pos="245"/>
              </w:tabs>
              <w:spacing w:before="36"/>
              <w:ind w:left="245"/>
              <w:rPr>
                <w:rFonts w:ascii="Symbol" w:hAnsi="Symbol"/>
                <w:i/>
                <w:sz w:val="24"/>
              </w:rPr>
            </w:pPr>
            <w:r>
              <w:rPr>
                <w:i/>
                <w:sz w:val="24"/>
              </w:rPr>
              <w:t xml:space="preserve">моделює </w:t>
            </w:r>
            <w:r>
              <w:rPr>
                <w:sz w:val="24"/>
              </w:rPr>
              <w:t>геометричні</w:t>
            </w:r>
            <w:r>
              <w:rPr>
                <w:spacing w:val="-3"/>
                <w:sz w:val="24"/>
              </w:rPr>
              <w:t xml:space="preserve"> </w:t>
            </w:r>
            <w:r>
              <w:rPr>
                <w:sz w:val="24"/>
              </w:rPr>
              <w:t>фігури</w:t>
            </w:r>
            <w:r>
              <w:rPr>
                <w:rFonts w:ascii="Symbol" w:hAnsi="Symbol"/>
                <w:i/>
                <w:sz w:val="24"/>
              </w:rPr>
              <w:t></w:t>
            </w:r>
          </w:p>
          <w:p w14:paraId="0960E6D0" w14:textId="77777777" w:rsidR="00C6616C" w:rsidRDefault="00352A9A">
            <w:pPr>
              <w:pStyle w:val="TableParagraph"/>
              <w:numPr>
                <w:ilvl w:val="0"/>
                <w:numId w:val="100"/>
              </w:numPr>
              <w:tabs>
                <w:tab w:val="left" w:pos="315"/>
              </w:tabs>
              <w:spacing w:before="44" w:line="276" w:lineRule="auto"/>
              <w:ind w:right="97" w:firstLine="0"/>
              <w:rPr>
                <w:sz w:val="24"/>
              </w:rPr>
            </w:pPr>
            <w:r>
              <w:rPr>
                <w:i/>
                <w:sz w:val="24"/>
              </w:rPr>
              <w:t xml:space="preserve">конструює </w:t>
            </w:r>
            <w:r>
              <w:rPr>
                <w:sz w:val="24"/>
              </w:rPr>
              <w:t>геометричну фігуру з інших фігур — трикутників, чотирикутників</w:t>
            </w:r>
            <w:r>
              <w:rPr>
                <w:spacing w:val="-2"/>
                <w:sz w:val="24"/>
              </w:rPr>
              <w:t xml:space="preserve"> </w:t>
            </w:r>
            <w:r>
              <w:rPr>
                <w:sz w:val="24"/>
              </w:rPr>
              <w:t>тощо;</w:t>
            </w:r>
          </w:p>
          <w:p w14:paraId="65836398" w14:textId="77777777" w:rsidR="00C6616C" w:rsidRDefault="00352A9A">
            <w:pPr>
              <w:pStyle w:val="TableParagraph"/>
              <w:numPr>
                <w:ilvl w:val="0"/>
                <w:numId w:val="100"/>
              </w:numPr>
              <w:tabs>
                <w:tab w:val="left" w:pos="468"/>
                <w:tab w:val="left" w:pos="469"/>
                <w:tab w:val="left" w:pos="1310"/>
                <w:tab w:val="left" w:pos="2282"/>
                <w:tab w:val="left" w:pos="3225"/>
                <w:tab w:val="left" w:pos="4396"/>
                <w:tab w:val="left" w:pos="5560"/>
                <w:tab w:val="left" w:pos="6633"/>
              </w:tabs>
              <w:spacing w:line="276" w:lineRule="auto"/>
              <w:ind w:right="97" w:firstLine="0"/>
              <w:rPr>
                <w:sz w:val="24"/>
              </w:rPr>
            </w:pPr>
            <w:r>
              <w:rPr>
                <w:i/>
                <w:sz w:val="24"/>
              </w:rPr>
              <w:t>будує</w:t>
            </w:r>
            <w:r>
              <w:rPr>
                <w:i/>
                <w:sz w:val="24"/>
              </w:rPr>
              <w:tab/>
            </w:r>
            <w:r>
              <w:rPr>
                <w:sz w:val="24"/>
              </w:rPr>
              <w:t>пряму,</w:t>
            </w:r>
            <w:r>
              <w:rPr>
                <w:sz w:val="24"/>
              </w:rPr>
              <w:tab/>
              <w:t>криву,</w:t>
            </w:r>
            <w:r>
              <w:rPr>
                <w:sz w:val="24"/>
              </w:rPr>
              <w:tab/>
              <w:t>промінь,</w:t>
            </w:r>
            <w:r>
              <w:rPr>
                <w:sz w:val="24"/>
              </w:rPr>
              <w:tab/>
              <w:t>відрізок,</w:t>
            </w:r>
            <w:r>
              <w:rPr>
                <w:sz w:val="24"/>
              </w:rPr>
              <w:tab/>
              <w:t>ламану,</w:t>
            </w:r>
            <w:r>
              <w:rPr>
                <w:sz w:val="24"/>
              </w:rPr>
              <w:tab/>
            </w:r>
            <w:r>
              <w:rPr>
                <w:spacing w:val="-4"/>
                <w:sz w:val="24"/>
              </w:rPr>
              <w:t xml:space="preserve">коло, </w:t>
            </w:r>
            <w:r>
              <w:rPr>
                <w:sz w:val="24"/>
              </w:rPr>
              <w:t>прямокутник/квадрат;</w:t>
            </w:r>
          </w:p>
          <w:p w14:paraId="7C90BA99" w14:textId="77777777" w:rsidR="00C6616C" w:rsidRDefault="00352A9A">
            <w:pPr>
              <w:pStyle w:val="TableParagraph"/>
              <w:numPr>
                <w:ilvl w:val="0"/>
                <w:numId w:val="100"/>
              </w:numPr>
              <w:tabs>
                <w:tab w:val="left" w:pos="373"/>
              </w:tabs>
              <w:spacing w:before="1" w:line="276" w:lineRule="auto"/>
              <w:ind w:right="96" w:firstLine="0"/>
              <w:rPr>
                <w:rFonts w:ascii="Symbol" w:hAnsi="Symbol"/>
                <w:i/>
                <w:sz w:val="24"/>
              </w:rPr>
            </w:pPr>
            <w:r>
              <w:rPr>
                <w:i/>
                <w:sz w:val="24"/>
              </w:rPr>
              <w:t xml:space="preserve">креслить </w:t>
            </w:r>
            <w:r>
              <w:rPr>
                <w:sz w:val="24"/>
              </w:rPr>
              <w:t>кути за допомогою транспортира, прямі кути за допомогою косинця</w:t>
            </w:r>
            <w:r>
              <w:rPr>
                <w:rFonts w:ascii="Symbol" w:hAnsi="Symbol"/>
                <w:i/>
                <w:sz w:val="24"/>
              </w:rPr>
              <w:t></w:t>
            </w:r>
          </w:p>
          <w:p w14:paraId="57536D80" w14:textId="77777777" w:rsidR="00C6616C" w:rsidRDefault="00352A9A">
            <w:pPr>
              <w:pStyle w:val="TableParagraph"/>
              <w:numPr>
                <w:ilvl w:val="0"/>
                <w:numId w:val="100"/>
              </w:numPr>
              <w:tabs>
                <w:tab w:val="left" w:pos="245"/>
              </w:tabs>
              <w:spacing w:line="276" w:lineRule="exact"/>
              <w:ind w:left="245"/>
              <w:rPr>
                <w:sz w:val="24"/>
              </w:rPr>
            </w:pPr>
            <w:r>
              <w:rPr>
                <w:i/>
                <w:sz w:val="24"/>
              </w:rPr>
              <w:t xml:space="preserve">проводить </w:t>
            </w:r>
            <w:r>
              <w:rPr>
                <w:sz w:val="24"/>
              </w:rPr>
              <w:t>за допомогою транспортира бісектрису</w:t>
            </w:r>
            <w:r>
              <w:rPr>
                <w:spacing w:val="-7"/>
                <w:sz w:val="24"/>
              </w:rPr>
              <w:t xml:space="preserve"> </w:t>
            </w:r>
            <w:r>
              <w:rPr>
                <w:sz w:val="24"/>
              </w:rPr>
              <w:t>кута;</w:t>
            </w:r>
          </w:p>
          <w:p w14:paraId="3498393D" w14:textId="6F99E6C8" w:rsidR="00C6616C" w:rsidRDefault="00352A9A" w:rsidP="00AE13CF">
            <w:pPr>
              <w:pStyle w:val="TableParagraph"/>
              <w:numPr>
                <w:ilvl w:val="0"/>
                <w:numId w:val="100"/>
              </w:numPr>
              <w:tabs>
                <w:tab w:val="left" w:pos="245"/>
              </w:tabs>
              <w:spacing w:before="40"/>
              <w:ind w:left="245"/>
              <w:rPr>
                <w:sz w:val="24"/>
              </w:rPr>
            </w:pPr>
            <w:r>
              <w:rPr>
                <w:i/>
                <w:sz w:val="24"/>
              </w:rPr>
              <w:t xml:space="preserve">будує </w:t>
            </w:r>
            <w:r>
              <w:rPr>
                <w:sz w:val="24"/>
              </w:rPr>
              <w:t>коло, круг за заданими значеннями радіуса,</w:t>
            </w:r>
            <w:r>
              <w:rPr>
                <w:spacing w:val="-4"/>
                <w:sz w:val="24"/>
              </w:rPr>
              <w:t xml:space="preserve"> </w:t>
            </w:r>
            <w:r>
              <w:rPr>
                <w:sz w:val="24"/>
              </w:rPr>
              <w:t>діаметра</w:t>
            </w:r>
            <w:r w:rsidR="00AE13CF">
              <w:rPr>
                <w:sz w:val="24"/>
              </w:rPr>
              <w:t>.</w:t>
            </w:r>
          </w:p>
        </w:tc>
      </w:tr>
      <w:tr w:rsidR="00C6616C" w14:paraId="23EA6E35" w14:textId="77777777">
        <w:trPr>
          <w:trHeight w:val="11145"/>
        </w:trPr>
        <w:tc>
          <w:tcPr>
            <w:tcW w:w="2462" w:type="dxa"/>
          </w:tcPr>
          <w:p w14:paraId="6B888AF6" w14:textId="77777777" w:rsidR="00C6616C" w:rsidRDefault="00352A9A">
            <w:pPr>
              <w:pStyle w:val="TableParagraph"/>
              <w:tabs>
                <w:tab w:val="left" w:pos="1526"/>
                <w:tab w:val="left" w:pos="1571"/>
                <w:tab w:val="left" w:pos="1996"/>
              </w:tabs>
              <w:spacing w:line="276" w:lineRule="auto"/>
              <w:ind w:left="105" w:right="93"/>
              <w:rPr>
                <w:sz w:val="24"/>
              </w:rPr>
            </w:pPr>
            <w:r>
              <w:rPr>
                <w:b/>
                <w:sz w:val="24"/>
              </w:rPr>
              <w:t xml:space="preserve">Здобувач освіти: </w:t>
            </w:r>
            <w:r>
              <w:rPr>
                <w:sz w:val="24"/>
              </w:rPr>
              <w:t>визначає</w:t>
            </w:r>
            <w:r>
              <w:rPr>
                <w:sz w:val="24"/>
              </w:rPr>
              <w:tab/>
            </w:r>
            <w:r>
              <w:rPr>
                <w:sz w:val="24"/>
              </w:rPr>
              <w:tab/>
            </w:r>
            <w:r>
              <w:rPr>
                <w:spacing w:val="-3"/>
                <w:sz w:val="24"/>
              </w:rPr>
              <w:t xml:space="preserve">спільну </w:t>
            </w:r>
            <w:r>
              <w:rPr>
                <w:sz w:val="24"/>
              </w:rPr>
              <w:t>властивість</w:t>
            </w:r>
            <w:r>
              <w:rPr>
                <w:sz w:val="24"/>
              </w:rPr>
              <w:tab/>
            </w:r>
            <w:r>
              <w:rPr>
                <w:spacing w:val="-1"/>
                <w:sz w:val="24"/>
              </w:rPr>
              <w:t xml:space="preserve">об’єктів </w:t>
            </w:r>
            <w:r>
              <w:rPr>
                <w:sz w:val="24"/>
              </w:rPr>
              <w:t xml:space="preserve">навколишнього </w:t>
            </w:r>
            <w:r>
              <w:rPr>
                <w:spacing w:val="-3"/>
                <w:sz w:val="24"/>
              </w:rPr>
              <w:t xml:space="preserve">світу </w:t>
            </w:r>
            <w:r>
              <w:rPr>
                <w:sz w:val="24"/>
              </w:rPr>
              <w:t>та інтерпретує її як величину</w:t>
            </w:r>
            <w:r>
              <w:rPr>
                <w:sz w:val="24"/>
              </w:rPr>
              <w:tab/>
            </w:r>
            <w:r>
              <w:rPr>
                <w:sz w:val="24"/>
              </w:rPr>
              <w:tab/>
            </w:r>
            <w:r>
              <w:rPr>
                <w:sz w:val="24"/>
              </w:rPr>
              <w:tab/>
              <w:t>для</w:t>
            </w:r>
          </w:p>
          <w:p w14:paraId="12D9F02C" w14:textId="32B09E15" w:rsidR="00C6616C" w:rsidRDefault="00352A9A" w:rsidP="00AE13CF">
            <w:pPr>
              <w:pStyle w:val="TableParagraph"/>
              <w:tabs>
                <w:tab w:val="left" w:pos="2142"/>
              </w:tabs>
              <w:spacing w:line="276" w:lineRule="auto"/>
              <w:ind w:left="105" w:right="95"/>
              <w:rPr>
                <w:sz w:val="24"/>
              </w:rPr>
            </w:pPr>
            <w:r>
              <w:rPr>
                <w:sz w:val="24"/>
              </w:rPr>
              <w:t>вимірювання</w:t>
            </w:r>
            <w:r>
              <w:rPr>
                <w:sz w:val="24"/>
              </w:rPr>
              <w:tab/>
            </w:r>
            <w:r>
              <w:rPr>
                <w:spacing w:val="-9"/>
                <w:sz w:val="24"/>
              </w:rPr>
              <w:t xml:space="preserve">та </w:t>
            </w:r>
            <w:r>
              <w:rPr>
                <w:sz w:val="24"/>
              </w:rPr>
              <w:t>порівняння</w:t>
            </w:r>
            <w:r w:rsidR="00AE13CF">
              <w:rPr>
                <w:sz w:val="24"/>
              </w:rPr>
              <w:t>.</w:t>
            </w:r>
          </w:p>
        </w:tc>
        <w:tc>
          <w:tcPr>
            <w:tcW w:w="7281" w:type="dxa"/>
          </w:tcPr>
          <w:p w14:paraId="4DDF7EC2" w14:textId="77777777" w:rsidR="00C6616C" w:rsidRDefault="00352A9A">
            <w:pPr>
              <w:pStyle w:val="TableParagraph"/>
              <w:spacing w:line="275" w:lineRule="exact"/>
              <w:ind w:left="105"/>
              <w:jc w:val="both"/>
              <w:rPr>
                <w:b/>
                <w:sz w:val="24"/>
              </w:rPr>
            </w:pPr>
            <w:r>
              <w:rPr>
                <w:b/>
                <w:sz w:val="24"/>
              </w:rPr>
              <w:t>Здобувач освіти:</w:t>
            </w:r>
          </w:p>
          <w:p w14:paraId="120EA9DA" w14:textId="77777777" w:rsidR="00C6616C" w:rsidRDefault="00352A9A">
            <w:pPr>
              <w:pStyle w:val="TableParagraph"/>
              <w:numPr>
                <w:ilvl w:val="0"/>
                <w:numId w:val="99"/>
              </w:numPr>
              <w:tabs>
                <w:tab w:val="left" w:pos="317"/>
              </w:tabs>
              <w:spacing w:before="36" w:line="276" w:lineRule="auto"/>
              <w:ind w:right="95" w:firstLine="0"/>
              <w:jc w:val="both"/>
              <w:rPr>
                <w:rFonts w:ascii="Symbol" w:hAnsi="Symbol"/>
                <w:i/>
                <w:sz w:val="24"/>
              </w:rPr>
            </w:pPr>
            <w:r>
              <w:rPr>
                <w:i/>
                <w:sz w:val="24"/>
              </w:rPr>
              <w:t xml:space="preserve">визначає </w:t>
            </w:r>
            <w:r>
              <w:rPr>
                <w:sz w:val="24"/>
              </w:rPr>
              <w:t>одиниці вимірювання довжини (сантиметр, дециметр, метр, кілометр), маси (грам, кілограм, центнер, тонна), місткості (літр), грошові одиниці (копійка, гривня), часу (секунда, хвилина, година,  доба,   тиждень,   місяць,   сезон,   квартал,   рік,   століття)  і співвідношення між</w:t>
            </w:r>
            <w:r>
              <w:rPr>
                <w:spacing w:val="-5"/>
                <w:sz w:val="24"/>
              </w:rPr>
              <w:t xml:space="preserve"> </w:t>
            </w:r>
            <w:r>
              <w:rPr>
                <w:sz w:val="24"/>
              </w:rPr>
              <w:t>ними</w:t>
            </w:r>
            <w:r>
              <w:rPr>
                <w:rFonts w:ascii="Symbol" w:hAnsi="Symbol"/>
                <w:i/>
                <w:sz w:val="24"/>
              </w:rPr>
              <w:t></w:t>
            </w:r>
          </w:p>
          <w:p w14:paraId="5796CDB6" w14:textId="77777777" w:rsidR="00C6616C" w:rsidRDefault="00352A9A">
            <w:pPr>
              <w:pStyle w:val="TableParagraph"/>
              <w:numPr>
                <w:ilvl w:val="0"/>
                <w:numId w:val="99"/>
              </w:numPr>
              <w:tabs>
                <w:tab w:val="left" w:pos="245"/>
              </w:tabs>
              <w:spacing w:line="276" w:lineRule="auto"/>
              <w:ind w:right="99" w:firstLine="0"/>
              <w:jc w:val="both"/>
              <w:rPr>
                <w:rFonts w:ascii="Symbol" w:hAnsi="Symbol"/>
                <w:i/>
                <w:sz w:val="24"/>
              </w:rPr>
            </w:pPr>
            <w:r>
              <w:rPr>
                <w:i/>
                <w:sz w:val="24"/>
              </w:rPr>
              <w:t xml:space="preserve">перетворює </w:t>
            </w:r>
            <w:r>
              <w:rPr>
                <w:sz w:val="24"/>
              </w:rPr>
              <w:t>більші одиниці вимірювання величин на менші й навпаки; складені іменовані числа на прості та прості на</w:t>
            </w:r>
            <w:r>
              <w:rPr>
                <w:spacing w:val="-8"/>
                <w:sz w:val="24"/>
              </w:rPr>
              <w:t xml:space="preserve"> </w:t>
            </w:r>
            <w:r>
              <w:rPr>
                <w:sz w:val="24"/>
              </w:rPr>
              <w:t>складені</w:t>
            </w:r>
            <w:r>
              <w:rPr>
                <w:rFonts w:ascii="Symbol" w:hAnsi="Symbol"/>
                <w:i/>
                <w:sz w:val="24"/>
              </w:rPr>
              <w:t></w:t>
            </w:r>
          </w:p>
          <w:p w14:paraId="4F5E9DD3" w14:textId="77777777" w:rsidR="00C6616C" w:rsidRDefault="00352A9A">
            <w:pPr>
              <w:pStyle w:val="TableParagraph"/>
              <w:numPr>
                <w:ilvl w:val="0"/>
                <w:numId w:val="99"/>
              </w:numPr>
              <w:tabs>
                <w:tab w:val="left" w:pos="245"/>
              </w:tabs>
              <w:spacing w:line="293" w:lineRule="exact"/>
              <w:ind w:left="245" w:hanging="140"/>
              <w:jc w:val="both"/>
              <w:rPr>
                <w:rFonts w:ascii="Symbol" w:hAnsi="Symbol"/>
                <w:i/>
                <w:sz w:val="24"/>
              </w:rPr>
            </w:pPr>
            <w:r>
              <w:rPr>
                <w:i/>
                <w:sz w:val="24"/>
              </w:rPr>
              <w:t xml:space="preserve">вимірює </w:t>
            </w:r>
            <w:r>
              <w:rPr>
                <w:sz w:val="24"/>
              </w:rPr>
              <w:t xml:space="preserve">та </w:t>
            </w:r>
            <w:r>
              <w:rPr>
                <w:i/>
                <w:sz w:val="24"/>
              </w:rPr>
              <w:t xml:space="preserve">порівнює </w:t>
            </w:r>
            <w:r>
              <w:rPr>
                <w:sz w:val="24"/>
              </w:rPr>
              <w:t>величини: довжину, масу, місткість,</w:t>
            </w:r>
            <w:r>
              <w:rPr>
                <w:spacing w:val="-6"/>
                <w:sz w:val="24"/>
              </w:rPr>
              <w:t xml:space="preserve"> </w:t>
            </w:r>
            <w:r>
              <w:rPr>
                <w:sz w:val="24"/>
              </w:rPr>
              <w:t>час</w:t>
            </w:r>
            <w:r>
              <w:rPr>
                <w:rFonts w:ascii="Symbol" w:hAnsi="Symbol"/>
                <w:i/>
                <w:sz w:val="24"/>
              </w:rPr>
              <w:t></w:t>
            </w:r>
          </w:p>
          <w:p w14:paraId="7BD99844" w14:textId="77777777" w:rsidR="00C6616C" w:rsidRDefault="00352A9A">
            <w:pPr>
              <w:pStyle w:val="TableParagraph"/>
              <w:numPr>
                <w:ilvl w:val="0"/>
                <w:numId w:val="99"/>
              </w:numPr>
              <w:tabs>
                <w:tab w:val="left" w:pos="245"/>
              </w:tabs>
              <w:spacing w:before="45" w:line="276" w:lineRule="auto"/>
              <w:ind w:right="94" w:firstLine="0"/>
              <w:jc w:val="both"/>
              <w:rPr>
                <w:rFonts w:ascii="Symbol" w:hAnsi="Symbol"/>
                <w:i/>
                <w:sz w:val="24"/>
              </w:rPr>
            </w:pPr>
            <w:r>
              <w:rPr>
                <w:i/>
                <w:sz w:val="24"/>
              </w:rPr>
              <w:t xml:space="preserve">виконує </w:t>
            </w:r>
            <w:r>
              <w:rPr>
                <w:sz w:val="24"/>
              </w:rPr>
              <w:t>додавання й віднімання іменованих чисел, множення й ділення іменованих чисел, поданих в одиницях вимірювання довжини, маси, на одноцифрове</w:t>
            </w:r>
            <w:r>
              <w:rPr>
                <w:spacing w:val="-3"/>
                <w:sz w:val="24"/>
              </w:rPr>
              <w:t xml:space="preserve"> </w:t>
            </w:r>
            <w:r>
              <w:rPr>
                <w:sz w:val="24"/>
              </w:rPr>
              <w:t>число</w:t>
            </w:r>
            <w:r>
              <w:rPr>
                <w:rFonts w:ascii="Symbol" w:hAnsi="Symbol"/>
                <w:i/>
                <w:sz w:val="24"/>
              </w:rPr>
              <w:t></w:t>
            </w:r>
          </w:p>
          <w:p w14:paraId="65B36921" w14:textId="77777777" w:rsidR="00C6616C" w:rsidRDefault="00352A9A">
            <w:pPr>
              <w:pStyle w:val="TableParagraph"/>
              <w:numPr>
                <w:ilvl w:val="0"/>
                <w:numId w:val="99"/>
              </w:numPr>
              <w:tabs>
                <w:tab w:val="left" w:pos="385"/>
              </w:tabs>
              <w:spacing w:line="275" w:lineRule="exact"/>
              <w:ind w:left="384" w:hanging="280"/>
              <w:jc w:val="both"/>
              <w:rPr>
                <w:sz w:val="24"/>
              </w:rPr>
            </w:pPr>
            <w:r>
              <w:rPr>
                <w:i/>
                <w:sz w:val="24"/>
              </w:rPr>
              <w:t>знає</w:t>
            </w:r>
            <w:r>
              <w:rPr>
                <w:i/>
                <w:spacing w:val="18"/>
                <w:sz w:val="24"/>
              </w:rPr>
              <w:t xml:space="preserve"> </w:t>
            </w:r>
            <w:r>
              <w:rPr>
                <w:sz w:val="24"/>
              </w:rPr>
              <w:t>назви</w:t>
            </w:r>
            <w:r>
              <w:rPr>
                <w:spacing w:val="19"/>
                <w:sz w:val="24"/>
              </w:rPr>
              <w:t xml:space="preserve"> </w:t>
            </w:r>
            <w:r>
              <w:rPr>
                <w:sz w:val="24"/>
              </w:rPr>
              <w:t>й</w:t>
            </w:r>
            <w:r>
              <w:rPr>
                <w:spacing w:val="19"/>
                <w:sz w:val="24"/>
              </w:rPr>
              <w:t xml:space="preserve"> </w:t>
            </w:r>
            <w:r>
              <w:rPr>
                <w:sz w:val="24"/>
              </w:rPr>
              <w:t>позначення</w:t>
            </w:r>
            <w:r>
              <w:rPr>
                <w:spacing w:val="18"/>
                <w:sz w:val="24"/>
              </w:rPr>
              <w:t xml:space="preserve"> </w:t>
            </w:r>
            <w:r>
              <w:rPr>
                <w:sz w:val="24"/>
              </w:rPr>
              <w:t>одиниць</w:t>
            </w:r>
            <w:r>
              <w:rPr>
                <w:spacing w:val="18"/>
                <w:sz w:val="24"/>
              </w:rPr>
              <w:t xml:space="preserve"> </w:t>
            </w:r>
            <w:r>
              <w:rPr>
                <w:sz w:val="24"/>
              </w:rPr>
              <w:t>вимірювання</w:t>
            </w:r>
            <w:r>
              <w:rPr>
                <w:spacing w:val="18"/>
                <w:sz w:val="24"/>
              </w:rPr>
              <w:t xml:space="preserve"> </w:t>
            </w:r>
            <w:r>
              <w:rPr>
                <w:sz w:val="24"/>
              </w:rPr>
              <w:t>швидкості</w:t>
            </w:r>
          </w:p>
          <w:p w14:paraId="2ED4FDB7" w14:textId="77777777" w:rsidR="00C6616C" w:rsidRDefault="00352A9A">
            <w:pPr>
              <w:pStyle w:val="TableParagraph"/>
              <w:spacing w:before="80" w:line="216" w:lineRule="exact"/>
              <w:ind w:left="137"/>
              <w:jc w:val="both"/>
              <w:rPr>
                <w:rFonts w:ascii="Symbol" w:hAnsi="Symbol"/>
                <w:i/>
                <w:sz w:val="24"/>
              </w:rPr>
            </w:pPr>
            <w:r>
              <w:rPr>
                <w:rFonts w:ascii="Symbol" w:hAnsi="Symbol"/>
                <w:i/>
                <w:w w:val="110"/>
                <w:sz w:val="18"/>
              </w:rPr>
              <w:t></w:t>
            </w:r>
            <w:r>
              <w:rPr>
                <w:i/>
                <w:w w:val="110"/>
                <w:sz w:val="18"/>
              </w:rPr>
              <w:t xml:space="preserve"> </w:t>
            </w:r>
            <w:r>
              <w:rPr>
                <w:i/>
                <w:w w:val="110"/>
                <w:position w:val="1"/>
                <w:sz w:val="18"/>
                <w:u w:val="single"/>
              </w:rPr>
              <w:t>км</w:t>
            </w:r>
            <w:r>
              <w:rPr>
                <w:i/>
                <w:w w:val="110"/>
                <w:position w:val="1"/>
                <w:sz w:val="18"/>
              </w:rPr>
              <w:t xml:space="preserve"> </w:t>
            </w:r>
            <w:r>
              <w:rPr>
                <w:w w:val="110"/>
                <w:position w:val="-8"/>
                <w:sz w:val="18"/>
              </w:rPr>
              <w:t xml:space="preserve">; </w:t>
            </w:r>
            <w:r>
              <w:rPr>
                <w:i/>
                <w:w w:val="110"/>
                <w:position w:val="1"/>
                <w:sz w:val="18"/>
                <w:u w:val="single"/>
              </w:rPr>
              <w:t>км</w:t>
            </w:r>
            <w:r>
              <w:rPr>
                <w:i/>
                <w:w w:val="110"/>
                <w:position w:val="1"/>
                <w:sz w:val="18"/>
              </w:rPr>
              <w:t xml:space="preserve"> </w:t>
            </w:r>
            <w:r>
              <w:rPr>
                <w:w w:val="110"/>
                <w:position w:val="-8"/>
                <w:sz w:val="18"/>
              </w:rPr>
              <w:t xml:space="preserve">; </w:t>
            </w:r>
            <w:r>
              <w:rPr>
                <w:i/>
                <w:w w:val="110"/>
                <w:position w:val="1"/>
                <w:sz w:val="18"/>
                <w:u w:val="single"/>
              </w:rPr>
              <w:t>км</w:t>
            </w:r>
            <w:r>
              <w:rPr>
                <w:i/>
                <w:w w:val="110"/>
                <w:position w:val="1"/>
                <w:sz w:val="18"/>
              </w:rPr>
              <w:t xml:space="preserve"> </w:t>
            </w:r>
            <w:r>
              <w:rPr>
                <w:w w:val="110"/>
                <w:position w:val="-8"/>
                <w:sz w:val="18"/>
              </w:rPr>
              <w:t>;</w:t>
            </w:r>
            <w:r>
              <w:rPr>
                <w:w w:val="110"/>
                <w:position w:val="1"/>
                <w:sz w:val="18"/>
                <w:u w:val="single"/>
              </w:rPr>
              <w:t xml:space="preserve"> </w:t>
            </w:r>
            <w:r>
              <w:rPr>
                <w:i/>
                <w:w w:val="110"/>
                <w:position w:val="1"/>
                <w:sz w:val="18"/>
                <w:u w:val="single"/>
              </w:rPr>
              <w:t>м</w:t>
            </w:r>
            <w:r>
              <w:rPr>
                <w:i/>
                <w:w w:val="110"/>
                <w:position w:val="1"/>
                <w:sz w:val="18"/>
              </w:rPr>
              <w:t xml:space="preserve"> </w:t>
            </w:r>
            <w:r>
              <w:rPr>
                <w:w w:val="110"/>
                <w:position w:val="-8"/>
                <w:sz w:val="18"/>
              </w:rPr>
              <w:t xml:space="preserve">; </w:t>
            </w:r>
            <w:r>
              <w:rPr>
                <w:i/>
                <w:w w:val="110"/>
                <w:position w:val="1"/>
                <w:sz w:val="18"/>
                <w:u w:val="single"/>
              </w:rPr>
              <w:t>м</w:t>
            </w:r>
            <w:r>
              <w:rPr>
                <w:i/>
                <w:w w:val="110"/>
                <w:position w:val="1"/>
                <w:sz w:val="18"/>
              </w:rPr>
              <w:t xml:space="preserve"> </w:t>
            </w:r>
            <w:r>
              <w:rPr>
                <w:w w:val="110"/>
                <w:position w:val="-8"/>
                <w:sz w:val="18"/>
              </w:rPr>
              <w:t xml:space="preserve">; </w:t>
            </w:r>
            <w:r>
              <w:rPr>
                <w:i/>
                <w:w w:val="110"/>
                <w:position w:val="1"/>
                <w:sz w:val="18"/>
                <w:u w:val="single"/>
              </w:rPr>
              <w:t>м</w:t>
            </w:r>
            <w:r>
              <w:rPr>
                <w:i/>
                <w:w w:val="110"/>
                <w:position w:val="1"/>
                <w:sz w:val="18"/>
              </w:rPr>
              <w:t xml:space="preserve"> </w:t>
            </w:r>
            <w:r>
              <w:rPr>
                <w:rFonts w:ascii="Symbol" w:hAnsi="Symbol"/>
                <w:i/>
                <w:w w:val="110"/>
                <w:sz w:val="18"/>
              </w:rPr>
              <w:t></w:t>
            </w:r>
            <w:r>
              <w:rPr>
                <w:i/>
                <w:w w:val="110"/>
                <w:sz w:val="18"/>
              </w:rPr>
              <w:t xml:space="preserve"> </w:t>
            </w:r>
            <w:r>
              <w:rPr>
                <w:rFonts w:ascii="Symbol" w:hAnsi="Symbol"/>
                <w:i/>
                <w:w w:val="110"/>
                <w:position w:val="-6"/>
                <w:sz w:val="24"/>
              </w:rPr>
              <w:t></w:t>
            </w:r>
          </w:p>
          <w:p w14:paraId="3C163072" w14:textId="77777777" w:rsidR="00C6616C" w:rsidRDefault="00352A9A">
            <w:pPr>
              <w:pStyle w:val="TableParagraph"/>
              <w:spacing w:line="128" w:lineRule="exact"/>
              <w:ind w:left="137"/>
              <w:jc w:val="both"/>
              <w:rPr>
                <w:rFonts w:ascii="Symbol" w:hAnsi="Symbol"/>
                <w:i/>
                <w:sz w:val="18"/>
              </w:rPr>
            </w:pPr>
            <w:r>
              <w:rPr>
                <w:rFonts w:ascii="Symbol" w:hAnsi="Symbol"/>
                <w:i/>
                <w:w w:val="110"/>
                <w:position w:val="11"/>
                <w:sz w:val="18"/>
              </w:rPr>
              <w:t></w:t>
            </w:r>
            <w:r>
              <w:rPr>
                <w:i/>
                <w:w w:val="110"/>
                <w:position w:val="11"/>
                <w:sz w:val="18"/>
              </w:rPr>
              <w:t xml:space="preserve"> </w:t>
            </w:r>
            <w:r>
              <w:rPr>
                <w:i/>
                <w:w w:val="110"/>
                <w:sz w:val="18"/>
              </w:rPr>
              <w:t>год   хв    с    год   хв   с</w:t>
            </w:r>
            <w:r>
              <w:rPr>
                <w:i/>
                <w:spacing w:val="36"/>
                <w:w w:val="110"/>
                <w:sz w:val="18"/>
              </w:rPr>
              <w:t xml:space="preserve"> </w:t>
            </w:r>
            <w:r>
              <w:rPr>
                <w:rFonts w:ascii="Symbol" w:hAnsi="Symbol"/>
                <w:i/>
                <w:w w:val="110"/>
                <w:position w:val="11"/>
                <w:sz w:val="18"/>
              </w:rPr>
              <w:t></w:t>
            </w:r>
          </w:p>
          <w:p w14:paraId="3A4D4C86" w14:textId="77777777" w:rsidR="00C6616C" w:rsidRDefault="00352A9A">
            <w:pPr>
              <w:pStyle w:val="TableParagraph"/>
              <w:tabs>
                <w:tab w:val="left" w:pos="2270"/>
              </w:tabs>
              <w:spacing w:line="112" w:lineRule="exact"/>
              <w:ind w:left="137"/>
              <w:jc w:val="both"/>
              <w:rPr>
                <w:rFonts w:ascii="Symbol" w:hAnsi="Symbol"/>
                <w:i/>
                <w:sz w:val="18"/>
              </w:rPr>
            </w:pPr>
            <w:r>
              <w:rPr>
                <w:rFonts w:ascii="Symbol" w:hAnsi="Symbol"/>
                <w:i/>
                <w:w w:val="110"/>
                <w:sz w:val="18"/>
              </w:rPr>
              <w:t></w:t>
            </w:r>
            <w:r>
              <w:rPr>
                <w:w w:val="110"/>
                <w:sz w:val="18"/>
              </w:rPr>
              <w:tab/>
            </w:r>
            <w:r>
              <w:rPr>
                <w:rFonts w:ascii="Symbol" w:hAnsi="Symbol"/>
                <w:i/>
                <w:w w:val="110"/>
                <w:sz w:val="18"/>
              </w:rPr>
              <w:t></w:t>
            </w:r>
          </w:p>
          <w:p w14:paraId="427D729E" w14:textId="77777777" w:rsidR="00C6616C" w:rsidRDefault="00352A9A">
            <w:pPr>
              <w:pStyle w:val="TableParagraph"/>
              <w:numPr>
                <w:ilvl w:val="0"/>
                <w:numId w:val="99"/>
              </w:numPr>
              <w:tabs>
                <w:tab w:val="left" w:pos="245"/>
              </w:tabs>
              <w:spacing w:before="54" w:line="276" w:lineRule="auto"/>
              <w:ind w:right="94" w:firstLine="0"/>
              <w:rPr>
                <w:rFonts w:ascii="Symbol" w:hAnsi="Symbol"/>
                <w:i/>
                <w:sz w:val="24"/>
              </w:rPr>
            </w:pPr>
            <w:r>
              <w:rPr>
                <w:i/>
                <w:sz w:val="24"/>
              </w:rPr>
              <w:t xml:space="preserve">розуміє </w:t>
            </w:r>
            <w:r>
              <w:rPr>
                <w:sz w:val="24"/>
              </w:rPr>
              <w:t>швидкість рухомого тіла як шлях, пройдений ним за одиницю</w:t>
            </w:r>
            <w:r>
              <w:rPr>
                <w:spacing w:val="-1"/>
                <w:sz w:val="24"/>
              </w:rPr>
              <w:t xml:space="preserve"> </w:t>
            </w:r>
            <w:r>
              <w:rPr>
                <w:sz w:val="24"/>
              </w:rPr>
              <w:t>часу</w:t>
            </w:r>
            <w:r>
              <w:rPr>
                <w:rFonts w:ascii="Symbol" w:hAnsi="Symbol"/>
                <w:i/>
                <w:sz w:val="24"/>
              </w:rPr>
              <w:t></w:t>
            </w:r>
          </w:p>
          <w:p w14:paraId="61A2EB3E" w14:textId="77777777" w:rsidR="00C6616C" w:rsidRDefault="00352A9A">
            <w:pPr>
              <w:pStyle w:val="TableParagraph"/>
              <w:numPr>
                <w:ilvl w:val="0"/>
                <w:numId w:val="99"/>
              </w:numPr>
              <w:tabs>
                <w:tab w:val="left" w:pos="245"/>
                <w:tab w:val="left" w:pos="1353"/>
                <w:tab w:val="left" w:pos="1941"/>
                <w:tab w:val="left" w:pos="2584"/>
                <w:tab w:val="left" w:pos="3160"/>
                <w:tab w:val="left" w:pos="4579"/>
                <w:tab w:val="left" w:pos="5064"/>
                <w:tab w:val="left" w:pos="6508"/>
              </w:tabs>
              <w:spacing w:line="276" w:lineRule="auto"/>
              <w:ind w:right="96" w:firstLine="0"/>
              <w:rPr>
                <w:rFonts w:ascii="Symbol" w:hAnsi="Symbol"/>
                <w:i/>
                <w:sz w:val="24"/>
              </w:rPr>
            </w:pPr>
            <w:r>
              <w:rPr>
                <w:i/>
                <w:sz w:val="24"/>
              </w:rPr>
              <w:t>розуміє,</w:t>
            </w:r>
            <w:r>
              <w:rPr>
                <w:i/>
                <w:sz w:val="24"/>
              </w:rPr>
              <w:tab/>
            </w:r>
            <w:r>
              <w:rPr>
                <w:sz w:val="24"/>
              </w:rPr>
              <w:t>що</w:t>
            </w:r>
            <w:r>
              <w:rPr>
                <w:sz w:val="24"/>
              </w:rPr>
              <w:tab/>
            </w:r>
            <w:r>
              <w:rPr>
                <w:spacing w:val="-2"/>
                <w:sz w:val="24"/>
              </w:rPr>
              <w:t>рух</w:t>
            </w:r>
            <w:r>
              <w:rPr>
                <w:spacing w:val="-2"/>
                <w:sz w:val="24"/>
              </w:rPr>
              <w:tab/>
            </w:r>
            <w:r>
              <w:rPr>
                <w:sz w:val="24"/>
              </w:rPr>
              <w:t>тіл</w:t>
            </w:r>
            <w:r>
              <w:rPr>
                <w:sz w:val="24"/>
              </w:rPr>
              <w:tab/>
              <w:t>описується</w:t>
            </w:r>
            <w:r>
              <w:rPr>
                <w:sz w:val="24"/>
              </w:rPr>
              <w:tab/>
              <w:t>за</w:t>
            </w:r>
            <w:r>
              <w:rPr>
                <w:sz w:val="24"/>
              </w:rPr>
              <w:tab/>
              <w:t>допомогою</w:t>
            </w:r>
            <w:r>
              <w:rPr>
                <w:sz w:val="24"/>
              </w:rPr>
              <w:tab/>
            </w:r>
            <w:r>
              <w:rPr>
                <w:spacing w:val="-4"/>
                <w:sz w:val="24"/>
              </w:rPr>
              <w:t xml:space="preserve">трійки </w:t>
            </w:r>
            <w:r>
              <w:rPr>
                <w:sz w:val="24"/>
              </w:rPr>
              <w:t>взаємопов’язаних величин: шлях, швидкість і</w:t>
            </w:r>
            <w:r>
              <w:rPr>
                <w:spacing w:val="-2"/>
                <w:sz w:val="24"/>
              </w:rPr>
              <w:t xml:space="preserve"> </w:t>
            </w:r>
            <w:r>
              <w:rPr>
                <w:sz w:val="24"/>
              </w:rPr>
              <w:t>час</w:t>
            </w:r>
            <w:r>
              <w:rPr>
                <w:rFonts w:ascii="Symbol" w:hAnsi="Symbol"/>
                <w:i/>
                <w:sz w:val="24"/>
              </w:rPr>
              <w:t></w:t>
            </w:r>
          </w:p>
          <w:p w14:paraId="42278D2E" w14:textId="77777777" w:rsidR="00C6616C" w:rsidRDefault="00352A9A">
            <w:pPr>
              <w:pStyle w:val="TableParagraph"/>
              <w:numPr>
                <w:ilvl w:val="0"/>
                <w:numId w:val="99"/>
              </w:numPr>
              <w:tabs>
                <w:tab w:val="left" w:pos="265"/>
              </w:tabs>
              <w:spacing w:line="276" w:lineRule="auto"/>
              <w:ind w:right="96" w:firstLine="0"/>
              <w:rPr>
                <w:sz w:val="24"/>
              </w:rPr>
            </w:pPr>
            <w:r>
              <w:rPr>
                <w:i/>
                <w:sz w:val="24"/>
              </w:rPr>
              <w:t xml:space="preserve">застосовує </w:t>
            </w:r>
            <w:r>
              <w:rPr>
                <w:sz w:val="24"/>
              </w:rPr>
              <w:t>формули знаходження швидкості, часу, шляху під час розв’язування практично зорієнтованих</w:t>
            </w:r>
            <w:r>
              <w:rPr>
                <w:spacing w:val="1"/>
                <w:sz w:val="24"/>
              </w:rPr>
              <w:t xml:space="preserve"> </w:t>
            </w:r>
            <w:r>
              <w:rPr>
                <w:sz w:val="24"/>
              </w:rPr>
              <w:t>задач;</w:t>
            </w:r>
          </w:p>
          <w:p w14:paraId="025FE785" w14:textId="77777777" w:rsidR="00C6616C" w:rsidRDefault="00352A9A">
            <w:pPr>
              <w:pStyle w:val="TableParagraph"/>
              <w:numPr>
                <w:ilvl w:val="0"/>
                <w:numId w:val="99"/>
              </w:numPr>
              <w:tabs>
                <w:tab w:val="left" w:pos="245"/>
              </w:tabs>
              <w:spacing w:line="275" w:lineRule="exact"/>
              <w:ind w:left="245" w:hanging="140"/>
              <w:rPr>
                <w:sz w:val="24"/>
              </w:rPr>
            </w:pPr>
            <w:r>
              <w:rPr>
                <w:i/>
                <w:sz w:val="24"/>
              </w:rPr>
              <w:t xml:space="preserve">розуміє </w:t>
            </w:r>
            <w:r>
              <w:rPr>
                <w:sz w:val="24"/>
              </w:rPr>
              <w:t>площу як властивість плоских</w:t>
            </w:r>
            <w:r>
              <w:rPr>
                <w:spacing w:val="-16"/>
                <w:sz w:val="24"/>
              </w:rPr>
              <w:t xml:space="preserve"> </w:t>
            </w:r>
            <w:r>
              <w:rPr>
                <w:sz w:val="24"/>
              </w:rPr>
              <w:t>фігур;</w:t>
            </w:r>
          </w:p>
          <w:p w14:paraId="34418992" w14:textId="77777777" w:rsidR="00C6616C" w:rsidRDefault="00352A9A">
            <w:pPr>
              <w:pStyle w:val="TableParagraph"/>
              <w:numPr>
                <w:ilvl w:val="0"/>
                <w:numId w:val="99"/>
              </w:numPr>
              <w:tabs>
                <w:tab w:val="left" w:pos="274"/>
              </w:tabs>
              <w:spacing w:before="43" w:line="276" w:lineRule="auto"/>
              <w:ind w:right="94" w:firstLine="0"/>
              <w:rPr>
                <w:sz w:val="24"/>
              </w:rPr>
            </w:pPr>
            <w:r>
              <w:rPr>
                <w:i/>
                <w:sz w:val="24"/>
              </w:rPr>
              <w:t xml:space="preserve">знає </w:t>
            </w:r>
            <w:r>
              <w:rPr>
                <w:sz w:val="24"/>
              </w:rPr>
              <w:t>одиниці вимірювання площі (мм</w:t>
            </w:r>
            <w:r>
              <w:rPr>
                <w:sz w:val="24"/>
                <w:vertAlign w:val="superscript"/>
              </w:rPr>
              <w:t>2</w:t>
            </w:r>
            <w:r>
              <w:rPr>
                <w:sz w:val="24"/>
              </w:rPr>
              <w:t>, см</w:t>
            </w:r>
            <w:r>
              <w:rPr>
                <w:sz w:val="24"/>
                <w:vertAlign w:val="superscript"/>
              </w:rPr>
              <w:t>2</w:t>
            </w:r>
            <w:r>
              <w:rPr>
                <w:sz w:val="24"/>
              </w:rPr>
              <w:t>, дм</w:t>
            </w:r>
            <w:r>
              <w:rPr>
                <w:sz w:val="24"/>
                <w:vertAlign w:val="superscript"/>
              </w:rPr>
              <w:t>2</w:t>
            </w:r>
            <w:r>
              <w:rPr>
                <w:sz w:val="24"/>
              </w:rPr>
              <w:t>, м</w:t>
            </w:r>
            <w:r>
              <w:rPr>
                <w:sz w:val="24"/>
                <w:vertAlign w:val="superscript"/>
              </w:rPr>
              <w:t>2</w:t>
            </w:r>
            <w:r>
              <w:rPr>
                <w:sz w:val="24"/>
              </w:rPr>
              <w:t>, км</w:t>
            </w:r>
            <w:r>
              <w:rPr>
                <w:sz w:val="24"/>
                <w:vertAlign w:val="superscript"/>
              </w:rPr>
              <w:t>2</w:t>
            </w:r>
            <w:r>
              <w:rPr>
                <w:sz w:val="24"/>
              </w:rPr>
              <w:t>, а, га) та співвідношення між</w:t>
            </w:r>
            <w:r>
              <w:rPr>
                <w:spacing w:val="-5"/>
                <w:sz w:val="24"/>
              </w:rPr>
              <w:t xml:space="preserve"> </w:t>
            </w:r>
            <w:r>
              <w:rPr>
                <w:sz w:val="24"/>
              </w:rPr>
              <w:t>ними;</w:t>
            </w:r>
          </w:p>
          <w:p w14:paraId="51477EFB" w14:textId="77777777" w:rsidR="00C6616C" w:rsidRDefault="00352A9A">
            <w:pPr>
              <w:pStyle w:val="TableParagraph"/>
              <w:numPr>
                <w:ilvl w:val="0"/>
                <w:numId w:val="99"/>
              </w:numPr>
              <w:tabs>
                <w:tab w:val="left" w:pos="245"/>
              </w:tabs>
              <w:spacing w:line="275" w:lineRule="exact"/>
              <w:ind w:left="245" w:hanging="140"/>
              <w:rPr>
                <w:sz w:val="24"/>
              </w:rPr>
            </w:pPr>
            <w:r>
              <w:rPr>
                <w:i/>
                <w:sz w:val="24"/>
              </w:rPr>
              <w:t xml:space="preserve">визначає </w:t>
            </w:r>
            <w:r>
              <w:rPr>
                <w:sz w:val="24"/>
              </w:rPr>
              <w:t>площу плоскої фігури за допомогою</w:t>
            </w:r>
            <w:r>
              <w:rPr>
                <w:spacing w:val="-8"/>
                <w:sz w:val="24"/>
              </w:rPr>
              <w:t xml:space="preserve"> </w:t>
            </w:r>
            <w:r>
              <w:rPr>
                <w:sz w:val="24"/>
              </w:rPr>
              <w:t>палетки;</w:t>
            </w:r>
          </w:p>
          <w:p w14:paraId="3EDF44F7" w14:textId="77777777" w:rsidR="00C6616C" w:rsidRDefault="00352A9A">
            <w:pPr>
              <w:pStyle w:val="TableParagraph"/>
              <w:numPr>
                <w:ilvl w:val="0"/>
                <w:numId w:val="99"/>
              </w:numPr>
              <w:tabs>
                <w:tab w:val="left" w:pos="265"/>
              </w:tabs>
              <w:spacing w:before="41" w:line="278" w:lineRule="auto"/>
              <w:ind w:right="95" w:firstLine="0"/>
              <w:rPr>
                <w:sz w:val="24"/>
              </w:rPr>
            </w:pPr>
            <w:r>
              <w:rPr>
                <w:i/>
                <w:sz w:val="24"/>
              </w:rPr>
              <w:t xml:space="preserve">користується </w:t>
            </w:r>
            <w:r>
              <w:rPr>
                <w:sz w:val="24"/>
              </w:rPr>
              <w:t>в життєвих ситуаціях формулою обчислення площі прямокутника</w:t>
            </w:r>
            <w:r>
              <w:rPr>
                <w:spacing w:val="-2"/>
                <w:sz w:val="24"/>
              </w:rPr>
              <w:t xml:space="preserve"> </w:t>
            </w:r>
            <w:r>
              <w:rPr>
                <w:sz w:val="24"/>
              </w:rPr>
              <w:t>(квадрата);</w:t>
            </w:r>
          </w:p>
          <w:p w14:paraId="16659325" w14:textId="77777777" w:rsidR="00C6616C" w:rsidRDefault="00352A9A">
            <w:pPr>
              <w:pStyle w:val="TableParagraph"/>
              <w:numPr>
                <w:ilvl w:val="0"/>
                <w:numId w:val="99"/>
              </w:numPr>
              <w:tabs>
                <w:tab w:val="left" w:pos="320"/>
              </w:tabs>
              <w:spacing w:line="276" w:lineRule="auto"/>
              <w:ind w:right="96" w:firstLine="0"/>
              <w:rPr>
                <w:sz w:val="24"/>
              </w:rPr>
            </w:pPr>
            <w:r>
              <w:rPr>
                <w:i/>
                <w:sz w:val="24"/>
              </w:rPr>
              <w:t xml:space="preserve">знаходить </w:t>
            </w:r>
            <w:r>
              <w:rPr>
                <w:sz w:val="24"/>
              </w:rPr>
              <w:t>довжину однієї сторони прямокутника за відомими площею та іншою</w:t>
            </w:r>
            <w:r>
              <w:rPr>
                <w:spacing w:val="-2"/>
                <w:sz w:val="24"/>
              </w:rPr>
              <w:t xml:space="preserve"> </w:t>
            </w:r>
            <w:r>
              <w:rPr>
                <w:sz w:val="24"/>
              </w:rPr>
              <w:t>стороною;</w:t>
            </w:r>
          </w:p>
          <w:p w14:paraId="51CABCFF" w14:textId="77777777" w:rsidR="00C6616C" w:rsidRDefault="00352A9A">
            <w:pPr>
              <w:pStyle w:val="TableParagraph"/>
              <w:numPr>
                <w:ilvl w:val="0"/>
                <w:numId w:val="99"/>
              </w:numPr>
              <w:tabs>
                <w:tab w:val="left" w:pos="315"/>
              </w:tabs>
              <w:spacing w:line="278" w:lineRule="auto"/>
              <w:ind w:right="95" w:firstLine="0"/>
              <w:rPr>
                <w:sz w:val="24"/>
              </w:rPr>
            </w:pPr>
            <w:r>
              <w:rPr>
                <w:i/>
                <w:sz w:val="24"/>
              </w:rPr>
              <w:t xml:space="preserve">розв’язує </w:t>
            </w:r>
            <w:r>
              <w:rPr>
                <w:sz w:val="24"/>
              </w:rPr>
              <w:t>практично зорієнтовані задачі на знаходження площі об’єкта прямокутної</w:t>
            </w:r>
            <w:r>
              <w:rPr>
                <w:spacing w:val="-2"/>
                <w:sz w:val="24"/>
              </w:rPr>
              <w:t xml:space="preserve"> </w:t>
            </w:r>
            <w:r>
              <w:rPr>
                <w:sz w:val="24"/>
              </w:rPr>
              <w:t>форми;</w:t>
            </w:r>
          </w:p>
          <w:p w14:paraId="69C15235" w14:textId="77777777" w:rsidR="00C6616C" w:rsidRDefault="00352A9A">
            <w:pPr>
              <w:pStyle w:val="TableParagraph"/>
              <w:numPr>
                <w:ilvl w:val="0"/>
                <w:numId w:val="99"/>
              </w:numPr>
              <w:tabs>
                <w:tab w:val="left" w:pos="245"/>
              </w:tabs>
              <w:spacing w:line="276" w:lineRule="auto"/>
              <w:ind w:right="97" w:firstLine="0"/>
              <w:rPr>
                <w:sz w:val="24"/>
              </w:rPr>
            </w:pPr>
            <w:r>
              <w:rPr>
                <w:i/>
                <w:sz w:val="24"/>
              </w:rPr>
              <w:t xml:space="preserve">має уявлення </w:t>
            </w:r>
            <w:r>
              <w:rPr>
                <w:sz w:val="24"/>
              </w:rPr>
              <w:t xml:space="preserve">про симетрію та симетричні фігури; </w:t>
            </w:r>
            <w:r>
              <w:rPr>
                <w:i/>
                <w:sz w:val="24"/>
              </w:rPr>
              <w:t xml:space="preserve">будує </w:t>
            </w:r>
            <w:r>
              <w:rPr>
                <w:sz w:val="24"/>
              </w:rPr>
              <w:t>симетричні фігури;</w:t>
            </w:r>
          </w:p>
          <w:p w14:paraId="387BB7B6" w14:textId="77777777" w:rsidR="00C6616C" w:rsidRDefault="00352A9A">
            <w:pPr>
              <w:pStyle w:val="TableParagraph"/>
              <w:numPr>
                <w:ilvl w:val="0"/>
                <w:numId w:val="99"/>
              </w:numPr>
              <w:tabs>
                <w:tab w:val="left" w:pos="245"/>
              </w:tabs>
              <w:spacing w:line="275" w:lineRule="exact"/>
              <w:ind w:left="245" w:hanging="140"/>
              <w:rPr>
                <w:sz w:val="24"/>
              </w:rPr>
            </w:pPr>
            <w:r>
              <w:rPr>
                <w:i/>
                <w:sz w:val="24"/>
              </w:rPr>
              <w:t xml:space="preserve">має уявлення </w:t>
            </w:r>
            <w:r>
              <w:rPr>
                <w:sz w:val="24"/>
              </w:rPr>
              <w:t>про шкалу, ціну ділення шкали, види</w:t>
            </w:r>
            <w:r>
              <w:rPr>
                <w:spacing w:val="-11"/>
                <w:sz w:val="24"/>
              </w:rPr>
              <w:t xml:space="preserve"> </w:t>
            </w:r>
            <w:r>
              <w:rPr>
                <w:sz w:val="24"/>
              </w:rPr>
              <w:t>шкал;</w:t>
            </w:r>
          </w:p>
          <w:p w14:paraId="7D438FA3" w14:textId="77777777" w:rsidR="00C6616C" w:rsidRDefault="00352A9A">
            <w:pPr>
              <w:pStyle w:val="TableParagraph"/>
              <w:numPr>
                <w:ilvl w:val="0"/>
                <w:numId w:val="99"/>
              </w:numPr>
              <w:tabs>
                <w:tab w:val="left" w:pos="245"/>
              </w:tabs>
              <w:spacing w:before="33"/>
              <w:ind w:left="245" w:hanging="140"/>
              <w:rPr>
                <w:sz w:val="24"/>
              </w:rPr>
            </w:pPr>
            <w:r>
              <w:rPr>
                <w:i/>
                <w:sz w:val="24"/>
              </w:rPr>
              <w:t xml:space="preserve">має уявлення </w:t>
            </w:r>
            <w:r>
              <w:rPr>
                <w:sz w:val="24"/>
              </w:rPr>
              <w:t xml:space="preserve">про координатну площину; </w:t>
            </w:r>
            <w:r>
              <w:rPr>
                <w:i/>
                <w:sz w:val="24"/>
              </w:rPr>
              <w:t>знаходить</w:t>
            </w:r>
            <w:r>
              <w:rPr>
                <w:i/>
                <w:spacing w:val="32"/>
                <w:sz w:val="24"/>
              </w:rPr>
              <w:t xml:space="preserve"> </w:t>
            </w:r>
            <w:r>
              <w:rPr>
                <w:sz w:val="24"/>
              </w:rPr>
              <w:t>координати</w:t>
            </w:r>
          </w:p>
        </w:tc>
      </w:tr>
    </w:tbl>
    <w:p w14:paraId="7392A2D2"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2"/>
        <w:gridCol w:w="7281"/>
      </w:tblGrid>
      <w:tr w:rsidR="00C6616C" w14:paraId="2538ADA9" w14:textId="77777777">
        <w:trPr>
          <w:trHeight w:val="1905"/>
        </w:trPr>
        <w:tc>
          <w:tcPr>
            <w:tcW w:w="2462" w:type="dxa"/>
          </w:tcPr>
          <w:p w14:paraId="5B7D3BA3" w14:textId="77777777" w:rsidR="00C6616C" w:rsidRDefault="00C6616C">
            <w:pPr>
              <w:pStyle w:val="TableParagraph"/>
              <w:ind w:left="0"/>
              <w:rPr>
                <w:sz w:val="24"/>
              </w:rPr>
            </w:pPr>
          </w:p>
        </w:tc>
        <w:tc>
          <w:tcPr>
            <w:tcW w:w="7281" w:type="dxa"/>
          </w:tcPr>
          <w:p w14:paraId="6E65C509" w14:textId="77777777" w:rsidR="00C6616C" w:rsidRDefault="00352A9A">
            <w:pPr>
              <w:pStyle w:val="TableParagraph"/>
              <w:spacing w:line="273" w:lineRule="exact"/>
              <w:ind w:left="105"/>
              <w:rPr>
                <w:sz w:val="24"/>
              </w:rPr>
            </w:pPr>
            <w:r>
              <w:rPr>
                <w:sz w:val="24"/>
              </w:rPr>
              <w:t>точки;</w:t>
            </w:r>
          </w:p>
          <w:p w14:paraId="5144EEE4" w14:textId="77777777" w:rsidR="00C6616C" w:rsidRDefault="00352A9A">
            <w:pPr>
              <w:pStyle w:val="TableParagraph"/>
              <w:numPr>
                <w:ilvl w:val="0"/>
                <w:numId w:val="98"/>
              </w:numPr>
              <w:tabs>
                <w:tab w:val="left" w:pos="245"/>
              </w:tabs>
              <w:spacing w:before="41"/>
              <w:ind w:left="245"/>
              <w:rPr>
                <w:sz w:val="24"/>
              </w:rPr>
            </w:pPr>
            <w:r>
              <w:rPr>
                <w:i/>
                <w:sz w:val="24"/>
              </w:rPr>
              <w:t xml:space="preserve">розпізнає </w:t>
            </w:r>
            <w:r>
              <w:rPr>
                <w:sz w:val="24"/>
              </w:rPr>
              <w:t>паралельні, перпендикулярні</w:t>
            </w:r>
            <w:r>
              <w:rPr>
                <w:spacing w:val="-4"/>
                <w:sz w:val="24"/>
              </w:rPr>
              <w:t xml:space="preserve"> </w:t>
            </w:r>
            <w:r>
              <w:rPr>
                <w:sz w:val="24"/>
              </w:rPr>
              <w:t>прямі;</w:t>
            </w:r>
          </w:p>
          <w:p w14:paraId="5C8D8E26" w14:textId="77777777" w:rsidR="00C6616C" w:rsidRDefault="00352A9A">
            <w:pPr>
              <w:pStyle w:val="TableParagraph"/>
              <w:numPr>
                <w:ilvl w:val="0"/>
                <w:numId w:val="98"/>
              </w:numPr>
              <w:tabs>
                <w:tab w:val="left" w:pos="245"/>
              </w:tabs>
              <w:spacing w:before="40" w:line="276" w:lineRule="auto"/>
              <w:ind w:right="98" w:firstLine="0"/>
              <w:rPr>
                <w:sz w:val="24"/>
              </w:rPr>
            </w:pPr>
            <w:r>
              <w:rPr>
                <w:i/>
                <w:sz w:val="24"/>
              </w:rPr>
              <w:t xml:space="preserve">класифікує </w:t>
            </w:r>
            <w:r>
              <w:rPr>
                <w:sz w:val="24"/>
              </w:rPr>
              <w:t>трикутники на прямокутні, гострокутні, тупокутні; різносторонні, рівнобедрені та</w:t>
            </w:r>
            <w:r>
              <w:rPr>
                <w:spacing w:val="-2"/>
                <w:sz w:val="24"/>
              </w:rPr>
              <w:t xml:space="preserve"> </w:t>
            </w:r>
            <w:r>
              <w:rPr>
                <w:sz w:val="24"/>
              </w:rPr>
              <w:t>рівносторонні;</w:t>
            </w:r>
          </w:p>
          <w:p w14:paraId="3D93222B" w14:textId="77777777" w:rsidR="00C6616C" w:rsidRDefault="00352A9A">
            <w:pPr>
              <w:pStyle w:val="TableParagraph"/>
              <w:numPr>
                <w:ilvl w:val="0"/>
                <w:numId w:val="98"/>
              </w:numPr>
              <w:tabs>
                <w:tab w:val="left" w:pos="245"/>
              </w:tabs>
              <w:spacing w:before="2"/>
              <w:ind w:left="245"/>
              <w:rPr>
                <w:sz w:val="24"/>
              </w:rPr>
            </w:pPr>
            <w:r>
              <w:rPr>
                <w:i/>
                <w:sz w:val="24"/>
              </w:rPr>
              <w:t xml:space="preserve">має уявлення </w:t>
            </w:r>
            <w:r>
              <w:rPr>
                <w:sz w:val="24"/>
              </w:rPr>
              <w:t>про катет і гіпотенузу прямокутного</w:t>
            </w:r>
            <w:r>
              <w:rPr>
                <w:spacing w:val="-12"/>
                <w:sz w:val="24"/>
              </w:rPr>
              <w:t xml:space="preserve"> </w:t>
            </w:r>
            <w:r>
              <w:rPr>
                <w:sz w:val="24"/>
              </w:rPr>
              <w:t>трикутника;</w:t>
            </w:r>
          </w:p>
          <w:p w14:paraId="5092A7B5" w14:textId="60E7179D" w:rsidR="00C6616C" w:rsidRDefault="00352A9A">
            <w:pPr>
              <w:pStyle w:val="TableParagraph"/>
              <w:numPr>
                <w:ilvl w:val="0"/>
                <w:numId w:val="98"/>
              </w:numPr>
              <w:tabs>
                <w:tab w:val="left" w:pos="245"/>
              </w:tabs>
              <w:spacing w:before="40"/>
              <w:ind w:left="245"/>
              <w:rPr>
                <w:sz w:val="24"/>
              </w:rPr>
            </w:pPr>
            <w:r>
              <w:rPr>
                <w:i/>
                <w:sz w:val="24"/>
              </w:rPr>
              <w:t xml:space="preserve">обчислює </w:t>
            </w:r>
            <w:r>
              <w:rPr>
                <w:sz w:val="24"/>
              </w:rPr>
              <w:t>суму кутів трикутника</w:t>
            </w:r>
            <w:r w:rsidR="00AE13CF">
              <w:rPr>
                <w:sz w:val="24"/>
              </w:rPr>
              <w:t>.</w:t>
            </w:r>
          </w:p>
        </w:tc>
      </w:tr>
      <w:tr w:rsidR="00C6616C" w14:paraId="464B258E" w14:textId="77777777">
        <w:trPr>
          <w:trHeight w:val="4444"/>
        </w:trPr>
        <w:tc>
          <w:tcPr>
            <w:tcW w:w="2462" w:type="dxa"/>
          </w:tcPr>
          <w:p w14:paraId="0A6AFD3F" w14:textId="77777777" w:rsidR="00C6616C" w:rsidRDefault="00352A9A">
            <w:pPr>
              <w:pStyle w:val="TableParagraph"/>
              <w:tabs>
                <w:tab w:val="left" w:pos="1307"/>
                <w:tab w:val="left" w:pos="1667"/>
                <w:tab w:val="left" w:pos="1967"/>
                <w:tab w:val="left" w:pos="2286"/>
              </w:tabs>
              <w:spacing w:line="276" w:lineRule="auto"/>
              <w:ind w:left="105" w:right="93"/>
              <w:rPr>
                <w:sz w:val="24"/>
              </w:rPr>
            </w:pPr>
            <w:r>
              <w:rPr>
                <w:b/>
                <w:sz w:val="24"/>
              </w:rPr>
              <w:t xml:space="preserve">Здобувач освіти: </w:t>
            </w:r>
            <w:r>
              <w:rPr>
                <w:sz w:val="24"/>
              </w:rPr>
              <w:t>використовує залежність</w:t>
            </w:r>
            <w:r>
              <w:rPr>
                <w:sz w:val="24"/>
              </w:rPr>
              <w:tab/>
            </w:r>
            <w:r>
              <w:rPr>
                <w:sz w:val="24"/>
              </w:rPr>
              <w:tab/>
            </w:r>
            <w:r>
              <w:rPr>
                <w:sz w:val="24"/>
              </w:rPr>
              <w:tab/>
            </w:r>
            <w:r>
              <w:rPr>
                <w:spacing w:val="-5"/>
                <w:sz w:val="24"/>
              </w:rPr>
              <w:t xml:space="preserve">між </w:t>
            </w:r>
            <w:r>
              <w:rPr>
                <w:sz w:val="24"/>
              </w:rPr>
              <w:t>компонентами</w:t>
            </w:r>
            <w:r>
              <w:rPr>
                <w:sz w:val="24"/>
              </w:rPr>
              <w:tab/>
            </w:r>
            <w:r>
              <w:rPr>
                <w:sz w:val="24"/>
              </w:rPr>
              <w:tab/>
            </w:r>
            <w:r>
              <w:rPr>
                <w:sz w:val="24"/>
              </w:rPr>
              <w:tab/>
            </w:r>
            <w:r>
              <w:rPr>
                <w:spacing w:val="-14"/>
                <w:sz w:val="24"/>
              </w:rPr>
              <w:t xml:space="preserve">і </w:t>
            </w:r>
            <w:r>
              <w:rPr>
                <w:sz w:val="24"/>
              </w:rPr>
              <w:t xml:space="preserve">результатом арифметичної дії </w:t>
            </w:r>
            <w:r>
              <w:rPr>
                <w:spacing w:val="-4"/>
                <w:sz w:val="24"/>
              </w:rPr>
              <w:t xml:space="preserve">для </w:t>
            </w:r>
            <w:r>
              <w:rPr>
                <w:sz w:val="24"/>
              </w:rPr>
              <w:t>розв’язання проблемної ситуації; використовує буквену</w:t>
            </w:r>
            <w:r>
              <w:rPr>
                <w:sz w:val="24"/>
              </w:rPr>
              <w:tab/>
              <w:t>символіку для</w:t>
            </w:r>
            <w:r>
              <w:rPr>
                <w:sz w:val="24"/>
              </w:rPr>
              <w:tab/>
            </w:r>
            <w:r>
              <w:rPr>
                <w:sz w:val="24"/>
              </w:rPr>
              <w:tab/>
            </w:r>
            <w:r>
              <w:rPr>
                <w:spacing w:val="-3"/>
                <w:sz w:val="24"/>
              </w:rPr>
              <w:t>запису</w:t>
            </w:r>
          </w:p>
          <w:p w14:paraId="29391B1B" w14:textId="5EF5D209" w:rsidR="00C6616C" w:rsidRDefault="00352A9A" w:rsidP="00AE13CF">
            <w:pPr>
              <w:pStyle w:val="TableParagraph"/>
              <w:spacing w:line="276" w:lineRule="auto"/>
              <w:ind w:left="105" w:right="867"/>
              <w:rPr>
                <w:sz w:val="24"/>
              </w:rPr>
            </w:pPr>
            <w:r>
              <w:rPr>
                <w:sz w:val="24"/>
              </w:rPr>
              <w:t>математичних тверджень</w:t>
            </w:r>
            <w:r w:rsidR="00AE13CF">
              <w:rPr>
                <w:sz w:val="24"/>
              </w:rPr>
              <w:t>.</w:t>
            </w:r>
          </w:p>
        </w:tc>
        <w:tc>
          <w:tcPr>
            <w:tcW w:w="7281" w:type="dxa"/>
          </w:tcPr>
          <w:p w14:paraId="0ED1A272" w14:textId="77777777" w:rsidR="00C6616C" w:rsidRDefault="00352A9A">
            <w:pPr>
              <w:pStyle w:val="TableParagraph"/>
              <w:spacing w:line="275" w:lineRule="exact"/>
              <w:ind w:left="105"/>
              <w:rPr>
                <w:b/>
                <w:sz w:val="24"/>
              </w:rPr>
            </w:pPr>
            <w:r>
              <w:rPr>
                <w:b/>
                <w:sz w:val="24"/>
              </w:rPr>
              <w:t>Здобувач освіти:</w:t>
            </w:r>
          </w:p>
          <w:p w14:paraId="1B519568" w14:textId="77777777" w:rsidR="00C6616C" w:rsidRDefault="00352A9A">
            <w:pPr>
              <w:pStyle w:val="TableParagraph"/>
              <w:numPr>
                <w:ilvl w:val="0"/>
                <w:numId w:val="97"/>
              </w:numPr>
              <w:tabs>
                <w:tab w:val="left" w:pos="293"/>
              </w:tabs>
              <w:spacing w:before="36" w:line="278" w:lineRule="auto"/>
              <w:ind w:right="94" w:firstLine="0"/>
              <w:rPr>
                <w:sz w:val="24"/>
              </w:rPr>
            </w:pPr>
            <w:r>
              <w:rPr>
                <w:i/>
                <w:sz w:val="24"/>
              </w:rPr>
              <w:t xml:space="preserve">застосовує </w:t>
            </w:r>
            <w:r>
              <w:rPr>
                <w:sz w:val="24"/>
              </w:rPr>
              <w:t>взаємозв’язок між діями додавання й віднімання під час віднімання з переходом через</w:t>
            </w:r>
            <w:r>
              <w:rPr>
                <w:spacing w:val="-1"/>
                <w:sz w:val="24"/>
              </w:rPr>
              <w:t xml:space="preserve"> </w:t>
            </w:r>
            <w:r>
              <w:rPr>
                <w:sz w:val="24"/>
              </w:rPr>
              <w:t>десяток;</w:t>
            </w:r>
          </w:p>
          <w:p w14:paraId="23DD6DC8" w14:textId="77777777" w:rsidR="00C6616C" w:rsidRDefault="00352A9A">
            <w:pPr>
              <w:pStyle w:val="TableParagraph"/>
              <w:numPr>
                <w:ilvl w:val="0"/>
                <w:numId w:val="97"/>
              </w:numPr>
              <w:tabs>
                <w:tab w:val="left" w:pos="284"/>
              </w:tabs>
              <w:spacing w:line="276" w:lineRule="auto"/>
              <w:ind w:right="94" w:firstLine="0"/>
              <w:rPr>
                <w:sz w:val="24"/>
              </w:rPr>
            </w:pPr>
            <w:r>
              <w:rPr>
                <w:i/>
                <w:sz w:val="24"/>
              </w:rPr>
              <w:t xml:space="preserve">застосовує </w:t>
            </w:r>
            <w:r>
              <w:rPr>
                <w:sz w:val="24"/>
              </w:rPr>
              <w:t>взаємозв’язок між діями множення й ділення під час перевірки дії ділення та</w:t>
            </w:r>
            <w:r>
              <w:rPr>
                <w:spacing w:val="-4"/>
                <w:sz w:val="24"/>
              </w:rPr>
              <w:t xml:space="preserve"> </w:t>
            </w:r>
            <w:r>
              <w:rPr>
                <w:sz w:val="24"/>
              </w:rPr>
              <w:t>множення;</w:t>
            </w:r>
          </w:p>
          <w:p w14:paraId="00C95193" w14:textId="5D16AFFA" w:rsidR="00C6616C" w:rsidRDefault="00352A9A">
            <w:pPr>
              <w:pStyle w:val="TableParagraph"/>
              <w:numPr>
                <w:ilvl w:val="0"/>
                <w:numId w:val="97"/>
              </w:numPr>
              <w:tabs>
                <w:tab w:val="left" w:pos="310"/>
              </w:tabs>
              <w:spacing w:line="276" w:lineRule="auto"/>
              <w:ind w:right="94" w:firstLine="0"/>
              <w:jc w:val="both"/>
              <w:rPr>
                <w:sz w:val="24"/>
              </w:rPr>
            </w:pPr>
            <w:r>
              <w:rPr>
                <w:i/>
                <w:sz w:val="24"/>
              </w:rPr>
              <w:t xml:space="preserve">пояснює </w:t>
            </w:r>
            <w:r>
              <w:rPr>
                <w:sz w:val="24"/>
              </w:rPr>
              <w:t>залежність результатів дій додавання й віднімання від зміни одного з компонентів; значення добутку від зміни одного з множників;  значення  частки  від  зміни   діленого   або   дільника</w:t>
            </w:r>
            <w:r w:rsidR="00AE13CF">
              <w:rPr>
                <w:sz w:val="24"/>
              </w:rPr>
              <w:t>.</w:t>
            </w:r>
          </w:p>
        </w:tc>
      </w:tr>
      <w:tr w:rsidR="00C6616C" w14:paraId="5A594A95" w14:textId="77777777">
        <w:trPr>
          <w:trHeight w:val="8250"/>
        </w:trPr>
        <w:tc>
          <w:tcPr>
            <w:tcW w:w="9743" w:type="dxa"/>
            <w:gridSpan w:val="2"/>
          </w:tcPr>
          <w:p w14:paraId="4BEC986C" w14:textId="77777777" w:rsidR="00C6616C" w:rsidRDefault="00352A9A">
            <w:pPr>
              <w:pStyle w:val="TableParagraph"/>
              <w:spacing w:line="273" w:lineRule="auto"/>
              <w:ind w:left="105" w:right="6941"/>
              <w:rPr>
                <w:sz w:val="24"/>
              </w:rPr>
            </w:pPr>
            <w:r>
              <w:rPr>
                <w:b/>
                <w:sz w:val="24"/>
              </w:rPr>
              <w:t xml:space="preserve">Пропонований зміст </w:t>
            </w:r>
            <w:r>
              <w:rPr>
                <w:b/>
                <w:i/>
                <w:sz w:val="24"/>
              </w:rPr>
              <w:t xml:space="preserve">Лічба предметів </w:t>
            </w:r>
            <w:r>
              <w:rPr>
                <w:sz w:val="24"/>
              </w:rPr>
              <w:t>Натуральні числа та нуль.</w:t>
            </w:r>
          </w:p>
          <w:p w14:paraId="4EA03263" w14:textId="77777777" w:rsidR="00C6616C" w:rsidRDefault="00352A9A">
            <w:pPr>
              <w:pStyle w:val="TableParagraph"/>
              <w:ind w:left="105"/>
              <w:rPr>
                <w:sz w:val="24"/>
              </w:rPr>
            </w:pPr>
            <w:r>
              <w:rPr>
                <w:sz w:val="24"/>
              </w:rPr>
              <w:t>Нумерація чисел першого мільйона.</w:t>
            </w:r>
          </w:p>
          <w:p w14:paraId="72B9E0EB" w14:textId="77777777" w:rsidR="00C6616C" w:rsidRDefault="00352A9A">
            <w:pPr>
              <w:pStyle w:val="TableParagraph"/>
              <w:spacing w:before="48"/>
              <w:ind w:left="105"/>
              <w:rPr>
                <w:b/>
                <w:i/>
                <w:sz w:val="24"/>
              </w:rPr>
            </w:pPr>
            <w:r>
              <w:rPr>
                <w:b/>
                <w:i/>
                <w:sz w:val="24"/>
              </w:rPr>
              <w:t>Величини</w:t>
            </w:r>
          </w:p>
          <w:p w14:paraId="5FF69938" w14:textId="77777777" w:rsidR="00C6616C" w:rsidRDefault="00352A9A">
            <w:pPr>
              <w:pStyle w:val="TableParagraph"/>
              <w:spacing w:before="36" w:line="276" w:lineRule="auto"/>
              <w:ind w:left="105"/>
              <w:rPr>
                <w:sz w:val="24"/>
              </w:rPr>
            </w:pPr>
            <w:r>
              <w:rPr>
                <w:sz w:val="24"/>
              </w:rPr>
              <w:t>Величини. Арифметичні дії з величинами. Групи взаємопов’язаних величин, залежність між величинами.</w:t>
            </w:r>
          </w:p>
          <w:p w14:paraId="1260F14F" w14:textId="77777777" w:rsidR="00C6616C" w:rsidRDefault="00352A9A">
            <w:pPr>
              <w:pStyle w:val="TableParagraph"/>
              <w:spacing w:line="278" w:lineRule="auto"/>
              <w:ind w:left="105" w:right="1387"/>
              <w:rPr>
                <w:sz w:val="24"/>
              </w:rPr>
            </w:pPr>
            <w:r>
              <w:rPr>
                <w:sz w:val="24"/>
              </w:rPr>
              <w:t>Одиниці вимірювання довжини: міліметр, сантиметр, дециметр, метр, кілометр. Одиниці вимірювання маси: грам, кілограм, центнер, тонна.</w:t>
            </w:r>
          </w:p>
          <w:p w14:paraId="2C160FC2" w14:textId="77777777" w:rsidR="00C6616C" w:rsidRDefault="00352A9A">
            <w:pPr>
              <w:pStyle w:val="TableParagraph"/>
              <w:spacing w:line="276" w:lineRule="auto"/>
              <w:ind w:left="105"/>
              <w:rPr>
                <w:sz w:val="24"/>
              </w:rPr>
            </w:pPr>
            <w:r>
              <w:rPr>
                <w:sz w:val="24"/>
              </w:rPr>
              <w:t>Одиниці вимірювання часу: секунда, хвилина, година, доба; проміжки часу: місяць, рік, століття.</w:t>
            </w:r>
          </w:p>
          <w:p w14:paraId="656757D2" w14:textId="77777777" w:rsidR="00C6616C" w:rsidRDefault="00352A9A">
            <w:pPr>
              <w:pStyle w:val="TableParagraph"/>
              <w:spacing w:line="278" w:lineRule="auto"/>
              <w:ind w:left="105" w:right="971"/>
              <w:rPr>
                <w:sz w:val="24"/>
              </w:rPr>
            </w:pPr>
            <w:r>
              <w:rPr>
                <w:sz w:val="24"/>
              </w:rPr>
              <w:t>Розв’язування задач на обчислення тривалості події, дати початку, закінчення події. Одиниці вартості: гривня, копійка.</w:t>
            </w:r>
          </w:p>
          <w:p w14:paraId="48A10508" w14:textId="77777777" w:rsidR="00C6616C" w:rsidRDefault="00352A9A">
            <w:pPr>
              <w:pStyle w:val="TableParagraph"/>
              <w:spacing w:line="276" w:lineRule="auto"/>
              <w:ind w:left="105"/>
              <w:rPr>
                <w:sz w:val="24"/>
              </w:rPr>
            </w:pPr>
            <w:r>
              <w:rPr>
                <w:sz w:val="24"/>
              </w:rPr>
              <w:t>Швидкість об’єктів у прямолінійному рівномірному русі. Одиниці вимірювання швидкості. Площа. Порівняння об’єктів за площею. Одиниці вимірювання площі —  квадратний міліметр, квадратний сантиметр, квадратний дециметр, квадратний метр, квадратний кілометр, ар (сотка), гектар.</w:t>
            </w:r>
          </w:p>
          <w:p w14:paraId="644AD367" w14:textId="77777777" w:rsidR="00C6616C" w:rsidRDefault="00352A9A">
            <w:pPr>
              <w:pStyle w:val="TableParagraph"/>
              <w:spacing w:line="276" w:lineRule="auto"/>
              <w:ind w:left="105"/>
              <w:rPr>
                <w:sz w:val="24"/>
              </w:rPr>
            </w:pPr>
            <w:r>
              <w:rPr>
                <w:sz w:val="24"/>
              </w:rPr>
              <w:t>Формула площі прямокутника. Задачі на знаходження площі прямокутника та обернені до них.</w:t>
            </w:r>
          </w:p>
          <w:p w14:paraId="259D0BE8" w14:textId="77777777" w:rsidR="00C6616C" w:rsidRDefault="00352A9A">
            <w:pPr>
              <w:pStyle w:val="TableParagraph"/>
              <w:spacing w:line="276" w:lineRule="auto"/>
              <w:ind w:left="105"/>
              <w:rPr>
                <w:sz w:val="24"/>
              </w:rPr>
            </w:pPr>
            <w:r>
              <w:rPr>
                <w:sz w:val="24"/>
              </w:rPr>
              <w:t>Об’єм. Одиниці вимірювання об’єму. Задачі на знаходження об’єму прямокутного паралелепіпеда (куба).</w:t>
            </w:r>
          </w:p>
          <w:p w14:paraId="14DE95EE" w14:textId="77777777" w:rsidR="00C6616C" w:rsidRDefault="00352A9A">
            <w:pPr>
              <w:pStyle w:val="TableParagraph"/>
              <w:ind w:left="105"/>
              <w:rPr>
                <w:b/>
                <w:i/>
                <w:sz w:val="24"/>
              </w:rPr>
            </w:pPr>
            <w:r>
              <w:rPr>
                <w:b/>
                <w:i/>
                <w:sz w:val="24"/>
              </w:rPr>
              <w:t>Просторові відношення. Геометричні фігури</w:t>
            </w:r>
          </w:p>
          <w:p w14:paraId="3A2A8C59" w14:textId="77777777" w:rsidR="00C6616C" w:rsidRDefault="00352A9A">
            <w:pPr>
              <w:pStyle w:val="TableParagraph"/>
              <w:spacing w:before="31"/>
              <w:ind w:left="105"/>
              <w:rPr>
                <w:sz w:val="24"/>
              </w:rPr>
            </w:pPr>
            <w:r>
              <w:rPr>
                <w:sz w:val="24"/>
              </w:rPr>
              <w:t>Геометричні фігури на площині та в</w:t>
            </w:r>
            <w:r>
              <w:rPr>
                <w:spacing w:val="-7"/>
                <w:sz w:val="24"/>
              </w:rPr>
              <w:t xml:space="preserve"> </w:t>
            </w:r>
            <w:r>
              <w:rPr>
                <w:sz w:val="24"/>
              </w:rPr>
              <w:t>просторі.</w:t>
            </w:r>
          </w:p>
          <w:p w14:paraId="0D5717B7" w14:textId="77777777" w:rsidR="00C6616C" w:rsidRDefault="00352A9A">
            <w:pPr>
              <w:pStyle w:val="TableParagraph"/>
              <w:spacing w:before="40" w:line="276" w:lineRule="auto"/>
              <w:ind w:left="105" w:right="2308"/>
              <w:rPr>
                <w:sz w:val="24"/>
              </w:rPr>
            </w:pPr>
            <w:r>
              <w:rPr>
                <w:sz w:val="24"/>
              </w:rPr>
              <w:t>Площина. Симетрія. Симетричні фігури. Побудова симетричних</w:t>
            </w:r>
            <w:r>
              <w:rPr>
                <w:spacing w:val="-18"/>
                <w:sz w:val="24"/>
              </w:rPr>
              <w:t xml:space="preserve"> </w:t>
            </w:r>
            <w:r>
              <w:rPr>
                <w:sz w:val="24"/>
              </w:rPr>
              <w:t>фігур. Поняття «шкала», «ціна поділки», види</w:t>
            </w:r>
            <w:r>
              <w:rPr>
                <w:spacing w:val="6"/>
                <w:sz w:val="24"/>
              </w:rPr>
              <w:t xml:space="preserve"> </w:t>
            </w:r>
            <w:r>
              <w:rPr>
                <w:sz w:val="24"/>
              </w:rPr>
              <w:t>шкал.</w:t>
            </w:r>
          </w:p>
          <w:p w14:paraId="613571BD" w14:textId="77777777" w:rsidR="00C6616C" w:rsidRDefault="00352A9A">
            <w:pPr>
              <w:pStyle w:val="TableParagraph"/>
              <w:spacing w:before="2"/>
              <w:ind w:left="105"/>
              <w:rPr>
                <w:sz w:val="24"/>
              </w:rPr>
            </w:pPr>
            <w:r>
              <w:rPr>
                <w:sz w:val="24"/>
              </w:rPr>
              <w:t>Координатна площина. Координати.</w:t>
            </w:r>
          </w:p>
        </w:tc>
      </w:tr>
    </w:tbl>
    <w:p w14:paraId="2E8F17B0" w14:textId="77777777" w:rsidR="00C6616C" w:rsidRDefault="00C6616C">
      <w:pPr>
        <w:rPr>
          <w:sz w:val="24"/>
        </w:rPr>
        <w:sectPr w:rsidR="00C6616C">
          <w:pgSz w:w="11910" w:h="16840"/>
          <w:pgMar w:top="680" w:right="740" w:bottom="1160" w:left="660" w:header="0" w:footer="979" w:gutter="0"/>
          <w:cols w:space="720"/>
        </w:sectPr>
      </w:pPr>
    </w:p>
    <w:p w14:paraId="428C8172" w14:textId="029C2230" w:rsidR="00C6616C" w:rsidRDefault="00352A9A">
      <w:pPr>
        <w:pStyle w:val="a3"/>
        <w:ind w:left="489"/>
        <w:jc w:val="left"/>
        <w:rPr>
          <w:sz w:val="20"/>
        </w:rPr>
      </w:pPr>
      <w:r>
        <w:rPr>
          <w:noProof/>
          <w:sz w:val="20"/>
        </w:rPr>
        <w:lastRenderedPageBreak/>
        <mc:AlternateContent>
          <mc:Choice Requires="wps">
            <w:drawing>
              <wp:inline distT="0" distB="0" distL="0" distR="0" wp14:anchorId="2B3DC822" wp14:editId="09A7BA20">
                <wp:extent cx="6187440" cy="3030220"/>
                <wp:effectExtent l="5715" t="6350" r="7620" b="11430"/>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7440" cy="30302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D7C9D09" w14:textId="77777777" w:rsidR="006D73EE" w:rsidRDefault="006D73EE">
                            <w:pPr>
                              <w:spacing w:line="276" w:lineRule="auto"/>
                              <w:ind w:left="100" w:right="4011"/>
                              <w:rPr>
                                <w:sz w:val="24"/>
                              </w:rPr>
                            </w:pPr>
                            <w:r>
                              <w:rPr>
                                <w:sz w:val="24"/>
                              </w:rPr>
                              <w:t>Діаграми. Типи діаграм: кругові, стовпчасті та лінійні. Кут. Види кутів: прямі, гострі, тупі, розгорнуті.</w:t>
                            </w:r>
                          </w:p>
                          <w:p w14:paraId="40A146AC" w14:textId="77777777" w:rsidR="006D73EE" w:rsidRDefault="006D73EE">
                            <w:pPr>
                              <w:spacing w:line="275" w:lineRule="exact"/>
                              <w:ind w:left="100"/>
                              <w:rPr>
                                <w:sz w:val="24"/>
                              </w:rPr>
                            </w:pPr>
                            <w:r>
                              <w:rPr>
                                <w:sz w:val="24"/>
                              </w:rPr>
                              <w:t>Вимірювання кутів за допомогою транспортира.</w:t>
                            </w:r>
                          </w:p>
                          <w:p w14:paraId="06211D9D" w14:textId="77777777" w:rsidR="006D73EE" w:rsidRDefault="006D73EE">
                            <w:pPr>
                              <w:spacing w:before="37" w:line="278" w:lineRule="auto"/>
                              <w:ind w:left="100" w:right="3425"/>
                              <w:rPr>
                                <w:sz w:val="24"/>
                              </w:rPr>
                            </w:pPr>
                            <w:r>
                              <w:rPr>
                                <w:sz w:val="24"/>
                              </w:rPr>
                              <w:t>Прямий кут. Побудова прямого кута за допомогою косинця. Побудова кутів за допомогою транспортира.</w:t>
                            </w:r>
                          </w:p>
                          <w:p w14:paraId="3F79BD71" w14:textId="77777777" w:rsidR="006D73EE" w:rsidRDefault="006D73EE">
                            <w:pPr>
                              <w:spacing w:line="276" w:lineRule="auto"/>
                              <w:ind w:left="100" w:right="2168"/>
                              <w:rPr>
                                <w:sz w:val="24"/>
                              </w:rPr>
                            </w:pPr>
                            <w:r>
                              <w:rPr>
                                <w:sz w:val="24"/>
                              </w:rPr>
                              <w:t>Прямі. Прямі, що перетинаються. Паралельні та перпендикулярні прямі. Многокутники. Кути многокутників.</w:t>
                            </w:r>
                          </w:p>
                          <w:p w14:paraId="3C6574BD" w14:textId="77777777" w:rsidR="006D73EE" w:rsidRDefault="006D73EE">
                            <w:pPr>
                              <w:spacing w:line="276" w:lineRule="auto"/>
                              <w:ind w:left="100"/>
                              <w:rPr>
                                <w:sz w:val="24"/>
                              </w:rPr>
                            </w:pPr>
                            <w:r>
                              <w:rPr>
                                <w:sz w:val="24"/>
                              </w:rPr>
                              <w:t>Прямокутник. Кути прямокутника. Властивості протилежних сторін і кутів прямокутника. Діагональ прямокутника.</w:t>
                            </w:r>
                          </w:p>
                          <w:p w14:paraId="1B3C4497" w14:textId="77777777" w:rsidR="006D73EE" w:rsidRDefault="006D73EE">
                            <w:pPr>
                              <w:ind w:left="100"/>
                              <w:rPr>
                                <w:sz w:val="24"/>
                              </w:rPr>
                            </w:pPr>
                            <w:r>
                              <w:rPr>
                                <w:sz w:val="24"/>
                              </w:rPr>
                              <w:t>Трикутник. Сума кутів трикутника. Бісектриса кута.</w:t>
                            </w:r>
                          </w:p>
                          <w:p w14:paraId="722004BB" w14:textId="77777777" w:rsidR="006D73EE" w:rsidRDefault="006D73EE">
                            <w:pPr>
                              <w:spacing w:before="37"/>
                              <w:ind w:left="100"/>
                              <w:rPr>
                                <w:sz w:val="24"/>
                              </w:rPr>
                            </w:pPr>
                            <w:r>
                              <w:rPr>
                                <w:sz w:val="24"/>
                              </w:rPr>
                              <w:t>Побудова бісектриси кута за допомогою транспортира та</w:t>
                            </w:r>
                            <w:r>
                              <w:rPr>
                                <w:spacing w:val="-16"/>
                                <w:sz w:val="24"/>
                              </w:rPr>
                              <w:t xml:space="preserve"> </w:t>
                            </w:r>
                            <w:r>
                              <w:rPr>
                                <w:sz w:val="24"/>
                              </w:rPr>
                              <w:t>циркуля.</w:t>
                            </w:r>
                          </w:p>
                          <w:p w14:paraId="51627CC2" w14:textId="77777777" w:rsidR="006D73EE" w:rsidRDefault="006D73EE">
                            <w:pPr>
                              <w:spacing w:before="41" w:line="276" w:lineRule="auto"/>
                              <w:ind w:left="100" w:right="935"/>
                              <w:rPr>
                                <w:sz w:val="24"/>
                              </w:rPr>
                            </w:pPr>
                            <w:r>
                              <w:rPr>
                                <w:sz w:val="24"/>
                              </w:rPr>
                              <w:t>Прямокутний трикутник. Катети та гіпотенуза. Побудова прямокутного трикутника. Площина й простір. Розміщення відрізків на площині й у</w:t>
                            </w:r>
                            <w:r>
                              <w:rPr>
                                <w:spacing w:val="-10"/>
                                <w:sz w:val="24"/>
                              </w:rPr>
                              <w:t xml:space="preserve"> </w:t>
                            </w:r>
                            <w:r>
                              <w:rPr>
                                <w:sz w:val="24"/>
                              </w:rPr>
                              <w:t>просторі.</w:t>
                            </w:r>
                          </w:p>
                          <w:p w14:paraId="4A58FE03" w14:textId="77777777" w:rsidR="006D73EE" w:rsidRDefault="006D73EE">
                            <w:pPr>
                              <w:spacing w:before="1" w:line="276" w:lineRule="auto"/>
                              <w:ind w:left="100" w:right="935"/>
                              <w:rPr>
                                <w:sz w:val="24"/>
                              </w:rPr>
                            </w:pPr>
                            <w:r>
                              <w:rPr>
                                <w:sz w:val="24"/>
                              </w:rPr>
                              <w:t>Геометричні тіла: конус, циліндр, піраміда, куля, прямокутний паралелепіпед (куб). Елементи прямокутного паралелепіпеда: ребро, бічна грань, основа, вершина</w:t>
                            </w:r>
                          </w:p>
                        </w:txbxContent>
                      </wps:txbx>
                      <wps:bodyPr rot="0" vert="horz" wrap="square" lIns="0" tIns="0" rIns="0" bIns="0" anchor="t" anchorCtr="0" upright="1">
                        <a:noAutofit/>
                      </wps:bodyPr>
                    </wps:wsp>
                  </a:graphicData>
                </a:graphic>
              </wp:inline>
            </w:drawing>
          </mc:Choice>
          <mc:Fallback>
            <w:pict>
              <v:shapetype w14:anchorId="2B3DC822" id="_x0000_t202" coordsize="21600,21600" o:spt="202" path="m,l,21600r21600,l21600,xe">
                <v:stroke joinstyle="miter"/>
                <v:path gradientshapeok="t" o:connecttype="rect"/>
              </v:shapetype>
              <v:shape id="Text Box 16" o:spid="_x0000_s1026" type="#_x0000_t202" style="width:487.2pt;height:23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" filled="f" strokeweight=".48pt">
                <v:textbox inset="0,0,0,0">
                  <w:txbxContent>
                    <w:p w14:paraId="4D7C9D09" w14:textId="77777777" w:rsidR="006D73EE" w:rsidRDefault="006D73EE">
                      <w:pPr>
                        <w:spacing w:line="276" w:lineRule="auto"/>
                        <w:ind w:left="100" w:right="4011"/>
                        <w:rPr>
                          <w:sz w:val="24"/>
                        </w:rPr>
                      </w:pPr>
                      <w:r>
                        <w:rPr>
                          <w:sz w:val="24"/>
                        </w:rPr>
                        <w:t>Діаграми. Типи діаграм: кругові, стовпчасті та лінійні. Кут. Види кутів: прямі, гострі, тупі, розгорнуті.</w:t>
                      </w:r>
                    </w:p>
                    <w:p w14:paraId="40A146AC" w14:textId="77777777" w:rsidR="006D73EE" w:rsidRDefault="006D73EE">
                      <w:pPr>
                        <w:spacing w:line="275" w:lineRule="exact"/>
                        <w:ind w:left="100"/>
                        <w:rPr>
                          <w:sz w:val="24"/>
                        </w:rPr>
                      </w:pPr>
                      <w:r>
                        <w:rPr>
                          <w:sz w:val="24"/>
                        </w:rPr>
                        <w:t>Вимірювання кутів за допомогою транспортира.</w:t>
                      </w:r>
                    </w:p>
                    <w:p w14:paraId="06211D9D" w14:textId="77777777" w:rsidR="006D73EE" w:rsidRDefault="006D73EE">
                      <w:pPr>
                        <w:spacing w:before="37" w:line="278" w:lineRule="auto"/>
                        <w:ind w:left="100" w:right="3425"/>
                        <w:rPr>
                          <w:sz w:val="24"/>
                        </w:rPr>
                      </w:pPr>
                      <w:r>
                        <w:rPr>
                          <w:sz w:val="24"/>
                        </w:rPr>
                        <w:t>Прямий кут. Побудова прямого кута за допомогою косинця. Побудова кутів за допомогою транспортира.</w:t>
                      </w:r>
                    </w:p>
                    <w:p w14:paraId="3F79BD71" w14:textId="77777777" w:rsidR="006D73EE" w:rsidRDefault="006D73EE">
                      <w:pPr>
                        <w:spacing w:line="276" w:lineRule="auto"/>
                        <w:ind w:left="100" w:right="2168"/>
                        <w:rPr>
                          <w:sz w:val="24"/>
                        </w:rPr>
                      </w:pPr>
                      <w:r>
                        <w:rPr>
                          <w:sz w:val="24"/>
                        </w:rPr>
                        <w:t>Прямі. Прямі, що перетинаються. Паралельні та перпендикулярні прямі. Многокутники. Кути многокутників.</w:t>
                      </w:r>
                    </w:p>
                    <w:p w14:paraId="3C6574BD" w14:textId="77777777" w:rsidR="006D73EE" w:rsidRDefault="006D73EE">
                      <w:pPr>
                        <w:spacing w:line="276" w:lineRule="auto"/>
                        <w:ind w:left="100"/>
                        <w:rPr>
                          <w:sz w:val="24"/>
                        </w:rPr>
                      </w:pPr>
                      <w:r>
                        <w:rPr>
                          <w:sz w:val="24"/>
                        </w:rPr>
                        <w:t>Прямокутник. Кути прямокутника. Властивості протилежних сторін і кутів прямокутника. Діагональ прямокутника.</w:t>
                      </w:r>
                    </w:p>
                    <w:p w14:paraId="1B3C4497" w14:textId="77777777" w:rsidR="006D73EE" w:rsidRDefault="006D73EE">
                      <w:pPr>
                        <w:ind w:left="100"/>
                        <w:rPr>
                          <w:sz w:val="24"/>
                        </w:rPr>
                      </w:pPr>
                      <w:r>
                        <w:rPr>
                          <w:sz w:val="24"/>
                        </w:rPr>
                        <w:t>Трикутник. Сума кутів трикутника. Бісектриса кута.</w:t>
                      </w:r>
                    </w:p>
                    <w:p w14:paraId="722004BB" w14:textId="77777777" w:rsidR="006D73EE" w:rsidRDefault="006D73EE">
                      <w:pPr>
                        <w:spacing w:before="37"/>
                        <w:ind w:left="100"/>
                        <w:rPr>
                          <w:sz w:val="24"/>
                        </w:rPr>
                      </w:pPr>
                      <w:r>
                        <w:rPr>
                          <w:sz w:val="24"/>
                        </w:rPr>
                        <w:t>Побудова бісектриси кута за допомогою транспортира та</w:t>
                      </w:r>
                      <w:r>
                        <w:rPr>
                          <w:spacing w:val="-16"/>
                          <w:sz w:val="24"/>
                        </w:rPr>
                        <w:t xml:space="preserve"> </w:t>
                      </w:r>
                      <w:r>
                        <w:rPr>
                          <w:sz w:val="24"/>
                        </w:rPr>
                        <w:t>циркуля.</w:t>
                      </w:r>
                    </w:p>
                    <w:p w14:paraId="51627CC2" w14:textId="77777777" w:rsidR="006D73EE" w:rsidRDefault="006D73EE">
                      <w:pPr>
                        <w:spacing w:before="41" w:line="276" w:lineRule="auto"/>
                        <w:ind w:left="100" w:right="935"/>
                        <w:rPr>
                          <w:sz w:val="24"/>
                        </w:rPr>
                      </w:pPr>
                      <w:r>
                        <w:rPr>
                          <w:sz w:val="24"/>
                        </w:rPr>
                        <w:t>Прямокутний трикутник. Катети та гіпотенуза. Побудова прямокутного трикутника. Площина й простір. Розміщення відрізків на площині й у</w:t>
                      </w:r>
                      <w:r>
                        <w:rPr>
                          <w:spacing w:val="-10"/>
                          <w:sz w:val="24"/>
                        </w:rPr>
                        <w:t xml:space="preserve"> </w:t>
                      </w:r>
                      <w:r>
                        <w:rPr>
                          <w:sz w:val="24"/>
                        </w:rPr>
                        <w:t>просторі.</w:t>
                      </w:r>
                    </w:p>
                    <w:p w14:paraId="4A58FE03" w14:textId="77777777" w:rsidR="006D73EE" w:rsidRDefault="006D73EE">
                      <w:pPr>
                        <w:spacing w:before="1" w:line="276" w:lineRule="auto"/>
                        <w:ind w:left="100" w:right="935"/>
                        <w:rPr>
                          <w:sz w:val="24"/>
                        </w:rPr>
                      </w:pPr>
                      <w:r>
                        <w:rPr>
                          <w:sz w:val="24"/>
                        </w:rPr>
                        <w:t>Геометричні тіла: конус, циліндр, піраміда, куля, прямокутний паралелепіпед (куб). Елементи прямокутного паралелепіпеда: ребро, бічна грань, основа, вершина</w:t>
                      </w:r>
                    </w:p>
                  </w:txbxContent>
                </v:textbox>
                <w10:anchorlock/>
              </v:shape>
            </w:pict>
          </mc:Fallback>
        </mc:AlternateContent>
      </w:r>
    </w:p>
    <w:p w14:paraId="234EC955" w14:textId="77777777" w:rsidR="00C6616C" w:rsidRDefault="00C6616C">
      <w:pPr>
        <w:rPr>
          <w:sz w:val="20"/>
        </w:rPr>
        <w:sectPr w:rsidR="00C6616C">
          <w:pgSz w:w="11910" w:h="16840"/>
          <w:pgMar w:top="700" w:right="740" w:bottom="1160" w:left="660" w:header="0" w:footer="979" w:gutter="0"/>
          <w:cols w:space="720"/>
        </w:sectPr>
      </w:pPr>
    </w:p>
    <w:p w14:paraId="208E9055" w14:textId="77777777" w:rsidR="00C6616C" w:rsidRDefault="00352A9A">
      <w:pPr>
        <w:spacing w:before="68"/>
        <w:ind w:left="590" w:right="90"/>
        <w:jc w:val="center"/>
        <w:rPr>
          <w:b/>
          <w:sz w:val="32"/>
        </w:rPr>
      </w:pPr>
      <w:r>
        <w:rPr>
          <w:b/>
          <w:sz w:val="32"/>
        </w:rPr>
        <w:lastRenderedPageBreak/>
        <w:t>Природнича освітня галузь</w:t>
      </w:r>
    </w:p>
    <w:p w14:paraId="1843C72D" w14:textId="77777777" w:rsidR="00C6616C" w:rsidRPr="00852A49" w:rsidRDefault="00352A9A">
      <w:pPr>
        <w:pStyle w:val="a3"/>
        <w:spacing w:before="255" w:line="276" w:lineRule="auto"/>
        <w:ind w:right="105" w:firstLine="708"/>
        <w:rPr>
          <w:sz w:val="24"/>
          <w:szCs w:val="24"/>
        </w:rPr>
      </w:pPr>
      <w:r w:rsidRPr="00852A49">
        <w:rPr>
          <w:sz w:val="24"/>
          <w:szCs w:val="24"/>
        </w:rPr>
        <w:t xml:space="preserve">Реалізація </w:t>
      </w:r>
      <w:proofErr w:type="spellStart"/>
      <w:r w:rsidRPr="00852A49">
        <w:rPr>
          <w:spacing w:val="-3"/>
          <w:sz w:val="24"/>
          <w:szCs w:val="24"/>
        </w:rPr>
        <w:t>компетентнісної</w:t>
      </w:r>
      <w:proofErr w:type="spellEnd"/>
      <w:r w:rsidRPr="00852A49">
        <w:rPr>
          <w:spacing w:val="-3"/>
          <w:sz w:val="24"/>
          <w:szCs w:val="24"/>
        </w:rPr>
        <w:t xml:space="preserve"> </w:t>
      </w:r>
      <w:r w:rsidRPr="00852A49">
        <w:rPr>
          <w:sz w:val="24"/>
          <w:szCs w:val="24"/>
        </w:rPr>
        <w:t xml:space="preserve">моделі </w:t>
      </w:r>
      <w:r w:rsidRPr="00852A49">
        <w:rPr>
          <w:spacing w:val="-4"/>
          <w:sz w:val="24"/>
          <w:szCs w:val="24"/>
        </w:rPr>
        <w:t xml:space="preserve">початкової </w:t>
      </w:r>
      <w:r w:rsidRPr="00852A49">
        <w:rPr>
          <w:sz w:val="24"/>
          <w:szCs w:val="24"/>
        </w:rPr>
        <w:t xml:space="preserve">освіти в </w:t>
      </w:r>
      <w:proofErr w:type="spellStart"/>
      <w:r w:rsidRPr="00852A49">
        <w:rPr>
          <w:sz w:val="24"/>
          <w:szCs w:val="24"/>
        </w:rPr>
        <w:t>Проєкті</w:t>
      </w:r>
      <w:proofErr w:type="spellEnd"/>
      <w:r w:rsidRPr="00852A49">
        <w:rPr>
          <w:sz w:val="24"/>
          <w:szCs w:val="24"/>
        </w:rPr>
        <w:t xml:space="preserve"> на засадах STEM-освіти як аксіологічного </w:t>
      </w:r>
      <w:r w:rsidRPr="00852A49">
        <w:rPr>
          <w:spacing w:val="-3"/>
          <w:sz w:val="24"/>
          <w:szCs w:val="24"/>
        </w:rPr>
        <w:t xml:space="preserve">імперативу </w:t>
      </w:r>
      <w:r w:rsidRPr="00852A49">
        <w:rPr>
          <w:sz w:val="24"/>
          <w:szCs w:val="24"/>
        </w:rPr>
        <w:t xml:space="preserve">розвитку національних освітніх систем у світі вимагає </w:t>
      </w:r>
      <w:r w:rsidRPr="00852A49">
        <w:rPr>
          <w:spacing w:val="-3"/>
          <w:sz w:val="24"/>
          <w:szCs w:val="24"/>
        </w:rPr>
        <w:t xml:space="preserve">суттєвого </w:t>
      </w:r>
      <w:r w:rsidRPr="00852A49">
        <w:rPr>
          <w:sz w:val="24"/>
          <w:szCs w:val="24"/>
        </w:rPr>
        <w:t xml:space="preserve">осучаснення змісту природничої освітньої галузі, </w:t>
      </w:r>
      <w:r w:rsidRPr="00852A49">
        <w:rPr>
          <w:spacing w:val="-3"/>
          <w:sz w:val="24"/>
          <w:szCs w:val="24"/>
        </w:rPr>
        <w:t xml:space="preserve">удосконалення </w:t>
      </w:r>
      <w:r w:rsidRPr="00852A49">
        <w:rPr>
          <w:sz w:val="24"/>
          <w:szCs w:val="24"/>
        </w:rPr>
        <w:t xml:space="preserve">методів, форм і засобів навчання </w:t>
      </w:r>
      <w:r w:rsidRPr="00852A49">
        <w:rPr>
          <w:spacing w:val="-4"/>
          <w:sz w:val="24"/>
          <w:szCs w:val="24"/>
        </w:rPr>
        <w:t>здобувачів</w:t>
      </w:r>
      <w:r w:rsidRPr="00852A49">
        <w:rPr>
          <w:spacing w:val="61"/>
          <w:sz w:val="24"/>
          <w:szCs w:val="24"/>
        </w:rPr>
        <w:t xml:space="preserve"> </w:t>
      </w:r>
      <w:r w:rsidRPr="00852A49">
        <w:rPr>
          <w:sz w:val="24"/>
          <w:szCs w:val="24"/>
        </w:rPr>
        <w:t>освіти.</w:t>
      </w:r>
    </w:p>
    <w:p w14:paraId="7B3CC8F5" w14:textId="77777777" w:rsidR="00C6616C" w:rsidRPr="00852A49" w:rsidRDefault="00352A9A">
      <w:pPr>
        <w:pStyle w:val="a3"/>
        <w:spacing w:line="276" w:lineRule="auto"/>
        <w:ind w:right="101" w:firstLine="707"/>
        <w:rPr>
          <w:sz w:val="24"/>
          <w:szCs w:val="24"/>
        </w:rPr>
      </w:pPr>
      <w:r w:rsidRPr="00852A49">
        <w:rPr>
          <w:sz w:val="24"/>
          <w:szCs w:val="24"/>
        </w:rPr>
        <w:t xml:space="preserve">Відповідно до Державного стандарту </w:t>
      </w:r>
      <w:r w:rsidRPr="00852A49">
        <w:rPr>
          <w:spacing w:val="-4"/>
          <w:sz w:val="24"/>
          <w:szCs w:val="24"/>
        </w:rPr>
        <w:t xml:space="preserve">початкової </w:t>
      </w:r>
      <w:r w:rsidRPr="00852A49">
        <w:rPr>
          <w:sz w:val="24"/>
          <w:szCs w:val="24"/>
        </w:rPr>
        <w:t xml:space="preserve">освіти </w:t>
      </w:r>
      <w:r w:rsidRPr="00852A49">
        <w:rPr>
          <w:b/>
          <w:sz w:val="24"/>
          <w:szCs w:val="24"/>
        </w:rPr>
        <w:t xml:space="preserve">метою </w:t>
      </w:r>
      <w:r w:rsidRPr="00852A49">
        <w:rPr>
          <w:sz w:val="24"/>
          <w:szCs w:val="24"/>
        </w:rPr>
        <w:t xml:space="preserve">природничої освітньої галузі в </w:t>
      </w:r>
      <w:r w:rsidRPr="00852A49">
        <w:rPr>
          <w:spacing w:val="-3"/>
          <w:sz w:val="24"/>
          <w:szCs w:val="24"/>
        </w:rPr>
        <w:t xml:space="preserve">початковій </w:t>
      </w:r>
      <w:r w:rsidRPr="00852A49">
        <w:rPr>
          <w:spacing w:val="-5"/>
          <w:sz w:val="24"/>
          <w:szCs w:val="24"/>
        </w:rPr>
        <w:t xml:space="preserve">школі  </w:t>
      </w:r>
      <w:proofErr w:type="spellStart"/>
      <w:r w:rsidRPr="00852A49">
        <w:rPr>
          <w:sz w:val="24"/>
          <w:szCs w:val="24"/>
        </w:rPr>
        <w:t>Проєкту</w:t>
      </w:r>
      <w:proofErr w:type="spellEnd"/>
      <w:r w:rsidRPr="00852A49">
        <w:rPr>
          <w:sz w:val="24"/>
          <w:szCs w:val="24"/>
        </w:rPr>
        <w:t xml:space="preserve"> </w:t>
      </w:r>
      <w:r w:rsidRPr="00852A49">
        <w:rPr>
          <w:spacing w:val="-5"/>
          <w:sz w:val="24"/>
          <w:szCs w:val="24"/>
        </w:rPr>
        <w:t xml:space="preserve">визнано формування </w:t>
      </w:r>
      <w:proofErr w:type="spellStart"/>
      <w:r w:rsidRPr="00852A49">
        <w:rPr>
          <w:spacing w:val="-5"/>
          <w:sz w:val="24"/>
          <w:szCs w:val="24"/>
        </w:rPr>
        <w:t>компетентностей</w:t>
      </w:r>
      <w:proofErr w:type="spellEnd"/>
      <w:r w:rsidRPr="00852A49">
        <w:rPr>
          <w:spacing w:val="-5"/>
          <w:sz w:val="24"/>
          <w:szCs w:val="24"/>
        </w:rPr>
        <w:t xml:space="preserve">  </w:t>
      </w:r>
      <w:r w:rsidRPr="00852A49">
        <w:rPr>
          <w:sz w:val="24"/>
          <w:szCs w:val="24"/>
        </w:rPr>
        <w:t xml:space="preserve">у </w:t>
      </w:r>
      <w:r w:rsidRPr="00852A49">
        <w:rPr>
          <w:spacing w:val="-4"/>
          <w:sz w:val="24"/>
          <w:szCs w:val="24"/>
        </w:rPr>
        <w:t xml:space="preserve">галузі </w:t>
      </w:r>
      <w:r w:rsidRPr="00852A49">
        <w:rPr>
          <w:spacing w:val="-5"/>
          <w:sz w:val="24"/>
          <w:szCs w:val="24"/>
        </w:rPr>
        <w:t xml:space="preserve">природничих </w:t>
      </w:r>
      <w:r w:rsidRPr="00852A49">
        <w:rPr>
          <w:sz w:val="24"/>
          <w:szCs w:val="24"/>
        </w:rPr>
        <w:t xml:space="preserve">наук, техніки й технологій, екологічної та інших ключових </w:t>
      </w:r>
      <w:proofErr w:type="spellStart"/>
      <w:r w:rsidRPr="00852A49">
        <w:rPr>
          <w:sz w:val="24"/>
          <w:szCs w:val="24"/>
        </w:rPr>
        <w:t>компетентностей</w:t>
      </w:r>
      <w:proofErr w:type="spellEnd"/>
      <w:r w:rsidRPr="00852A49">
        <w:rPr>
          <w:sz w:val="24"/>
          <w:szCs w:val="24"/>
        </w:rPr>
        <w:t xml:space="preserve"> на основі опанування знань, умінь і способів діяльності, розвитку здібностей, які забезпечують успішну взаємодію з природою; формування основ наукового світогляду й критичного мислення; становлення відповідальної, безпечної і </w:t>
      </w:r>
      <w:r w:rsidRPr="00852A49">
        <w:rPr>
          <w:spacing w:val="-3"/>
          <w:sz w:val="24"/>
          <w:szCs w:val="24"/>
        </w:rPr>
        <w:t xml:space="preserve">природоохоронної </w:t>
      </w:r>
      <w:r w:rsidRPr="00852A49">
        <w:rPr>
          <w:sz w:val="24"/>
          <w:szCs w:val="24"/>
        </w:rPr>
        <w:t xml:space="preserve">поведінки учнів у </w:t>
      </w:r>
      <w:r w:rsidRPr="00852A49">
        <w:rPr>
          <w:spacing w:val="-3"/>
          <w:sz w:val="24"/>
          <w:szCs w:val="24"/>
        </w:rPr>
        <w:t xml:space="preserve">навколишньому </w:t>
      </w:r>
      <w:r w:rsidRPr="00852A49">
        <w:rPr>
          <w:sz w:val="24"/>
          <w:szCs w:val="24"/>
        </w:rPr>
        <w:t>світі завдяки усвідомленню ними принципів сталого</w:t>
      </w:r>
      <w:r w:rsidRPr="00852A49">
        <w:rPr>
          <w:spacing w:val="60"/>
          <w:sz w:val="24"/>
          <w:szCs w:val="24"/>
        </w:rPr>
        <w:t xml:space="preserve"> </w:t>
      </w:r>
      <w:r w:rsidRPr="00852A49">
        <w:rPr>
          <w:spacing w:val="-5"/>
          <w:sz w:val="24"/>
          <w:szCs w:val="24"/>
        </w:rPr>
        <w:t>розвитку.</w:t>
      </w:r>
    </w:p>
    <w:p w14:paraId="65F6675F" w14:textId="77777777" w:rsidR="00C6616C" w:rsidRPr="00852A49" w:rsidRDefault="00352A9A">
      <w:pPr>
        <w:pStyle w:val="a3"/>
        <w:spacing w:line="276" w:lineRule="auto"/>
        <w:ind w:right="106" w:firstLine="707"/>
        <w:rPr>
          <w:sz w:val="24"/>
          <w:szCs w:val="24"/>
        </w:rPr>
      </w:pPr>
      <w:r w:rsidRPr="00852A49">
        <w:rPr>
          <w:sz w:val="24"/>
          <w:szCs w:val="24"/>
        </w:rPr>
        <w:t>Згідно з Державним стандартом початкової освіти в результаті опанування змістом природничої освітньої галузі здобувач</w:t>
      </w:r>
      <w:r w:rsidRPr="00852A49">
        <w:rPr>
          <w:spacing w:val="65"/>
          <w:sz w:val="24"/>
          <w:szCs w:val="24"/>
        </w:rPr>
        <w:t xml:space="preserve"> </w:t>
      </w:r>
      <w:r w:rsidRPr="00852A49">
        <w:rPr>
          <w:sz w:val="24"/>
          <w:szCs w:val="24"/>
        </w:rPr>
        <w:t>освіти:</w:t>
      </w:r>
    </w:p>
    <w:p w14:paraId="38E897D4" w14:textId="77777777" w:rsidR="00C6616C" w:rsidRPr="00852A49" w:rsidRDefault="00352A9A">
      <w:pPr>
        <w:pStyle w:val="a4"/>
        <w:numPr>
          <w:ilvl w:val="0"/>
          <w:numId w:val="96"/>
        </w:numPr>
        <w:tabs>
          <w:tab w:val="left" w:pos="761"/>
        </w:tabs>
        <w:spacing w:line="276" w:lineRule="auto"/>
        <w:ind w:right="105" w:firstLine="0"/>
        <w:jc w:val="both"/>
        <w:rPr>
          <w:sz w:val="24"/>
          <w:szCs w:val="24"/>
        </w:rPr>
      </w:pPr>
      <w:r w:rsidRPr="00852A49">
        <w:rPr>
          <w:sz w:val="24"/>
          <w:szCs w:val="24"/>
        </w:rPr>
        <w:t xml:space="preserve">відкриває світ природи, </w:t>
      </w:r>
      <w:r w:rsidRPr="00852A49">
        <w:rPr>
          <w:spacing w:val="-4"/>
          <w:sz w:val="24"/>
          <w:szCs w:val="24"/>
        </w:rPr>
        <w:t xml:space="preserve">набуває </w:t>
      </w:r>
      <w:r w:rsidRPr="00852A49">
        <w:rPr>
          <w:sz w:val="24"/>
          <w:szCs w:val="24"/>
        </w:rPr>
        <w:t>досвіду її дослідження, шукає відповіді на запитання, спостерігає, експериментує й моделює, виявляє допитливість і отримує радість від пізнання</w:t>
      </w:r>
      <w:r w:rsidRPr="00852A49">
        <w:rPr>
          <w:spacing w:val="-6"/>
          <w:sz w:val="24"/>
          <w:szCs w:val="24"/>
        </w:rPr>
        <w:t xml:space="preserve"> </w:t>
      </w:r>
      <w:r w:rsidRPr="00852A49">
        <w:rPr>
          <w:sz w:val="24"/>
          <w:szCs w:val="24"/>
        </w:rPr>
        <w:t>природи;</w:t>
      </w:r>
    </w:p>
    <w:p w14:paraId="4E158492" w14:textId="77777777" w:rsidR="00C6616C" w:rsidRPr="00852A49" w:rsidRDefault="00352A9A">
      <w:pPr>
        <w:pStyle w:val="a4"/>
        <w:numPr>
          <w:ilvl w:val="0"/>
          <w:numId w:val="96"/>
        </w:numPr>
        <w:tabs>
          <w:tab w:val="left" w:pos="761"/>
        </w:tabs>
        <w:spacing w:line="278" w:lineRule="auto"/>
        <w:ind w:right="105" w:firstLine="0"/>
        <w:jc w:val="both"/>
        <w:rPr>
          <w:sz w:val="24"/>
          <w:szCs w:val="24"/>
        </w:rPr>
      </w:pPr>
      <w:r w:rsidRPr="00852A49">
        <w:rPr>
          <w:sz w:val="24"/>
          <w:szCs w:val="24"/>
        </w:rPr>
        <w:t xml:space="preserve">опрацьовує  та  систематизує  інформацію  </w:t>
      </w:r>
      <w:r w:rsidRPr="00852A49">
        <w:rPr>
          <w:spacing w:val="-3"/>
          <w:sz w:val="24"/>
          <w:szCs w:val="24"/>
        </w:rPr>
        <w:t xml:space="preserve">природничого  </w:t>
      </w:r>
      <w:r w:rsidRPr="00852A49">
        <w:rPr>
          <w:spacing w:val="-7"/>
          <w:sz w:val="24"/>
          <w:szCs w:val="24"/>
        </w:rPr>
        <w:t>змісту,</w:t>
      </w:r>
      <w:r w:rsidRPr="00852A49">
        <w:rPr>
          <w:spacing w:val="56"/>
          <w:sz w:val="24"/>
          <w:szCs w:val="24"/>
        </w:rPr>
        <w:t xml:space="preserve"> </w:t>
      </w:r>
      <w:r w:rsidRPr="00852A49">
        <w:rPr>
          <w:sz w:val="24"/>
          <w:szCs w:val="24"/>
        </w:rPr>
        <w:t>що  отримана з доступних джерел, і подає її в різних</w:t>
      </w:r>
      <w:r w:rsidRPr="00852A49">
        <w:rPr>
          <w:spacing w:val="56"/>
          <w:sz w:val="24"/>
          <w:szCs w:val="24"/>
        </w:rPr>
        <w:t xml:space="preserve"> </w:t>
      </w:r>
      <w:r w:rsidRPr="00852A49">
        <w:rPr>
          <w:sz w:val="24"/>
          <w:szCs w:val="24"/>
        </w:rPr>
        <w:t>формах;</w:t>
      </w:r>
    </w:p>
    <w:p w14:paraId="2A8BA5BD" w14:textId="77777777" w:rsidR="00C6616C" w:rsidRPr="00852A49" w:rsidRDefault="00352A9A">
      <w:pPr>
        <w:pStyle w:val="a4"/>
        <w:numPr>
          <w:ilvl w:val="0"/>
          <w:numId w:val="96"/>
        </w:numPr>
        <w:tabs>
          <w:tab w:val="left" w:pos="761"/>
        </w:tabs>
        <w:spacing w:line="276" w:lineRule="auto"/>
        <w:ind w:right="105" w:firstLine="0"/>
        <w:jc w:val="both"/>
        <w:rPr>
          <w:sz w:val="24"/>
          <w:szCs w:val="24"/>
        </w:rPr>
      </w:pPr>
      <w:r w:rsidRPr="00852A49">
        <w:rPr>
          <w:sz w:val="24"/>
          <w:szCs w:val="24"/>
        </w:rPr>
        <w:t xml:space="preserve">усвідомлює розмаїття природи, взаємозв’язки її об’єктів та явищ, пояснює роль природничих </w:t>
      </w:r>
      <w:r w:rsidRPr="00852A49">
        <w:rPr>
          <w:spacing w:val="-5"/>
          <w:sz w:val="24"/>
          <w:szCs w:val="24"/>
        </w:rPr>
        <w:t xml:space="preserve">наук  </w:t>
      </w:r>
      <w:r w:rsidRPr="00852A49">
        <w:rPr>
          <w:sz w:val="24"/>
          <w:szCs w:val="24"/>
        </w:rPr>
        <w:t xml:space="preserve">і техніки в житті </w:t>
      </w:r>
      <w:r w:rsidRPr="00852A49">
        <w:rPr>
          <w:spacing w:val="-3"/>
          <w:sz w:val="24"/>
          <w:szCs w:val="24"/>
        </w:rPr>
        <w:t xml:space="preserve">людини,  значення  </w:t>
      </w:r>
      <w:r w:rsidRPr="00852A49">
        <w:rPr>
          <w:sz w:val="24"/>
          <w:szCs w:val="24"/>
        </w:rPr>
        <w:t>відповідальної діяльності   в</w:t>
      </w:r>
      <w:r w:rsidRPr="00852A49">
        <w:rPr>
          <w:spacing w:val="67"/>
          <w:sz w:val="24"/>
          <w:szCs w:val="24"/>
        </w:rPr>
        <w:t xml:space="preserve"> </w:t>
      </w:r>
      <w:r w:rsidRPr="00852A49">
        <w:rPr>
          <w:sz w:val="24"/>
          <w:szCs w:val="24"/>
        </w:rPr>
        <w:t>природі;</w:t>
      </w:r>
    </w:p>
    <w:p w14:paraId="4A620F30" w14:textId="77777777" w:rsidR="00C6616C" w:rsidRPr="00852A49" w:rsidRDefault="00352A9A">
      <w:pPr>
        <w:pStyle w:val="a4"/>
        <w:numPr>
          <w:ilvl w:val="0"/>
          <w:numId w:val="96"/>
        </w:numPr>
        <w:tabs>
          <w:tab w:val="left" w:pos="761"/>
        </w:tabs>
        <w:spacing w:line="276" w:lineRule="auto"/>
        <w:ind w:right="99" w:firstLine="0"/>
        <w:jc w:val="both"/>
        <w:rPr>
          <w:sz w:val="24"/>
          <w:szCs w:val="24"/>
        </w:rPr>
      </w:pPr>
      <w:r w:rsidRPr="00852A49">
        <w:rPr>
          <w:sz w:val="24"/>
          <w:szCs w:val="24"/>
        </w:rPr>
        <w:t xml:space="preserve">критично оцінює факти, поєднує новий досвід з набутим раніше і </w:t>
      </w:r>
      <w:r w:rsidRPr="00852A49">
        <w:rPr>
          <w:spacing w:val="-8"/>
          <w:sz w:val="24"/>
          <w:szCs w:val="24"/>
        </w:rPr>
        <w:t xml:space="preserve">творчо </w:t>
      </w:r>
      <w:r w:rsidRPr="00852A49">
        <w:rPr>
          <w:spacing w:val="-7"/>
          <w:sz w:val="24"/>
          <w:szCs w:val="24"/>
        </w:rPr>
        <w:t xml:space="preserve">його </w:t>
      </w:r>
      <w:r w:rsidRPr="00852A49">
        <w:rPr>
          <w:spacing w:val="-9"/>
          <w:sz w:val="24"/>
          <w:szCs w:val="24"/>
        </w:rPr>
        <w:t xml:space="preserve">використовує </w:t>
      </w:r>
      <w:r w:rsidRPr="00852A49">
        <w:rPr>
          <w:spacing w:val="-5"/>
          <w:sz w:val="24"/>
          <w:szCs w:val="24"/>
        </w:rPr>
        <w:t xml:space="preserve">для </w:t>
      </w:r>
      <w:r w:rsidRPr="00852A49">
        <w:rPr>
          <w:spacing w:val="-7"/>
          <w:sz w:val="24"/>
          <w:szCs w:val="24"/>
        </w:rPr>
        <w:t xml:space="preserve">розв’язання проблем </w:t>
      </w:r>
      <w:r w:rsidRPr="00852A49">
        <w:rPr>
          <w:spacing w:val="-8"/>
          <w:sz w:val="24"/>
          <w:szCs w:val="24"/>
        </w:rPr>
        <w:t>природничого</w:t>
      </w:r>
      <w:r w:rsidRPr="00852A49">
        <w:rPr>
          <w:spacing w:val="35"/>
          <w:sz w:val="24"/>
          <w:szCs w:val="24"/>
        </w:rPr>
        <w:t xml:space="preserve"> </w:t>
      </w:r>
      <w:r w:rsidRPr="00852A49">
        <w:rPr>
          <w:spacing w:val="-11"/>
          <w:sz w:val="24"/>
          <w:szCs w:val="24"/>
        </w:rPr>
        <w:t>характеру.</w:t>
      </w:r>
    </w:p>
    <w:p w14:paraId="2EED81E0" w14:textId="77777777" w:rsidR="00C6616C" w:rsidRPr="00852A49" w:rsidRDefault="00352A9A">
      <w:pPr>
        <w:pStyle w:val="a3"/>
        <w:spacing w:line="276" w:lineRule="auto"/>
        <w:ind w:right="106" w:firstLine="707"/>
        <w:rPr>
          <w:sz w:val="24"/>
          <w:szCs w:val="24"/>
        </w:rPr>
      </w:pPr>
      <w:r w:rsidRPr="00852A49">
        <w:rPr>
          <w:sz w:val="24"/>
          <w:szCs w:val="24"/>
        </w:rPr>
        <w:t xml:space="preserve">З метою реалізації цілей природничої освітньої галузі та досягнення здобувачами освіти обов’язкових результатів навчання виокремлено такі </w:t>
      </w:r>
      <w:r w:rsidRPr="00852A49">
        <w:rPr>
          <w:b/>
          <w:sz w:val="24"/>
          <w:szCs w:val="24"/>
        </w:rPr>
        <w:t>змістові лінії</w:t>
      </w:r>
      <w:r w:rsidRPr="00852A49">
        <w:rPr>
          <w:sz w:val="24"/>
          <w:szCs w:val="24"/>
        </w:rPr>
        <w:t>: «Я — дослідник», «Я у світі», «Я —</w:t>
      </w:r>
      <w:r w:rsidRPr="00852A49">
        <w:rPr>
          <w:spacing w:val="56"/>
          <w:sz w:val="24"/>
          <w:szCs w:val="24"/>
        </w:rPr>
        <w:t xml:space="preserve"> </w:t>
      </w:r>
      <w:r w:rsidRPr="00852A49">
        <w:rPr>
          <w:sz w:val="24"/>
          <w:szCs w:val="24"/>
        </w:rPr>
        <w:t>винахідник».</w:t>
      </w:r>
    </w:p>
    <w:p w14:paraId="689C3541" w14:textId="77777777" w:rsidR="00C6616C" w:rsidRPr="00852A49" w:rsidRDefault="00352A9A">
      <w:pPr>
        <w:pStyle w:val="a3"/>
        <w:spacing w:line="276" w:lineRule="auto"/>
        <w:ind w:right="102" w:firstLine="566"/>
        <w:rPr>
          <w:sz w:val="24"/>
          <w:szCs w:val="24"/>
        </w:rPr>
      </w:pPr>
      <w:r w:rsidRPr="00852A49">
        <w:rPr>
          <w:sz w:val="24"/>
          <w:szCs w:val="24"/>
        </w:rPr>
        <w:t xml:space="preserve">Змістові лінії </w:t>
      </w:r>
      <w:r w:rsidRPr="00852A49">
        <w:rPr>
          <w:b/>
          <w:i/>
          <w:sz w:val="24"/>
          <w:szCs w:val="24"/>
        </w:rPr>
        <w:t xml:space="preserve">«Я — дослідник» </w:t>
      </w:r>
      <w:r w:rsidRPr="00852A49">
        <w:rPr>
          <w:sz w:val="24"/>
          <w:szCs w:val="24"/>
        </w:rPr>
        <w:t xml:space="preserve">і </w:t>
      </w:r>
      <w:r w:rsidRPr="00852A49">
        <w:rPr>
          <w:b/>
          <w:i/>
          <w:sz w:val="24"/>
          <w:szCs w:val="24"/>
        </w:rPr>
        <w:t xml:space="preserve">«Я — винахідник» </w:t>
      </w:r>
      <w:r w:rsidRPr="00852A49">
        <w:rPr>
          <w:sz w:val="24"/>
          <w:szCs w:val="24"/>
        </w:rPr>
        <w:t xml:space="preserve">спрямовані на реалізацію одного з основних завдань </w:t>
      </w:r>
      <w:r w:rsidRPr="00852A49">
        <w:rPr>
          <w:i/>
          <w:sz w:val="24"/>
          <w:szCs w:val="24"/>
        </w:rPr>
        <w:t xml:space="preserve">SТЕM-освіти </w:t>
      </w:r>
      <w:r w:rsidRPr="00852A49">
        <w:rPr>
          <w:sz w:val="24"/>
          <w:szCs w:val="24"/>
        </w:rPr>
        <w:t xml:space="preserve">— формування в учнів дослідницької компетентності в галузі природничих наук, техніки й технологій як єдності концептуальної (розуміння природничо-наукових і математичних концепцій, операцій та відношень), стратегічної (здатність формулювати й розв’язувати наукові, технічні та технологічні проблеми), когнітивної (здатність </w:t>
      </w:r>
      <w:proofErr w:type="spellStart"/>
      <w:r w:rsidRPr="00852A49">
        <w:rPr>
          <w:sz w:val="24"/>
          <w:szCs w:val="24"/>
        </w:rPr>
        <w:t>логічно</w:t>
      </w:r>
      <w:proofErr w:type="spellEnd"/>
      <w:r w:rsidRPr="00852A49">
        <w:rPr>
          <w:sz w:val="24"/>
          <w:szCs w:val="24"/>
        </w:rPr>
        <w:t xml:space="preserve"> мислити, пояснювати, аргументувати, а також здатність до рефлексії), операційної (здатність охайно та </w:t>
      </w:r>
      <w:proofErr w:type="spellStart"/>
      <w:r w:rsidRPr="00852A49">
        <w:rPr>
          <w:sz w:val="24"/>
          <w:szCs w:val="24"/>
        </w:rPr>
        <w:t>гнучко</w:t>
      </w:r>
      <w:proofErr w:type="spellEnd"/>
      <w:r w:rsidRPr="00852A49">
        <w:rPr>
          <w:sz w:val="24"/>
          <w:szCs w:val="24"/>
        </w:rPr>
        <w:t xml:space="preserve"> виконувати операції), аксіологічної (здатність розглядати об’єкт як корисний одночасно зі спроможністю вірити у власну ефективність).</w:t>
      </w:r>
    </w:p>
    <w:p w14:paraId="4BB3F85F" w14:textId="77777777" w:rsidR="00C6616C" w:rsidRPr="00852A49" w:rsidRDefault="00C6616C">
      <w:pPr>
        <w:spacing w:line="276" w:lineRule="auto"/>
        <w:rPr>
          <w:sz w:val="24"/>
          <w:szCs w:val="24"/>
        </w:rPr>
        <w:sectPr w:rsidR="00C6616C" w:rsidRPr="00852A49">
          <w:pgSz w:w="11910" w:h="16840"/>
          <w:pgMar w:top="620" w:right="740" w:bottom="1240" w:left="660" w:header="0" w:footer="979" w:gutter="0"/>
          <w:cols w:space="720"/>
        </w:sectPr>
      </w:pPr>
    </w:p>
    <w:p w14:paraId="524C34B8" w14:textId="77777777" w:rsidR="00C6616C" w:rsidRPr="00852A49" w:rsidRDefault="00352A9A">
      <w:pPr>
        <w:pStyle w:val="a3"/>
        <w:spacing w:before="62" w:line="276" w:lineRule="auto"/>
        <w:ind w:right="106" w:firstLine="566"/>
        <w:rPr>
          <w:sz w:val="24"/>
          <w:szCs w:val="24"/>
        </w:rPr>
      </w:pPr>
      <w:r w:rsidRPr="00852A49">
        <w:rPr>
          <w:sz w:val="24"/>
          <w:szCs w:val="24"/>
        </w:rPr>
        <w:lastRenderedPageBreak/>
        <w:t xml:space="preserve">Робота з формування в учнів дослідницької та винахідницької </w:t>
      </w:r>
      <w:proofErr w:type="spellStart"/>
      <w:r w:rsidRPr="00852A49">
        <w:rPr>
          <w:sz w:val="24"/>
          <w:szCs w:val="24"/>
        </w:rPr>
        <w:t>компетентностей</w:t>
      </w:r>
      <w:proofErr w:type="spellEnd"/>
      <w:r w:rsidRPr="00852A49">
        <w:rPr>
          <w:sz w:val="24"/>
          <w:szCs w:val="24"/>
        </w:rPr>
        <w:t xml:space="preserve"> розпочинається з 1-го класу й спрямовується на забезпечення здатності здобувачів освіти формулювати запитання наукового характеру та інженерні завдання; створювати й використовувати моделі; планувати й проводити дослідження; аналізувати й інтерпретувати дані; використовувати математичний апарат; конструювати наукові пояснення та </w:t>
      </w:r>
      <w:proofErr w:type="spellStart"/>
      <w:r w:rsidRPr="00852A49">
        <w:rPr>
          <w:sz w:val="24"/>
          <w:szCs w:val="24"/>
        </w:rPr>
        <w:t>проєктувати</w:t>
      </w:r>
      <w:proofErr w:type="spellEnd"/>
      <w:r w:rsidRPr="00852A49">
        <w:rPr>
          <w:sz w:val="24"/>
          <w:szCs w:val="24"/>
        </w:rPr>
        <w:t xml:space="preserve"> інженерні рішення; будувати аргументи на основі фактів; отримувати, оцінювати й </w:t>
      </w:r>
      <w:proofErr w:type="spellStart"/>
      <w:r w:rsidRPr="00852A49">
        <w:rPr>
          <w:sz w:val="24"/>
          <w:szCs w:val="24"/>
        </w:rPr>
        <w:t>коректно</w:t>
      </w:r>
      <w:proofErr w:type="spellEnd"/>
      <w:r w:rsidRPr="00852A49">
        <w:rPr>
          <w:sz w:val="24"/>
          <w:szCs w:val="24"/>
        </w:rPr>
        <w:t xml:space="preserve"> інтерпретувати</w:t>
      </w:r>
      <w:r w:rsidRPr="00852A49">
        <w:rPr>
          <w:spacing w:val="69"/>
          <w:sz w:val="24"/>
          <w:szCs w:val="24"/>
        </w:rPr>
        <w:t xml:space="preserve"> </w:t>
      </w:r>
      <w:r w:rsidRPr="00852A49">
        <w:rPr>
          <w:sz w:val="24"/>
          <w:szCs w:val="24"/>
        </w:rPr>
        <w:t>інформацію.</w:t>
      </w:r>
    </w:p>
    <w:p w14:paraId="508F5960" w14:textId="77777777" w:rsidR="00C6616C" w:rsidRPr="00852A49" w:rsidRDefault="00352A9A">
      <w:pPr>
        <w:pStyle w:val="a3"/>
        <w:spacing w:before="2" w:line="276" w:lineRule="auto"/>
        <w:ind w:right="104" w:firstLine="566"/>
        <w:rPr>
          <w:sz w:val="24"/>
          <w:szCs w:val="24"/>
        </w:rPr>
      </w:pPr>
      <w:r w:rsidRPr="00852A49">
        <w:rPr>
          <w:sz w:val="24"/>
          <w:szCs w:val="24"/>
        </w:rPr>
        <w:t xml:space="preserve">Визначаючи цілі, зміст, методи, форми й засоби змістової лінії </w:t>
      </w:r>
      <w:r w:rsidRPr="00852A49">
        <w:rPr>
          <w:b/>
          <w:i/>
          <w:sz w:val="24"/>
          <w:szCs w:val="24"/>
        </w:rPr>
        <w:t xml:space="preserve">«Я у світі», </w:t>
      </w:r>
      <w:r w:rsidRPr="00852A49">
        <w:rPr>
          <w:sz w:val="24"/>
          <w:szCs w:val="24"/>
        </w:rPr>
        <w:t xml:space="preserve">ми враховували те, що характерною особливістю STEM-освіти є </w:t>
      </w:r>
      <w:proofErr w:type="spellStart"/>
      <w:r w:rsidRPr="00852A49">
        <w:rPr>
          <w:sz w:val="24"/>
          <w:szCs w:val="24"/>
        </w:rPr>
        <w:t>фундаменталізація</w:t>
      </w:r>
      <w:proofErr w:type="spellEnd"/>
      <w:r w:rsidRPr="00852A49">
        <w:rPr>
          <w:sz w:val="24"/>
          <w:szCs w:val="24"/>
        </w:rPr>
        <w:t xml:space="preserve"> освіти, що виявляється в поглибленому вивченні учнями предметів природничо- математичного циклу, починаючи з 1-го класу, та формуванні в них знань про такі </w:t>
      </w:r>
      <w:proofErr w:type="spellStart"/>
      <w:r w:rsidRPr="00852A49">
        <w:rPr>
          <w:sz w:val="24"/>
          <w:szCs w:val="24"/>
        </w:rPr>
        <w:t>узагальнювальні</w:t>
      </w:r>
      <w:proofErr w:type="spellEnd"/>
      <w:r w:rsidRPr="00852A49">
        <w:rPr>
          <w:sz w:val="24"/>
          <w:szCs w:val="24"/>
        </w:rPr>
        <w:t xml:space="preserve"> (наскрізні) поняття, як закономірності, масштаб, пропорційність, величини, системи, моделі систем, матерія, енергія, структура і функції, стабільність і змінність тощо.</w:t>
      </w:r>
    </w:p>
    <w:p w14:paraId="26648C3F" w14:textId="6A2E2B77" w:rsidR="00C6616C" w:rsidRDefault="00352A9A">
      <w:pPr>
        <w:pStyle w:val="a3"/>
        <w:spacing w:line="276" w:lineRule="auto"/>
        <w:ind w:right="104" w:firstLine="708"/>
        <w:rPr>
          <w:spacing w:val="-3"/>
          <w:sz w:val="24"/>
          <w:szCs w:val="24"/>
        </w:rPr>
      </w:pPr>
      <w:r w:rsidRPr="00852A49">
        <w:rPr>
          <w:sz w:val="24"/>
          <w:szCs w:val="24"/>
        </w:rPr>
        <w:t xml:space="preserve">Змістові лінії реалізуються в повному обсязі через інтегрований навчальний предмет  «Я  пізнаю  світ»,   у  якому  на  природничу,   технологічну,  соціальну     і </w:t>
      </w:r>
      <w:proofErr w:type="spellStart"/>
      <w:r w:rsidRPr="00852A49">
        <w:rPr>
          <w:sz w:val="24"/>
          <w:szCs w:val="24"/>
        </w:rPr>
        <w:t>здоров’язбережувальну</w:t>
      </w:r>
      <w:proofErr w:type="spellEnd"/>
      <w:r w:rsidRPr="00852A49">
        <w:rPr>
          <w:sz w:val="24"/>
          <w:szCs w:val="24"/>
        </w:rPr>
        <w:t>, громадянську й історичну освітні галузі як взаємопов’язані  складові  цілісної   картини   світу   відводиться   в   1–4   класах   4 год/</w:t>
      </w:r>
      <w:proofErr w:type="spellStart"/>
      <w:r w:rsidRPr="00852A49">
        <w:rPr>
          <w:sz w:val="24"/>
          <w:szCs w:val="24"/>
        </w:rPr>
        <w:t>тижд</w:t>
      </w:r>
      <w:proofErr w:type="spellEnd"/>
      <w:r w:rsidRPr="00852A49">
        <w:rPr>
          <w:sz w:val="24"/>
          <w:szCs w:val="24"/>
        </w:rPr>
        <w:t xml:space="preserve">. </w:t>
      </w:r>
      <w:r w:rsidRPr="00852A49">
        <w:rPr>
          <w:spacing w:val="-4"/>
          <w:sz w:val="24"/>
          <w:szCs w:val="24"/>
        </w:rPr>
        <w:t xml:space="preserve">При </w:t>
      </w:r>
      <w:r w:rsidRPr="00852A49">
        <w:rPr>
          <w:spacing w:val="-3"/>
          <w:sz w:val="24"/>
          <w:szCs w:val="24"/>
        </w:rPr>
        <w:t xml:space="preserve">цьому використовуються технології, </w:t>
      </w:r>
      <w:r w:rsidRPr="00852A49">
        <w:rPr>
          <w:sz w:val="24"/>
          <w:szCs w:val="24"/>
        </w:rPr>
        <w:t xml:space="preserve">що </w:t>
      </w:r>
      <w:r w:rsidRPr="00852A49">
        <w:rPr>
          <w:spacing w:val="-3"/>
          <w:sz w:val="24"/>
          <w:szCs w:val="24"/>
        </w:rPr>
        <w:t xml:space="preserve">охарактеризовані </w:t>
      </w:r>
      <w:r w:rsidRPr="00852A49">
        <w:rPr>
          <w:sz w:val="24"/>
          <w:szCs w:val="24"/>
        </w:rPr>
        <w:t xml:space="preserve">на с. </w:t>
      </w:r>
      <w:r w:rsidRPr="00852A49">
        <w:rPr>
          <w:spacing w:val="-3"/>
          <w:sz w:val="24"/>
          <w:szCs w:val="24"/>
        </w:rPr>
        <w:t xml:space="preserve">6-9 </w:t>
      </w:r>
      <w:r w:rsidRPr="00852A49">
        <w:rPr>
          <w:sz w:val="24"/>
          <w:szCs w:val="24"/>
        </w:rPr>
        <w:t xml:space="preserve">цієї </w:t>
      </w:r>
      <w:r w:rsidRPr="00852A49">
        <w:rPr>
          <w:spacing w:val="-3"/>
          <w:sz w:val="24"/>
          <w:szCs w:val="24"/>
        </w:rPr>
        <w:t>освітньої</w:t>
      </w:r>
      <w:r w:rsidRPr="00852A49">
        <w:rPr>
          <w:spacing w:val="56"/>
          <w:sz w:val="24"/>
          <w:szCs w:val="24"/>
        </w:rPr>
        <w:t xml:space="preserve"> </w:t>
      </w:r>
      <w:r w:rsidRPr="00852A49">
        <w:rPr>
          <w:spacing w:val="-3"/>
          <w:sz w:val="24"/>
          <w:szCs w:val="24"/>
        </w:rPr>
        <w:t>програми.</w:t>
      </w:r>
    </w:p>
    <w:p w14:paraId="08466F57" w14:textId="77777777" w:rsidR="00852A49" w:rsidRPr="00852A49" w:rsidRDefault="00852A49">
      <w:pPr>
        <w:pStyle w:val="a3"/>
        <w:spacing w:line="276" w:lineRule="auto"/>
        <w:ind w:right="104" w:firstLine="708"/>
        <w:rPr>
          <w:sz w:val="24"/>
          <w:szCs w:val="24"/>
        </w:rPr>
      </w:pPr>
    </w:p>
    <w:p w14:paraId="7A651497" w14:textId="77777777" w:rsidR="00C6616C" w:rsidRDefault="00352A9A">
      <w:pPr>
        <w:pStyle w:val="1"/>
        <w:spacing w:before="3" w:line="321" w:lineRule="exact"/>
        <w:ind w:right="90"/>
      </w:pPr>
      <w:r>
        <w:t>Результати навчання і пропонований зміст</w:t>
      </w:r>
    </w:p>
    <w:p w14:paraId="12D3DE8B" w14:textId="77777777" w:rsidR="00C6616C" w:rsidRDefault="00352A9A">
      <w:pPr>
        <w:spacing w:line="321" w:lineRule="exact"/>
        <w:ind w:left="314" w:right="90"/>
        <w:jc w:val="center"/>
        <w:rPr>
          <w:b/>
          <w:sz w:val="28"/>
        </w:rPr>
      </w:pPr>
      <w:r>
        <w:rPr>
          <w:b/>
          <w:sz w:val="28"/>
        </w:rPr>
        <w:t>1–2-й класи</w:t>
      </w:r>
    </w:p>
    <w:p w14:paraId="650D2D5F" w14:textId="77777777" w:rsidR="00C6616C" w:rsidRDefault="00C6616C">
      <w:pPr>
        <w:pStyle w:val="a3"/>
        <w:spacing w:before="4"/>
        <w:ind w:left="0"/>
        <w:jc w:val="left"/>
        <w:rPr>
          <w:b/>
          <w:sz w:val="13"/>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9"/>
      </w:tblGrid>
      <w:tr w:rsidR="00C6616C" w14:paraId="4D5E4946" w14:textId="77777777">
        <w:trPr>
          <w:trHeight w:val="551"/>
        </w:trPr>
        <w:tc>
          <w:tcPr>
            <w:tcW w:w="3612" w:type="dxa"/>
          </w:tcPr>
          <w:p w14:paraId="45927C2A" w14:textId="77777777" w:rsidR="00C6616C" w:rsidRDefault="00352A9A">
            <w:pPr>
              <w:pStyle w:val="TableParagraph"/>
              <w:spacing w:line="273" w:lineRule="exact"/>
              <w:ind w:left="490" w:right="482"/>
              <w:jc w:val="center"/>
              <w:rPr>
                <w:b/>
                <w:sz w:val="24"/>
              </w:rPr>
            </w:pPr>
            <w:r>
              <w:rPr>
                <w:b/>
                <w:sz w:val="24"/>
              </w:rPr>
              <w:t>Обов’язкові результати</w:t>
            </w:r>
          </w:p>
          <w:p w14:paraId="1FB22B41" w14:textId="77777777" w:rsidR="00C6616C" w:rsidRDefault="00352A9A">
            <w:pPr>
              <w:pStyle w:val="TableParagraph"/>
              <w:spacing w:line="259" w:lineRule="exact"/>
              <w:ind w:left="489" w:right="482"/>
              <w:jc w:val="center"/>
              <w:rPr>
                <w:b/>
                <w:sz w:val="24"/>
              </w:rPr>
            </w:pPr>
            <w:r>
              <w:rPr>
                <w:b/>
                <w:sz w:val="24"/>
              </w:rPr>
              <w:t>навчання</w:t>
            </w:r>
          </w:p>
        </w:tc>
        <w:tc>
          <w:tcPr>
            <w:tcW w:w="6029" w:type="dxa"/>
          </w:tcPr>
          <w:p w14:paraId="113227D8" w14:textId="77777777" w:rsidR="00C6616C" w:rsidRDefault="00352A9A">
            <w:pPr>
              <w:pStyle w:val="TableParagraph"/>
              <w:spacing w:line="273" w:lineRule="exact"/>
              <w:ind w:left="1806" w:right="1798"/>
              <w:jc w:val="center"/>
              <w:rPr>
                <w:b/>
                <w:sz w:val="24"/>
              </w:rPr>
            </w:pPr>
            <w:r>
              <w:rPr>
                <w:b/>
                <w:sz w:val="24"/>
              </w:rPr>
              <w:t>Очікувані результати</w:t>
            </w:r>
          </w:p>
          <w:p w14:paraId="4C2F4B08" w14:textId="77777777" w:rsidR="00C6616C" w:rsidRDefault="00352A9A">
            <w:pPr>
              <w:pStyle w:val="TableParagraph"/>
              <w:spacing w:line="259" w:lineRule="exact"/>
              <w:ind w:left="1802" w:right="1798"/>
              <w:jc w:val="center"/>
              <w:rPr>
                <w:b/>
                <w:sz w:val="24"/>
              </w:rPr>
            </w:pPr>
            <w:r>
              <w:rPr>
                <w:b/>
                <w:sz w:val="24"/>
              </w:rPr>
              <w:t>навчання</w:t>
            </w:r>
          </w:p>
        </w:tc>
      </w:tr>
      <w:tr w:rsidR="00C6616C" w14:paraId="3A376273" w14:textId="77777777">
        <w:trPr>
          <w:trHeight w:val="275"/>
        </w:trPr>
        <w:tc>
          <w:tcPr>
            <w:tcW w:w="9641" w:type="dxa"/>
            <w:gridSpan w:val="2"/>
          </w:tcPr>
          <w:p w14:paraId="352DD454" w14:textId="77777777" w:rsidR="00C6616C" w:rsidRDefault="00352A9A">
            <w:pPr>
              <w:pStyle w:val="TableParagraph"/>
              <w:spacing w:line="256" w:lineRule="exact"/>
              <w:ind w:left="3091"/>
              <w:rPr>
                <w:b/>
                <w:sz w:val="24"/>
              </w:rPr>
            </w:pPr>
            <w:r>
              <w:rPr>
                <w:b/>
                <w:sz w:val="24"/>
              </w:rPr>
              <w:t>1. Змістова лінія «Я — дослідник»</w:t>
            </w:r>
          </w:p>
        </w:tc>
      </w:tr>
      <w:tr w:rsidR="00C6616C" w14:paraId="62EBB910" w14:textId="77777777">
        <w:trPr>
          <w:trHeight w:val="299"/>
        </w:trPr>
        <w:tc>
          <w:tcPr>
            <w:tcW w:w="3612" w:type="dxa"/>
            <w:tcBorders>
              <w:bottom w:val="nil"/>
            </w:tcBorders>
          </w:tcPr>
          <w:p w14:paraId="79C897A3" w14:textId="77777777" w:rsidR="00C6616C" w:rsidRDefault="00352A9A">
            <w:pPr>
              <w:pStyle w:val="TableParagraph"/>
              <w:spacing w:line="275" w:lineRule="exact"/>
              <w:rPr>
                <w:b/>
                <w:sz w:val="24"/>
              </w:rPr>
            </w:pPr>
            <w:r>
              <w:rPr>
                <w:b/>
                <w:sz w:val="24"/>
              </w:rPr>
              <w:t>Здобувач освіти:</w:t>
            </w:r>
          </w:p>
        </w:tc>
        <w:tc>
          <w:tcPr>
            <w:tcW w:w="6029" w:type="dxa"/>
            <w:tcBorders>
              <w:bottom w:val="nil"/>
            </w:tcBorders>
          </w:tcPr>
          <w:p w14:paraId="1F6E3B75" w14:textId="77777777" w:rsidR="00C6616C" w:rsidRDefault="00352A9A">
            <w:pPr>
              <w:pStyle w:val="TableParagraph"/>
              <w:spacing w:line="275" w:lineRule="exact"/>
              <w:rPr>
                <w:b/>
                <w:sz w:val="24"/>
              </w:rPr>
            </w:pPr>
            <w:r>
              <w:rPr>
                <w:b/>
                <w:sz w:val="24"/>
              </w:rPr>
              <w:t>Здобувач освіти:</w:t>
            </w:r>
          </w:p>
        </w:tc>
      </w:tr>
      <w:tr w:rsidR="00C6616C" w14:paraId="7F47909E" w14:textId="77777777">
        <w:trPr>
          <w:trHeight w:val="313"/>
        </w:trPr>
        <w:tc>
          <w:tcPr>
            <w:tcW w:w="3612" w:type="dxa"/>
            <w:tcBorders>
              <w:top w:val="nil"/>
              <w:bottom w:val="nil"/>
            </w:tcBorders>
          </w:tcPr>
          <w:p w14:paraId="0827988C" w14:textId="77777777" w:rsidR="00C6616C" w:rsidRDefault="00352A9A">
            <w:pPr>
              <w:pStyle w:val="TableParagraph"/>
              <w:spacing w:before="16"/>
              <w:rPr>
                <w:sz w:val="24"/>
              </w:rPr>
            </w:pPr>
            <w:r>
              <w:rPr>
                <w:sz w:val="24"/>
              </w:rPr>
              <w:t>обирає у найближчому оточенні</w:t>
            </w:r>
          </w:p>
        </w:tc>
        <w:tc>
          <w:tcPr>
            <w:tcW w:w="6029" w:type="dxa"/>
            <w:tcBorders>
              <w:top w:val="nil"/>
              <w:bottom w:val="nil"/>
            </w:tcBorders>
          </w:tcPr>
          <w:p w14:paraId="7213DE64" w14:textId="77777777" w:rsidR="00C6616C" w:rsidRDefault="00352A9A">
            <w:pPr>
              <w:pStyle w:val="TableParagraph"/>
              <w:spacing w:before="14"/>
              <w:ind w:left="141"/>
              <w:rPr>
                <w:sz w:val="24"/>
              </w:rPr>
            </w:pPr>
            <w:r>
              <w:rPr>
                <w:i/>
                <w:sz w:val="24"/>
              </w:rPr>
              <w:t xml:space="preserve">- розповідає </w:t>
            </w:r>
            <w:r>
              <w:rPr>
                <w:sz w:val="24"/>
              </w:rPr>
              <w:t>про наукові методи дослідження природи;</w:t>
            </w:r>
          </w:p>
        </w:tc>
      </w:tr>
      <w:tr w:rsidR="00C6616C" w14:paraId="0B69A7BF" w14:textId="77777777">
        <w:trPr>
          <w:trHeight w:val="315"/>
        </w:trPr>
        <w:tc>
          <w:tcPr>
            <w:tcW w:w="3612" w:type="dxa"/>
            <w:tcBorders>
              <w:top w:val="nil"/>
              <w:bottom w:val="nil"/>
            </w:tcBorders>
          </w:tcPr>
          <w:p w14:paraId="77840BFC" w14:textId="70C3358C" w:rsidR="00C6616C" w:rsidRDefault="00352A9A">
            <w:pPr>
              <w:pStyle w:val="TableParagraph"/>
              <w:spacing w:before="22" w:line="273" w:lineRule="exact"/>
              <w:rPr>
                <w:sz w:val="24"/>
              </w:rPr>
            </w:pPr>
            <w:r>
              <w:rPr>
                <w:sz w:val="24"/>
              </w:rPr>
              <w:t>те, що цікаво дослідити</w:t>
            </w:r>
            <w:r w:rsidR="00B6160C">
              <w:rPr>
                <w:sz w:val="24"/>
              </w:rPr>
              <w:t>.</w:t>
            </w:r>
          </w:p>
        </w:tc>
        <w:tc>
          <w:tcPr>
            <w:tcW w:w="6029" w:type="dxa"/>
            <w:tcBorders>
              <w:top w:val="nil"/>
              <w:bottom w:val="nil"/>
            </w:tcBorders>
          </w:tcPr>
          <w:p w14:paraId="1FCCB5DD" w14:textId="77777777" w:rsidR="00C6616C" w:rsidRDefault="00352A9A">
            <w:pPr>
              <w:pStyle w:val="TableParagraph"/>
              <w:tabs>
                <w:tab w:val="left" w:pos="405"/>
                <w:tab w:val="left" w:pos="1715"/>
                <w:tab w:val="left" w:pos="2303"/>
                <w:tab w:val="left" w:pos="2990"/>
                <w:tab w:val="left" w:pos="3962"/>
                <w:tab w:val="left" w:pos="4737"/>
                <w:tab w:val="left" w:pos="5070"/>
              </w:tabs>
              <w:spacing w:before="10"/>
              <w:rPr>
                <w:sz w:val="24"/>
              </w:rPr>
            </w:pPr>
            <w:r>
              <w:rPr>
                <w:i/>
                <w:sz w:val="24"/>
              </w:rPr>
              <w:t>-</w:t>
            </w:r>
            <w:r>
              <w:rPr>
                <w:i/>
                <w:sz w:val="24"/>
              </w:rPr>
              <w:tab/>
              <w:t>розповідає</w:t>
            </w:r>
            <w:r>
              <w:rPr>
                <w:i/>
                <w:sz w:val="24"/>
              </w:rPr>
              <w:tab/>
            </w:r>
            <w:r>
              <w:rPr>
                <w:sz w:val="24"/>
              </w:rPr>
              <w:t>про</w:t>
            </w:r>
            <w:r>
              <w:rPr>
                <w:sz w:val="24"/>
              </w:rPr>
              <w:tab/>
              <w:t>роль</w:t>
            </w:r>
            <w:r>
              <w:rPr>
                <w:sz w:val="24"/>
              </w:rPr>
              <w:tab/>
              <w:t>органів</w:t>
            </w:r>
            <w:r>
              <w:rPr>
                <w:sz w:val="24"/>
              </w:rPr>
              <w:tab/>
              <w:t>чуття</w:t>
            </w:r>
            <w:r>
              <w:rPr>
                <w:sz w:val="24"/>
              </w:rPr>
              <w:tab/>
              <w:t>в</w:t>
            </w:r>
            <w:r>
              <w:rPr>
                <w:sz w:val="24"/>
              </w:rPr>
              <w:tab/>
              <w:t>пізнанні</w:t>
            </w:r>
          </w:p>
        </w:tc>
      </w:tr>
      <w:tr w:rsidR="00C6616C" w14:paraId="40162A42" w14:textId="77777777">
        <w:trPr>
          <w:trHeight w:val="315"/>
        </w:trPr>
        <w:tc>
          <w:tcPr>
            <w:tcW w:w="3612" w:type="dxa"/>
            <w:tcBorders>
              <w:top w:val="nil"/>
              <w:bottom w:val="nil"/>
            </w:tcBorders>
          </w:tcPr>
          <w:p w14:paraId="6F54F04C" w14:textId="6F464A2A" w:rsidR="00C6616C" w:rsidRDefault="00C6616C">
            <w:pPr>
              <w:pStyle w:val="TableParagraph"/>
              <w:spacing w:before="26" w:line="269" w:lineRule="exact"/>
              <w:rPr>
                <w:sz w:val="24"/>
              </w:rPr>
            </w:pPr>
          </w:p>
        </w:tc>
        <w:tc>
          <w:tcPr>
            <w:tcW w:w="6029" w:type="dxa"/>
            <w:tcBorders>
              <w:top w:val="nil"/>
              <w:bottom w:val="nil"/>
            </w:tcBorders>
          </w:tcPr>
          <w:p w14:paraId="2893905E" w14:textId="77777777" w:rsidR="00C6616C" w:rsidRDefault="00352A9A">
            <w:pPr>
              <w:pStyle w:val="TableParagraph"/>
              <w:spacing w:before="7"/>
              <w:rPr>
                <w:sz w:val="24"/>
              </w:rPr>
            </w:pPr>
            <w:r>
              <w:rPr>
                <w:sz w:val="24"/>
              </w:rPr>
              <w:t>навколишнього світу (зір, слух, нюх, смак, дотик),</w:t>
            </w:r>
          </w:p>
        </w:tc>
      </w:tr>
      <w:tr w:rsidR="00C6616C" w14:paraId="55AE48BD" w14:textId="77777777">
        <w:trPr>
          <w:trHeight w:val="302"/>
        </w:trPr>
        <w:tc>
          <w:tcPr>
            <w:tcW w:w="3612" w:type="dxa"/>
            <w:tcBorders>
              <w:top w:val="nil"/>
              <w:bottom w:val="nil"/>
            </w:tcBorders>
          </w:tcPr>
          <w:p w14:paraId="2D600417" w14:textId="77777777" w:rsidR="00C6616C" w:rsidRDefault="00C6616C">
            <w:pPr>
              <w:pStyle w:val="TableParagraph"/>
              <w:ind w:left="0"/>
            </w:pPr>
          </w:p>
        </w:tc>
        <w:tc>
          <w:tcPr>
            <w:tcW w:w="6029" w:type="dxa"/>
            <w:tcBorders>
              <w:top w:val="nil"/>
              <w:bottom w:val="nil"/>
            </w:tcBorders>
          </w:tcPr>
          <w:p w14:paraId="57899F3A" w14:textId="77777777" w:rsidR="00C6616C" w:rsidRDefault="00352A9A">
            <w:pPr>
              <w:pStyle w:val="TableParagraph"/>
              <w:spacing w:before="3"/>
              <w:rPr>
                <w:sz w:val="24"/>
              </w:rPr>
            </w:pPr>
            <w:r>
              <w:rPr>
                <w:sz w:val="24"/>
              </w:rPr>
              <w:t>обмеженість можливостей органів чуття;</w:t>
            </w:r>
          </w:p>
        </w:tc>
      </w:tr>
      <w:tr w:rsidR="00C6616C" w14:paraId="6EEC2B28" w14:textId="77777777">
        <w:trPr>
          <w:trHeight w:val="311"/>
        </w:trPr>
        <w:tc>
          <w:tcPr>
            <w:tcW w:w="3612" w:type="dxa"/>
            <w:tcBorders>
              <w:top w:val="nil"/>
              <w:bottom w:val="nil"/>
            </w:tcBorders>
          </w:tcPr>
          <w:p w14:paraId="1A295E3E" w14:textId="77777777" w:rsidR="00C6616C" w:rsidRDefault="00C6616C">
            <w:pPr>
              <w:pStyle w:val="TableParagraph"/>
              <w:ind w:left="0"/>
            </w:pPr>
          </w:p>
        </w:tc>
        <w:tc>
          <w:tcPr>
            <w:tcW w:w="6029" w:type="dxa"/>
            <w:tcBorders>
              <w:top w:val="nil"/>
              <w:bottom w:val="nil"/>
            </w:tcBorders>
          </w:tcPr>
          <w:p w14:paraId="4011335C" w14:textId="77777777" w:rsidR="00C6616C" w:rsidRDefault="00352A9A">
            <w:pPr>
              <w:pStyle w:val="TableParagraph"/>
              <w:spacing w:before="13"/>
              <w:rPr>
                <w:sz w:val="24"/>
              </w:rPr>
            </w:pPr>
            <w:r>
              <w:rPr>
                <w:i/>
                <w:sz w:val="24"/>
              </w:rPr>
              <w:t xml:space="preserve">- розповідає </w:t>
            </w:r>
            <w:r>
              <w:rPr>
                <w:sz w:val="24"/>
              </w:rPr>
              <w:t>про вимірювальні прилади;</w:t>
            </w:r>
          </w:p>
        </w:tc>
      </w:tr>
      <w:tr w:rsidR="00C6616C" w14:paraId="22A0E929" w14:textId="77777777">
        <w:trPr>
          <w:trHeight w:val="312"/>
        </w:trPr>
        <w:tc>
          <w:tcPr>
            <w:tcW w:w="3612" w:type="dxa"/>
            <w:tcBorders>
              <w:top w:val="nil"/>
              <w:bottom w:val="nil"/>
            </w:tcBorders>
          </w:tcPr>
          <w:p w14:paraId="75409C75" w14:textId="77777777" w:rsidR="00C6616C" w:rsidRDefault="00C6616C">
            <w:pPr>
              <w:pStyle w:val="TableParagraph"/>
              <w:ind w:left="0"/>
            </w:pPr>
          </w:p>
        </w:tc>
        <w:tc>
          <w:tcPr>
            <w:tcW w:w="6029" w:type="dxa"/>
            <w:tcBorders>
              <w:top w:val="nil"/>
              <w:bottom w:val="nil"/>
            </w:tcBorders>
          </w:tcPr>
          <w:p w14:paraId="4ABF2951" w14:textId="77777777" w:rsidR="00C6616C" w:rsidRDefault="00352A9A">
            <w:pPr>
              <w:pStyle w:val="TableParagraph"/>
              <w:spacing w:before="13"/>
              <w:rPr>
                <w:sz w:val="24"/>
              </w:rPr>
            </w:pPr>
            <w:r>
              <w:rPr>
                <w:i/>
                <w:sz w:val="24"/>
              </w:rPr>
              <w:t xml:space="preserve">- відтворює </w:t>
            </w:r>
            <w:r>
              <w:rPr>
                <w:sz w:val="24"/>
              </w:rPr>
              <w:t>інформацію про наукове дослідження</w:t>
            </w:r>
          </w:p>
        </w:tc>
      </w:tr>
      <w:tr w:rsidR="00C6616C" w14:paraId="118F9996" w14:textId="77777777">
        <w:trPr>
          <w:trHeight w:val="310"/>
        </w:trPr>
        <w:tc>
          <w:tcPr>
            <w:tcW w:w="3612" w:type="dxa"/>
            <w:tcBorders>
              <w:top w:val="nil"/>
              <w:bottom w:val="nil"/>
            </w:tcBorders>
          </w:tcPr>
          <w:p w14:paraId="121D907B" w14:textId="77777777" w:rsidR="00C6616C" w:rsidRDefault="00C6616C">
            <w:pPr>
              <w:pStyle w:val="TableParagraph"/>
              <w:ind w:left="0"/>
            </w:pPr>
          </w:p>
        </w:tc>
        <w:tc>
          <w:tcPr>
            <w:tcW w:w="6029" w:type="dxa"/>
            <w:tcBorders>
              <w:top w:val="nil"/>
              <w:bottom w:val="nil"/>
            </w:tcBorders>
          </w:tcPr>
          <w:p w14:paraId="133C7635" w14:textId="77777777" w:rsidR="00C6616C" w:rsidRDefault="00352A9A">
            <w:pPr>
              <w:pStyle w:val="TableParagraph"/>
              <w:spacing w:before="13"/>
              <w:rPr>
                <w:sz w:val="24"/>
              </w:rPr>
            </w:pPr>
            <w:r>
              <w:rPr>
                <w:sz w:val="24"/>
              </w:rPr>
              <w:t>в природничій галузі, його етапи;</w:t>
            </w:r>
          </w:p>
        </w:tc>
      </w:tr>
      <w:tr w:rsidR="00C6616C" w14:paraId="3E296F19" w14:textId="77777777">
        <w:trPr>
          <w:trHeight w:val="310"/>
        </w:trPr>
        <w:tc>
          <w:tcPr>
            <w:tcW w:w="3612" w:type="dxa"/>
            <w:tcBorders>
              <w:top w:val="nil"/>
              <w:bottom w:val="nil"/>
            </w:tcBorders>
          </w:tcPr>
          <w:p w14:paraId="4D03CA29" w14:textId="77777777" w:rsidR="00C6616C" w:rsidRDefault="00C6616C">
            <w:pPr>
              <w:pStyle w:val="TableParagraph"/>
              <w:ind w:left="0"/>
            </w:pPr>
          </w:p>
        </w:tc>
        <w:tc>
          <w:tcPr>
            <w:tcW w:w="6029" w:type="dxa"/>
            <w:tcBorders>
              <w:top w:val="nil"/>
              <w:bottom w:val="nil"/>
            </w:tcBorders>
          </w:tcPr>
          <w:p w14:paraId="256F695A" w14:textId="77777777" w:rsidR="00C6616C" w:rsidRDefault="00352A9A">
            <w:pPr>
              <w:pStyle w:val="TableParagraph"/>
              <w:spacing w:before="11"/>
              <w:rPr>
                <w:sz w:val="24"/>
              </w:rPr>
            </w:pPr>
            <w:r>
              <w:rPr>
                <w:i/>
                <w:sz w:val="24"/>
              </w:rPr>
              <w:t xml:space="preserve">- обирає </w:t>
            </w:r>
            <w:r>
              <w:rPr>
                <w:sz w:val="24"/>
              </w:rPr>
              <w:t xml:space="preserve">та </w:t>
            </w:r>
            <w:r>
              <w:rPr>
                <w:i/>
                <w:sz w:val="24"/>
              </w:rPr>
              <w:t xml:space="preserve">пояснює </w:t>
            </w:r>
            <w:r>
              <w:rPr>
                <w:sz w:val="24"/>
              </w:rPr>
              <w:t>дії для спостережень;</w:t>
            </w:r>
          </w:p>
        </w:tc>
      </w:tr>
      <w:tr w:rsidR="00C6616C" w14:paraId="0FEEAB9F" w14:textId="77777777">
        <w:trPr>
          <w:trHeight w:val="311"/>
        </w:trPr>
        <w:tc>
          <w:tcPr>
            <w:tcW w:w="3612" w:type="dxa"/>
            <w:tcBorders>
              <w:top w:val="nil"/>
              <w:bottom w:val="nil"/>
            </w:tcBorders>
          </w:tcPr>
          <w:p w14:paraId="5697DDE9" w14:textId="77777777" w:rsidR="00C6616C" w:rsidRDefault="00C6616C">
            <w:pPr>
              <w:pStyle w:val="TableParagraph"/>
              <w:ind w:left="0"/>
            </w:pPr>
          </w:p>
        </w:tc>
        <w:tc>
          <w:tcPr>
            <w:tcW w:w="6029" w:type="dxa"/>
            <w:tcBorders>
              <w:top w:val="nil"/>
              <w:bottom w:val="nil"/>
            </w:tcBorders>
          </w:tcPr>
          <w:p w14:paraId="1B290698" w14:textId="77777777" w:rsidR="00C6616C" w:rsidRDefault="00352A9A">
            <w:pPr>
              <w:pStyle w:val="TableParagraph"/>
              <w:spacing w:before="13"/>
              <w:rPr>
                <w:sz w:val="24"/>
              </w:rPr>
            </w:pPr>
            <w:r>
              <w:rPr>
                <w:i/>
                <w:sz w:val="24"/>
              </w:rPr>
              <w:t xml:space="preserve">- описує </w:t>
            </w:r>
            <w:r>
              <w:rPr>
                <w:sz w:val="24"/>
              </w:rPr>
              <w:t>результати спостережень за об’єктами природи;</w:t>
            </w:r>
          </w:p>
        </w:tc>
      </w:tr>
      <w:tr w:rsidR="00C6616C" w14:paraId="7CF7CEFB" w14:textId="77777777">
        <w:trPr>
          <w:trHeight w:val="312"/>
        </w:trPr>
        <w:tc>
          <w:tcPr>
            <w:tcW w:w="3612" w:type="dxa"/>
            <w:tcBorders>
              <w:top w:val="nil"/>
              <w:bottom w:val="nil"/>
            </w:tcBorders>
          </w:tcPr>
          <w:p w14:paraId="523AA14B" w14:textId="77777777" w:rsidR="00C6616C" w:rsidRDefault="00C6616C">
            <w:pPr>
              <w:pStyle w:val="TableParagraph"/>
              <w:ind w:left="0"/>
            </w:pPr>
          </w:p>
        </w:tc>
        <w:tc>
          <w:tcPr>
            <w:tcW w:w="6029" w:type="dxa"/>
            <w:tcBorders>
              <w:top w:val="nil"/>
              <w:bottom w:val="nil"/>
            </w:tcBorders>
          </w:tcPr>
          <w:p w14:paraId="2E4A8C5E" w14:textId="77777777" w:rsidR="00C6616C" w:rsidRDefault="00352A9A">
            <w:pPr>
              <w:pStyle w:val="TableParagraph"/>
              <w:tabs>
                <w:tab w:val="left" w:pos="520"/>
                <w:tab w:val="left" w:pos="1636"/>
                <w:tab w:val="left" w:pos="2579"/>
                <w:tab w:val="left" w:pos="3832"/>
                <w:tab w:val="left" w:pos="4991"/>
              </w:tabs>
              <w:spacing w:before="13"/>
              <w:rPr>
                <w:sz w:val="24"/>
              </w:rPr>
            </w:pPr>
            <w:r>
              <w:rPr>
                <w:i/>
                <w:sz w:val="24"/>
              </w:rPr>
              <w:t>-</w:t>
            </w:r>
            <w:r>
              <w:rPr>
                <w:i/>
                <w:sz w:val="24"/>
              </w:rPr>
              <w:tab/>
              <w:t>називає</w:t>
            </w:r>
            <w:r>
              <w:rPr>
                <w:i/>
                <w:sz w:val="24"/>
              </w:rPr>
              <w:tab/>
            </w:r>
            <w:r>
              <w:rPr>
                <w:sz w:val="24"/>
              </w:rPr>
              <w:t>факти</w:t>
            </w:r>
            <w:r>
              <w:rPr>
                <w:sz w:val="24"/>
              </w:rPr>
              <w:tab/>
              <w:t>стосовно</w:t>
            </w:r>
            <w:r>
              <w:rPr>
                <w:sz w:val="24"/>
              </w:rPr>
              <w:tab/>
              <w:t>об’єктів</w:t>
            </w:r>
            <w:r>
              <w:rPr>
                <w:sz w:val="24"/>
              </w:rPr>
              <w:tab/>
              <w:t>природи,</w:t>
            </w:r>
          </w:p>
        </w:tc>
      </w:tr>
      <w:tr w:rsidR="00C6616C" w14:paraId="5FDB2764" w14:textId="77777777">
        <w:trPr>
          <w:trHeight w:val="311"/>
        </w:trPr>
        <w:tc>
          <w:tcPr>
            <w:tcW w:w="3612" w:type="dxa"/>
            <w:tcBorders>
              <w:top w:val="nil"/>
              <w:bottom w:val="nil"/>
            </w:tcBorders>
          </w:tcPr>
          <w:p w14:paraId="49CC7569" w14:textId="77777777" w:rsidR="00C6616C" w:rsidRDefault="00C6616C">
            <w:pPr>
              <w:pStyle w:val="TableParagraph"/>
              <w:ind w:left="0"/>
            </w:pPr>
          </w:p>
        </w:tc>
        <w:tc>
          <w:tcPr>
            <w:tcW w:w="6029" w:type="dxa"/>
            <w:tcBorders>
              <w:top w:val="nil"/>
              <w:bottom w:val="nil"/>
            </w:tcBorders>
          </w:tcPr>
          <w:p w14:paraId="43C10B4B" w14:textId="77777777" w:rsidR="00C6616C" w:rsidRDefault="00352A9A">
            <w:pPr>
              <w:pStyle w:val="TableParagraph"/>
              <w:spacing w:before="13"/>
              <w:rPr>
                <w:sz w:val="24"/>
              </w:rPr>
            </w:pPr>
            <w:r>
              <w:rPr>
                <w:sz w:val="24"/>
              </w:rPr>
              <w:t>які вимагають пояснення;</w:t>
            </w:r>
          </w:p>
        </w:tc>
      </w:tr>
      <w:tr w:rsidR="00C6616C" w14:paraId="14B438DF" w14:textId="77777777">
        <w:trPr>
          <w:trHeight w:val="312"/>
        </w:trPr>
        <w:tc>
          <w:tcPr>
            <w:tcW w:w="3612" w:type="dxa"/>
            <w:tcBorders>
              <w:top w:val="nil"/>
              <w:bottom w:val="nil"/>
            </w:tcBorders>
          </w:tcPr>
          <w:p w14:paraId="75831DC9" w14:textId="77777777" w:rsidR="00C6616C" w:rsidRDefault="00C6616C">
            <w:pPr>
              <w:pStyle w:val="TableParagraph"/>
              <w:ind w:left="0"/>
            </w:pPr>
          </w:p>
        </w:tc>
        <w:tc>
          <w:tcPr>
            <w:tcW w:w="6029" w:type="dxa"/>
            <w:tcBorders>
              <w:top w:val="nil"/>
              <w:bottom w:val="nil"/>
            </w:tcBorders>
          </w:tcPr>
          <w:p w14:paraId="421AAEE4" w14:textId="77777777" w:rsidR="00C6616C" w:rsidRDefault="00352A9A">
            <w:pPr>
              <w:pStyle w:val="TableParagraph"/>
              <w:spacing w:before="13"/>
              <w:rPr>
                <w:sz w:val="24"/>
              </w:rPr>
            </w:pPr>
            <w:r>
              <w:rPr>
                <w:i/>
                <w:sz w:val="24"/>
              </w:rPr>
              <w:t xml:space="preserve">- формулює </w:t>
            </w:r>
            <w:r>
              <w:rPr>
                <w:sz w:val="24"/>
              </w:rPr>
              <w:t>пізнавальні запитання, що дозволяють</w:t>
            </w:r>
          </w:p>
        </w:tc>
      </w:tr>
      <w:tr w:rsidR="00C6616C" w14:paraId="1B517413" w14:textId="77777777">
        <w:trPr>
          <w:trHeight w:val="311"/>
        </w:trPr>
        <w:tc>
          <w:tcPr>
            <w:tcW w:w="3612" w:type="dxa"/>
            <w:tcBorders>
              <w:top w:val="nil"/>
              <w:bottom w:val="nil"/>
            </w:tcBorders>
          </w:tcPr>
          <w:p w14:paraId="60F686E5" w14:textId="77777777" w:rsidR="00C6616C" w:rsidRDefault="00C6616C">
            <w:pPr>
              <w:pStyle w:val="TableParagraph"/>
              <w:ind w:left="0"/>
            </w:pPr>
          </w:p>
        </w:tc>
        <w:tc>
          <w:tcPr>
            <w:tcW w:w="6029" w:type="dxa"/>
            <w:tcBorders>
              <w:top w:val="nil"/>
              <w:bottom w:val="nil"/>
            </w:tcBorders>
          </w:tcPr>
          <w:p w14:paraId="6CA1EEC2" w14:textId="77777777" w:rsidR="00C6616C" w:rsidRDefault="00352A9A">
            <w:pPr>
              <w:pStyle w:val="TableParagraph"/>
              <w:spacing w:before="13"/>
              <w:rPr>
                <w:sz w:val="24"/>
              </w:rPr>
            </w:pPr>
            <w:r>
              <w:rPr>
                <w:sz w:val="24"/>
              </w:rPr>
              <w:t>пояснити накопичені факти;</w:t>
            </w:r>
          </w:p>
        </w:tc>
      </w:tr>
      <w:tr w:rsidR="00C6616C" w14:paraId="55FCAF3D" w14:textId="77777777">
        <w:trPr>
          <w:trHeight w:val="310"/>
        </w:trPr>
        <w:tc>
          <w:tcPr>
            <w:tcW w:w="3612" w:type="dxa"/>
            <w:tcBorders>
              <w:top w:val="nil"/>
              <w:bottom w:val="nil"/>
            </w:tcBorders>
          </w:tcPr>
          <w:p w14:paraId="1EDED073" w14:textId="77777777" w:rsidR="00C6616C" w:rsidRDefault="00C6616C">
            <w:pPr>
              <w:pStyle w:val="TableParagraph"/>
              <w:ind w:left="0"/>
            </w:pPr>
          </w:p>
        </w:tc>
        <w:tc>
          <w:tcPr>
            <w:tcW w:w="6029" w:type="dxa"/>
            <w:tcBorders>
              <w:top w:val="nil"/>
              <w:bottom w:val="nil"/>
            </w:tcBorders>
          </w:tcPr>
          <w:p w14:paraId="64EF938F" w14:textId="77777777" w:rsidR="00C6616C" w:rsidRDefault="00352A9A">
            <w:pPr>
              <w:pStyle w:val="TableParagraph"/>
              <w:spacing w:before="13"/>
              <w:rPr>
                <w:sz w:val="24"/>
              </w:rPr>
            </w:pPr>
            <w:r>
              <w:rPr>
                <w:i/>
                <w:sz w:val="24"/>
              </w:rPr>
              <w:t xml:space="preserve">- наводить </w:t>
            </w:r>
            <w:r>
              <w:rPr>
                <w:sz w:val="24"/>
              </w:rPr>
              <w:t>приклади проблем у навколишньому світі,</w:t>
            </w:r>
          </w:p>
        </w:tc>
      </w:tr>
      <w:tr w:rsidR="00C6616C" w14:paraId="08F256C4" w14:textId="77777777">
        <w:trPr>
          <w:trHeight w:val="331"/>
        </w:trPr>
        <w:tc>
          <w:tcPr>
            <w:tcW w:w="3612" w:type="dxa"/>
            <w:tcBorders>
              <w:top w:val="nil"/>
            </w:tcBorders>
          </w:tcPr>
          <w:p w14:paraId="59DB8C47" w14:textId="77777777" w:rsidR="00C6616C" w:rsidRDefault="00C6616C">
            <w:pPr>
              <w:pStyle w:val="TableParagraph"/>
              <w:ind w:left="0"/>
              <w:rPr>
                <w:sz w:val="24"/>
              </w:rPr>
            </w:pPr>
          </w:p>
        </w:tc>
        <w:tc>
          <w:tcPr>
            <w:tcW w:w="6029" w:type="dxa"/>
            <w:tcBorders>
              <w:top w:val="nil"/>
            </w:tcBorders>
          </w:tcPr>
          <w:p w14:paraId="56A166D1" w14:textId="44183C04" w:rsidR="00C6616C" w:rsidRDefault="00352A9A">
            <w:pPr>
              <w:pStyle w:val="TableParagraph"/>
              <w:spacing w:before="11"/>
              <w:rPr>
                <w:sz w:val="24"/>
              </w:rPr>
            </w:pPr>
            <w:r>
              <w:rPr>
                <w:sz w:val="24"/>
              </w:rPr>
              <w:t>що пов’язані з діяльністю людини</w:t>
            </w:r>
            <w:r w:rsidR="00B6160C">
              <w:rPr>
                <w:sz w:val="24"/>
              </w:rPr>
              <w:t>.</w:t>
            </w:r>
          </w:p>
        </w:tc>
      </w:tr>
    </w:tbl>
    <w:p w14:paraId="53F753D3" w14:textId="77777777" w:rsidR="00C6616C" w:rsidRDefault="00C6616C">
      <w:pPr>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9"/>
      </w:tblGrid>
      <w:tr w:rsidR="00C6616C" w14:paraId="09D57DAA" w14:textId="77777777">
        <w:trPr>
          <w:trHeight w:val="1768"/>
        </w:trPr>
        <w:tc>
          <w:tcPr>
            <w:tcW w:w="3612" w:type="dxa"/>
          </w:tcPr>
          <w:p w14:paraId="5257AF73" w14:textId="77777777" w:rsidR="00C6616C" w:rsidRDefault="00352A9A">
            <w:pPr>
              <w:pStyle w:val="TableParagraph"/>
              <w:spacing w:before="1"/>
              <w:jc w:val="both"/>
              <w:rPr>
                <w:b/>
                <w:sz w:val="24"/>
              </w:rPr>
            </w:pPr>
            <w:r>
              <w:rPr>
                <w:b/>
                <w:sz w:val="24"/>
              </w:rPr>
              <w:lastRenderedPageBreak/>
              <w:t>Здобувач освіти:</w:t>
            </w:r>
          </w:p>
          <w:p w14:paraId="62F8E783" w14:textId="350ED7FA" w:rsidR="00C6616C" w:rsidRDefault="00352A9A" w:rsidP="00B6160C">
            <w:pPr>
              <w:pStyle w:val="TableParagraph"/>
              <w:spacing w:before="36" w:line="252" w:lineRule="auto"/>
              <w:ind w:right="94"/>
              <w:jc w:val="both"/>
              <w:rPr>
                <w:sz w:val="24"/>
              </w:rPr>
            </w:pPr>
            <w:r>
              <w:rPr>
                <w:sz w:val="24"/>
              </w:rPr>
              <w:t>обирає та пояснює дії для дослідження об’єктів природи; визначає можливі результати спостережень/дослідів</w:t>
            </w:r>
            <w:r w:rsidR="00B6160C">
              <w:rPr>
                <w:sz w:val="24"/>
              </w:rPr>
              <w:t>.</w:t>
            </w:r>
          </w:p>
        </w:tc>
        <w:tc>
          <w:tcPr>
            <w:tcW w:w="6029" w:type="dxa"/>
          </w:tcPr>
          <w:p w14:paraId="01D68441" w14:textId="77777777" w:rsidR="00C6616C" w:rsidRDefault="00352A9A">
            <w:pPr>
              <w:pStyle w:val="TableParagraph"/>
              <w:spacing w:before="1"/>
              <w:rPr>
                <w:b/>
                <w:sz w:val="24"/>
              </w:rPr>
            </w:pPr>
            <w:r>
              <w:rPr>
                <w:b/>
                <w:sz w:val="24"/>
              </w:rPr>
              <w:t>Здобувач освіти:</w:t>
            </w:r>
          </w:p>
          <w:p w14:paraId="1D9C682A" w14:textId="77777777" w:rsidR="00C6616C" w:rsidRDefault="00352A9A">
            <w:pPr>
              <w:pStyle w:val="TableParagraph"/>
              <w:numPr>
                <w:ilvl w:val="0"/>
                <w:numId w:val="95"/>
              </w:numPr>
              <w:tabs>
                <w:tab w:val="left" w:pos="353"/>
              </w:tabs>
              <w:spacing w:before="36" w:line="252" w:lineRule="auto"/>
              <w:ind w:right="95" w:firstLine="0"/>
              <w:rPr>
                <w:sz w:val="24"/>
              </w:rPr>
            </w:pPr>
            <w:r>
              <w:rPr>
                <w:i/>
                <w:sz w:val="24"/>
              </w:rPr>
              <w:t xml:space="preserve">здійснює </w:t>
            </w:r>
            <w:r>
              <w:rPr>
                <w:sz w:val="24"/>
              </w:rPr>
              <w:t>пошук  відповіді  на  поставлене  запитання в наукових джерелах;</w:t>
            </w:r>
          </w:p>
          <w:p w14:paraId="1454CFBB" w14:textId="77777777" w:rsidR="00C6616C" w:rsidRDefault="00352A9A">
            <w:pPr>
              <w:pStyle w:val="TableParagraph"/>
              <w:numPr>
                <w:ilvl w:val="0"/>
                <w:numId w:val="95"/>
              </w:numPr>
              <w:tabs>
                <w:tab w:val="left" w:pos="281"/>
              </w:tabs>
              <w:spacing w:line="275" w:lineRule="exact"/>
              <w:ind w:left="280" w:hanging="140"/>
              <w:rPr>
                <w:sz w:val="24"/>
              </w:rPr>
            </w:pPr>
            <w:r>
              <w:rPr>
                <w:i/>
                <w:sz w:val="24"/>
              </w:rPr>
              <w:t xml:space="preserve">визначає </w:t>
            </w:r>
            <w:r>
              <w:rPr>
                <w:sz w:val="24"/>
              </w:rPr>
              <w:t>мету</w:t>
            </w:r>
            <w:r>
              <w:rPr>
                <w:spacing w:val="-5"/>
                <w:sz w:val="24"/>
              </w:rPr>
              <w:t xml:space="preserve"> </w:t>
            </w:r>
            <w:r>
              <w:rPr>
                <w:sz w:val="24"/>
              </w:rPr>
              <w:t>дослідження;</w:t>
            </w:r>
          </w:p>
          <w:p w14:paraId="14B1F375" w14:textId="7764C9F5" w:rsidR="00C6616C" w:rsidRDefault="00352A9A">
            <w:pPr>
              <w:pStyle w:val="TableParagraph"/>
              <w:numPr>
                <w:ilvl w:val="0"/>
                <w:numId w:val="95"/>
              </w:numPr>
              <w:tabs>
                <w:tab w:val="left" w:pos="281"/>
              </w:tabs>
              <w:spacing w:line="290" w:lineRule="atLeast"/>
              <w:ind w:right="1187" w:firstLine="0"/>
              <w:rPr>
                <w:sz w:val="24"/>
              </w:rPr>
            </w:pPr>
            <w:r>
              <w:rPr>
                <w:i/>
                <w:sz w:val="24"/>
              </w:rPr>
              <w:t xml:space="preserve">прогнозує </w:t>
            </w:r>
            <w:r>
              <w:rPr>
                <w:sz w:val="24"/>
              </w:rPr>
              <w:t>результати спостережень/дослідів</w:t>
            </w:r>
            <w:r w:rsidR="00B6160C">
              <w:rPr>
                <w:sz w:val="24"/>
              </w:rPr>
              <w:t>.</w:t>
            </w:r>
          </w:p>
        </w:tc>
      </w:tr>
      <w:tr w:rsidR="00C6616C" w14:paraId="09BE77CB" w14:textId="77777777">
        <w:trPr>
          <w:trHeight w:val="1480"/>
        </w:trPr>
        <w:tc>
          <w:tcPr>
            <w:tcW w:w="3612" w:type="dxa"/>
          </w:tcPr>
          <w:p w14:paraId="5E429209" w14:textId="77BE927D" w:rsidR="00C6616C" w:rsidRDefault="00352A9A">
            <w:pPr>
              <w:pStyle w:val="TableParagraph"/>
              <w:tabs>
                <w:tab w:val="left" w:pos="2085"/>
              </w:tabs>
              <w:spacing w:before="1" w:line="259" w:lineRule="auto"/>
              <w:ind w:right="94"/>
              <w:rPr>
                <w:sz w:val="24"/>
              </w:rPr>
            </w:pPr>
            <w:r>
              <w:rPr>
                <w:b/>
                <w:sz w:val="24"/>
              </w:rPr>
              <w:t xml:space="preserve">Здобувач освіти: </w:t>
            </w:r>
            <w:r>
              <w:rPr>
                <w:sz w:val="24"/>
              </w:rPr>
              <w:t>пропонує/обирає</w:t>
            </w:r>
            <w:r>
              <w:rPr>
                <w:sz w:val="24"/>
              </w:rPr>
              <w:tab/>
              <w:t>послідовність кроків під час спостереження/ експерименту</w:t>
            </w:r>
            <w:r w:rsidR="00B6160C">
              <w:rPr>
                <w:sz w:val="24"/>
              </w:rPr>
              <w:t>.</w:t>
            </w:r>
          </w:p>
        </w:tc>
        <w:tc>
          <w:tcPr>
            <w:tcW w:w="6029" w:type="dxa"/>
          </w:tcPr>
          <w:p w14:paraId="3AE954B6" w14:textId="77777777" w:rsidR="00C6616C" w:rsidRDefault="00352A9A">
            <w:pPr>
              <w:pStyle w:val="TableParagraph"/>
              <w:spacing w:before="1"/>
              <w:rPr>
                <w:b/>
                <w:sz w:val="24"/>
              </w:rPr>
            </w:pPr>
            <w:r>
              <w:rPr>
                <w:b/>
                <w:sz w:val="24"/>
              </w:rPr>
              <w:t>Здобувач освіти:</w:t>
            </w:r>
          </w:p>
          <w:p w14:paraId="2463A41C" w14:textId="77777777" w:rsidR="00C6616C" w:rsidRDefault="00352A9A">
            <w:pPr>
              <w:pStyle w:val="TableParagraph"/>
              <w:numPr>
                <w:ilvl w:val="0"/>
                <w:numId w:val="94"/>
              </w:numPr>
              <w:tabs>
                <w:tab w:val="left" w:pos="399"/>
              </w:tabs>
              <w:spacing w:before="36" w:line="252" w:lineRule="auto"/>
              <w:ind w:right="97" w:firstLine="0"/>
              <w:rPr>
                <w:sz w:val="24"/>
              </w:rPr>
            </w:pPr>
            <w:r>
              <w:rPr>
                <w:i/>
                <w:sz w:val="24"/>
              </w:rPr>
              <w:t>розповідає</w:t>
            </w:r>
            <w:r>
              <w:rPr>
                <w:sz w:val="24"/>
              </w:rPr>
              <w:t>, що таке експеримент у природничій галузі;</w:t>
            </w:r>
          </w:p>
          <w:p w14:paraId="1D9B7F6B" w14:textId="77777777" w:rsidR="00C6616C" w:rsidRDefault="00352A9A">
            <w:pPr>
              <w:pStyle w:val="TableParagraph"/>
              <w:numPr>
                <w:ilvl w:val="0"/>
                <w:numId w:val="94"/>
              </w:numPr>
              <w:tabs>
                <w:tab w:val="left" w:pos="384"/>
              </w:tabs>
              <w:spacing w:line="275" w:lineRule="exact"/>
              <w:ind w:left="383" w:hanging="243"/>
              <w:rPr>
                <w:sz w:val="24"/>
              </w:rPr>
            </w:pPr>
            <w:r>
              <w:rPr>
                <w:i/>
                <w:sz w:val="24"/>
              </w:rPr>
              <w:t xml:space="preserve">пропонує/обирає </w:t>
            </w:r>
            <w:r>
              <w:rPr>
                <w:sz w:val="24"/>
              </w:rPr>
              <w:t>послідовність кроків у</w:t>
            </w:r>
            <w:r>
              <w:rPr>
                <w:spacing w:val="54"/>
                <w:sz w:val="24"/>
              </w:rPr>
              <w:t xml:space="preserve"> </w:t>
            </w:r>
            <w:proofErr w:type="spellStart"/>
            <w:r>
              <w:rPr>
                <w:sz w:val="24"/>
              </w:rPr>
              <w:t>спостере</w:t>
            </w:r>
            <w:proofErr w:type="spellEnd"/>
            <w:r>
              <w:rPr>
                <w:sz w:val="24"/>
              </w:rPr>
              <w:t>-</w:t>
            </w:r>
          </w:p>
          <w:p w14:paraId="7173FD04" w14:textId="4D2608D2" w:rsidR="00C6616C" w:rsidRDefault="00352A9A">
            <w:pPr>
              <w:pStyle w:val="TableParagraph"/>
              <w:spacing w:before="14"/>
              <w:ind w:left="141"/>
              <w:rPr>
                <w:sz w:val="24"/>
              </w:rPr>
            </w:pPr>
            <w:proofErr w:type="spellStart"/>
            <w:r>
              <w:rPr>
                <w:sz w:val="24"/>
              </w:rPr>
              <w:t>женні</w:t>
            </w:r>
            <w:proofErr w:type="spellEnd"/>
            <w:r>
              <w:rPr>
                <w:sz w:val="24"/>
              </w:rPr>
              <w:t>/експерименті</w:t>
            </w:r>
            <w:r w:rsidR="00B6160C">
              <w:rPr>
                <w:sz w:val="24"/>
              </w:rPr>
              <w:t>.</w:t>
            </w:r>
          </w:p>
        </w:tc>
      </w:tr>
      <w:tr w:rsidR="00C6616C" w14:paraId="375E55D3" w14:textId="77777777">
        <w:trPr>
          <w:trHeight w:val="2058"/>
        </w:trPr>
        <w:tc>
          <w:tcPr>
            <w:tcW w:w="3612" w:type="dxa"/>
          </w:tcPr>
          <w:p w14:paraId="6B066B9A" w14:textId="77777777" w:rsidR="00C6616C" w:rsidRDefault="00352A9A">
            <w:pPr>
              <w:pStyle w:val="TableParagraph"/>
              <w:spacing w:line="275" w:lineRule="exact"/>
              <w:rPr>
                <w:b/>
                <w:sz w:val="24"/>
              </w:rPr>
            </w:pPr>
            <w:r>
              <w:rPr>
                <w:b/>
                <w:sz w:val="24"/>
              </w:rPr>
              <w:t>Здобувач освіти:</w:t>
            </w:r>
          </w:p>
          <w:p w14:paraId="705AF05F" w14:textId="77777777" w:rsidR="00C6616C" w:rsidRDefault="00352A9A">
            <w:pPr>
              <w:pStyle w:val="TableParagraph"/>
              <w:tabs>
                <w:tab w:val="left" w:pos="1528"/>
                <w:tab w:val="left" w:pos="1600"/>
                <w:tab w:val="left" w:pos="2570"/>
                <w:tab w:val="left" w:pos="2661"/>
              </w:tabs>
              <w:spacing w:before="36" w:line="252" w:lineRule="auto"/>
              <w:ind w:right="94"/>
              <w:rPr>
                <w:sz w:val="24"/>
              </w:rPr>
            </w:pPr>
            <w:r>
              <w:rPr>
                <w:sz w:val="24"/>
              </w:rPr>
              <w:t>досліджує</w:t>
            </w:r>
            <w:r>
              <w:rPr>
                <w:sz w:val="24"/>
              </w:rPr>
              <w:tab/>
              <w:t>обрані</w:t>
            </w:r>
            <w:r>
              <w:rPr>
                <w:sz w:val="24"/>
              </w:rPr>
              <w:tab/>
            </w:r>
            <w:r>
              <w:rPr>
                <w:spacing w:val="-3"/>
                <w:sz w:val="24"/>
              </w:rPr>
              <w:t xml:space="preserve">природні </w:t>
            </w:r>
            <w:r>
              <w:rPr>
                <w:sz w:val="24"/>
              </w:rPr>
              <w:t>явища</w:t>
            </w:r>
            <w:r>
              <w:rPr>
                <w:sz w:val="24"/>
              </w:rPr>
              <w:tab/>
            </w:r>
            <w:r>
              <w:rPr>
                <w:sz w:val="24"/>
              </w:rPr>
              <w:tab/>
              <w:t>та</w:t>
            </w:r>
            <w:r>
              <w:rPr>
                <w:sz w:val="24"/>
              </w:rPr>
              <w:tab/>
            </w:r>
            <w:r>
              <w:rPr>
                <w:sz w:val="24"/>
              </w:rPr>
              <w:tab/>
            </w:r>
            <w:r>
              <w:rPr>
                <w:spacing w:val="-1"/>
                <w:sz w:val="24"/>
              </w:rPr>
              <w:t>об’єкти;</w:t>
            </w:r>
          </w:p>
          <w:p w14:paraId="6BC46F69" w14:textId="2CD3F8E5" w:rsidR="00C6616C" w:rsidRDefault="00352A9A">
            <w:pPr>
              <w:pStyle w:val="TableParagraph"/>
              <w:tabs>
                <w:tab w:val="left" w:pos="2845"/>
              </w:tabs>
              <w:spacing w:before="1" w:line="249" w:lineRule="auto"/>
              <w:ind w:right="93"/>
              <w:rPr>
                <w:sz w:val="24"/>
              </w:rPr>
            </w:pPr>
            <w:r>
              <w:rPr>
                <w:sz w:val="24"/>
              </w:rPr>
              <w:t>використовуючи</w:t>
            </w:r>
            <w:r>
              <w:rPr>
                <w:sz w:val="24"/>
              </w:rPr>
              <w:tab/>
            </w:r>
            <w:r>
              <w:rPr>
                <w:spacing w:val="-3"/>
                <w:sz w:val="24"/>
              </w:rPr>
              <w:t xml:space="preserve">надані </w:t>
            </w:r>
            <w:r>
              <w:rPr>
                <w:sz w:val="24"/>
              </w:rPr>
              <w:t>прилади, моделі</w:t>
            </w:r>
            <w:r w:rsidR="00B6160C">
              <w:rPr>
                <w:sz w:val="24"/>
              </w:rPr>
              <w:t>.</w:t>
            </w:r>
          </w:p>
        </w:tc>
        <w:tc>
          <w:tcPr>
            <w:tcW w:w="6029" w:type="dxa"/>
          </w:tcPr>
          <w:p w14:paraId="69F2F592" w14:textId="77777777" w:rsidR="00C6616C" w:rsidRDefault="00352A9A">
            <w:pPr>
              <w:pStyle w:val="TableParagraph"/>
              <w:spacing w:line="275" w:lineRule="exact"/>
              <w:rPr>
                <w:b/>
                <w:sz w:val="24"/>
              </w:rPr>
            </w:pPr>
            <w:r>
              <w:rPr>
                <w:b/>
                <w:sz w:val="24"/>
              </w:rPr>
              <w:t>Здобувач освіти:</w:t>
            </w:r>
          </w:p>
          <w:p w14:paraId="28C3C792" w14:textId="77777777" w:rsidR="00C6616C" w:rsidRDefault="00352A9A">
            <w:pPr>
              <w:pStyle w:val="TableParagraph"/>
              <w:numPr>
                <w:ilvl w:val="0"/>
                <w:numId w:val="93"/>
              </w:numPr>
              <w:tabs>
                <w:tab w:val="left" w:pos="281"/>
              </w:tabs>
              <w:spacing w:before="36"/>
              <w:ind w:left="280"/>
              <w:rPr>
                <w:sz w:val="24"/>
              </w:rPr>
            </w:pPr>
            <w:r>
              <w:rPr>
                <w:i/>
                <w:sz w:val="24"/>
              </w:rPr>
              <w:t>розповідає</w:t>
            </w:r>
            <w:r>
              <w:rPr>
                <w:sz w:val="24"/>
              </w:rPr>
              <w:t>, що таке</w:t>
            </w:r>
            <w:r>
              <w:rPr>
                <w:spacing w:val="-2"/>
                <w:sz w:val="24"/>
              </w:rPr>
              <w:t xml:space="preserve"> </w:t>
            </w:r>
            <w:r>
              <w:rPr>
                <w:sz w:val="24"/>
              </w:rPr>
              <w:t>моделювання;</w:t>
            </w:r>
          </w:p>
          <w:p w14:paraId="79CBE43B" w14:textId="77777777" w:rsidR="00C6616C" w:rsidRDefault="00352A9A">
            <w:pPr>
              <w:pStyle w:val="TableParagraph"/>
              <w:numPr>
                <w:ilvl w:val="0"/>
                <w:numId w:val="93"/>
              </w:numPr>
              <w:tabs>
                <w:tab w:val="left" w:pos="436"/>
                <w:tab w:val="left" w:pos="437"/>
                <w:tab w:val="left" w:pos="1550"/>
                <w:tab w:val="left" w:pos="3030"/>
                <w:tab w:val="left" w:pos="3933"/>
                <w:tab w:val="left" w:pos="4686"/>
                <w:tab w:val="left" w:pos="4970"/>
              </w:tabs>
              <w:spacing w:before="14" w:line="252" w:lineRule="auto"/>
              <w:ind w:right="96" w:firstLine="0"/>
              <w:rPr>
                <w:sz w:val="24"/>
              </w:rPr>
            </w:pPr>
            <w:r>
              <w:rPr>
                <w:i/>
                <w:sz w:val="24"/>
              </w:rPr>
              <w:t>створює</w:t>
            </w:r>
            <w:r>
              <w:rPr>
                <w:i/>
                <w:sz w:val="24"/>
              </w:rPr>
              <w:tab/>
            </w:r>
            <w:r>
              <w:rPr>
                <w:sz w:val="24"/>
              </w:rPr>
              <w:t>найпростіші</w:t>
            </w:r>
            <w:r>
              <w:rPr>
                <w:sz w:val="24"/>
              </w:rPr>
              <w:tab/>
              <w:t>моделі</w:t>
            </w:r>
            <w:r>
              <w:rPr>
                <w:sz w:val="24"/>
              </w:rPr>
              <w:tab/>
              <w:t>явищ</w:t>
            </w:r>
            <w:r>
              <w:rPr>
                <w:sz w:val="24"/>
              </w:rPr>
              <w:tab/>
              <w:t>і</w:t>
            </w:r>
            <w:r>
              <w:rPr>
                <w:sz w:val="24"/>
              </w:rPr>
              <w:tab/>
            </w:r>
            <w:r>
              <w:rPr>
                <w:spacing w:val="-3"/>
                <w:sz w:val="24"/>
              </w:rPr>
              <w:t xml:space="preserve">процесів, </w:t>
            </w:r>
            <w:r>
              <w:rPr>
                <w:sz w:val="24"/>
              </w:rPr>
              <w:t>що</w:t>
            </w:r>
            <w:r>
              <w:rPr>
                <w:spacing w:val="59"/>
                <w:sz w:val="24"/>
              </w:rPr>
              <w:t xml:space="preserve"> </w:t>
            </w:r>
            <w:r>
              <w:rPr>
                <w:sz w:val="24"/>
              </w:rPr>
              <w:t>досліджуються;</w:t>
            </w:r>
          </w:p>
          <w:p w14:paraId="75BB8EB3" w14:textId="3238512D" w:rsidR="00C6616C" w:rsidRDefault="00352A9A" w:rsidP="00B6160C">
            <w:pPr>
              <w:pStyle w:val="TableParagraph"/>
              <w:numPr>
                <w:ilvl w:val="0"/>
                <w:numId w:val="93"/>
              </w:numPr>
              <w:tabs>
                <w:tab w:val="left" w:pos="324"/>
              </w:tabs>
              <w:spacing w:line="252" w:lineRule="auto"/>
              <w:ind w:right="98" w:firstLine="0"/>
              <w:rPr>
                <w:sz w:val="24"/>
              </w:rPr>
            </w:pPr>
            <w:r>
              <w:rPr>
                <w:i/>
                <w:sz w:val="24"/>
              </w:rPr>
              <w:t xml:space="preserve">проводить </w:t>
            </w:r>
            <w:r>
              <w:rPr>
                <w:sz w:val="24"/>
              </w:rPr>
              <w:t>власні дослідження в природничій галузі відповідно до етапів наукового</w:t>
            </w:r>
            <w:r>
              <w:rPr>
                <w:spacing w:val="-4"/>
                <w:sz w:val="24"/>
              </w:rPr>
              <w:t xml:space="preserve"> </w:t>
            </w:r>
            <w:r>
              <w:rPr>
                <w:sz w:val="24"/>
              </w:rPr>
              <w:t>дослідження</w:t>
            </w:r>
            <w:r w:rsidR="00B6160C">
              <w:rPr>
                <w:sz w:val="24"/>
              </w:rPr>
              <w:t>.</w:t>
            </w:r>
          </w:p>
        </w:tc>
      </w:tr>
      <w:tr w:rsidR="00C6616C" w14:paraId="7333D700" w14:textId="77777777">
        <w:trPr>
          <w:trHeight w:val="1187"/>
        </w:trPr>
        <w:tc>
          <w:tcPr>
            <w:tcW w:w="3612" w:type="dxa"/>
          </w:tcPr>
          <w:p w14:paraId="390F4F9A" w14:textId="77777777" w:rsidR="00C6616C" w:rsidRDefault="00352A9A">
            <w:pPr>
              <w:pStyle w:val="TableParagraph"/>
              <w:spacing w:line="275" w:lineRule="exact"/>
              <w:rPr>
                <w:b/>
                <w:sz w:val="24"/>
              </w:rPr>
            </w:pPr>
            <w:r>
              <w:rPr>
                <w:b/>
                <w:sz w:val="24"/>
              </w:rPr>
              <w:t>Здобувач освіти:</w:t>
            </w:r>
          </w:p>
          <w:p w14:paraId="1B6D9985" w14:textId="77777777" w:rsidR="00C6616C" w:rsidRDefault="00352A9A">
            <w:pPr>
              <w:pStyle w:val="TableParagraph"/>
              <w:spacing w:before="36" w:line="252" w:lineRule="auto"/>
              <w:rPr>
                <w:sz w:val="24"/>
              </w:rPr>
            </w:pPr>
            <w:r>
              <w:rPr>
                <w:sz w:val="24"/>
              </w:rPr>
              <w:t>описує, що нового дізнався, спостерігаючи</w:t>
            </w:r>
          </w:p>
          <w:p w14:paraId="56A73D3C" w14:textId="4A5C78E5" w:rsidR="00C6616C" w:rsidRDefault="00352A9A">
            <w:pPr>
              <w:pStyle w:val="TableParagraph"/>
              <w:spacing w:line="275" w:lineRule="exact"/>
              <w:rPr>
                <w:sz w:val="24"/>
              </w:rPr>
            </w:pPr>
            <w:r>
              <w:rPr>
                <w:sz w:val="24"/>
              </w:rPr>
              <w:t>та експериментуючи</w:t>
            </w:r>
            <w:r w:rsidR="00B6160C">
              <w:rPr>
                <w:sz w:val="24"/>
              </w:rPr>
              <w:t>.</w:t>
            </w:r>
          </w:p>
        </w:tc>
        <w:tc>
          <w:tcPr>
            <w:tcW w:w="6029" w:type="dxa"/>
          </w:tcPr>
          <w:p w14:paraId="68E5104B" w14:textId="77777777" w:rsidR="00C6616C" w:rsidRDefault="00352A9A">
            <w:pPr>
              <w:pStyle w:val="TableParagraph"/>
              <w:spacing w:line="275" w:lineRule="exact"/>
              <w:rPr>
                <w:b/>
                <w:sz w:val="24"/>
              </w:rPr>
            </w:pPr>
            <w:r>
              <w:rPr>
                <w:b/>
                <w:sz w:val="24"/>
              </w:rPr>
              <w:t>Здобувач освіти:</w:t>
            </w:r>
          </w:p>
          <w:p w14:paraId="36AF03DC" w14:textId="2A8E3E09" w:rsidR="00C6616C" w:rsidRDefault="00352A9A">
            <w:pPr>
              <w:pStyle w:val="TableParagraph"/>
              <w:tabs>
                <w:tab w:val="left" w:pos="496"/>
                <w:tab w:val="left" w:pos="1924"/>
                <w:tab w:val="left" w:pos="2505"/>
                <w:tab w:val="left" w:pos="3482"/>
                <w:tab w:val="left" w:pos="4665"/>
              </w:tabs>
              <w:spacing w:before="36" w:line="252" w:lineRule="auto"/>
              <w:ind w:left="141" w:right="97"/>
              <w:rPr>
                <w:sz w:val="24"/>
              </w:rPr>
            </w:pPr>
            <w:r>
              <w:rPr>
                <w:i/>
                <w:sz w:val="24"/>
              </w:rPr>
              <w:t>-</w:t>
            </w:r>
            <w:r>
              <w:rPr>
                <w:i/>
                <w:sz w:val="24"/>
              </w:rPr>
              <w:tab/>
              <w:t>розповідає</w:t>
            </w:r>
            <w:r>
              <w:rPr>
                <w:sz w:val="24"/>
              </w:rPr>
              <w:t>,</w:t>
            </w:r>
            <w:r>
              <w:rPr>
                <w:sz w:val="24"/>
              </w:rPr>
              <w:tab/>
              <w:t>що</w:t>
            </w:r>
            <w:r>
              <w:rPr>
                <w:sz w:val="24"/>
              </w:rPr>
              <w:tab/>
              <w:t>нового</w:t>
            </w:r>
            <w:r>
              <w:rPr>
                <w:sz w:val="24"/>
              </w:rPr>
              <w:tab/>
              <w:t>дізнався,</w:t>
            </w:r>
            <w:r>
              <w:rPr>
                <w:sz w:val="24"/>
              </w:rPr>
              <w:tab/>
            </w:r>
            <w:r>
              <w:rPr>
                <w:spacing w:val="-3"/>
                <w:sz w:val="24"/>
              </w:rPr>
              <w:t xml:space="preserve">здійснюючи </w:t>
            </w:r>
            <w:r>
              <w:rPr>
                <w:sz w:val="24"/>
              </w:rPr>
              <w:t>дослідження</w:t>
            </w:r>
            <w:r w:rsidR="00B6160C">
              <w:rPr>
                <w:sz w:val="24"/>
              </w:rPr>
              <w:t>.</w:t>
            </w:r>
          </w:p>
        </w:tc>
      </w:tr>
      <w:tr w:rsidR="00C6616C" w14:paraId="7EBD260C" w14:textId="77777777">
        <w:trPr>
          <w:trHeight w:val="1768"/>
        </w:trPr>
        <w:tc>
          <w:tcPr>
            <w:tcW w:w="3612" w:type="dxa"/>
          </w:tcPr>
          <w:p w14:paraId="26CC112A" w14:textId="77777777" w:rsidR="00C6616C" w:rsidRDefault="00352A9A">
            <w:pPr>
              <w:pStyle w:val="TableParagraph"/>
              <w:spacing w:line="275" w:lineRule="exact"/>
              <w:rPr>
                <w:b/>
                <w:sz w:val="24"/>
              </w:rPr>
            </w:pPr>
            <w:r>
              <w:rPr>
                <w:b/>
                <w:sz w:val="24"/>
              </w:rPr>
              <w:t>Здобувач освіти:</w:t>
            </w:r>
          </w:p>
          <w:p w14:paraId="131EBF3A" w14:textId="3A6B56E8" w:rsidR="00C6616C" w:rsidRDefault="00352A9A" w:rsidP="00B6160C">
            <w:pPr>
              <w:pStyle w:val="TableParagraph"/>
              <w:spacing w:before="38" w:line="252" w:lineRule="auto"/>
              <w:ind w:right="168"/>
              <w:rPr>
                <w:sz w:val="24"/>
              </w:rPr>
            </w:pPr>
            <w:r>
              <w:rPr>
                <w:sz w:val="24"/>
              </w:rPr>
              <w:t>описує та пояснює те, про що дізнався; радіючи пізнанню нового, розуміє, що помилки є невід’ємною частиною пізнання</w:t>
            </w:r>
            <w:r w:rsidR="00B6160C">
              <w:rPr>
                <w:sz w:val="24"/>
              </w:rPr>
              <w:t>.</w:t>
            </w:r>
          </w:p>
        </w:tc>
        <w:tc>
          <w:tcPr>
            <w:tcW w:w="6029" w:type="dxa"/>
          </w:tcPr>
          <w:p w14:paraId="1D9AD257" w14:textId="77777777" w:rsidR="00C6616C" w:rsidRDefault="00352A9A">
            <w:pPr>
              <w:pStyle w:val="TableParagraph"/>
              <w:spacing w:line="275" w:lineRule="exact"/>
              <w:rPr>
                <w:b/>
                <w:sz w:val="24"/>
              </w:rPr>
            </w:pPr>
            <w:r>
              <w:rPr>
                <w:b/>
                <w:sz w:val="24"/>
              </w:rPr>
              <w:t>Здобувач освіти:</w:t>
            </w:r>
          </w:p>
          <w:p w14:paraId="578404E8" w14:textId="50016C30" w:rsidR="00C6616C" w:rsidRDefault="00352A9A">
            <w:pPr>
              <w:pStyle w:val="TableParagraph"/>
              <w:spacing w:before="38" w:line="249" w:lineRule="auto"/>
              <w:ind w:left="141"/>
              <w:rPr>
                <w:sz w:val="24"/>
              </w:rPr>
            </w:pPr>
            <w:r>
              <w:rPr>
                <w:i/>
                <w:sz w:val="24"/>
              </w:rPr>
              <w:t xml:space="preserve">- виявляє </w:t>
            </w:r>
            <w:r>
              <w:rPr>
                <w:sz w:val="24"/>
              </w:rPr>
              <w:t>розуміння того, що помилки — невід’ємна частина пізнання</w:t>
            </w:r>
            <w:r w:rsidR="00B6160C">
              <w:rPr>
                <w:sz w:val="24"/>
              </w:rPr>
              <w:t>.</w:t>
            </w:r>
          </w:p>
        </w:tc>
      </w:tr>
      <w:tr w:rsidR="00C6616C" w14:paraId="26F6D5BF" w14:textId="77777777">
        <w:trPr>
          <w:trHeight w:val="6297"/>
        </w:trPr>
        <w:tc>
          <w:tcPr>
            <w:tcW w:w="9641" w:type="dxa"/>
            <w:gridSpan w:val="2"/>
          </w:tcPr>
          <w:p w14:paraId="39699E89" w14:textId="77777777" w:rsidR="00C6616C" w:rsidRDefault="00352A9A">
            <w:pPr>
              <w:pStyle w:val="TableParagraph"/>
              <w:spacing w:before="102"/>
              <w:ind w:left="3719"/>
              <w:jc w:val="both"/>
              <w:rPr>
                <w:b/>
                <w:sz w:val="24"/>
              </w:rPr>
            </w:pPr>
            <w:r>
              <w:rPr>
                <w:b/>
                <w:sz w:val="24"/>
              </w:rPr>
              <w:t>Пропонований зміст</w:t>
            </w:r>
          </w:p>
          <w:p w14:paraId="23F3B122" w14:textId="77777777" w:rsidR="00C6616C" w:rsidRDefault="00352A9A">
            <w:pPr>
              <w:pStyle w:val="TableParagraph"/>
              <w:spacing w:before="81"/>
              <w:jc w:val="both"/>
              <w:rPr>
                <w:b/>
                <w:i/>
                <w:sz w:val="24"/>
              </w:rPr>
            </w:pPr>
            <w:r>
              <w:rPr>
                <w:b/>
                <w:i/>
                <w:sz w:val="24"/>
              </w:rPr>
              <w:t>Наукове дослідження в природничій галузі</w:t>
            </w:r>
          </w:p>
          <w:p w14:paraId="56DF2424" w14:textId="77777777" w:rsidR="00C6616C" w:rsidRDefault="00352A9A">
            <w:pPr>
              <w:pStyle w:val="TableParagraph"/>
              <w:spacing w:before="80" w:line="312" w:lineRule="auto"/>
              <w:ind w:right="96"/>
              <w:jc w:val="both"/>
              <w:rPr>
                <w:sz w:val="24"/>
              </w:rPr>
            </w:pPr>
            <w:r>
              <w:rPr>
                <w:sz w:val="24"/>
              </w:rPr>
              <w:t>Наукові методи дослідження природи (спостереження, дослід, вимірювання, експеримент). Роль органів чуття в пізнанні навколишнього світу (зір, слух, нюх, смак, дотик). Обмеженість можливостей органів чуття. Лупа, мікроскоп, бінокль, телескоп.</w:t>
            </w:r>
          </w:p>
          <w:p w14:paraId="497A5B29" w14:textId="77777777" w:rsidR="00C6616C" w:rsidRDefault="00352A9A">
            <w:pPr>
              <w:pStyle w:val="TableParagraph"/>
              <w:spacing w:line="275" w:lineRule="exact"/>
              <w:jc w:val="both"/>
              <w:rPr>
                <w:sz w:val="24"/>
              </w:rPr>
            </w:pPr>
            <w:r>
              <w:rPr>
                <w:sz w:val="24"/>
              </w:rPr>
              <w:t>Етапи наукового дослідження в природничій галузі:</w:t>
            </w:r>
          </w:p>
          <w:p w14:paraId="760804D0" w14:textId="77777777" w:rsidR="00C6616C" w:rsidRDefault="00352A9A">
            <w:pPr>
              <w:pStyle w:val="TableParagraph"/>
              <w:numPr>
                <w:ilvl w:val="0"/>
                <w:numId w:val="92"/>
              </w:numPr>
              <w:tabs>
                <w:tab w:val="left" w:pos="348"/>
              </w:tabs>
              <w:spacing w:before="84"/>
              <w:ind w:hanging="241"/>
              <w:rPr>
                <w:sz w:val="24"/>
              </w:rPr>
            </w:pPr>
            <w:r>
              <w:rPr>
                <w:sz w:val="24"/>
              </w:rPr>
              <w:t>Спостереження й накопичення фактів. Формулювання</w:t>
            </w:r>
            <w:r>
              <w:rPr>
                <w:spacing w:val="-1"/>
                <w:sz w:val="24"/>
              </w:rPr>
              <w:t xml:space="preserve"> </w:t>
            </w:r>
            <w:r>
              <w:rPr>
                <w:sz w:val="24"/>
              </w:rPr>
              <w:t>запитань.</w:t>
            </w:r>
          </w:p>
          <w:p w14:paraId="2CADA65C" w14:textId="77777777" w:rsidR="00C6616C" w:rsidRDefault="00352A9A">
            <w:pPr>
              <w:pStyle w:val="TableParagraph"/>
              <w:numPr>
                <w:ilvl w:val="0"/>
                <w:numId w:val="92"/>
              </w:numPr>
              <w:tabs>
                <w:tab w:val="left" w:pos="348"/>
              </w:tabs>
              <w:spacing w:before="81"/>
              <w:ind w:hanging="241"/>
              <w:rPr>
                <w:sz w:val="24"/>
              </w:rPr>
            </w:pPr>
            <w:r>
              <w:rPr>
                <w:sz w:val="24"/>
              </w:rPr>
              <w:t>Пошук відповіді на запитання в наукових джерелах. Формулювання</w:t>
            </w:r>
            <w:r>
              <w:rPr>
                <w:spacing w:val="-6"/>
                <w:sz w:val="24"/>
              </w:rPr>
              <w:t xml:space="preserve"> </w:t>
            </w:r>
            <w:r>
              <w:rPr>
                <w:sz w:val="24"/>
              </w:rPr>
              <w:t>гіпотези.</w:t>
            </w:r>
          </w:p>
          <w:p w14:paraId="1CD3E892" w14:textId="77777777" w:rsidR="00C6616C" w:rsidRDefault="00352A9A">
            <w:pPr>
              <w:pStyle w:val="TableParagraph"/>
              <w:numPr>
                <w:ilvl w:val="0"/>
                <w:numId w:val="92"/>
              </w:numPr>
              <w:tabs>
                <w:tab w:val="left" w:pos="348"/>
              </w:tabs>
              <w:spacing w:before="82"/>
              <w:ind w:hanging="241"/>
              <w:rPr>
                <w:sz w:val="24"/>
              </w:rPr>
            </w:pPr>
            <w:r>
              <w:rPr>
                <w:sz w:val="24"/>
              </w:rPr>
              <w:t>Експеримент.</w:t>
            </w:r>
          </w:p>
          <w:p w14:paraId="088DF804" w14:textId="77777777" w:rsidR="00C6616C" w:rsidRDefault="00352A9A">
            <w:pPr>
              <w:pStyle w:val="TableParagraph"/>
              <w:numPr>
                <w:ilvl w:val="0"/>
                <w:numId w:val="92"/>
              </w:numPr>
              <w:tabs>
                <w:tab w:val="left" w:pos="348"/>
              </w:tabs>
              <w:spacing w:before="84"/>
              <w:ind w:hanging="241"/>
              <w:rPr>
                <w:sz w:val="24"/>
              </w:rPr>
            </w:pPr>
            <w:r>
              <w:rPr>
                <w:sz w:val="24"/>
              </w:rPr>
              <w:t>Формулювання висновків/власної наукової теорії або формулювання нової</w:t>
            </w:r>
            <w:r>
              <w:rPr>
                <w:spacing w:val="-7"/>
                <w:sz w:val="24"/>
              </w:rPr>
              <w:t xml:space="preserve"> </w:t>
            </w:r>
            <w:r>
              <w:rPr>
                <w:sz w:val="24"/>
              </w:rPr>
              <w:t>гіпотези.</w:t>
            </w:r>
          </w:p>
          <w:p w14:paraId="4970762A" w14:textId="77777777" w:rsidR="00C6616C" w:rsidRDefault="00352A9A">
            <w:pPr>
              <w:pStyle w:val="TableParagraph"/>
              <w:spacing w:before="84"/>
              <w:rPr>
                <w:b/>
                <w:i/>
                <w:sz w:val="24"/>
              </w:rPr>
            </w:pPr>
            <w:r>
              <w:rPr>
                <w:b/>
                <w:i/>
                <w:sz w:val="24"/>
              </w:rPr>
              <w:t>Здійснюю власні дослідження</w:t>
            </w:r>
          </w:p>
          <w:p w14:paraId="7A71F262" w14:textId="77777777" w:rsidR="00C6616C" w:rsidRDefault="00352A9A">
            <w:pPr>
              <w:pStyle w:val="TableParagraph"/>
              <w:spacing w:before="10"/>
              <w:rPr>
                <w:sz w:val="24"/>
              </w:rPr>
            </w:pPr>
            <w:r>
              <w:rPr>
                <w:sz w:val="24"/>
              </w:rPr>
              <w:t>Матеріальні та нематеріальні об’єкти навколо мене. Речовини та фізичні тіла.</w:t>
            </w:r>
          </w:p>
          <w:p w14:paraId="006CA499" w14:textId="77777777" w:rsidR="00C6616C" w:rsidRDefault="00352A9A">
            <w:pPr>
              <w:pStyle w:val="TableParagraph"/>
              <w:spacing w:before="14" w:line="252" w:lineRule="auto"/>
              <w:ind w:right="91"/>
              <w:jc w:val="both"/>
              <w:rPr>
                <w:sz w:val="24"/>
              </w:rPr>
            </w:pPr>
            <w:r>
              <w:rPr>
                <w:sz w:val="24"/>
              </w:rPr>
              <w:t xml:space="preserve">Якісні властивості речовин. Кількісні властивості речовин. Вимірювання власного зросту. Вимірювання об’єму. Одиниці вимірювання. Вимірювання об’єму твердих та рідких тіл. Мірний посуд та його виготовлення. Вимірювання маси. Одиниці вимірювання маси. Терези. Правила зважування. Із чого складаються речовини? Створення з пластиліну моделі будови атома. Скільки речовин існує у світі? Які бувають агрегатні стани  речовини?  Визначення властивостей  води. Як  охороняти  воду?  Що таке кругообіг  </w:t>
            </w:r>
            <w:r>
              <w:rPr>
                <w:spacing w:val="1"/>
                <w:sz w:val="24"/>
              </w:rPr>
              <w:t xml:space="preserve"> </w:t>
            </w:r>
            <w:r>
              <w:rPr>
                <w:sz w:val="24"/>
              </w:rPr>
              <w:t>води</w:t>
            </w:r>
          </w:p>
          <w:p w14:paraId="62F332F5" w14:textId="77777777" w:rsidR="00C6616C" w:rsidRDefault="00352A9A">
            <w:pPr>
              <w:pStyle w:val="TableParagraph"/>
              <w:spacing w:line="275" w:lineRule="exact"/>
              <w:jc w:val="both"/>
              <w:rPr>
                <w:sz w:val="24"/>
              </w:rPr>
            </w:pPr>
            <w:r>
              <w:rPr>
                <w:sz w:val="24"/>
              </w:rPr>
              <w:t>в</w:t>
            </w:r>
            <w:r>
              <w:rPr>
                <w:spacing w:val="-3"/>
                <w:sz w:val="24"/>
              </w:rPr>
              <w:t xml:space="preserve"> </w:t>
            </w:r>
            <w:r>
              <w:rPr>
                <w:sz w:val="24"/>
              </w:rPr>
              <w:t>природі?</w:t>
            </w:r>
            <w:r>
              <w:rPr>
                <w:spacing w:val="14"/>
                <w:sz w:val="24"/>
              </w:rPr>
              <w:t xml:space="preserve"> </w:t>
            </w:r>
            <w:r>
              <w:rPr>
                <w:sz w:val="24"/>
              </w:rPr>
              <w:t>Розділення</w:t>
            </w:r>
            <w:r>
              <w:rPr>
                <w:spacing w:val="11"/>
                <w:sz w:val="24"/>
              </w:rPr>
              <w:t xml:space="preserve"> </w:t>
            </w:r>
            <w:r>
              <w:rPr>
                <w:sz w:val="24"/>
              </w:rPr>
              <w:t>сумішей.</w:t>
            </w:r>
            <w:r>
              <w:rPr>
                <w:spacing w:val="14"/>
                <w:sz w:val="24"/>
              </w:rPr>
              <w:t xml:space="preserve"> </w:t>
            </w:r>
            <w:r>
              <w:rPr>
                <w:spacing w:val="-3"/>
                <w:sz w:val="24"/>
              </w:rPr>
              <w:t>Із</w:t>
            </w:r>
            <w:r>
              <w:rPr>
                <w:spacing w:val="14"/>
                <w:sz w:val="24"/>
              </w:rPr>
              <w:t xml:space="preserve"> </w:t>
            </w:r>
            <w:r>
              <w:rPr>
                <w:sz w:val="24"/>
              </w:rPr>
              <w:t>чого</w:t>
            </w:r>
            <w:r>
              <w:rPr>
                <w:spacing w:val="15"/>
                <w:sz w:val="24"/>
              </w:rPr>
              <w:t xml:space="preserve"> </w:t>
            </w:r>
            <w:r>
              <w:rPr>
                <w:sz w:val="24"/>
              </w:rPr>
              <w:t>складається</w:t>
            </w:r>
            <w:r>
              <w:rPr>
                <w:spacing w:val="12"/>
                <w:sz w:val="24"/>
              </w:rPr>
              <w:t xml:space="preserve"> </w:t>
            </w:r>
            <w:r>
              <w:rPr>
                <w:sz w:val="24"/>
              </w:rPr>
              <w:t>повітря?</w:t>
            </w:r>
            <w:r>
              <w:rPr>
                <w:spacing w:val="14"/>
                <w:sz w:val="24"/>
              </w:rPr>
              <w:t xml:space="preserve"> </w:t>
            </w:r>
            <w:r>
              <w:rPr>
                <w:sz w:val="24"/>
              </w:rPr>
              <w:t>Чому</w:t>
            </w:r>
            <w:r>
              <w:rPr>
                <w:spacing w:val="8"/>
                <w:sz w:val="24"/>
              </w:rPr>
              <w:t xml:space="preserve"> </w:t>
            </w:r>
            <w:r>
              <w:rPr>
                <w:sz w:val="24"/>
              </w:rPr>
              <w:t>вітер</w:t>
            </w:r>
            <w:r>
              <w:rPr>
                <w:spacing w:val="12"/>
                <w:sz w:val="24"/>
              </w:rPr>
              <w:t xml:space="preserve"> </w:t>
            </w:r>
            <w:proofErr w:type="spellStart"/>
            <w:r>
              <w:rPr>
                <w:sz w:val="24"/>
              </w:rPr>
              <w:t>дме</w:t>
            </w:r>
            <w:proofErr w:type="spellEnd"/>
            <w:r>
              <w:rPr>
                <w:sz w:val="24"/>
              </w:rPr>
              <w:t>?</w:t>
            </w:r>
            <w:r>
              <w:rPr>
                <w:spacing w:val="14"/>
                <w:sz w:val="24"/>
              </w:rPr>
              <w:t xml:space="preserve"> </w:t>
            </w:r>
            <w:r>
              <w:rPr>
                <w:sz w:val="24"/>
              </w:rPr>
              <w:t>Що</w:t>
            </w:r>
            <w:r>
              <w:rPr>
                <w:spacing w:val="13"/>
                <w:sz w:val="24"/>
              </w:rPr>
              <w:t xml:space="preserve"> </w:t>
            </w:r>
            <w:r>
              <w:rPr>
                <w:sz w:val="24"/>
              </w:rPr>
              <w:t>в</w:t>
            </w:r>
            <w:r>
              <w:rPr>
                <w:spacing w:val="12"/>
                <w:sz w:val="24"/>
              </w:rPr>
              <w:t xml:space="preserve"> </w:t>
            </w:r>
            <w:r>
              <w:rPr>
                <w:sz w:val="24"/>
              </w:rPr>
              <w:t>центрі</w:t>
            </w:r>
          </w:p>
        </w:tc>
      </w:tr>
    </w:tbl>
    <w:p w14:paraId="6672BF2D" w14:textId="77777777" w:rsidR="00C6616C" w:rsidRDefault="00C6616C">
      <w:pPr>
        <w:spacing w:line="275" w:lineRule="exact"/>
        <w:jc w:val="both"/>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9"/>
      </w:tblGrid>
      <w:tr w:rsidR="00C6616C" w14:paraId="0019B58A" w14:textId="77777777">
        <w:trPr>
          <w:trHeight w:val="580"/>
        </w:trPr>
        <w:tc>
          <w:tcPr>
            <w:tcW w:w="9641" w:type="dxa"/>
            <w:gridSpan w:val="2"/>
          </w:tcPr>
          <w:p w14:paraId="5B1D036D" w14:textId="77777777" w:rsidR="00C6616C" w:rsidRDefault="00352A9A">
            <w:pPr>
              <w:pStyle w:val="TableParagraph"/>
              <w:spacing w:line="270" w:lineRule="exact"/>
              <w:rPr>
                <w:sz w:val="24"/>
              </w:rPr>
            </w:pPr>
            <w:r>
              <w:rPr>
                <w:sz w:val="24"/>
              </w:rPr>
              <w:lastRenderedPageBreak/>
              <w:t xml:space="preserve">Землі? Чи </w:t>
            </w:r>
            <w:proofErr w:type="spellStart"/>
            <w:r>
              <w:rPr>
                <w:sz w:val="24"/>
              </w:rPr>
              <w:t>виживе</w:t>
            </w:r>
            <w:proofErr w:type="spellEnd"/>
            <w:r>
              <w:rPr>
                <w:sz w:val="24"/>
              </w:rPr>
              <w:t xml:space="preserve"> людство без корисних копалин? Що таке ґрунт? Як</w:t>
            </w:r>
            <w:r>
              <w:rPr>
                <w:spacing w:val="53"/>
                <w:sz w:val="24"/>
              </w:rPr>
              <w:t xml:space="preserve"> </w:t>
            </w:r>
            <w:r>
              <w:rPr>
                <w:sz w:val="24"/>
              </w:rPr>
              <w:t>підвищити</w:t>
            </w:r>
          </w:p>
          <w:p w14:paraId="031963E3" w14:textId="77777777" w:rsidR="00C6616C" w:rsidRDefault="00352A9A">
            <w:pPr>
              <w:pStyle w:val="TableParagraph"/>
              <w:spacing w:before="12"/>
              <w:rPr>
                <w:sz w:val="24"/>
              </w:rPr>
            </w:pPr>
            <w:r>
              <w:rPr>
                <w:sz w:val="24"/>
              </w:rPr>
              <w:t>родючість ґрунту?</w:t>
            </w:r>
          </w:p>
        </w:tc>
      </w:tr>
      <w:tr w:rsidR="00C6616C" w14:paraId="032A527A" w14:textId="77777777">
        <w:trPr>
          <w:trHeight w:val="285"/>
        </w:trPr>
        <w:tc>
          <w:tcPr>
            <w:tcW w:w="9641" w:type="dxa"/>
            <w:gridSpan w:val="2"/>
          </w:tcPr>
          <w:p w14:paraId="755619D7" w14:textId="77777777" w:rsidR="00C6616C" w:rsidRDefault="00352A9A">
            <w:pPr>
              <w:pStyle w:val="TableParagraph"/>
              <w:tabs>
                <w:tab w:val="left" w:pos="3798"/>
              </w:tabs>
              <w:spacing w:line="265" w:lineRule="exact"/>
              <w:ind w:left="3362"/>
              <w:rPr>
                <w:b/>
                <w:sz w:val="24"/>
              </w:rPr>
            </w:pPr>
            <w:r>
              <w:rPr>
                <w:b/>
                <w:sz w:val="24"/>
              </w:rPr>
              <w:t>2.</w:t>
            </w:r>
            <w:r>
              <w:rPr>
                <w:b/>
                <w:sz w:val="24"/>
              </w:rPr>
              <w:tab/>
              <w:t>Змістова лінія «Я у</w:t>
            </w:r>
            <w:r>
              <w:rPr>
                <w:b/>
                <w:spacing w:val="-3"/>
                <w:sz w:val="24"/>
              </w:rPr>
              <w:t xml:space="preserve"> </w:t>
            </w:r>
            <w:r>
              <w:rPr>
                <w:b/>
                <w:sz w:val="24"/>
              </w:rPr>
              <w:t>світі»</w:t>
            </w:r>
          </w:p>
        </w:tc>
      </w:tr>
      <w:tr w:rsidR="00C6616C" w14:paraId="508B4BCC" w14:textId="77777777">
        <w:trPr>
          <w:trHeight w:val="4787"/>
        </w:trPr>
        <w:tc>
          <w:tcPr>
            <w:tcW w:w="3612" w:type="dxa"/>
          </w:tcPr>
          <w:p w14:paraId="09AAC127" w14:textId="5E53CF86" w:rsidR="00C6616C" w:rsidRDefault="00352A9A">
            <w:pPr>
              <w:pStyle w:val="TableParagraph"/>
              <w:spacing w:line="242" w:lineRule="auto"/>
              <w:ind w:right="828"/>
              <w:rPr>
                <w:sz w:val="24"/>
              </w:rPr>
            </w:pPr>
            <w:r>
              <w:rPr>
                <w:b/>
                <w:sz w:val="24"/>
              </w:rPr>
              <w:t xml:space="preserve">Здобувач освіти: </w:t>
            </w:r>
            <w:r>
              <w:rPr>
                <w:sz w:val="24"/>
              </w:rPr>
              <w:t>знаходить інформацію про природу</w:t>
            </w:r>
            <w:r w:rsidR="00B6160C">
              <w:rPr>
                <w:sz w:val="24"/>
              </w:rPr>
              <w:t>.</w:t>
            </w:r>
          </w:p>
        </w:tc>
        <w:tc>
          <w:tcPr>
            <w:tcW w:w="6029" w:type="dxa"/>
          </w:tcPr>
          <w:p w14:paraId="76C0BCCC" w14:textId="77777777" w:rsidR="00C6616C" w:rsidRDefault="00352A9A">
            <w:pPr>
              <w:pStyle w:val="TableParagraph"/>
              <w:spacing w:line="275" w:lineRule="exact"/>
              <w:jc w:val="both"/>
              <w:rPr>
                <w:b/>
                <w:sz w:val="24"/>
              </w:rPr>
            </w:pPr>
            <w:r>
              <w:rPr>
                <w:b/>
                <w:sz w:val="24"/>
              </w:rPr>
              <w:t>Здобувач освіти:</w:t>
            </w:r>
          </w:p>
          <w:p w14:paraId="5B17E7D1" w14:textId="77777777" w:rsidR="00C6616C" w:rsidRDefault="00352A9A">
            <w:pPr>
              <w:pStyle w:val="TableParagraph"/>
              <w:numPr>
                <w:ilvl w:val="0"/>
                <w:numId w:val="91"/>
              </w:numPr>
              <w:tabs>
                <w:tab w:val="left" w:pos="331"/>
              </w:tabs>
              <w:spacing w:line="244" w:lineRule="auto"/>
              <w:ind w:right="91" w:firstLine="0"/>
              <w:jc w:val="both"/>
              <w:rPr>
                <w:sz w:val="24"/>
              </w:rPr>
            </w:pPr>
            <w:r>
              <w:rPr>
                <w:i/>
                <w:sz w:val="24"/>
              </w:rPr>
              <w:t xml:space="preserve">презентує </w:t>
            </w:r>
            <w:r>
              <w:rPr>
                <w:sz w:val="24"/>
              </w:rPr>
              <w:t>в систематизованому вигляді інформацію щодо уявлення стародавніх людей про Землю, її форму та природу, а також про відображення їхніх поглядів    у казках, міфах і</w:t>
            </w:r>
            <w:r>
              <w:rPr>
                <w:spacing w:val="-3"/>
                <w:sz w:val="24"/>
              </w:rPr>
              <w:t xml:space="preserve"> </w:t>
            </w:r>
            <w:r>
              <w:rPr>
                <w:sz w:val="24"/>
              </w:rPr>
              <w:t>легендах;</w:t>
            </w:r>
          </w:p>
          <w:p w14:paraId="3F252873" w14:textId="77777777" w:rsidR="00C6616C" w:rsidRDefault="00352A9A">
            <w:pPr>
              <w:pStyle w:val="TableParagraph"/>
              <w:numPr>
                <w:ilvl w:val="0"/>
                <w:numId w:val="91"/>
              </w:numPr>
              <w:tabs>
                <w:tab w:val="left" w:pos="331"/>
              </w:tabs>
              <w:spacing w:before="2" w:line="244" w:lineRule="auto"/>
              <w:ind w:right="96" w:firstLine="0"/>
              <w:jc w:val="both"/>
              <w:rPr>
                <w:sz w:val="24"/>
              </w:rPr>
            </w:pPr>
            <w:r>
              <w:rPr>
                <w:i/>
                <w:sz w:val="24"/>
              </w:rPr>
              <w:t xml:space="preserve">презентує </w:t>
            </w:r>
            <w:r>
              <w:rPr>
                <w:sz w:val="24"/>
              </w:rPr>
              <w:t xml:space="preserve">в систематизованому вигляді інформацію про Землю як планету Сонячної системи, небесні тіла, Сонце як найближчу до нас зірку, про обертання Землі навколо своєї осі, </w:t>
            </w:r>
            <w:r>
              <w:rPr>
                <w:spacing w:val="-2"/>
                <w:sz w:val="24"/>
              </w:rPr>
              <w:t xml:space="preserve">рух </w:t>
            </w:r>
            <w:r>
              <w:rPr>
                <w:sz w:val="24"/>
              </w:rPr>
              <w:t>Землі навколо Сонця, Місяць, його фази,</w:t>
            </w:r>
            <w:r>
              <w:rPr>
                <w:spacing w:val="-3"/>
                <w:sz w:val="24"/>
              </w:rPr>
              <w:t xml:space="preserve"> </w:t>
            </w:r>
            <w:r>
              <w:rPr>
                <w:sz w:val="24"/>
              </w:rPr>
              <w:t>календар;</w:t>
            </w:r>
          </w:p>
          <w:p w14:paraId="0F8D905B" w14:textId="77777777" w:rsidR="00C6616C" w:rsidRDefault="00352A9A">
            <w:pPr>
              <w:pStyle w:val="TableParagraph"/>
              <w:numPr>
                <w:ilvl w:val="0"/>
                <w:numId w:val="91"/>
              </w:numPr>
              <w:tabs>
                <w:tab w:val="left" w:pos="331"/>
              </w:tabs>
              <w:spacing w:before="1" w:line="244" w:lineRule="auto"/>
              <w:ind w:right="97" w:firstLine="0"/>
              <w:jc w:val="both"/>
              <w:rPr>
                <w:sz w:val="24"/>
              </w:rPr>
            </w:pPr>
            <w:r>
              <w:rPr>
                <w:i/>
                <w:sz w:val="24"/>
              </w:rPr>
              <w:t xml:space="preserve">презентує </w:t>
            </w:r>
            <w:r>
              <w:rPr>
                <w:sz w:val="24"/>
              </w:rPr>
              <w:t>в систематизованому вигляді інформацію про розподіл  суші  та  води  на  Землі,  Світовий  океан і його  частини,  материки   (континенти),   півострови  й острови;</w:t>
            </w:r>
          </w:p>
          <w:p w14:paraId="44E7BEF6" w14:textId="77777777" w:rsidR="00C6616C" w:rsidRDefault="00352A9A">
            <w:pPr>
              <w:pStyle w:val="TableParagraph"/>
              <w:numPr>
                <w:ilvl w:val="0"/>
                <w:numId w:val="91"/>
              </w:numPr>
              <w:tabs>
                <w:tab w:val="left" w:pos="331"/>
              </w:tabs>
              <w:spacing w:line="276" w:lineRule="exact"/>
              <w:ind w:left="331"/>
              <w:jc w:val="both"/>
              <w:rPr>
                <w:sz w:val="24"/>
              </w:rPr>
            </w:pPr>
            <w:r>
              <w:rPr>
                <w:i/>
                <w:sz w:val="24"/>
              </w:rPr>
              <w:t xml:space="preserve">презентує </w:t>
            </w:r>
            <w:r>
              <w:rPr>
                <w:sz w:val="24"/>
              </w:rPr>
              <w:t>в систематизованому вигляді</w:t>
            </w:r>
            <w:r>
              <w:rPr>
                <w:spacing w:val="10"/>
                <w:sz w:val="24"/>
              </w:rPr>
              <w:t xml:space="preserve"> </w:t>
            </w:r>
            <w:r>
              <w:rPr>
                <w:sz w:val="24"/>
              </w:rPr>
              <w:t>інформацію</w:t>
            </w:r>
          </w:p>
          <w:p w14:paraId="0995BD49" w14:textId="3990228D" w:rsidR="00C6616C" w:rsidRDefault="00352A9A">
            <w:pPr>
              <w:pStyle w:val="TableParagraph"/>
              <w:spacing w:before="3" w:line="280" w:lineRule="atLeast"/>
              <w:ind w:left="141" w:right="98"/>
              <w:jc w:val="both"/>
              <w:rPr>
                <w:sz w:val="24"/>
              </w:rPr>
            </w:pPr>
            <w:r>
              <w:rPr>
                <w:sz w:val="24"/>
              </w:rPr>
              <w:t>про  адміністративно-територіальний  устрій  України та її столицю</w:t>
            </w:r>
            <w:r w:rsidR="00B6160C">
              <w:rPr>
                <w:sz w:val="24"/>
              </w:rPr>
              <w:t>.</w:t>
            </w:r>
          </w:p>
        </w:tc>
      </w:tr>
      <w:tr w:rsidR="00C6616C" w14:paraId="160D9C4A" w14:textId="77777777">
        <w:trPr>
          <w:trHeight w:val="5917"/>
        </w:trPr>
        <w:tc>
          <w:tcPr>
            <w:tcW w:w="3612" w:type="dxa"/>
          </w:tcPr>
          <w:p w14:paraId="0AE7A662" w14:textId="77777777" w:rsidR="00C6616C" w:rsidRDefault="00352A9A">
            <w:pPr>
              <w:pStyle w:val="TableParagraph"/>
              <w:spacing w:line="275" w:lineRule="exact"/>
              <w:rPr>
                <w:b/>
                <w:sz w:val="24"/>
              </w:rPr>
            </w:pPr>
            <w:r>
              <w:rPr>
                <w:b/>
                <w:sz w:val="24"/>
              </w:rPr>
              <w:t>Здобувач освіти:</w:t>
            </w:r>
          </w:p>
          <w:p w14:paraId="73E6A5D6" w14:textId="77777777" w:rsidR="00C6616C" w:rsidRDefault="00352A9A">
            <w:pPr>
              <w:pStyle w:val="TableParagraph"/>
              <w:spacing w:before="2"/>
              <w:rPr>
                <w:sz w:val="24"/>
              </w:rPr>
            </w:pPr>
            <w:r>
              <w:rPr>
                <w:sz w:val="24"/>
              </w:rPr>
              <w:t>зображує інформацію</w:t>
            </w:r>
          </w:p>
          <w:p w14:paraId="7274F155" w14:textId="78AC527A" w:rsidR="00C6616C" w:rsidRDefault="00352A9A">
            <w:pPr>
              <w:pStyle w:val="TableParagraph"/>
              <w:spacing w:before="5" w:line="247" w:lineRule="auto"/>
              <w:rPr>
                <w:sz w:val="24"/>
              </w:rPr>
            </w:pPr>
            <w:r>
              <w:rPr>
                <w:sz w:val="24"/>
              </w:rPr>
              <w:t>про навколишній світ у вигляді малюнка, таблиці</w:t>
            </w:r>
            <w:r w:rsidR="00B6160C">
              <w:rPr>
                <w:sz w:val="24"/>
              </w:rPr>
              <w:t>.</w:t>
            </w:r>
          </w:p>
        </w:tc>
        <w:tc>
          <w:tcPr>
            <w:tcW w:w="6029" w:type="dxa"/>
          </w:tcPr>
          <w:p w14:paraId="0B5B4DFB" w14:textId="77777777" w:rsidR="00C6616C" w:rsidRDefault="00352A9A">
            <w:pPr>
              <w:pStyle w:val="TableParagraph"/>
              <w:spacing w:line="275" w:lineRule="exact"/>
              <w:jc w:val="both"/>
              <w:rPr>
                <w:b/>
                <w:sz w:val="24"/>
              </w:rPr>
            </w:pPr>
            <w:r>
              <w:rPr>
                <w:b/>
                <w:sz w:val="24"/>
              </w:rPr>
              <w:t>Здобувач освіти:</w:t>
            </w:r>
          </w:p>
          <w:p w14:paraId="48CB52A7" w14:textId="77777777" w:rsidR="00C6616C" w:rsidRDefault="00352A9A">
            <w:pPr>
              <w:pStyle w:val="TableParagraph"/>
              <w:numPr>
                <w:ilvl w:val="0"/>
                <w:numId w:val="90"/>
              </w:numPr>
              <w:tabs>
                <w:tab w:val="left" w:pos="348"/>
              </w:tabs>
              <w:spacing w:before="2" w:line="244" w:lineRule="auto"/>
              <w:ind w:right="99" w:firstLine="0"/>
              <w:jc w:val="both"/>
              <w:rPr>
                <w:sz w:val="24"/>
              </w:rPr>
            </w:pPr>
            <w:r>
              <w:rPr>
                <w:i/>
                <w:sz w:val="24"/>
              </w:rPr>
              <w:t xml:space="preserve">розмальовує </w:t>
            </w:r>
            <w:r>
              <w:rPr>
                <w:sz w:val="24"/>
              </w:rPr>
              <w:t>на контурній карті суходіл та об’єкти гідросфери;</w:t>
            </w:r>
          </w:p>
          <w:p w14:paraId="3B2E9A8C" w14:textId="77777777" w:rsidR="00C6616C" w:rsidRDefault="00352A9A">
            <w:pPr>
              <w:pStyle w:val="TableParagraph"/>
              <w:numPr>
                <w:ilvl w:val="0"/>
                <w:numId w:val="90"/>
              </w:numPr>
              <w:tabs>
                <w:tab w:val="left" w:pos="403"/>
              </w:tabs>
              <w:spacing w:before="1" w:line="244" w:lineRule="auto"/>
              <w:ind w:right="96" w:firstLine="0"/>
              <w:jc w:val="both"/>
              <w:rPr>
                <w:sz w:val="24"/>
              </w:rPr>
            </w:pPr>
            <w:r>
              <w:rPr>
                <w:i/>
                <w:sz w:val="24"/>
              </w:rPr>
              <w:t xml:space="preserve">малює </w:t>
            </w:r>
            <w:r>
              <w:rPr>
                <w:sz w:val="24"/>
              </w:rPr>
              <w:t xml:space="preserve">в зошиті контури Атлантичного, Тихого, Індійського, Північного Льодовитого океанів, материків, </w:t>
            </w:r>
            <w:r>
              <w:rPr>
                <w:i/>
                <w:sz w:val="24"/>
              </w:rPr>
              <w:t xml:space="preserve">показує </w:t>
            </w:r>
            <w:r>
              <w:rPr>
                <w:sz w:val="24"/>
              </w:rPr>
              <w:t xml:space="preserve">їх на карті та </w:t>
            </w:r>
            <w:r>
              <w:rPr>
                <w:i/>
                <w:sz w:val="24"/>
              </w:rPr>
              <w:t xml:space="preserve">позначає </w:t>
            </w:r>
            <w:r>
              <w:rPr>
                <w:sz w:val="24"/>
              </w:rPr>
              <w:t>на контурній карті;</w:t>
            </w:r>
          </w:p>
          <w:p w14:paraId="05EBCA73" w14:textId="77777777" w:rsidR="00C6616C" w:rsidRDefault="00352A9A">
            <w:pPr>
              <w:pStyle w:val="TableParagraph"/>
              <w:numPr>
                <w:ilvl w:val="0"/>
                <w:numId w:val="90"/>
              </w:numPr>
              <w:tabs>
                <w:tab w:val="left" w:pos="413"/>
              </w:tabs>
              <w:spacing w:line="244" w:lineRule="auto"/>
              <w:ind w:right="95" w:firstLine="0"/>
              <w:jc w:val="both"/>
              <w:rPr>
                <w:sz w:val="24"/>
              </w:rPr>
            </w:pPr>
            <w:r>
              <w:rPr>
                <w:i/>
                <w:sz w:val="24"/>
              </w:rPr>
              <w:t xml:space="preserve">малює </w:t>
            </w:r>
            <w:r>
              <w:rPr>
                <w:sz w:val="24"/>
              </w:rPr>
              <w:t xml:space="preserve">в зошиті контури України, </w:t>
            </w:r>
            <w:r>
              <w:rPr>
                <w:i/>
                <w:sz w:val="24"/>
              </w:rPr>
              <w:t xml:space="preserve">позначає </w:t>
            </w:r>
            <w:r>
              <w:rPr>
                <w:sz w:val="24"/>
              </w:rPr>
              <w:t xml:space="preserve">на малюнку Чорне й Азовське моря, річки Дніпро, Дністер, Сіверський Донець, Карпати й Кримські гори, </w:t>
            </w:r>
            <w:r>
              <w:rPr>
                <w:i/>
                <w:sz w:val="24"/>
              </w:rPr>
              <w:t xml:space="preserve">показує </w:t>
            </w:r>
            <w:r>
              <w:rPr>
                <w:sz w:val="24"/>
              </w:rPr>
              <w:t xml:space="preserve">їх на глобусі й карті, </w:t>
            </w:r>
            <w:r>
              <w:rPr>
                <w:i/>
                <w:sz w:val="24"/>
              </w:rPr>
              <w:t xml:space="preserve">позначає </w:t>
            </w:r>
            <w:r>
              <w:rPr>
                <w:sz w:val="24"/>
              </w:rPr>
              <w:t>на контурній карті;</w:t>
            </w:r>
          </w:p>
          <w:p w14:paraId="41C24C3C" w14:textId="77777777" w:rsidR="00C6616C" w:rsidRDefault="00352A9A">
            <w:pPr>
              <w:pStyle w:val="TableParagraph"/>
              <w:numPr>
                <w:ilvl w:val="0"/>
                <w:numId w:val="90"/>
              </w:numPr>
              <w:tabs>
                <w:tab w:val="left" w:pos="322"/>
              </w:tabs>
              <w:spacing w:before="1" w:line="244" w:lineRule="auto"/>
              <w:ind w:right="98" w:firstLine="0"/>
              <w:jc w:val="both"/>
              <w:rPr>
                <w:sz w:val="24"/>
              </w:rPr>
            </w:pPr>
            <w:r>
              <w:rPr>
                <w:i/>
                <w:sz w:val="24"/>
              </w:rPr>
              <w:t xml:space="preserve">показує </w:t>
            </w:r>
            <w:r>
              <w:rPr>
                <w:sz w:val="24"/>
              </w:rPr>
              <w:t xml:space="preserve">на глобусі та карті й </w:t>
            </w:r>
            <w:r>
              <w:rPr>
                <w:i/>
                <w:sz w:val="24"/>
              </w:rPr>
              <w:t xml:space="preserve">позначає </w:t>
            </w:r>
            <w:r>
              <w:rPr>
                <w:sz w:val="24"/>
              </w:rPr>
              <w:t>на контурній карті Київ, область, у якій проживає, та обласний центр;</w:t>
            </w:r>
          </w:p>
          <w:p w14:paraId="55F364F3" w14:textId="77777777" w:rsidR="00C6616C" w:rsidRDefault="00352A9A">
            <w:pPr>
              <w:pStyle w:val="TableParagraph"/>
              <w:numPr>
                <w:ilvl w:val="0"/>
                <w:numId w:val="90"/>
              </w:numPr>
              <w:tabs>
                <w:tab w:val="left" w:pos="283"/>
              </w:tabs>
              <w:spacing w:line="244" w:lineRule="auto"/>
              <w:ind w:right="94" w:firstLine="0"/>
              <w:jc w:val="both"/>
              <w:rPr>
                <w:sz w:val="24"/>
              </w:rPr>
            </w:pPr>
            <w:r>
              <w:rPr>
                <w:i/>
                <w:sz w:val="24"/>
              </w:rPr>
              <w:t xml:space="preserve">малює </w:t>
            </w:r>
            <w:r>
              <w:rPr>
                <w:sz w:val="24"/>
              </w:rPr>
              <w:t>в зошиті контури Європи</w:t>
            </w:r>
            <w:r>
              <w:rPr>
                <w:i/>
                <w:sz w:val="24"/>
              </w:rPr>
              <w:t xml:space="preserve">, позначає </w:t>
            </w:r>
            <w:r>
              <w:rPr>
                <w:sz w:val="24"/>
              </w:rPr>
              <w:t xml:space="preserve">на малюнку європейські країни (сусідів України; Німеччину, Францію   тощо),   </w:t>
            </w:r>
            <w:r>
              <w:rPr>
                <w:i/>
                <w:sz w:val="24"/>
              </w:rPr>
              <w:t xml:space="preserve">показує   </w:t>
            </w:r>
            <w:r>
              <w:rPr>
                <w:sz w:val="24"/>
              </w:rPr>
              <w:t xml:space="preserve">їх   на   глобусі   та   карті   й </w:t>
            </w:r>
            <w:r>
              <w:rPr>
                <w:i/>
                <w:sz w:val="24"/>
              </w:rPr>
              <w:t xml:space="preserve">позначає </w:t>
            </w:r>
            <w:r>
              <w:rPr>
                <w:sz w:val="24"/>
              </w:rPr>
              <w:t>на контурній карті;</w:t>
            </w:r>
          </w:p>
          <w:p w14:paraId="75749F3B" w14:textId="3D9A6C28" w:rsidR="00C6616C" w:rsidRDefault="00352A9A">
            <w:pPr>
              <w:pStyle w:val="TableParagraph"/>
              <w:numPr>
                <w:ilvl w:val="0"/>
                <w:numId w:val="90"/>
              </w:numPr>
              <w:tabs>
                <w:tab w:val="left" w:pos="317"/>
              </w:tabs>
              <w:spacing w:before="2" w:line="280" w:lineRule="exact"/>
              <w:ind w:right="96" w:firstLine="0"/>
              <w:jc w:val="both"/>
              <w:rPr>
                <w:sz w:val="24"/>
              </w:rPr>
            </w:pPr>
            <w:r>
              <w:rPr>
                <w:i/>
                <w:sz w:val="24"/>
              </w:rPr>
              <w:t xml:space="preserve">подає </w:t>
            </w:r>
            <w:r>
              <w:rPr>
                <w:sz w:val="24"/>
              </w:rPr>
              <w:t>в таблиці інформацію про вивчені географічні об’єкти</w:t>
            </w:r>
            <w:r w:rsidR="00B6160C">
              <w:rPr>
                <w:sz w:val="24"/>
              </w:rPr>
              <w:t>.</w:t>
            </w:r>
          </w:p>
        </w:tc>
      </w:tr>
      <w:tr w:rsidR="00C6616C" w14:paraId="29A9D808" w14:textId="77777777">
        <w:trPr>
          <w:trHeight w:val="3035"/>
        </w:trPr>
        <w:tc>
          <w:tcPr>
            <w:tcW w:w="3612" w:type="dxa"/>
          </w:tcPr>
          <w:p w14:paraId="23316E1E" w14:textId="77777777" w:rsidR="00C6616C" w:rsidRDefault="00352A9A">
            <w:pPr>
              <w:pStyle w:val="TableParagraph"/>
              <w:spacing w:line="275" w:lineRule="exact"/>
              <w:rPr>
                <w:b/>
                <w:sz w:val="24"/>
              </w:rPr>
            </w:pPr>
            <w:r>
              <w:rPr>
                <w:b/>
                <w:sz w:val="24"/>
              </w:rPr>
              <w:t>Здобувач</w:t>
            </w:r>
            <w:r>
              <w:rPr>
                <w:b/>
                <w:spacing w:val="1"/>
                <w:sz w:val="24"/>
              </w:rPr>
              <w:t xml:space="preserve"> </w:t>
            </w:r>
            <w:r>
              <w:rPr>
                <w:b/>
                <w:sz w:val="24"/>
              </w:rPr>
              <w:t>освіти:</w:t>
            </w:r>
          </w:p>
          <w:p w14:paraId="3A5A4752" w14:textId="77777777" w:rsidR="00C6616C" w:rsidRDefault="00352A9A">
            <w:pPr>
              <w:pStyle w:val="TableParagraph"/>
              <w:spacing w:before="36"/>
              <w:rPr>
                <w:sz w:val="24"/>
              </w:rPr>
            </w:pPr>
            <w:r>
              <w:rPr>
                <w:sz w:val="24"/>
              </w:rPr>
              <w:t xml:space="preserve">виявляє та описує </w:t>
            </w:r>
            <w:r>
              <w:rPr>
                <w:spacing w:val="-3"/>
                <w:sz w:val="24"/>
              </w:rPr>
              <w:t xml:space="preserve">очевидні </w:t>
            </w:r>
            <w:r>
              <w:rPr>
                <w:sz w:val="24"/>
              </w:rPr>
              <w:t>зв’язки у</w:t>
            </w:r>
            <w:r>
              <w:rPr>
                <w:spacing w:val="-6"/>
                <w:sz w:val="24"/>
              </w:rPr>
              <w:t xml:space="preserve"> </w:t>
            </w:r>
            <w:r>
              <w:rPr>
                <w:sz w:val="24"/>
              </w:rPr>
              <w:t>природі;</w:t>
            </w:r>
          </w:p>
          <w:p w14:paraId="346EE723" w14:textId="3179ECA0" w:rsidR="00C6616C" w:rsidRDefault="00352A9A">
            <w:pPr>
              <w:pStyle w:val="TableParagraph"/>
              <w:rPr>
                <w:sz w:val="24"/>
              </w:rPr>
            </w:pPr>
            <w:r>
              <w:rPr>
                <w:sz w:val="24"/>
              </w:rPr>
              <w:t>пояснює необхідність їх урахування у життєдіяльності людини</w:t>
            </w:r>
            <w:r w:rsidR="00B6160C">
              <w:rPr>
                <w:sz w:val="24"/>
              </w:rPr>
              <w:t>.</w:t>
            </w:r>
          </w:p>
        </w:tc>
        <w:tc>
          <w:tcPr>
            <w:tcW w:w="6029" w:type="dxa"/>
          </w:tcPr>
          <w:p w14:paraId="1DA5F518" w14:textId="77777777" w:rsidR="00C6616C" w:rsidRDefault="00352A9A">
            <w:pPr>
              <w:pStyle w:val="TableParagraph"/>
              <w:spacing w:line="275" w:lineRule="exact"/>
              <w:rPr>
                <w:b/>
                <w:sz w:val="24"/>
              </w:rPr>
            </w:pPr>
            <w:r>
              <w:rPr>
                <w:b/>
                <w:sz w:val="24"/>
              </w:rPr>
              <w:t>Здобувач освіти:</w:t>
            </w:r>
          </w:p>
          <w:p w14:paraId="02B86939" w14:textId="77777777" w:rsidR="00C6616C" w:rsidRDefault="00352A9A">
            <w:pPr>
              <w:pStyle w:val="TableParagraph"/>
              <w:numPr>
                <w:ilvl w:val="0"/>
                <w:numId w:val="89"/>
              </w:numPr>
              <w:tabs>
                <w:tab w:val="left" w:pos="341"/>
              </w:tabs>
              <w:spacing w:before="21" w:line="264" w:lineRule="auto"/>
              <w:ind w:right="97" w:firstLine="0"/>
              <w:rPr>
                <w:sz w:val="24"/>
              </w:rPr>
            </w:pPr>
            <w:r>
              <w:rPr>
                <w:i/>
                <w:sz w:val="24"/>
              </w:rPr>
              <w:t xml:space="preserve">наводить </w:t>
            </w:r>
            <w:r>
              <w:rPr>
                <w:sz w:val="24"/>
              </w:rPr>
              <w:t>докази кулястої  форми  Землі  (фотографії з космосу, навколосвітні подорожі);</w:t>
            </w:r>
          </w:p>
          <w:p w14:paraId="77A95877" w14:textId="77777777" w:rsidR="00C6616C" w:rsidRDefault="00352A9A">
            <w:pPr>
              <w:pStyle w:val="TableParagraph"/>
              <w:numPr>
                <w:ilvl w:val="0"/>
                <w:numId w:val="89"/>
              </w:numPr>
              <w:tabs>
                <w:tab w:val="left" w:pos="281"/>
              </w:tabs>
              <w:ind w:left="280" w:hanging="140"/>
              <w:rPr>
                <w:sz w:val="24"/>
              </w:rPr>
            </w:pPr>
            <w:r>
              <w:rPr>
                <w:i/>
                <w:sz w:val="24"/>
              </w:rPr>
              <w:t xml:space="preserve">розповідає </w:t>
            </w:r>
            <w:r>
              <w:rPr>
                <w:sz w:val="24"/>
              </w:rPr>
              <w:t>про значення Сонця для живої</w:t>
            </w:r>
            <w:r>
              <w:rPr>
                <w:spacing w:val="-4"/>
                <w:sz w:val="24"/>
              </w:rPr>
              <w:t xml:space="preserve"> </w:t>
            </w:r>
            <w:r>
              <w:rPr>
                <w:sz w:val="24"/>
              </w:rPr>
              <w:t>природи;</w:t>
            </w:r>
          </w:p>
          <w:p w14:paraId="36B3C63E" w14:textId="77777777" w:rsidR="00C6616C" w:rsidRDefault="00352A9A">
            <w:pPr>
              <w:pStyle w:val="TableParagraph"/>
              <w:numPr>
                <w:ilvl w:val="0"/>
                <w:numId w:val="89"/>
              </w:numPr>
              <w:tabs>
                <w:tab w:val="left" w:pos="281"/>
              </w:tabs>
              <w:spacing w:before="29"/>
              <w:ind w:left="280" w:hanging="140"/>
              <w:rPr>
                <w:sz w:val="24"/>
              </w:rPr>
            </w:pPr>
            <w:r>
              <w:rPr>
                <w:i/>
                <w:sz w:val="24"/>
              </w:rPr>
              <w:t xml:space="preserve">обґрунтовує </w:t>
            </w:r>
            <w:r>
              <w:rPr>
                <w:sz w:val="24"/>
              </w:rPr>
              <w:t>зміну пір року, чергування дня і</w:t>
            </w:r>
            <w:r>
              <w:rPr>
                <w:spacing w:val="-8"/>
                <w:sz w:val="24"/>
              </w:rPr>
              <w:t xml:space="preserve"> </w:t>
            </w:r>
            <w:r>
              <w:rPr>
                <w:sz w:val="24"/>
              </w:rPr>
              <w:t>ночі;</w:t>
            </w:r>
          </w:p>
          <w:p w14:paraId="29C9106A" w14:textId="77777777" w:rsidR="00C6616C" w:rsidRDefault="00352A9A">
            <w:pPr>
              <w:pStyle w:val="TableParagraph"/>
              <w:numPr>
                <w:ilvl w:val="0"/>
                <w:numId w:val="89"/>
              </w:numPr>
              <w:tabs>
                <w:tab w:val="left" w:pos="458"/>
                <w:tab w:val="left" w:pos="459"/>
                <w:tab w:val="left" w:pos="2097"/>
                <w:tab w:val="left" w:pos="3030"/>
                <w:tab w:val="left" w:pos="3582"/>
                <w:tab w:val="left" w:pos="4360"/>
                <w:tab w:val="left" w:pos="5349"/>
              </w:tabs>
              <w:spacing w:before="27" w:line="264" w:lineRule="auto"/>
              <w:ind w:right="97" w:firstLine="0"/>
              <w:rPr>
                <w:sz w:val="24"/>
              </w:rPr>
            </w:pPr>
            <w:r>
              <w:rPr>
                <w:i/>
                <w:sz w:val="24"/>
              </w:rPr>
              <w:t>характеризує</w:t>
            </w:r>
            <w:r>
              <w:rPr>
                <w:i/>
                <w:sz w:val="24"/>
              </w:rPr>
              <w:tab/>
            </w:r>
            <w:r>
              <w:rPr>
                <w:sz w:val="24"/>
              </w:rPr>
              <w:t>ознаки</w:t>
            </w:r>
            <w:r>
              <w:rPr>
                <w:sz w:val="24"/>
              </w:rPr>
              <w:tab/>
              <w:t>пір</w:t>
            </w:r>
            <w:r>
              <w:rPr>
                <w:sz w:val="24"/>
              </w:rPr>
              <w:tab/>
              <w:t>року;</w:t>
            </w:r>
            <w:r>
              <w:rPr>
                <w:sz w:val="24"/>
              </w:rPr>
              <w:tab/>
              <w:t>сезонні</w:t>
            </w:r>
            <w:r>
              <w:rPr>
                <w:sz w:val="24"/>
              </w:rPr>
              <w:tab/>
            </w:r>
            <w:r>
              <w:rPr>
                <w:spacing w:val="-5"/>
                <w:sz w:val="24"/>
              </w:rPr>
              <w:t xml:space="preserve">зміни </w:t>
            </w:r>
            <w:r>
              <w:rPr>
                <w:sz w:val="24"/>
              </w:rPr>
              <w:t>в природі, пояснює їх</w:t>
            </w:r>
            <w:r>
              <w:rPr>
                <w:spacing w:val="-5"/>
                <w:sz w:val="24"/>
              </w:rPr>
              <w:t xml:space="preserve"> </w:t>
            </w:r>
            <w:r>
              <w:rPr>
                <w:sz w:val="24"/>
              </w:rPr>
              <w:t>причини;</w:t>
            </w:r>
          </w:p>
          <w:p w14:paraId="21878ED2" w14:textId="77777777" w:rsidR="00C6616C" w:rsidRDefault="00352A9A">
            <w:pPr>
              <w:pStyle w:val="TableParagraph"/>
              <w:numPr>
                <w:ilvl w:val="0"/>
                <w:numId w:val="89"/>
              </w:numPr>
              <w:tabs>
                <w:tab w:val="left" w:pos="418"/>
              </w:tabs>
              <w:ind w:left="417" w:hanging="277"/>
              <w:rPr>
                <w:i/>
                <w:sz w:val="24"/>
              </w:rPr>
            </w:pPr>
            <w:r>
              <w:rPr>
                <w:i/>
                <w:sz w:val="24"/>
              </w:rPr>
              <w:t>розповідає</w:t>
            </w:r>
            <w:r>
              <w:rPr>
                <w:i/>
                <w:spacing w:val="15"/>
                <w:sz w:val="24"/>
              </w:rPr>
              <w:t xml:space="preserve"> </w:t>
            </w:r>
            <w:r>
              <w:rPr>
                <w:sz w:val="24"/>
              </w:rPr>
              <w:t>про</w:t>
            </w:r>
            <w:r>
              <w:rPr>
                <w:spacing w:val="13"/>
                <w:sz w:val="24"/>
              </w:rPr>
              <w:t xml:space="preserve"> </w:t>
            </w:r>
            <w:r>
              <w:rPr>
                <w:sz w:val="24"/>
              </w:rPr>
              <w:t>природні</w:t>
            </w:r>
            <w:r>
              <w:rPr>
                <w:spacing w:val="15"/>
                <w:sz w:val="24"/>
              </w:rPr>
              <w:t xml:space="preserve"> </w:t>
            </w:r>
            <w:r>
              <w:rPr>
                <w:sz w:val="24"/>
              </w:rPr>
              <w:t>явища</w:t>
            </w:r>
            <w:r>
              <w:rPr>
                <w:spacing w:val="14"/>
                <w:sz w:val="24"/>
              </w:rPr>
              <w:t xml:space="preserve"> </w:t>
            </w:r>
            <w:r>
              <w:rPr>
                <w:sz w:val="24"/>
              </w:rPr>
              <w:t>та</w:t>
            </w:r>
            <w:r>
              <w:rPr>
                <w:spacing w:val="13"/>
                <w:sz w:val="24"/>
              </w:rPr>
              <w:t xml:space="preserve"> </w:t>
            </w:r>
            <w:r>
              <w:rPr>
                <w:i/>
                <w:sz w:val="24"/>
              </w:rPr>
              <w:t>обґрунтовує</w:t>
            </w:r>
          </w:p>
          <w:p w14:paraId="687EDFBC" w14:textId="77777777" w:rsidR="00C6616C" w:rsidRDefault="00352A9A">
            <w:pPr>
              <w:pStyle w:val="TableParagraph"/>
              <w:spacing w:before="28"/>
              <w:ind w:left="141"/>
              <w:rPr>
                <w:sz w:val="24"/>
              </w:rPr>
            </w:pPr>
            <w:r>
              <w:rPr>
                <w:sz w:val="24"/>
              </w:rPr>
              <w:t>причини їх повторюваності;</w:t>
            </w:r>
          </w:p>
          <w:p w14:paraId="665A1A25" w14:textId="77777777" w:rsidR="00C6616C" w:rsidRDefault="00352A9A">
            <w:pPr>
              <w:pStyle w:val="TableParagraph"/>
              <w:numPr>
                <w:ilvl w:val="0"/>
                <w:numId w:val="89"/>
              </w:numPr>
              <w:tabs>
                <w:tab w:val="left" w:pos="387"/>
              </w:tabs>
              <w:spacing w:before="27"/>
              <w:ind w:left="386" w:hanging="246"/>
              <w:rPr>
                <w:sz w:val="24"/>
              </w:rPr>
            </w:pPr>
            <w:r>
              <w:rPr>
                <w:i/>
                <w:sz w:val="24"/>
              </w:rPr>
              <w:t xml:space="preserve">установлює </w:t>
            </w:r>
            <w:r>
              <w:rPr>
                <w:sz w:val="24"/>
              </w:rPr>
              <w:t>найпростіші взаємозв’язки в</w:t>
            </w:r>
            <w:r>
              <w:rPr>
                <w:spacing w:val="52"/>
                <w:sz w:val="24"/>
              </w:rPr>
              <w:t xml:space="preserve"> </w:t>
            </w:r>
            <w:r>
              <w:rPr>
                <w:sz w:val="24"/>
              </w:rPr>
              <w:t>неживій</w:t>
            </w:r>
          </w:p>
        </w:tc>
      </w:tr>
    </w:tbl>
    <w:p w14:paraId="73D17588"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9"/>
      </w:tblGrid>
      <w:tr w:rsidR="00C6616C" w14:paraId="4F8BA6E9" w14:textId="77777777">
        <w:trPr>
          <w:trHeight w:val="2428"/>
        </w:trPr>
        <w:tc>
          <w:tcPr>
            <w:tcW w:w="3612" w:type="dxa"/>
          </w:tcPr>
          <w:p w14:paraId="4596DF50" w14:textId="77777777" w:rsidR="00C6616C" w:rsidRDefault="00C6616C">
            <w:pPr>
              <w:pStyle w:val="TableParagraph"/>
              <w:ind w:left="0"/>
              <w:rPr>
                <w:sz w:val="24"/>
              </w:rPr>
            </w:pPr>
          </w:p>
        </w:tc>
        <w:tc>
          <w:tcPr>
            <w:tcW w:w="6029" w:type="dxa"/>
          </w:tcPr>
          <w:p w14:paraId="4801D21C" w14:textId="77777777" w:rsidR="00C6616C" w:rsidRDefault="00352A9A">
            <w:pPr>
              <w:pStyle w:val="TableParagraph"/>
              <w:spacing w:line="264" w:lineRule="auto"/>
              <w:ind w:left="141" w:right="96"/>
              <w:jc w:val="both"/>
              <w:rPr>
                <w:sz w:val="24"/>
              </w:rPr>
            </w:pPr>
            <w:r>
              <w:rPr>
                <w:sz w:val="24"/>
              </w:rPr>
              <w:t>і живій природі, між організмами й навколишнім середовищем, між природними умовами на певній території та господарською діяльністю людини;</w:t>
            </w:r>
          </w:p>
          <w:p w14:paraId="08E6520B" w14:textId="77777777" w:rsidR="00C6616C" w:rsidRDefault="00352A9A">
            <w:pPr>
              <w:pStyle w:val="TableParagraph"/>
              <w:numPr>
                <w:ilvl w:val="0"/>
                <w:numId w:val="88"/>
              </w:numPr>
              <w:tabs>
                <w:tab w:val="left" w:pos="511"/>
              </w:tabs>
              <w:spacing w:line="264" w:lineRule="auto"/>
              <w:ind w:right="96" w:firstLine="0"/>
              <w:jc w:val="both"/>
              <w:rPr>
                <w:sz w:val="24"/>
              </w:rPr>
            </w:pPr>
            <w:r>
              <w:rPr>
                <w:i/>
                <w:sz w:val="24"/>
              </w:rPr>
              <w:t xml:space="preserve">наводить   </w:t>
            </w:r>
            <w:r>
              <w:rPr>
                <w:sz w:val="24"/>
              </w:rPr>
              <w:t xml:space="preserve">приклади    </w:t>
            </w:r>
            <w:proofErr w:type="spellStart"/>
            <w:r>
              <w:rPr>
                <w:sz w:val="24"/>
              </w:rPr>
              <w:t>зв’язків</w:t>
            </w:r>
            <w:proofErr w:type="spellEnd"/>
            <w:r>
              <w:rPr>
                <w:sz w:val="24"/>
              </w:rPr>
              <w:t xml:space="preserve">    між    рослинами    і тваринами, рослинами і неживою природою, тваринами і живою</w:t>
            </w:r>
            <w:r>
              <w:rPr>
                <w:spacing w:val="-2"/>
                <w:sz w:val="24"/>
              </w:rPr>
              <w:t xml:space="preserve"> </w:t>
            </w:r>
            <w:r>
              <w:rPr>
                <w:sz w:val="24"/>
              </w:rPr>
              <w:t>природою;</w:t>
            </w:r>
          </w:p>
          <w:p w14:paraId="46D76006" w14:textId="5B3A522C" w:rsidR="00C6616C" w:rsidRDefault="00352A9A" w:rsidP="00B6160C">
            <w:pPr>
              <w:pStyle w:val="TableParagraph"/>
              <w:numPr>
                <w:ilvl w:val="0"/>
                <w:numId w:val="88"/>
              </w:numPr>
              <w:tabs>
                <w:tab w:val="left" w:pos="281"/>
              </w:tabs>
              <w:ind w:left="280" w:hanging="140"/>
              <w:jc w:val="both"/>
              <w:rPr>
                <w:sz w:val="24"/>
              </w:rPr>
            </w:pPr>
            <w:r>
              <w:rPr>
                <w:i/>
                <w:sz w:val="24"/>
              </w:rPr>
              <w:t xml:space="preserve">називає </w:t>
            </w:r>
            <w:r>
              <w:rPr>
                <w:sz w:val="24"/>
              </w:rPr>
              <w:t>умови, необхідні для життя тварин</w:t>
            </w:r>
            <w:r w:rsidR="00B6160C">
              <w:rPr>
                <w:sz w:val="24"/>
              </w:rPr>
              <w:t>.</w:t>
            </w:r>
          </w:p>
        </w:tc>
      </w:tr>
      <w:tr w:rsidR="00C6616C" w14:paraId="42A33C43" w14:textId="77777777">
        <w:trPr>
          <w:trHeight w:val="2711"/>
        </w:trPr>
        <w:tc>
          <w:tcPr>
            <w:tcW w:w="3612" w:type="dxa"/>
          </w:tcPr>
          <w:p w14:paraId="3B8F2597" w14:textId="77777777" w:rsidR="00C6616C" w:rsidRDefault="00352A9A">
            <w:pPr>
              <w:pStyle w:val="TableParagraph"/>
              <w:spacing w:before="1"/>
              <w:rPr>
                <w:b/>
                <w:sz w:val="24"/>
              </w:rPr>
            </w:pPr>
            <w:r>
              <w:rPr>
                <w:b/>
                <w:sz w:val="24"/>
              </w:rPr>
              <w:t>Здобувач освіти:</w:t>
            </w:r>
          </w:p>
          <w:p w14:paraId="7DA1EFBD" w14:textId="77777777" w:rsidR="00C6616C" w:rsidRDefault="00352A9A">
            <w:pPr>
              <w:pStyle w:val="TableParagraph"/>
              <w:spacing w:before="38" w:line="264" w:lineRule="auto"/>
              <w:rPr>
                <w:sz w:val="24"/>
              </w:rPr>
            </w:pPr>
            <w:r>
              <w:rPr>
                <w:sz w:val="24"/>
              </w:rPr>
              <w:t>дбає про чистоту навколишнього світу, доглядає за рослинами</w:t>
            </w:r>
          </w:p>
          <w:p w14:paraId="4877165A" w14:textId="3547D1EF" w:rsidR="00C6616C" w:rsidRDefault="00352A9A">
            <w:pPr>
              <w:pStyle w:val="TableParagraph"/>
              <w:spacing w:before="1"/>
              <w:rPr>
                <w:sz w:val="24"/>
              </w:rPr>
            </w:pPr>
            <w:r>
              <w:rPr>
                <w:sz w:val="24"/>
              </w:rPr>
              <w:t>і тваринами</w:t>
            </w:r>
            <w:r w:rsidR="00B6160C">
              <w:rPr>
                <w:sz w:val="24"/>
              </w:rPr>
              <w:t>.</w:t>
            </w:r>
          </w:p>
        </w:tc>
        <w:tc>
          <w:tcPr>
            <w:tcW w:w="6029" w:type="dxa"/>
          </w:tcPr>
          <w:p w14:paraId="1BA15BBB" w14:textId="77777777" w:rsidR="00C6616C" w:rsidRDefault="00352A9A">
            <w:pPr>
              <w:pStyle w:val="TableParagraph"/>
              <w:spacing w:line="275" w:lineRule="exact"/>
              <w:rPr>
                <w:b/>
                <w:sz w:val="24"/>
              </w:rPr>
            </w:pPr>
            <w:r>
              <w:rPr>
                <w:b/>
                <w:sz w:val="24"/>
              </w:rPr>
              <w:t>Здобувач освіти:</w:t>
            </w:r>
          </w:p>
          <w:p w14:paraId="1848D107" w14:textId="77777777" w:rsidR="00C6616C" w:rsidRDefault="00352A9A">
            <w:pPr>
              <w:pStyle w:val="TableParagraph"/>
              <w:spacing w:before="19"/>
              <w:ind w:left="141"/>
              <w:rPr>
                <w:sz w:val="24"/>
              </w:rPr>
            </w:pPr>
            <w:r>
              <w:rPr>
                <w:i/>
                <w:sz w:val="24"/>
              </w:rPr>
              <w:t xml:space="preserve">- визначає </w:t>
            </w:r>
            <w:r>
              <w:rPr>
                <w:sz w:val="24"/>
              </w:rPr>
              <w:t>час, користуючись годинником зі стрілками;</w:t>
            </w:r>
          </w:p>
          <w:p w14:paraId="3C87C6F2" w14:textId="77777777" w:rsidR="00C6616C" w:rsidRDefault="00352A9A">
            <w:pPr>
              <w:pStyle w:val="TableParagraph"/>
              <w:spacing w:before="26"/>
              <w:ind w:left="141"/>
              <w:rPr>
                <w:sz w:val="24"/>
              </w:rPr>
            </w:pPr>
            <w:r>
              <w:rPr>
                <w:sz w:val="24"/>
              </w:rPr>
              <w:t xml:space="preserve">- </w:t>
            </w:r>
            <w:r>
              <w:rPr>
                <w:i/>
                <w:sz w:val="24"/>
              </w:rPr>
              <w:t xml:space="preserve">відтворює </w:t>
            </w:r>
            <w:r>
              <w:rPr>
                <w:sz w:val="24"/>
              </w:rPr>
              <w:t>одиниці вимірювання часу;</w:t>
            </w:r>
          </w:p>
          <w:p w14:paraId="3FE7FDBE" w14:textId="77777777" w:rsidR="00C6616C" w:rsidRDefault="00352A9A">
            <w:pPr>
              <w:pStyle w:val="TableParagraph"/>
              <w:numPr>
                <w:ilvl w:val="0"/>
                <w:numId w:val="87"/>
              </w:numPr>
              <w:tabs>
                <w:tab w:val="left" w:pos="281"/>
              </w:tabs>
              <w:spacing w:before="24"/>
              <w:ind w:left="280"/>
              <w:rPr>
                <w:sz w:val="24"/>
              </w:rPr>
            </w:pPr>
            <w:r>
              <w:rPr>
                <w:i/>
                <w:sz w:val="24"/>
              </w:rPr>
              <w:t xml:space="preserve">визначає </w:t>
            </w:r>
            <w:r>
              <w:rPr>
                <w:sz w:val="24"/>
              </w:rPr>
              <w:t>дні та числа, користуючись</w:t>
            </w:r>
            <w:r>
              <w:rPr>
                <w:spacing w:val="-12"/>
                <w:sz w:val="24"/>
              </w:rPr>
              <w:t xml:space="preserve"> </w:t>
            </w:r>
            <w:r>
              <w:rPr>
                <w:sz w:val="24"/>
              </w:rPr>
              <w:t>календарем;</w:t>
            </w:r>
          </w:p>
          <w:p w14:paraId="41FE34F8" w14:textId="77777777" w:rsidR="00C6616C" w:rsidRDefault="00352A9A">
            <w:pPr>
              <w:pStyle w:val="TableParagraph"/>
              <w:numPr>
                <w:ilvl w:val="0"/>
                <w:numId w:val="87"/>
              </w:numPr>
              <w:tabs>
                <w:tab w:val="left" w:pos="532"/>
                <w:tab w:val="left" w:pos="533"/>
                <w:tab w:val="left" w:pos="1833"/>
                <w:tab w:val="left" w:pos="3114"/>
                <w:tab w:val="left" w:pos="4053"/>
                <w:tab w:val="left" w:pos="5445"/>
              </w:tabs>
              <w:spacing w:before="27" w:line="261" w:lineRule="auto"/>
              <w:ind w:right="98" w:firstLine="0"/>
              <w:rPr>
                <w:sz w:val="24"/>
              </w:rPr>
            </w:pPr>
            <w:r>
              <w:rPr>
                <w:i/>
                <w:sz w:val="24"/>
              </w:rPr>
              <w:t>наводить</w:t>
            </w:r>
            <w:r>
              <w:rPr>
                <w:i/>
                <w:sz w:val="24"/>
              </w:rPr>
              <w:tab/>
            </w:r>
            <w:r>
              <w:rPr>
                <w:sz w:val="24"/>
              </w:rPr>
              <w:t>приклади</w:t>
            </w:r>
            <w:r>
              <w:rPr>
                <w:sz w:val="24"/>
              </w:rPr>
              <w:tab/>
              <w:t>подій,</w:t>
            </w:r>
            <w:r>
              <w:rPr>
                <w:sz w:val="24"/>
              </w:rPr>
              <w:tab/>
              <w:t>тривалість</w:t>
            </w:r>
            <w:r>
              <w:rPr>
                <w:sz w:val="24"/>
              </w:rPr>
              <w:tab/>
            </w:r>
            <w:r>
              <w:rPr>
                <w:spacing w:val="-5"/>
                <w:sz w:val="24"/>
              </w:rPr>
              <w:t xml:space="preserve">яких </w:t>
            </w:r>
            <w:r>
              <w:rPr>
                <w:sz w:val="24"/>
              </w:rPr>
              <w:t>вимірюється роками, місяцями, добами,</w:t>
            </w:r>
            <w:r>
              <w:rPr>
                <w:spacing w:val="-4"/>
                <w:sz w:val="24"/>
              </w:rPr>
              <w:t xml:space="preserve"> </w:t>
            </w:r>
            <w:r>
              <w:rPr>
                <w:sz w:val="24"/>
              </w:rPr>
              <w:t>хвилинами;</w:t>
            </w:r>
          </w:p>
          <w:p w14:paraId="5042EADB" w14:textId="77777777" w:rsidR="00C6616C" w:rsidRDefault="00352A9A">
            <w:pPr>
              <w:pStyle w:val="TableParagraph"/>
              <w:numPr>
                <w:ilvl w:val="0"/>
                <w:numId w:val="87"/>
              </w:numPr>
              <w:tabs>
                <w:tab w:val="left" w:pos="281"/>
              </w:tabs>
              <w:spacing w:before="1"/>
              <w:ind w:left="280"/>
              <w:rPr>
                <w:sz w:val="24"/>
              </w:rPr>
            </w:pPr>
            <w:r>
              <w:rPr>
                <w:i/>
                <w:sz w:val="24"/>
              </w:rPr>
              <w:t xml:space="preserve">демонструє </w:t>
            </w:r>
            <w:r>
              <w:rPr>
                <w:sz w:val="24"/>
              </w:rPr>
              <w:t>вміння користуватися</w:t>
            </w:r>
            <w:r>
              <w:rPr>
                <w:spacing w:val="-2"/>
                <w:sz w:val="24"/>
              </w:rPr>
              <w:t xml:space="preserve"> </w:t>
            </w:r>
            <w:r>
              <w:rPr>
                <w:sz w:val="24"/>
              </w:rPr>
              <w:t>календарем;</w:t>
            </w:r>
          </w:p>
          <w:p w14:paraId="3238A874" w14:textId="7AA135E4" w:rsidR="00C6616C" w:rsidRDefault="00352A9A">
            <w:pPr>
              <w:pStyle w:val="TableParagraph"/>
              <w:numPr>
                <w:ilvl w:val="0"/>
                <w:numId w:val="87"/>
              </w:numPr>
              <w:tabs>
                <w:tab w:val="left" w:pos="363"/>
              </w:tabs>
              <w:spacing w:before="6" w:line="302" w:lineRule="exact"/>
              <w:ind w:right="97" w:firstLine="0"/>
              <w:rPr>
                <w:sz w:val="24"/>
              </w:rPr>
            </w:pPr>
            <w:r>
              <w:rPr>
                <w:i/>
                <w:sz w:val="24"/>
              </w:rPr>
              <w:t xml:space="preserve">доглядає  </w:t>
            </w:r>
            <w:r>
              <w:rPr>
                <w:sz w:val="24"/>
              </w:rPr>
              <w:t>в  живому  куточку  в  класі   за  рослинами і тваринами</w:t>
            </w:r>
            <w:r w:rsidR="00B6160C">
              <w:rPr>
                <w:sz w:val="24"/>
              </w:rPr>
              <w:t>.</w:t>
            </w:r>
          </w:p>
        </w:tc>
      </w:tr>
      <w:tr w:rsidR="00C6616C" w14:paraId="2A955E4F" w14:textId="77777777">
        <w:trPr>
          <w:trHeight w:val="3326"/>
        </w:trPr>
        <w:tc>
          <w:tcPr>
            <w:tcW w:w="3612" w:type="dxa"/>
          </w:tcPr>
          <w:p w14:paraId="0B4BB32E" w14:textId="77777777" w:rsidR="00C6616C" w:rsidRDefault="00352A9A">
            <w:pPr>
              <w:pStyle w:val="TableParagraph"/>
              <w:spacing w:before="1"/>
              <w:rPr>
                <w:b/>
                <w:sz w:val="24"/>
              </w:rPr>
            </w:pPr>
            <w:r>
              <w:rPr>
                <w:b/>
                <w:sz w:val="24"/>
              </w:rPr>
              <w:t>Здобувач освіти:</w:t>
            </w:r>
          </w:p>
          <w:p w14:paraId="28A6629F" w14:textId="4FE507A8" w:rsidR="00C6616C" w:rsidRDefault="00352A9A" w:rsidP="00B6160C">
            <w:pPr>
              <w:pStyle w:val="TableParagraph"/>
              <w:spacing w:before="38" w:line="264" w:lineRule="auto"/>
              <w:ind w:right="122"/>
              <w:rPr>
                <w:sz w:val="24"/>
              </w:rPr>
            </w:pPr>
            <w:r>
              <w:rPr>
                <w:sz w:val="24"/>
              </w:rPr>
              <w:t xml:space="preserve">наводить приклади використання </w:t>
            </w:r>
            <w:r>
              <w:rPr>
                <w:spacing w:val="-3"/>
                <w:sz w:val="24"/>
              </w:rPr>
              <w:t xml:space="preserve">винаходів людства </w:t>
            </w:r>
            <w:r>
              <w:rPr>
                <w:sz w:val="24"/>
              </w:rPr>
              <w:t>в побуті</w:t>
            </w:r>
            <w:r w:rsidR="00B6160C">
              <w:rPr>
                <w:sz w:val="24"/>
              </w:rPr>
              <w:t>.</w:t>
            </w:r>
          </w:p>
        </w:tc>
        <w:tc>
          <w:tcPr>
            <w:tcW w:w="6029" w:type="dxa"/>
          </w:tcPr>
          <w:p w14:paraId="122224B0" w14:textId="77777777" w:rsidR="00C6616C" w:rsidRDefault="00352A9A">
            <w:pPr>
              <w:pStyle w:val="TableParagraph"/>
              <w:spacing w:line="275" w:lineRule="exact"/>
              <w:jc w:val="both"/>
              <w:rPr>
                <w:b/>
                <w:sz w:val="24"/>
              </w:rPr>
            </w:pPr>
            <w:r>
              <w:rPr>
                <w:b/>
                <w:sz w:val="24"/>
              </w:rPr>
              <w:t>Здобувач освіти:</w:t>
            </w:r>
          </w:p>
          <w:p w14:paraId="42E62CE2" w14:textId="77777777" w:rsidR="00C6616C" w:rsidRDefault="00352A9A">
            <w:pPr>
              <w:pStyle w:val="TableParagraph"/>
              <w:numPr>
                <w:ilvl w:val="0"/>
                <w:numId w:val="86"/>
              </w:numPr>
              <w:tabs>
                <w:tab w:val="left" w:pos="310"/>
              </w:tabs>
              <w:spacing w:before="7"/>
              <w:ind w:right="99" w:firstLine="0"/>
              <w:jc w:val="both"/>
              <w:rPr>
                <w:sz w:val="24"/>
              </w:rPr>
            </w:pPr>
            <w:r>
              <w:rPr>
                <w:i/>
                <w:sz w:val="24"/>
              </w:rPr>
              <w:t xml:space="preserve">здійснює </w:t>
            </w:r>
            <w:r>
              <w:rPr>
                <w:sz w:val="24"/>
              </w:rPr>
              <w:t>пошук інформації, яка б допомогла досягти ідеального кінцевого результату, у різних</w:t>
            </w:r>
            <w:r>
              <w:rPr>
                <w:spacing w:val="-4"/>
                <w:sz w:val="24"/>
              </w:rPr>
              <w:t xml:space="preserve"> </w:t>
            </w:r>
            <w:r>
              <w:rPr>
                <w:sz w:val="24"/>
              </w:rPr>
              <w:t>джерелах;</w:t>
            </w:r>
          </w:p>
          <w:p w14:paraId="1354B5BE" w14:textId="77777777" w:rsidR="00C6616C" w:rsidRDefault="00352A9A">
            <w:pPr>
              <w:pStyle w:val="TableParagraph"/>
              <w:numPr>
                <w:ilvl w:val="0"/>
                <w:numId w:val="86"/>
              </w:numPr>
              <w:tabs>
                <w:tab w:val="left" w:pos="418"/>
              </w:tabs>
              <w:ind w:right="99" w:firstLine="0"/>
              <w:jc w:val="both"/>
              <w:rPr>
                <w:sz w:val="24"/>
              </w:rPr>
            </w:pPr>
            <w:r>
              <w:rPr>
                <w:i/>
                <w:sz w:val="24"/>
              </w:rPr>
              <w:t xml:space="preserve">визначає </w:t>
            </w:r>
            <w:r>
              <w:rPr>
                <w:sz w:val="24"/>
              </w:rPr>
              <w:t>інформацію, яка б допомогла досягти ідеального кінцевого</w:t>
            </w:r>
            <w:r>
              <w:rPr>
                <w:spacing w:val="-1"/>
                <w:sz w:val="24"/>
              </w:rPr>
              <w:t xml:space="preserve"> </w:t>
            </w:r>
            <w:r>
              <w:rPr>
                <w:sz w:val="24"/>
              </w:rPr>
              <w:t>результату;</w:t>
            </w:r>
          </w:p>
          <w:p w14:paraId="33CCF31F" w14:textId="77777777" w:rsidR="00C6616C" w:rsidRDefault="00352A9A">
            <w:pPr>
              <w:pStyle w:val="TableParagraph"/>
              <w:numPr>
                <w:ilvl w:val="0"/>
                <w:numId w:val="86"/>
              </w:numPr>
              <w:tabs>
                <w:tab w:val="left" w:pos="454"/>
              </w:tabs>
              <w:ind w:right="97" w:firstLine="0"/>
              <w:jc w:val="both"/>
              <w:rPr>
                <w:sz w:val="24"/>
              </w:rPr>
            </w:pPr>
            <w:r>
              <w:rPr>
                <w:i/>
                <w:sz w:val="24"/>
              </w:rPr>
              <w:t xml:space="preserve">визначає </w:t>
            </w:r>
            <w:r>
              <w:rPr>
                <w:sz w:val="24"/>
              </w:rPr>
              <w:t>евристичні методи, які б дозволили розв’язати винахідницьку задачу; обґрунтовує свій вибір;</w:t>
            </w:r>
          </w:p>
          <w:p w14:paraId="5897AF79" w14:textId="77777777" w:rsidR="00C6616C" w:rsidRDefault="00352A9A">
            <w:pPr>
              <w:pStyle w:val="TableParagraph"/>
              <w:numPr>
                <w:ilvl w:val="0"/>
                <w:numId w:val="86"/>
              </w:numPr>
              <w:tabs>
                <w:tab w:val="left" w:pos="358"/>
              </w:tabs>
              <w:ind w:right="96" w:firstLine="0"/>
              <w:jc w:val="both"/>
              <w:rPr>
                <w:sz w:val="24"/>
              </w:rPr>
            </w:pPr>
            <w:r>
              <w:rPr>
                <w:i/>
                <w:sz w:val="24"/>
              </w:rPr>
              <w:t>розповідає</w:t>
            </w:r>
            <w:r>
              <w:rPr>
                <w:sz w:val="24"/>
              </w:rPr>
              <w:t>, що  таке  винахід  та  яке  його  значення  в житті</w:t>
            </w:r>
            <w:r>
              <w:rPr>
                <w:spacing w:val="-2"/>
                <w:sz w:val="24"/>
              </w:rPr>
              <w:t xml:space="preserve"> </w:t>
            </w:r>
            <w:r>
              <w:rPr>
                <w:sz w:val="24"/>
              </w:rPr>
              <w:t>людини;</w:t>
            </w:r>
          </w:p>
          <w:p w14:paraId="4E338C2C" w14:textId="25111E82" w:rsidR="00C6616C" w:rsidRDefault="00352A9A">
            <w:pPr>
              <w:pStyle w:val="TableParagraph"/>
              <w:numPr>
                <w:ilvl w:val="0"/>
                <w:numId w:val="86"/>
              </w:numPr>
              <w:tabs>
                <w:tab w:val="left" w:pos="557"/>
              </w:tabs>
              <w:spacing w:line="270" w:lineRule="atLeast"/>
              <w:ind w:right="96" w:firstLine="0"/>
              <w:jc w:val="both"/>
              <w:rPr>
                <w:sz w:val="24"/>
              </w:rPr>
            </w:pPr>
            <w:r>
              <w:rPr>
                <w:i/>
                <w:sz w:val="24"/>
              </w:rPr>
              <w:t xml:space="preserve">наводить    </w:t>
            </w:r>
            <w:r>
              <w:rPr>
                <w:sz w:val="24"/>
              </w:rPr>
              <w:t xml:space="preserve">приклади    використання     </w:t>
            </w:r>
            <w:r>
              <w:rPr>
                <w:spacing w:val="-3"/>
                <w:sz w:val="24"/>
              </w:rPr>
              <w:t xml:space="preserve">винаходів  </w:t>
            </w:r>
            <w:r>
              <w:rPr>
                <w:sz w:val="24"/>
              </w:rPr>
              <w:t>у життєдіяльності людини</w:t>
            </w:r>
            <w:r w:rsidR="00B6160C">
              <w:rPr>
                <w:sz w:val="24"/>
              </w:rPr>
              <w:t>.</w:t>
            </w:r>
          </w:p>
        </w:tc>
      </w:tr>
      <w:tr w:rsidR="00C6616C" w14:paraId="4727FCBB" w14:textId="77777777">
        <w:trPr>
          <w:trHeight w:val="2881"/>
        </w:trPr>
        <w:tc>
          <w:tcPr>
            <w:tcW w:w="3612" w:type="dxa"/>
          </w:tcPr>
          <w:p w14:paraId="3F4FCCDF" w14:textId="77777777" w:rsidR="00C6616C" w:rsidRDefault="00352A9A">
            <w:pPr>
              <w:pStyle w:val="TableParagraph"/>
              <w:spacing w:before="133"/>
              <w:rPr>
                <w:b/>
                <w:sz w:val="24"/>
              </w:rPr>
            </w:pPr>
            <w:r>
              <w:rPr>
                <w:b/>
                <w:sz w:val="24"/>
              </w:rPr>
              <w:t>Здобувач освіти:</w:t>
            </w:r>
          </w:p>
          <w:p w14:paraId="2E628555" w14:textId="5DE3DC4F" w:rsidR="00C6616C" w:rsidRDefault="00352A9A" w:rsidP="00B6160C">
            <w:pPr>
              <w:pStyle w:val="TableParagraph"/>
              <w:spacing w:before="38" w:line="264" w:lineRule="auto"/>
              <w:ind w:right="168"/>
              <w:rPr>
                <w:sz w:val="24"/>
              </w:rPr>
            </w:pPr>
            <w:r>
              <w:rPr>
                <w:sz w:val="24"/>
              </w:rPr>
              <w:t>пояснює необхідність збереження природних ресурсів і намагається це робити</w:t>
            </w:r>
            <w:r w:rsidR="00B6160C">
              <w:rPr>
                <w:sz w:val="24"/>
              </w:rPr>
              <w:t>.</w:t>
            </w:r>
          </w:p>
        </w:tc>
        <w:tc>
          <w:tcPr>
            <w:tcW w:w="6029" w:type="dxa"/>
          </w:tcPr>
          <w:p w14:paraId="14A1D224" w14:textId="77777777" w:rsidR="00C6616C" w:rsidRDefault="00352A9A">
            <w:pPr>
              <w:pStyle w:val="TableParagraph"/>
              <w:spacing w:before="128"/>
              <w:rPr>
                <w:b/>
                <w:sz w:val="24"/>
              </w:rPr>
            </w:pPr>
            <w:r>
              <w:rPr>
                <w:b/>
                <w:sz w:val="24"/>
              </w:rPr>
              <w:t>Здобувач</w:t>
            </w:r>
            <w:r>
              <w:rPr>
                <w:b/>
                <w:spacing w:val="1"/>
                <w:sz w:val="24"/>
              </w:rPr>
              <w:t xml:space="preserve"> </w:t>
            </w:r>
            <w:r>
              <w:rPr>
                <w:b/>
                <w:sz w:val="24"/>
              </w:rPr>
              <w:t>освіти:</w:t>
            </w:r>
          </w:p>
          <w:p w14:paraId="1F0774C4" w14:textId="77777777" w:rsidR="00C6616C" w:rsidRDefault="00352A9A">
            <w:pPr>
              <w:pStyle w:val="TableParagraph"/>
              <w:numPr>
                <w:ilvl w:val="0"/>
                <w:numId w:val="85"/>
              </w:numPr>
              <w:tabs>
                <w:tab w:val="left" w:pos="364"/>
                <w:tab w:val="left" w:pos="365"/>
                <w:tab w:val="left" w:pos="1439"/>
                <w:tab w:val="left" w:pos="2963"/>
                <w:tab w:val="left" w:pos="4043"/>
                <w:tab w:val="left" w:pos="5090"/>
              </w:tabs>
              <w:spacing w:before="24" w:line="264" w:lineRule="auto"/>
              <w:ind w:right="96" w:firstLine="0"/>
              <w:rPr>
                <w:sz w:val="24"/>
              </w:rPr>
            </w:pPr>
            <w:r>
              <w:rPr>
                <w:i/>
                <w:sz w:val="24"/>
              </w:rPr>
              <w:t>пояснює</w:t>
            </w:r>
            <w:r>
              <w:rPr>
                <w:i/>
                <w:sz w:val="24"/>
              </w:rPr>
              <w:tab/>
            </w:r>
            <w:r>
              <w:rPr>
                <w:sz w:val="24"/>
              </w:rPr>
              <w:t>необхідність</w:t>
            </w:r>
            <w:r>
              <w:rPr>
                <w:sz w:val="24"/>
              </w:rPr>
              <w:tab/>
              <w:t>охорони</w:t>
            </w:r>
            <w:r>
              <w:rPr>
                <w:sz w:val="24"/>
              </w:rPr>
              <w:tab/>
              <w:t>об’єктів</w:t>
            </w:r>
            <w:r>
              <w:rPr>
                <w:sz w:val="24"/>
              </w:rPr>
              <w:tab/>
            </w:r>
            <w:r>
              <w:rPr>
                <w:spacing w:val="-4"/>
                <w:sz w:val="24"/>
              </w:rPr>
              <w:t xml:space="preserve">неживої </w:t>
            </w:r>
            <w:r>
              <w:rPr>
                <w:sz w:val="24"/>
              </w:rPr>
              <w:t>та живої</w:t>
            </w:r>
            <w:r>
              <w:rPr>
                <w:spacing w:val="-2"/>
                <w:sz w:val="24"/>
              </w:rPr>
              <w:t xml:space="preserve"> </w:t>
            </w:r>
            <w:r>
              <w:rPr>
                <w:sz w:val="24"/>
              </w:rPr>
              <w:t>природи;</w:t>
            </w:r>
          </w:p>
          <w:p w14:paraId="7C1733D4" w14:textId="77777777" w:rsidR="00C6616C" w:rsidRDefault="00352A9A">
            <w:pPr>
              <w:pStyle w:val="TableParagraph"/>
              <w:numPr>
                <w:ilvl w:val="0"/>
                <w:numId w:val="85"/>
              </w:numPr>
              <w:tabs>
                <w:tab w:val="left" w:pos="262"/>
              </w:tabs>
              <w:spacing w:before="5" w:line="264" w:lineRule="auto"/>
              <w:ind w:right="94" w:firstLine="0"/>
              <w:rPr>
                <w:sz w:val="24"/>
              </w:rPr>
            </w:pPr>
            <w:r>
              <w:rPr>
                <w:i/>
                <w:sz w:val="24"/>
              </w:rPr>
              <w:t xml:space="preserve">відтворює </w:t>
            </w:r>
            <w:r>
              <w:rPr>
                <w:sz w:val="24"/>
              </w:rPr>
              <w:t>правила поведінки в лісі, парку, поблизу водоймищ, у заповідниках рідного</w:t>
            </w:r>
            <w:r>
              <w:rPr>
                <w:spacing w:val="-5"/>
                <w:sz w:val="24"/>
              </w:rPr>
              <w:t xml:space="preserve"> </w:t>
            </w:r>
            <w:r>
              <w:rPr>
                <w:sz w:val="24"/>
              </w:rPr>
              <w:t>краю;</w:t>
            </w:r>
          </w:p>
          <w:p w14:paraId="212C47CD" w14:textId="77777777" w:rsidR="00C6616C" w:rsidRDefault="00352A9A">
            <w:pPr>
              <w:pStyle w:val="TableParagraph"/>
              <w:spacing w:before="5" w:line="264" w:lineRule="auto"/>
              <w:ind w:left="64"/>
              <w:rPr>
                <w:sz w:val="24"/>
              </w:rPr>
            </w:pPr>
            <w:r>
              <w:rPr>
                <w:sz w:val="24"/>
              </w:rPr>
              <w:t xml:space="preserve">- </w:t>
            </w:r>
            <w:proofErr w:type="spellStart"/>
            <w:r>
              <w:rPr>
                <w:sz w:val="24"/>
              </w:rPr>
              <w:t>відповідально</w:t>
            </w:r>
            <w:proofErr w:type="spellEnd"/>
            <w:r>
              <w:rPr>
                <w:sz w:val="24"/>
              </w:rPr>
              <w:t xml:space="preserve"> та </w:t>
            </w:r>
            <w:proofErr w:type="spellStart"/>
            <w:r>
              <w:rPr>
                <w:sz w:val="24"/>
              </w:rPr>
              <w:t>ощадливо</w:t>
            </w:r>
            <w:proofErr w:type="spellEnd"/>
            <w:r>
              <w:rPr>
                <w:sz w:val="24"/>
              </w:rPr>
              <w:t xml:space="preserve"> </w:t>
            </w:r>
            <w:r>
              <w:rPr>
                <w:i/>
                <w:sz w:val="24"/>
              </w:rPr>
              <w:t xml:space="preserve">використовує </w:t>
            </w:r>
            <w:r>
              <w:rPr>
                <w:sz w:val="24"/>
              </w:rPr>
              <w:t>природні ресурси;</w:t>
            </w:r>
          </w:p>
          <w:p w14:paraId="216F554C" w14:textId="34EBB085" w:rsidR="00C6616C" w:rsidRDefault="00352A9A" w:rsidP="00B6160C">
            <w:pPr>
              <w:pStyle w:val="TableParagraph"/>
              <w:spacing w:before="5"/>
              <w:ind w:left="64"/>
              <w:rPr>
                <w:sz w:val="24"/>
              </w:rPr>
            </w:pPr>
            <w:r>
              <w:rPr>
                <w:i/>
                <w:sz w:val="24"/>
              </w:rPr>
              <w:t>- пояснює</w:t>
            </w:r>
            <w:r>
              <w:rPr>
                <w:sz w:val="24"/>
              </w:rPr>
              <w:t>, чому потрібно берегти природні ресурси</w:t>
            </w:r>
            <w:r w:rsidR="00B6160C">
              <w:rPr>
                <w:sz w:val="24"/>
              </w:rPr>
              <w:t>.</w:t>
            </w:r>
          </w:p>
        </w:tc>
      </w:tr>
      <w:tr w:rsidR="00C6616C" w14:paraId="2F4D7FC1" w14:textId="77777777">
        <w:trPr>
          <w:trHeight w:val="3364"/>
        </w:trPr>
        <w:tc>
          <w:tcPr>
            <w:tcW w:w="9641" w:type="dxa"/>
            <w:gridSpan w:val="2"/>
          </w:tcPr>
          <w:p w14:paraId="64176DA5" w14:textId="77777777" w:rsidR="00C6616C" w:rsidRDefault="00352A9A">
            <w:pPr>
              <w:pStyle w:val="TableParagraph"/>
              <w:spacing w:line="275" w:lineRule="exact"/>
              <w:ind w:left="3719"/>
              <w:jc w:val="both"/>
              <w:rPr>
                <w:b/>
                <w:sz w:val="24"/>
              </w:rPr>
            </w:pPr>
            <w:r>
              <w:rPr>
                <w:b/>
                <w:sz w:val="24"/>
              </w:rPr>
              <w:t>Пропонований зміст</w:t>
            </w:r>
          </w:p>
          <w:p w14:paraId="71D6395E" w14:textId="77777777" w:rsidR="00C6616C" w:rsidRDefault="00352A9A">
            <w:pPr>
              <w:pStyle w:val="TableParagraph"/>
              <w:spacing w:before="29"/>
              <w:jc w:val="both"/>
              <w:rPr>
                <w:b/>
                <w:i/>
                <w:sz w:val="24"/>
              </w:rPr>
            </w:pPr>
            <w:r>
              <w:rPr>
                <w:b/>
                <w:i/>
                <w:sz w:val="24"/>
              </w:rPr>
              <w:t>Мій дім — Земля</w:t>
            </w:r>
          </w:p>
          <w:p w14:paraId="4263B09A" w14:textId="77777777" w:rsidR="00C6616C" w:rsidRDefault="00352A9A">
            <w:pPr>
              <w:pStyle w:val="TableParagraph"/>
              <w:spacing w:before="26" w:line="266" w:lineRule="auto"/>
              <w:ind w:right="95"/>
              <w:jc w:val="both"/>
              <w:rPr>
                <w:sz w:val="24"/>
              </w:rPr>
            </w:pPr>
            <w:r>
              <w:rPr>
                <w:sz w:val="24"/>
              </w:rPr>
              <w:t>Уявлення давніх  людей про Землю та її природу. Казки, міфи, легенди. Уявлення давніх    і сучасних людей про форму Землі. Земля — планета Сонячної системи. Небесні тіла (зірки, планети, супутники, комети, астероїди, метеорити, сузір’я, галактики). Сонце — найближча до нас зірка. Сонячна система. Обертання Землі навколо своєї осі. Рух Землі навколо Сонця. Зміна пір року. Місяць — природний супутник Землі. Фази Місяця. Календар. Одиниці вимірювання часу: рік, місяць, тиждень, доба, година, хвилина, секунда. Природні явища та причини їх повторюваності.</w:t>
            </w:r>
          </w:p>
          <w:p w14:paraId="057ADBB1" w14:textId="77777777" w:rsidR="00C6616C" w:rsidRDefault="00352A9A">
            <w:pPr>
              <w:pStyle w:val="TableParagraph"/>
              <w:spacing w:line="272" w:lineRule="exact"/>
              <w:jc w:val="both"/>
              <w:rPr>
                <w:sz w:val="24"/>
              </w:rPr>
            </w:pPr>
            <w:r>
              <w:rPr>
                <w:sz w:val="24"/>
              </w:rPr>
              <w:t xml:space="preserve">Карта  і   глобус  як   моделі   Землі.  Розподіл  суші   та  води   на  Землі.   Світовий  </w:t>
            </w:r>
            <w:r>
              <w:rPr>
                <w:spacing w:val="20"/>
                <w:sz w:val="24"/>
              </w:rPr>
              <w:t xml:space="preserve"> </w:t>
            </w:r>
            <w:r>
              <w:rPr>
                <w:sz w:val="24"/>
              </w:rPr>
              <w:t>океан.</w:t>
            </w:r>
          </w:p>
          <w:p w14:paraId="554ABD50" w14:textId="77777777" w:rsidR="00C6616C" w:rsidRDefault="00352A9A">
            <w:pPr>
              <w:pStyle w:val="TableParagraph"/>
              <w:spacing w:before="29"/>
              <w:jc w:val="both"/>
              <w:rPr>
                <w:sz w:val="24"/>
              </w:rPr>
            </w:pPr>
            <w:r>
              <w:rPr>
                <w:sz w:val="24"/>
              </w:rPr>
              <w:t>Атлантичний, Тихий, Індійський  і Північний  Льодовитий  океани. Моря, затоки,</w:t>
            </w:r>
            <w:r>
              <w:rPr>
                <w:spacing w:val="40"/>
                <w:sz w:val="24"/>
              </w:rPr>
              <w:t xml:space="preserve"> </w:t>
            </w:r>
            <w:r>
              <w:rPr>
                <w:sz w:val="24"/>
              </w:rPr>
              <w:t>протоки.</w:t>
            </w:r>
          </w:p>
        </w:tc>
      </w:tr>
    </w:tbl>
    <w:p w14:paraId="4B2AD2D9" w14:textId="77777777" w:rsidR="00C6616C" w:rsidRDefault="00C6616C">
      <w:pPr>
        <w:jc w:val="both"/>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9"/>
      </w:tblGrid>
      <w:tr w:rsidR="00C6616C" w14:paraId="4A2FE275" w14:textId="77777777">
        <w:trPr>
          <w:trHeight w:val="7564"/>
        </w:trPr>
        <w:tc>
          <w:tcPr>
            <w:tcW w:w="9641" w:type="dxa"/>
            <w:gridSpan w:val="2"/>
          </w:tcPr>
          <w:p w14:paraId="44E7B077" w14:textId="77777777" w:rsidR="00C6616C" w:rsidRDefault="00352A9A">
            <w:pPr>
              <w:pStyle w:val="TableParagraph"/>
              <w:spacing w:line="273" w:lineRule="exact"/>
              <w:jc w:val="both"/>
              <w:rPr>
                <w:sz w:val="24"/>
              </w:rPr>
            </w:pPr>
            <w:r>
              <w:rPr>
                <w:sz w:val="24"/>
              </w:rPr>
              <w:lastRenderedPageBreak/>
              <w:t>Материки (континенти), півострови та острови.</w:t>
            </w:r>
          </w:p>
          <w:p w14:paraId="076992B6" w14:textId="77777777" w:rsidR="00C6616C" w:rsidRDefault="00352A9A">
            <w:pPr>
              <w:pStyle w:val="TableParagraph"/>
              <w:spacing w:before="29" w:line="266" w:lineRule="auto"/>
              <w:ind w:right="97"/>
              <w:jc w:val="both"/>
              <w:rPr>
                <w:sz w:val="24"/>
              </w:rPr>
            </w:pPr>
            <w:r>
              <w:rPr>
                <w:sz w:val="24"/>
              </w:rPr>
              <w:t>Земля — єдина планета Сонячної системи, на якій існує життя. Жива та нежива природа. Суттєві ознаки живого. Взаємозв’язок живої та неживої природи. Різноманіття живої природи.</w:t>
            </w:r>
          </w:p>
          <w:p w14:paraId="782DFC8C" w14:textId="77777777" w:rsidR="00C6616C" w:rsidRDefault="00352A9A">
            <w:pPr>
              <w:pStyle w:val="TableParagraph"/>
              <w:spacing w:line="266" w:lineRule="auto"/>
              <w:ind w:right="96"/>
              <w:jc w:val="both"/>
              <w:rPr>
                <w:sz w:val="24"/>
              </w:rPr>
            </w:pPr>
            <w:r>
              <w:rPr>
                <w:sz w:val="24"/>
              </w:rPr>
              <w:t>Групи організмів. Тварини — частина живої природи. Суттєві ознаки тварин. Походження свійських тварин. Значення диких і свійських тварин у природі та житті людини. Класи тварин (земноводні, комахи, риби, птахи, плазуни, ссавці), їх основні ознаки. Пристосування тварин до різних умов життя.</w:t>
            </w:r>
          </w:p>
          <w:p w14:paraId="173E7C0D" w14:textId="77777777" w:rsidR="00C6616C" w:rsidRDefault="00352A9A">
            <w:pPr>
              <w:pStyle w:val="TableParagraph"/>
              <w:spacing w:line="266" w:lineRule="auto"/>
              <w:ind w:right="95"/>
              <w:jc w:val="both"/>
              <w:rPr>
                <w:sz w:val="24"/>
              </w:rPr>
            </w:pPr>
            <w:r>
              <w:rPr>
                <w:sz w:val="24"/>
              </w:rPr>
              <w:t>Людина і природа. Ознаки людини як живої істоти. Чим людина відрізняється від тварини. Біологічне, психічне та соціальне в людині.</w:t>
            </w:r>
          </w:p>
          <w:p w14:paraId="5329B57F" w14:textId="77777777" w:rsidR="00C6616C" w:rsidRDefault="00352A9A">
            <w:pPr>
              <w:pStyle w:val="TableParagraph"/>
              <w:spacing w:line="266" w:lineRule="auto"/>
              <w:ind w:right="97"/>
              <w:jc w:val="both"/>
              <w:rPr>
                <w:sz w:val="24"/>
              </w:rPr>
            </w:pPr>
            <w:r>
              <w:rPr>
                <w:sz w:val="24"/>
              </w:rPr>
              <w:t>Рослини та їх суттєві ознаки. Різноманіття рослинного світу. Дерева, кущі, трав’янисті рослини. Дикорослі та культурні рослини. Кімнатні рослини. Умови, що необхідні для нормального росту та розвитку рослин (світло, тепло, вода, повітря, ґрунт). Квіткові рослини, їх будова.</w:t>
            </w:r>
          </w:p>
          <w:p w14:paraId="02249A83" w14:textId="77777777" w:rsidR="00C6616C" w:rsidRDefault="00352A9A">
            <w:pPr>
              <w:pStyle w:val="TableParagraph"/>
              <w:spacing w:line="266" w:lineRule="auto"/>
              <w:ind w:right="3707"/>
              <w:rPr>
                <w:sz w:val="24"/>
              </w:rPr>
            </w:pPr>
            <w:r>
              <w:rPr>
                <w:sz w:val="24"/>
              </w:rPr>
              <w:t>Гриби, їх суттєві ознаки. Їстівні та отруйні гриби. Бактерії, їх суттєві ознаки. Корисні та шкідливі бактерії. Віруси, їх суттєві ознаки.</w:t>
            </w:r>
          </w:p>
          <w:p w14:paraId="5148511B" w14:textId="77777777" w:rsidR="00C6616C" w:rsidRDefault="00352A9A">
            <w:pPr>
              <w:pStyle w:val="TableParagraph"/>
              <w:rPr>
                <w:b/>
                <w:i/>
                <w:sz w:val="24"/>
              </w:rPr>
            </w:pPr>
            <w:r>
              <w:rPr>
                <w:b/>
                <w:i/>
                <w:sz w:val="24"/>
              </w:rPr>
              <w:t>Я ─ українець</w:t>
            </w:r>
          </w:p>
          <w:p w14:paraId="5E5C5785" w14:textId="77777777" w:rsidR="00C6616C" w:rsidRDefault="00352A9A">
            <w:pPr>
              <w:pStyle w:val="TableParagraph"/>
              <w:spacing w:before="11" w:line="256" w:lineRule="auto"/>
              <w:ind w:right="95"/>
              <w:jc w:val="both"/>
              <w:rPr>
                <w:sz w:val="24"/>
              </w:rPr>
            </w:pPr>
            <w:r>
              <w:rPr>
                <w:sz w:val="24"/>
              </w:rPr>
              <w:t>Фізико-географічне положення України (розташована на заході Євразії, у центрально- східній частині Європи; вихід до Чорного й Азовського морів, через Чорне море — вихід до Атлантичного океану). Україна на фізичній карті світу. Рельєф України (українські Карпати і Кримські гори). Річки України (Дніпро, Дністер, Сіверський Донець). Адміністративно-територіальний устрій України. Київ — столиця України.</w:t>
            </w:r>
          </w:p>
          <w:p w14:paraId="17966A93" w14:textId="77777777" w:rsidR="00C6616C" w:rsidRDefault="00352A9A">
            <w:pPr>
              <w:pStyle w:val="TableParagraph"/>
              <w:spacing w:before="2"/>
              <w:jc w:val="both"/>
              <w:rPr>
                <w:sz w:val="24"/>
              </w:rPr>
            </w:pPr>
            <w:r>
              <w:rPr>
                <w:sz w:val="24"/>
              </w:rPr>
              <w:t>Україна — європейська держава. Сусіди України. Мандрівка політичною картою з України</w:t>
            </w:r>
          </w:p>
          <w:p w14:paraId="00835A67" w14:textId="77777777" w:rsidR="00C6616C" w:rsidRDefault="00352A9A">
            <w:pPr>
              <w:pStyle w:val="TableParagraph"/>
              <w:spacing w:before="19"/>
              <w:jc w:val="both"/>
              <w:rPr>
                <w:sz w:val="24"/>
              </w:rPr>
            </w:pPr>
            <w:r>
              <w:rPr>
                <w:sz w:val="24"/>
              </w:rPr>
              <w:t>до країн Південної, Північної, Західної та Центральної Європи</w:t>
            </w:r>
          </w:p>
        </w:tc>
      </w:tr>
      <w:tr w:rsidR="00C6616C" w14:paraId="2D33AF5A" w14:textId="77777777">
        <w:trPr>
          <w:trHeight w:val="304"/>
        </w:trPr>
        <w:tc>
          <w:tcPr>
            <w:tcW w:w="9641" w:type="dxa"/>
            <w:gridSpan w:val="2"/>
          </w:tcPr>
          <w:p w14:paraId="2A0F6F75" w14:textId="77777777" w:rsidR="00C6616C" w:rsidRDefault="00352A9A">
            <w:pPr>
              <w:pStyle w:val="TableParagraph"/>
              <w:tabs>
                <w:tab w:val="left" w:pos="3357"/>
              </w:tabs>
              <w:spacing w:line="275" w:lineRule="exact"/>
              <w:ind w:left="2920"/>
              <w:rPr>
                <w:b/>
                <w:sz w:val="24"/>
              </w:rPr>
            </w:pPr>
            <w:r>
              <w:rPr>
                <w:b/>
                <w:sz w:val="24"/>
              </w:rPr>
              <w:t>3.</w:t>
            </w:r>
            <w:r>
              <w:rPr>
                <w:b/>
                <w:sz w:val="24"/>
              </w:rPr>
              <w:tab/>
              <w:t>Змістова лінія «Я —</w:t>
            </w:r>
            <w:r>
              <w:rPr>
                <w:b/>
                <w:spacing w:val="-3"/>
                <w:sz w:val="24"/>
              </w:rPr>
              <w:t xml:space="preserve"> </w:t>
            </w:r>
            <w:r>
              <w:rPr>
                <w:b/>
                <w:sz w:val="24"/>
              </w:rPr>
              <w:t>винахідник»</w:t>
            </w:r>
          </w:p>
        </w:tc>
      </w:tr>
      <w:tr w:rsidR="00C6616C" w14:paraId="533E2BC7" w14:textId="77777777">
        <w:trPr>
          <w:trHeight w:val="1667"/>
        </w:trPr>
        <w:tc>
          <w:tcPr>
            <w:tcW w:w="3612" w:type="dxa"/>
          </w:tcPr>
          <w:p w14:paraId="32DACCFD" w14:textId="77777777" w:rsidR="00C6616C" w:rsidRDefault="00352A9A">
            <w:pPr>
              <w:pStyle w:val="TableParagraph"/>
              <w:spacing w:before="133"/>
              <w:rPr>
                <w:b/>
                <w:sz w:val="24"/>
              </w:rPr>
            </w:pPr>
            <w:r>
              <w:rPr>
                <w:b/>
                <w:sz w:val="24"/>
              </w:rPr>
              <w:t>Здобувач освіти:</w:t>
            </w:r>
          </w:p>
          <w:p w14:paraId="0EF6CFB8" w14:textId="2DC33515" w:rsidR="00C6616C" w:rsidRDefault="00352A9A">
            <w:pPr>
              <w:pStyle w:val="TableParagraph"/>
              <w:spacing w:before="38" w:line="278" w:lineRule="auto"/>
              <w:ind w:right="126"/>
              <w:rPr>
                <w:sz w:val="24"/>
              </w:rPr>
            </w:pPr>
            <w:r>
              <w:rPr>
                <w:sz w:val="24"/>
              </w:rPr>
              <w:t xml:space="preserve">розрізняє проблеми в навколишньому світі, пов’язані з діяльністю </w:t>
            </w:r>
            <w:r>
              <w:rPr>
                <w:spacing w:val="-3"/>
                <w:sz w:val="24"/>
              </w:rPr>
              <w:t>людини</w:t>
            </w:r>
            <w:r w:rsidR="00B6160C">
              <w:rPr>
                <w:sz w:val="24"/>
              </w:rPr>
              <w:t>.</w:t>
            </w:r>
          </w:p>
        </w:tc>
        <w:tc>
          <w:tcPr>
            <w:tcW w:w="6029" w:type="dxa"/>
          </w:tcPr>
          <w:p w14:paraId="2D8B7619" w14:textId="77777777" w:rsidR="00C6616C" w:rsidRDefault="00352A9A">
            <w:pPr>
              <w:pStyle w:val="TableParagraph"/>
              <w:spacing w:before="133"/>
              <w:rPr>
                <w:b/>
                <w:sz w:val="24"/>
              </w:rPr>
            </w:pPr>
            <w:r>
              <w:rPr>
                <w:b/>
                <w:sz w:val="24"/>
              </w:rPr>
              <w:t>Здобувач освіти:</w:t>
            </w:r>
          </w:p>
          <w:p w14:paraId="5A3E7605" w14:textId="77777777" w:rsidR="00C6616C" w:rsidRDefault="00352A9A">
            <w:pPr>
              <w:pStyle w:val="TableParagraph"/>
              <w:numPr>
                <w:ilvl w:val="0"/>
                <w:numId w:val="84"/>
              </w:numPr>
              <w:tabs>
                <w:tab w:val="left" w:pos="426"/>
                <w:tab w:val="left" w:pos="427"/>
                <w:tab w:val="left" w:pos="1470"/>
                <w:tab w:val="left" w:pos="1888"/>
                <w:tab w:val="left" w:pos="3141"/>
                <w:tab w:val="left" w:pos="4334"/>
              </w:tabs>
              <w:spacing w:before="38" w:line="264" w:lineRule="auto"/>
              <w:ind w:right="99" w:firstLine="0"/>
              <w:rPr>
                <w:sz w:val="24"/>
              </w:rPr>
            </w:pPr>
            <w:r>
              <w:rPr>
                <w:i/>
                <w:sz w:val="24"/>
              </w:rPr>
              <w:t>аналізує</w:t>
            </w:r>
            <w:r>
              <w:rPr>
                <w:i/>
                <w:sz w:val="24"/>
              </w:rPr>
              <w:tab/>
            </w:r>
            <w:r>
              <w:rPr>
                <w:sz w:val="24"/>
              </w:rPr>
              <w:t>та</w:t>
            </w:r>
            <w:r>
              <w:rPr>
                <w:sz w:val="24"/>
              </w:rPr>
              <w:tab/>
            </w:r>
            <w:r>
              <w:rPr>
                <w:i/>
                <w:sz w:val="24"/>
              </w:rPr>
              <w:t>формулює</w:t>
            </w:r>
            <w:r>
              <w:rPr>
                <w:i/>
                <w:sz w:val="24"/>
              </w:rPr>
              <w:tab/>
            </w:r>
            <w:r>
              <w:rPr>
                <w:sz w:val="24"/>
              </w:rPr>
              <w:t>проблему</w:t>
            </w:r>
            <w:r>
              <w:rPr>
                <w:sz w:val="24"/>
              </w:rPr>
              <w:tab/>
            </w:r>
            <w:r>
              <w:rPr>
                <w:spacing w:val="-1"/>
                <w:sz w:val="24"/>
              </w:rPr>
              <w:t xml:space="preserve">винахідницької </w:t>
            </w:r>
            <w:r>
              <w:rPr>
                <w:sz w:val="24"/>
              </w:rPr>
              <w:t>задачі;</w:t>
            </w:r>
          </w:p>
          <w:p w14:paraId="29428EF6" w14:textId="77777777" w:rsidR="00C6616C" w:rsidRDefault="00352A9A">
            <w:pPr>
              <w:pStyle w:val="TableParagraph"/>
              <w:numPr>
                <w:ilvl w:val="0"/>
                <w:numId w:val="84"/>
              </w:numPr>
              <w:tabs>
                <w:tab w:val="left" w:pos="319"/>
              </w:tabs>
              <w:spacing w:before="1"/>
              <w:ind w:left="319" w:hanging="178"/>
              <w:rPr>
                <w:sz w:val="24"/>
              </w:rPr>
            </w:pPr>
            <w:r>
              <w:rPr>
                <w:i/>
                <w:sz w:val="24"/>
              </w:rPr>
              <w:t xml:space="preserve">наводить </w:t>
            </w:r>
            <w:r>
              <w:rPr>
                <w:sz w:val="24"/>
              </w:rPr>
              <w:t>приклади проблем у навколишньому</w:t>
            </w:r>
            <w:r>
              <w:rPr>
                <w:spacing w:val="-5"/>
                <w:sz w:val="24"/>
              </w:rPr>
              <w:t xml:space="preserve"> </w:t>
            </w:r>
            <w:r>
              <w:rPr>
                <w:sz w:val="24"/>
              </w:rPr>
              <w:t>світі,</w:t>
            </w:r>
          </w:p>
          <w:p w14:paraId="7973317B" w14:textId="62F25E05" w:rsidR="00C6616C" w:rsidRDefault="00352A9A">
            <w:pPr>
              <w:pStyle w:val="TableParagraph"/>
              <w:spacing w:before="26"/>
              <w:ind w:left="141"/>
              <w:rPr>
                <w:sz w:val="24"/>
              </w:rPr>
            </w:pPr>
            <w:r>
              <w:rPr>
                <w:sz w:val="24"/>
              </w:rPr>
              <w:t>пов’язані з діяльністю людини</w:t>
            </w:r>
            <w:r w:rsidR="00B6160C">
              <w:rPr>
                <w:sz w:val="24"/>
              </w:rPr>
              <w:t>.</w:t>
            </w:r>
          </w:p>
        </w:tc>
      </w:tr>
      <w:tr w:rsidR="00C6616C" w14:paraId="3178ADF1" w14:textId="77777777">
        <w:trPr>
          <w:trHeight w:val="1970"/>
        </w:trPr>
        <w:tc>
          <w:tcPr>
            <w:tcW w:w="3612" w:type="dxa"/>
          </w:tcPr>
          <w:p w14:paraId="132240F2" w14:textId="77777777" w:rsidR="00C6616C" w:rsidRDefault="00352A9A">
            <w:pPr>
              <w:pStyle w:val="TableParagraph"/>
              <w:spacing w:before="131"/>
              <w:rPr>
                <w:b/>
                <w:sz w:val="24"/>
              </w:rPr>
            </w:pPr>
            <w:r>
              <w:rPr>
                <w:b/>
                <w:sz w:val="24"/>
              </w:rPr>
              <w:t>Здобувач</w:t>
            </w:r>
            <w:r>
              <w:rPr>
                <w:b/>
                <w:spacing w:val="1"/>
                <w:sz w:val="24"/>
              </w:rPr>
              <w:t xml:space="preserve"> </w:t>
            </w:r>
            <w:r>
              <w:rPr>
                <w:b/>
                <w:sz w:val="24"/>
              </w:rPr>
              <w:t>освіти:</w:t>
            </w:r>
          </w:p>
          <w:p w14:paraId="24223A9D" w14:textId="77777777" w:rsidR="00C6616C" w:rsidRDefault="00352A9A">
            <w:pPr>
              <w:pStyle w:val="TableParagraph"/>
              <w:spacing w:before="40"/>
              <w:rPr>
                <w:sz w:val="24"/>
              </w:rPr>
            </w:pPr>
            <w:r>
              <w:rPr>
                <w:sz w:val="24"/>
              </w:rPr>
              <w:t>розуміє</w:t>
            </w:r>
            <w:r>
              <w:rPr>
                <w:spacing w:val="-14"/>
                <w:sz w:val="24"/>
              </w:rPr>
              <w:t xml:space="preserve"> </w:t>
            </w:r>
            <w:r>
              <w:rPr>
                <w:sz w:val="24"/>
              </w:rPr>
              <w:t>проблему</w:t>
            </w:r>
          </w:p>
          <w:p w14:paraId="4506A7B0" w14:textId="661BD9BB" w:rsidR="00C6616C" w:rsidRDefault="00352A9A" w:rsidP="00B6160C">
            <w:pPr>
              <w:pStyle w:val="TableParagraph"/>
              <w:spacing w:before="27" w:line="264" w:lineRule="auto"/>
              <w:rPr>
                <w:sz w:val="24"/>
              </w:rPr>
            </w:pPr>
            <w:r>
              <w:rPr>
                <w:sz w:val="24"/>
              </w:rPr>
              <w:t>в навколишньому світі; розмірковує, що відомо про цю проблему, як її розв’язати</w:t>
            </w:r>
            <w:r w:rsidR="00B6160C">
              <w:rPr>
                <w:sz w:val="24"/>
              </w:rPr>
              <w:t>.</w:t>
            </w:r>
          </w:p>
        </w:tc>
        <w:tc>
          <w:tcPr>
            <w:tcW w:w="6029" w:type="dxa"/>
          </w:tcPr>
          <w:p w14:paraId="2B5BE946" w14:textId="77777777" w:rsidR="00C6616C" w:rsidRDefault="00352A9A">
            <w:pPr>
              <w:pStyle w:val="TableParagraph"/>
              <w:spacing w:before="131"/>
              <w:rPr>
                <w:b/>
                <w:sz w:val="24"/>
              </w:rPr>
            </w:pPr>
            <w:r>
              <w:rPr>
                <w:b/>
                <w:sz w:val="24"/>
              </w:rPr>
              <w:t>Здобувач освіти:</w:t>
            </w:r>
          </w:p>
          <w:p w14:paraId="0010F036" w14:textId="77777777" w:rsidR="00C6616C" w:rsidRDefault="00352A9A">
            <w:pPr>
              <w:pStyle w:val="TableParagraph"/>
              <w:numPr>
                <w:ilvl w:val="0"/>
                <w:numId w:val="83"/>
              </w:numPr>
              <w:tabs>
                <w:tab w:val="left" w:pos="281"/>
              </w:tabs>
              <w:spacing w:before="38"/>
              <w:rPr>
                <w:sz w:val="24"/>
              </w:rPr>
            </w:pPr>
            <w:r>
              <w:rPr>
                <w:i/>
                <w:sz w:val="24"/>
              </w:rPr>
              <w:t xml:space="preserve">розповідає, </w:t>
            </w:r>
            <w:r>
              <w:rPr>
                <w:sz w:val="24"/>
              </w:rPr>
              <w:t xml:space="preserve">що таке суперечності, </w:t>
            </w:r>
            <w:r>
              <w:rPr>
                <w:i/>
                <w:sz w:val="24"/>
              </w:rPr>
              <w:t>наводить</w:t>
            </w:r>
            <w:r>
              <w:rPr>
                <w:i/>
                <w:spacing w:val="-6"/>
                <w:sz w:val="24"/>
              </w:rPr>
              <w:t xml:space="preserve"> </w:t>
            </w:r>
            <w:r>
              <w:rPr>
                <w:sz w:val="24"/>
              </w:rPr>
              <w:t>приклади;</w:t>
            </w:r>
          </w:p>
          <w:p w14:paraId="24DBE990" w14:textId="77777777" w:rsidR="00C6616C" w:rsidRDefault="00352A9A">
            <w:pPr>
              <w:pStyle w:val="TableParagraph"/>
              <w:numPr>
                <w:ilvl w:val="0"/>
                <w:numId w:val="83"/>
              </w:numPr>
              <w:tabs>
                <w:tab w:val="left" w:pos="281"/>
              </w:tabs>
              <w:rPr>
                <w:sz w:val="24"/>
              </w:rPr>
            </w:pPr>
            <w:r>
              <w:rPr>
                <w:i/>
                <w:sz w:val="24"/>
              </w:rPr>
              <w:t xml:space="preserve">формулює </w:t>
            </w:r>
            <w:r>
              <w:rPr>
                <w:sz w:val="24"/>
              </w:rPr>
              <w:t>суперечності за схемою Г.</w:t>
            </w:r>
            <w:r>
              <w:rPr>
                <w:spacing w:val="-6"/>
                <w:sz w:val="24"/>
              </w:rPr>
              <w:t xml:space="preserve"> </w:t>
            </w:r>
            <w:proofErr w:type="spellStart"/>
            <w:r>
              <w:rPr>
                <w:sz w:val="24"/>
              </w:rPr>
              <w:t>Альтшулера</w:t>
            </w:r>
            <w:proofErr w:type="spellEnd"/>
            <w:r>
              <w:rPr>
                <w:sz w:val="24"/>
              </w:rPr>
              <w:t>;</w:t>
            </w:r>
          </w:p>
          <w:p w14:paraId="239BF7A8" w14:textId="315A261D" w:rsidR="00C6616C" w:rsidRDefault="00352A9A">
            <w:pPr>
              <w:pStyle w:val="TableParagraph"/>
              <w:ind w:left="141" w:right="141"/>
              <w:rPr>
                <w:sz w:val="24"/>
              </w:rPr>
            </w:pPr>
            <w:r>
              <w:rPr>
                <w:sz w:val="24"/>
              </w:rPr>
              <w:t xml:space="preserve">на  основі  теорії  розв’язання  винахідницьких   задач Г. </w:t>
            </w:r>
            <w:proofErr w:type="spellStart"/>
            <w:r>
              <w:rPr>
                <w:sz w:val="24"/>
              </w:rPr>
              <w:t>Альтшулера</w:t>
            </w:r>
            <w:proofErr w:type="spellEnd"/>
            <w:r>
              <w:rPr>
                <w:sz w:val="24"/>
              </w:rPr>
              <w:t xml:space="preserve"> </w:t>
            </w:r>
            <w:r>
              <w:rPr>
                <w:i/>
                <w:sz w:val="24"/>
              </w:rPr>
              <w:t xml:space="preserve">визначає </w:t>
            </w:r>
            <w:r>
              <w:rPr>
                <w:sz w:val="24"/>
              </w:rPr>
              <w:t>ідеальний кінцевий результат</w:t>
            </w:r>
            <w:r w:rsidR="00B6160C">
              <w:rPr>
                <w:sz w:val="24"/>
              </w:rPr>
              <w:t>.</w:t>
            </w:r>
          </w:p>
        </w:tc>
      </w:tr>
    </w:tbl>
    <w:p w14:paraId="7DB5BC15"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9"/>
      </w:tblGrid>
      <w:tr w:rsidR="00C6616C" w14:paraId="2F473746" w14:textId="77777777">
        <w:trPr>
          <w:trHeight w:val="9338"/>
        </w:trPr>
        <w:tc>
          <w:tcPr>
            <w:tcW w:w="3612" w:type="dxa"/>
          </w:tcPr>
          <w:p w14:paraId="3FFD610C" w14:textId="77777777" w:rsidR="00C6616C" w:rsidRDefault="00352A9A">
            <w:pPr>
              <w:pStyle w:val="TableParagraph"/>
              <w:spacing w:before="133"/>
              <w:rPr>
                <w:b/>
                <w:sz w:val="24"/>
              </w:rPr>
            </w:pPr>
            <w:r>
              <w:rPr>
                <w:b/>
                <w:sz w:val="24"/>
              </w:rPr>
              <w:lastRenderedPageBreak/>
              <w:t>Здобувач освіти:</w:t>
            </w:r>
          </w:p>
          <w:p w14:paraId="4A2E6679" w14:textId="232990BE" w:rsidR="00C6616C" w:rsidRDefault="00352A9A" w:rsidP="00B6160C">
            <w:pPr>
              <w:pStyle w:val="TableParagraph"/>
              <w:spacing w:before="38" w:line="278" w:lineRule="auto"/>
              <w:ind w:right="242"/>
              <w:rPr>
                <w:sz w:val="24"/>
              </w:rPr>
            </w:pPr>
            <w:r>
              <w:rPr>
                <w:sz w:val="24"/>
              </w:rPr>
              <w:t>знаходить спільні і відмінні ознаки об’єктів; групує об’єкти навколишнього світу за однією або кількома ознаками</w:t>
            </w:r>
            <w:r w:rsidR="00B6160C">
              <w:rPr>
                <w:sz w:val="24"/>
              </w:rPr>
              <w:t>.</w:t>
            </w:r>
          </w:p>
        </w:tc>
        <w:tc>
          <w:tcPr>
            <w:tcW w:w="6029" w:type="dxa"/>
          </w:tcPr>
          <w:p w14:paraId="711E1961" w14:textId="77777777" w:rsidR="00C6616C" w:rsidRDefault="00352A9A">
            <w:pPr>
              <w:pStyle w:val="TableParagraph"/>
              <w:spacing w:before="133"/>
              <w:jc w:val="both"/>
              <w:rPr>
                <w:b/>
                <w:sz w:val="24"/>
              </w:rPr>
            </w:pPr>
            <w:r>
              <w:rPr>
                <w:b/>
                <w:sz w:val="24"/>
              </w:rPr>
              <w:t>Здобувач освіти:</w:t>
            </w:r>
          </w:p>
          <w:p w14:paraId="2AC08DE2" w14:textId="77777777" w:rsidR="00C6616C" w:rsidRDefault="00352A9A">
            <w:pPr>
              <w:pStyle w:val="TableParagraph"/>
              <w:numPr>
                <w:ilvl w:val="0"/>
                <w:numId w:val="82"/>
              </w:numPr>
              <w:tabs>
                <w:tab w:val="left" w:pos="360"/>
              </w:tabs>
              <w:spacing w:before="36" w:line="252" w:lineRule="auto"/>
              <w:ind w:right="96" w:firstLine="0"/>
              <w:jc w:val="both"/>
              <w:rPr>
                <w:sz w:val="24"/>
              </w:rPr>
            </w:pPr>
            <w:r>
              <w:rPr>
                <w:i/>
                <w:sz w:val="24"/>
              </w:rPr>
              <w:t xml:space="preserve">називає </w:t>
            </w:r>
            <w:r>
              <w:rPr>
                <w:sz w:val="24"/>
              </w:rPr>
              <w:t>ознаки груп організмів; ознаки подібності людини до тварин, ознаки відмінності людини від тварин;</w:t>
            </w:r>
          </w:p>
          <w:p w14:paraId="380FE374" w14:textId="77777777" w:rsidR="00C6616C" w:rsidRDefault="00352A9A">
            <w:pPr>
              <w:pStyle w:val="TableParagraph"/>
              <w:numPr>
                <w:ilvl w:val="0"/>
                <w:numId w:val="82"/>
              </w:numPr>
              <w:tabs>
                <w:tab w:val="left" w:pos="281"/>
              </w:tabs>
              <w:spacing w:line="275" w:lineRule="exact"/>
              <w:ind w:left="280" w:hanging="140"/>
              <w:jc w:val="both"/>
              <w:rPr>
                <w:sz w:val="24"/>
              </w:rPr>
            </w:pPr>
            <w:r>
              <w:rPr>
                <w:i/>
                <w:sz w:val="24"/>
              </w:rPr>
              <w:t xml:space="preserve">порівнює </w:t>
            </w:r>
            <w:r>
              <w:rPr>
                <w:sz w:val="24"/>
              </w:rPr>
              <w:t>об’єкти (тіла) неживої та живої</w:t>
            </w:r>
            <w:r>
              <w:rPr>
                <w:spacing w:val="-4"/>
                <w:sz w:val="24"/>
              </w:rPr>
              <w:t xml:space="preserve"> </w:t>
            </w:r>
            <w:r>
              <w:rPr>
                <w:sz w:val="24"/>
              </w:rPr>
              <w:t>природи;</w:t>
            </w:r>
          </w:p>
          <w:p w14:paraId="5495B680" w14:textId="77777777" w:rsidR="00C6616C" w:rsidRDefault="00352A9A">
            <w:pPr>
              <w:pStyle w:val="TableParagraph"/>
              <w:numPr>
                <w:ilvl w:val="0"/>
                <w:numId w:val="82"/>
              </w:numPr>
              <w:tabs>
                <w:tab w:val="left" w:pos="303"/>
              </w:tabs>
              <w:spacing w:before="14" w:line="252" w:lineRule="auto"/>
              <w:ind w:right="97" w:firstLine="0"/>
              <w:jc w:val="both"/>
              <w:rPr>
                <w:sz w:val="24"/>
              </w:rPr>
            </w:pPr>
            <w:r>
              <w:rPr>
                <w:i/>
                <w:sz w:val="24"/>
              </w:rPr>
              <w:t xml:space="preserve">пояснює </w:t>
            </w:r>
            <w:r>
              <w:rPr>
                <w:sz w:val="24"/>
              </w:rPr>
              <w:t>належність рослин, тварин, грибів і бактерій до</w:t>
            </w:r>
            <w:r>
              <w:rPr>
                <w:spacing w:val="-1"/>
                <w:sz w:val="24"/>
              </w:rPr>
              <w:t xml:space="preserve"> </w:t>
            </w:r>
            <w:r>
              <w:rPr>
                <w:sz w:val="24"/>
              </w:rPr>
              <w:t>організмів;</w:t>
            </w:r>
          </w:p>
          <w:p w14:paraId="0E8732C8" w14:textId="77777777" w:rsidR="00C6616C" w:rsidRDefault="00352A9A">
            <w:pPr>
              <w:pStyle w:val="TableParagraph"/>
              <w:numPr>
                <w:ilvl w:val="0"/>
                <w:numId w:val="82"/>
              </w:numPr>
              <w:tabs>
                <w:tab w:val="left" w:pos="401"/>
              </w:tabs>
              <w:spacing w:before="2"/>
              <w:ind w:left="400" w:hanging="260"/>
              <w:jc w:val="both"/>
              <w:rPr>
                <w:i/>
                <w:sz w:val="24"/>
              </w:rPr>
            </w:pPr>
            <w:r>
              <w:rPr>
                <w:i/>
                <w:sz w:val="24"/>
              </w:rPr>
              <w:t xml:space="preserve">розповідає </w:t>
            </w:r>
            <w:r>
              <w:rPr>
                <w:sz w:val="24"/>
              </w:rPr>
              <w:t>про суттєві ознаки тварин,</w:t>
            </w:r>
            <w:r>
              <w:rPr>
                <w:spacing w:val="44"/>
                <w:sz w:val="24"/>
              </w:rPr>
              <w:t xml:space="preserve"> </w:t>
            </w:r>
            <w:r>
              <w:rPr>
                <w:i/>
                <w:sz w:val="24"/>
              </w:rPr>
              <w:t>наводить</w:t>
            </w:r>
          </w:p>
          <w:p w14:paraId="73B3D3CE" w14:textId="77777777" w:rsidR="00C6616C" w:rsidRDefault="00352A9A">
            <w:pPr>
              <w:pStyle w:val="TableParagraph"/>
              <w:spacing w:before="12"/>
              <w:ind w:left="141"/>
              <w:rPr>
                <w:sz w:val="24"/>
              </w:rPr>
            </w:pPr>
            <w:r>
              <w:rPr>
                <w:sz w:val="24"/>
              </w:rPr>
              <w:t>приклади;</w:t>
            </w:r>
          </w:p>
          <w:p w14:paraId="54D18C08" w14:textId="77777777" w:rsidR="00C6616C" w:rsidRDefault="00352A9A">
            <w:pPr>
              <w:pStyle w:val="TableParagraph"/>
              <w:numPr>
                <w:ilvl w:val="0"/>
                <w:numId w:val="82"/>
              </w:numPr>
              <w:tabs>
                <w:tab w:val="left" w:pos="286"/>
              </w:tabs>
              <w:spacing w:before="14" w:line="252" w:lineRule="auto"/>
              <w:ind w:right="97" w:firstLine="0"/>
              <w:jc w:val="both"/>
              <w:rPr>
                <w:sz w:val="24"/>
              </w:rPr>
            </w:pPr>
            <w:r>
              <w:rPr>
                <w:i/>
                <w:sz w:val="24"/>
              </w:rPr>
              <w:t xml:space="preserve">розповідає </w:t>
            </w:r>
            <w:r>
              <w:rPr>
                <w:sz w:val="24"/>
              </w:rPr>
              <w:t xml:space="preserve">про диких і свійських тварин, класи тварин (комахи, риби, земноводні, плазуни, птахи, ссавці), їх основні ознаки, </w:t>
            </w:r>
            <w:r>
              <w:rPr>
                <w:i/>
                <w:sz w:val="24"/>
              </w:rPr>
              <w:t xml:space="preserve">наводить </w:t>
            </w:r>
            <w:r>
              <w:rPr>
                <w:sz w:val="24"/>
              </w:rPr>
              <w:t>приклади;</w:t>
            </w:r>
          </w:p>
          <w:p w14:paraId="05F5F50A" w14:textId="77777777" w:rsidR="00C6616C" w:rsidRDefault="00352A9A">
            <w:pPr>
              <w:pStyle w:val="TableParagraph"/>
              <w:numPr>
                <w:ilvl w:val="0"/>
                <w:numId w:val="82"/>
              </w:numPr>
              <w:tabs>
                <w:tab w:val="left" w:pos="298"/>
              </w:tabs>
              <w:spacing w:line="252" w:lineRule="auto"/>
              <w:ind w:right="100" w:firstLine="0"/>
              <w:jc w:val="both"/>
              <w:rPr>
                <w:sz w:val="24"/>
              </w:rPr>
            </w:pPr>
            <w:r>
              <w:rPr>
                <w:i/>
                <w:sz w:val="24"/>
              </w:rPr>
              <w:t>пояснює</w:t>
            </w:r>
            <w:r>
              <w:rPr>
                <w:sz w:val="24"/>
              </w:rPr>
              <w:t xml:space="preserve">, як тварини пристосовуються до різних </w:t>
            </w:r>
            <w:r>
              <w:rPr>
                <w:spacing w:val="-3"/>
                <w:sz w:val="24"/>
              </w:rPr>
              <w:t xml:space="preserve">умов </w:t>
            </w:r>
            <w:r>
              <w:rPr>
                <w:sz w:val="24"/>
              </w:rPr>
              <w:t>життя;</w:t>
            </w:r>
          </w:p>
          <w:p w14:paraId="47C623D9" w14:textId="77777777" w:rsidR="00C6616C" w:rsidRDefault="00352A9A">
            <w:pPr>
              <w:pStyle w:val="TableParagraph"/>
              <w:numPr>
                <w:ilvl w:val="0"/>
                <w:numId w:val="82"/>
              </w:numPr>
              <w:tabs>
                <w:tab w:val="left" w:pos="334"/>
              </w:tabs>
              <w:spacing w:before="1" w:line="252" w:lineRule="auto"/>
              <w:ind w:right="100" w:firstLine="0"/>
              <w:jc w:val="both"/>
              <w:rPr>
                <w:sz w:val="24"/>
              </w:rPr>
            </w:pPr>
            <w:r>
              <w:rPr>
                <w:i/>
                <w:sz w:val="24"/>
              </w:rPr>
              <w:t xml:space="preserve">називає </w:t>
            </w:r>
            <w:r>
              <w:rPr>
                <w:sz w:val="24"/>
              </w:rPr>
              <w:t>умови, необхідні для нормального росту та розвитку</w:t>
            </w:r>
            <w:r>
              <w:rPr>
                <w:spacing w:val="-8"/>
                <w:sz w:val="24"/>
              </w:rPr>
              <w:t xml:space="preserve"> </w:t>
            </w:r>
            <w:r>
              <w:rPr>
                <w:sz w:val="24"/>
              </w:rPr>
              <w:t>рослин;</w:t>
            </w:r>
          </w:p>
          <w:p w14:paraId="175A23E9" w14:textId="77777777" w:rsidR="00C6616C" w:rsidRDefault="00352A9A">
            <w:pPr>
              <w:pStyle w:val="TableParagraph"/>
              <w:numPr>
                <w:ilvl w:val="0"/>
                <w:numId w:val="82"/>
              </w:numPr>
              <w:tabs>
                <w:tab w:val="left" w:pos="281"/>
              </w:tabs>
              <w:spacing w:line="275" w:lineRule="exact"/>
              <w:ind w:left="280" w:hanging="140"/>
              <w:jc w:val="both"/>
              <w:rPr>
                <w:sz w:val="24"/>
              </w:rPr>
            </w:pPr>
            <w:r>
              <w:rPr>
                <w:i/>
                <w:sz w:val="24"/>
              </w:rPr>
              <w:t xml:space="preserve">розрізняє </w:t>
            </w:r>
            <w:r>
              <w:rPr>
                <w:sz w:val="24"/>
              </w:rPr>
              <w:t>органи квіткових</w:t>
            </w:r>
            <w:r>
              <w:rPr>
                <w:spacing w:val="2"/>
                <w:sz w:val="24"/>
              </w:rPr>
              <w:t xml:space="preserve"> </w:t>
            </w:r>
            <w:r>
              <w:rPr>
                <w:sz w:val="24"/>
              </w:rPr>
              <w:t>рослин;</w:t>
            </w:r>
          </w:p>
          <w:p w14:paraId="78206095" w14:textId="77777777" w:rsidR="00C6616C" w:rsidRDefault="00352A9A">
            <w:pPr>
              <w:pStyle w:val="TableParagraph"/>
              <w:numPr>
                <w:ilvl w:val="0"/>
                <w:numId w:val="82"/>
              </w:numPr>
              <w:tabs>
                <w:tab w:val="left" w:pos="312"/>
              </w:tabs>
              <w:spacing w:before="14" w:line="252" w:lineRule="auto"/>
              <w:ind w:right="99" w:firstLine="0"/>
              <w:jc w:val="both"/>
              <w:rPr>
                <w:sz w:val="24"/>
              </w:rPr>
            </w:pPr>
            <w:r>
              <w:rPr>
                <w:i/>
                <w:sz w:val="24"/>
              </w:rPr>
              <w:t xml:space="preserve">наводить </w:t>
            </w:r>
            <w:r>
              <w:rPr>
                <w:sz w:val="24"/>
              </w:rPr>
              <w:t>приклади рослин, що занесені до Червоної книги України, найпоширеніших листяних і хвойних дерев, кущів, трав’янистих рослин своєї</w:t>
            </w:r>
            <w:r>
              <w:rPr>
                <w:spacing w:val="-3"/>
                <w:sz w:val="24"/>
              </w:rPr>
              <w:t xml:space="preserve"> </w:t>
            </w:r>
            <w:r>
              <w:rPr>
                <w:sz w:val="24"/>
              </w:rPr>
              <w:t>місцевості;</w:t>
            </w:r>
          </w:p>
          <w:p w14:paraId="0D262426" w14:textId="77777777" w:rsidR="00C6616C" w:rsidRDefault="00352A9A">
            <w:pPr>
              <w:pStyle w:val="TableParagraph"/>
              <w:numPr>
                <w:ilvl w:val="0"/>
                <w:numId w:val="82"/>
              </w:numPr>
              <w:tabs>
                <w:tab w:val="left" w:pos="281"/>
              </w:tabs>
              <w:spacing w:line="275" w:lineRule="exact"/>
              <w:ind w:left="280" w:hanging="140"/>
              <w:jc w:val="both"/>
              <w:rPr>
                <w:sz w:val="24"/>
              </w:rPr>
            </w:pPr>
            <w:r>
              <w:rPr>
                <w:i/>
                <w:sz w:val="24"/>
              </w:rPr>
              <w:t xml:space="preserve">порівнює </w:t>
            </w:r>
            <w:r>
              <w:rPr>
                <w:sz w:val="24"/>
              </w:rPr>
              <w:t>дерева, кущі, трав’янисті</w:t>
            </w:r>
            <w:r>
              <w:rPr>
                <w:spacing w:val="-1"/>
                <w:sz w:val="24"/>
              </w:rPr>
              <w:t xml:space="preserve"> </w:t>
            </w:r>
            <w:r>
              <w:rPr>
                <w:sz w:val="24"/>
              </w:rPr>
              <w:t>рослини;</w:t>
            </w:r>
          </w:p>
          <w:p w14:paraId="0B458E90" w14:textId="77777777" w:rsidR="00C6616C" w:rsidRDefault="00352A9A">
            <w:pPr>
              <w:pStyle w:val="TableParagraph"/>
              <w:numPr>
                <w:ilvl w:val="0"/>
                <w:numId w:val="82"/>
              </w:numPr>
              <w:tabs>
                <w:tab w:val="left" w:pos="288"/>
              </w:tabs>
              <w:spacing w:before="17" w:line="276" w:lineRule="auto"/>
              <w:ind w:right="96" w:firstLine="0"/>
              <w:jc w:val="both"/>
              <w:rPr>
                <w:sz w:val="24"/>
              </w:rPr>
            </w:pPr>
            <w:r>
              <w:rPr>
                <w:i/>
                <w:sz w:val="24"/>
              </w:rPr>
              <w:t xml:space="preserve">розповідає </w:t>
            </w:r>
            <w:r>
              <w:rPr>
                <w:sz w:val="24"/>
              </w:rPr>
              <w:t>про значення рослин для природи та життя людини;</w:t>
            </w:r>
          </w:p>
          <w:p w14:paraId="067AEC1A" w14:textId="77777777" w:rsidR="00C6616C" w:rsidRDefault="00352A9A">
            <w:pPr>
              <w:pStyle w:val="TableParagraph"/>
              <w:numPr>
                <w:ilvl w:val="0"/>
                <w:numId w:val="82"/>
              </w:numPr>
              <w:tabs>
                <w:tab w:val="left" w:pos="382"/>
              </w:tabs>
              <w:spacing w:before="1" w:line="276" w:lineRule="auto"/>
              <w:ind w:right="108" w:firstLine="0"/>
              <w:jc w:val="both"/>
              <w:rPr>
                <w:sz w:val="24"/>
              </w:rPr>
            </w:pPr>
            <w:r>
              <w:rPr>
                <w:i/>
                <w:sz w:val="24"/>
              </w:rPr>
              <w:t xml:space="preserve">розповідає </w:t>
            </w:r>
            <w:r>
              <w:rPr>
                <w:sz w:val="24"/>
              </w:rPr>
              <w:t>про  гриби,  їх  суттєві  ознаки,  показує  на світлинах та називає їстівні й отруйні</w:t>
            </w:r>
            <w:r>
              <w:rPr>
                <w:spacing w:val="-5"/>
                <w:sz w:val="24"/>
              </w:rPr>
              <w:t xml:space="preserve"> </w:t>
            </w:r>
            <w:r>
              <w:rPr>
                <w:sz w:val="24"/>
              </w:rPr>
              <w:t>гриби;</w:t>
            </w:r>
          </w:p>
          <w:p w14:paraId="34C0675B" w14:textId="77777777" w:rsidR="00C6616C" w:rsidRDefault="00352A9A">
            <w:pPr>
              <w:pStyle w:val="TableParagraph"/>
              <w:numPr>
                <w:ilvl w:val="0"/>
                <w:numId w:val="82"/>
              </w:numPr>
              <w:tabs>
                <w:tab w:val="left" w:pos="331"/>
              </w:tabs>
              <w:spacing w:line="276" w:lineRule="auto"/>
              <w:ind w:right="97" w:firstLine="0"/>
              <w:jc w:val="both"/>
              <w:rPr>
                <w:sz w:val="24"/>
              </w:rPr>
            </w:pPr>
            <w:r>
              <w:rPr>
                <w:i/>
                <w:sz w:val="24"/>
              </w:rPr>
              <w:t xml:space="preserve">розповідає </w:t>
            </w:r>
            <w:r>
              <w:rPr>
                <w:sz w:val="24"/>
              </w:rPr>
              <w:t>про бактерії, їх суттєві ознаки, наводить приклади корисних і шкідливих</w:t>
            </w:r>
            <w:r>
              <w:rPr>
                <w:spacing w:val="3"/>
                <w:sz w:val="24"/>
              </w:rPr>
              <w:t xml:space="preserve"> </w:t>
            </w:r>
            <w:r>
              <w:rPr>
                <w:sz w:val="24"/>
              </w:rPr>
              <w:t>бактерій;</w:t>
            </w:r>
          </w:p>
          <w:p w14:paraId="5449D397" w14:textId="52E4F145" w:rsidR="00C6616C" w:rsidRDefault="00352A9A">
            <w:pPr>
              <w:pStyle w:val="TableParagraph"/>
              <w:numPr>
                <w:ilvl w:val="0"/>
                <w:numId w:val="82"/>
              </w:numPr>
              <w:tabs>
                <w:tab w:val="left" w:pos="353"/>
              </w:tabs>
              <w:spacing w:before="1" w:line="276" w:lineRule="auto"/>
              <w:ind w:right="96" w:firstLine="0"/>
              <w:jc w:val="both"/>
              <w:rPr>
                <w:sz w:val="24"/>
              </w:rPr>
            </w:pPr>
            <w:r>
              <w:rPr>
                <w:i/>
                <w:sz w:val="24"/>
              </w:rPr>
              <w:t xml:space="preserve">розповідає </w:t>
            </w:r>
            <w:r>
              <w:rPr>
                <w:sz w:val="24"/>
              </w:rPr>
              <w:t>про віруси, їх суттєві ознаки, наводить приклади захворювань людини, що спричинені вірусами</w:t>
            </w:r>
            <w:r w:rsidR="00B6160C">
              <w:rPr>
                <w:sz w:val="24"/>
              </w:rPr>
              <w:t>.</w:t>
            </w:r>
          </w:p>
        </w:tc>
      </w:tr>
      <w:tr w:rsidR="00C6616C" w14:paraId="228C84D1" w14:textId="77777777">
        <w:trPr>
          <w:trHeight w:val="3762"/>
        </w:trPr>
        <w:tc>
          <w:tcPr>
            <w:tcW w:w="3612" w:type="dxa"/>
          </w:tcPr>
          <w:p w14:paraId="5A205617" w14:textId="77777777" w:rsidR="00C6616C" w:rsidRDefault="00352A9A">
            <w:pPr>
              <w:pStyle w:val="TableParagraph"/>
              <w:spacing w:before="131" w:line="268" w:lineRule="auto"/>
              <w:ind w:right="1078"/>
              <w:rPr>
                <w:sz w:val="24"/>
              </w:rPr>
            </w:pPr>
            <w:r>
              <w:rPr>
                <w:b/>
                <w:sz w:val="24"/>
              </w:rPr>
              <w:t xml:space="preserve">Здобувач освіти: </w:t>
            </w:r>
            <w:r>
              <w:rPr>
                <w:sz w:val="24"/>
              </w:rPr>
              <w:t>пропонує різні способи використання об’єктів</w:t>
            </w:r>
          </w:p>
          <w:p w14:paraId="25938C25" w14:textId="521ED446" w:rsidR="00C6616C" w:rsidRDefault="00352A9A">
            <w:pPr>
              <w:pStyle w:val="TableParagraph"/>
              <w:spacing w:line="270" w:lineRule="exact"/>
              <w:rPr>
                <w:sz w:val="24"/>
              </w:rPr>
            </w:pPr>
            <w:r>
              <w:rPr>
                <w:sz w:val="24"/>
              </w:rPr>
              <w:t>навколишнього світу</w:t>
            </w:r>
            <w:r w:rsidR="00B6160C">
              <w:rPr>
                <w:sz w:val="24"/>
              </w:rPr>
              <w:t>.</w:t>
            </w:r>
          </w:p>
        </w:tc>
        <w:tc>
          <w:tcPr>
            <w:tcW w:w="6029" w:type="dxa"/>
          </w:tcPr>
          <w:p w14:paraId="28742E7A" w14:textId="77777777" w:rsidR="00C6616C" w:rsidRDefault="00352A9A">
            <w:pPr>
              <w:pStyle w:val="TableParagraph"/>
              <w:spacing w:before="131"/>
              <w:jc w:val="both"/>
              <w:rPr>
                <w:b/>
                <w:sz w:val="24"/>
              </w:rPr>
            </w:pPr>
            <w:r>
              <w:rPr>
                <w:b/>
                <w:sz w:val="24"/>
              </w:rPr>
              <w:t>Здобувач освіти:</w:t>
            </w:r>
          </w:p>
          <w:p w14:paraId="0C27B94B" w14:textId="77777777" w:rsidR="00C6616C" w:rsidRDefault="00352A9A">
            <w:pPr>
              <w:pStyle w:val="TableParagraph"/>
              <w:numPr>
                <w:ilvl w:val="0"/>
                <w:numId w:val="81"/>
              </w:numPr>
              <w:tabs>
                <w:tab w:val="left" w:pos="329"/>
              </w:tabs>
              <w:spacing w:before="36"/>
              <w:ind w:right="96" w:firstLine="0"/>
              <w:jc w:val="both"/>
              <w:rPr>
                <w:sz w:val="24"/>
              </w:rPr>
            </w:pPr>
            <w:r>
              <w:rPr>
                <w:i/>
                <w:sz w:val="24"/>
              </w:rPr>
              <w:t xml:space="preserve">формулює </w:t>
            </w:r>
            <w:r>
              <w:rPr>
                <w:sz w:val="24"/>
              </w:rPr>
              <w:t>гіпотези досягнення ідеального кінцевого результату;</w:t>
            </w:r>
          </w:p>
          <w:p w14:paraId="6AFC23D9" w14:textId="77777777" w:rsidR="00C6616C" w:rsidRDefault="00352A9A">
            <w:pPr>
              <w:pStyle w:val="TableParagraph"/>
              <w:numPr>
                <w:ilvl w:val="0"/>
                <w:numId w:val="81"/>
              </w:numPr>
              <w:tabs>
                <w:tab w:val="left" w:pos="425"/>
              </w:tabs>
              <w:ind w:right="99" w:firstLine="0"/>
              <w:jc w:val="both"/>
              <w:rPr>
                <w:sz w:val="24"/>
              </w:rPr>
            </w:pPr>
            <w:r>
              <w:rPr>
                <w:i/>
                <w:sz w:val="24"/>
              </w:rPr>
              <w:t xml:space="preserve">відтворює </w:t>
            </w:r>
            <w:r>
              <w:rPr>
                <w:sz w:val="24"/>
              </w:rPr>
              <w:t>алгоритм розв’язання винахідницьких задач Г.</w:t>
            </w:r>
            <w:r>
              <w:rPr>
                <w:spacing w:val="-2"/>
                <w:sz w:val="24"/>
              </w:rPr>
              <w:t xml:space="preserve"> </w:t>
            </w:r>
            <w:proofErr w:type="spellStart"/>
            <w:r>
              <w:rPr>
                <w:sz w:val="24"/>
              </w:rPr>
              <w:t>Альтшулера</w:t>
            </w:r>
            <w:proofErr w:type="spellEnd"/>
            <w:r>
              <w:rPr>
                <w:sz w:val="24"/>
              </w:rPr>
              <w:t>;</w:t>
            </w:r>
          </w:p>
          <w:p w14:paraId="65F81F1C" w14:textId="77777777" w:rsidR="00C6616C" w:rsidRDefault="00352A9A">
            <w:pPr>
              <w:pStyle w:val="TableParagraph"/>
              <w:numPr>
                <w:ilvl w:val="0"/>
                <w:numId w:val="81"/>
              </w:numPr>
              <w:tabs>
                <w:tab w:val="left" w:pos="406"/>
              </w:tabs>
              <w:ind w:right="98" w:firstLine="0"/>
              <w:jc w:val="both"/>
              <w:rPr>
                <w:sz w:val="24"/>
              </w:rPr>
            </w:pPr>
            <w:r>
              <w:rPr>
                <w:i/>
                <w:sz w:val="24"/>
              </w:rPr>
              <w:t xml:space="preserve">застосовує </w:t>
            </w:r>
            <w:r>
              <w:rPr>
                <w:sz w:val="24"/>
              </w:rPr>
              <w:t>алгоритм розв’язання винахідницьких задач під час розв’язування задач природознавчого характеру;</w:t>
            </w:r>
          </w:p>
          <w:p w14:paraId="7ACE68EF" w14:textId="77777777" w:rsidR="00C6616C" w:rsidRDefault="00352A9A">
            <w:pPr>
              <w:pStyle w:val="TableParagraph"/>
              <w:numPr>
                <w:ilvl w:val="0"/>
                <w:numId w:val="81"/>
              </w:numPr>
              <w:tabs>
                <w:tab w:val="left" w:pos="588"/>
              </w:tabs>
              <w:ind w:right="98" w:firstLine="0"/>
              <w:jc w:val="both"/>
              <w:rPr>
                <w:sz w:val="24"/>
              </w:rPr>
            </w:pPr>
            <w:r>
              <w:rPr>
                <w:i/>
                <w:sz w:val="24"/>
              </w:rPr>
              <w:t xml:space="preserve">виявляє </w:t>
            </w:r>
            <w:r>
              <w:rPr>
                <w:sz w:val="24"/>
              </w:rPr>
              <w:t>раціональні способи розв’язування винахідницьких</w:t>
            </w:r>
            <w:r>
              <w:rPr>
                <w:spacing w:val="-1"/>
                <w:sz w:val="24"/>
              </w:rPr>
              <w:t xml:space="preserve"> </w:t>
            </w:r>
            <w:r>
              <w:rPr>
                <w:sz w:val="24"/>
              </w:rPr>
              <w:t>задач;</w:t>
            </w:r>
          </w:p>
          <w:p w14:paraId="1F8DEB67" w14:textId="554D940B" w:rsidR="00C6616C" w:rsidRDefault="00352A9A" w:rsidP="00B6160C">
            <w:pPr>
              <w:pStyle w:val="TableParagraph"/>
              <w:numPr>
                <w:ilvl w:val="0"/>
                <w:numId w:val="81"/>
              </w:numPr>
              <w:tabs>
                <w:tab w:val="left" w:pos="466"/>
              </w:tabs>
              <w:ind w:right="95" w:firstLine="0"/>
              <w:jc w:val="both"/>
              <w:rPr>
                <w:sz w:val="24"/>
              </w:rPr>
            </w:pPr>
            <w:r>
              <w:rPr>
                <w:i/>
                <w:sz w:val="24"/>
              </w:rPr>
              <w:t xml:space="preserve">пропонує </w:t>
            </w:r>
            <w:r>
              <w:rPr>
                <w:sz w:val="24"/>
              </w:rPr>
              <w:t>різні способи використання об’єктів навколишнього світу в життєдіяльності</w:t>
            </w:r>
            <w:r>
              <w:rPr>
                <w:spacing w:val="-13"/>
                <w:sz w:val="24"/>
              </w:rPr>
              <w:t xml:space="preserve"> </w:t>
            </w:r>
            <w:r>
              <w:rPr>
                <w:spacing w:val="-3"/>
                <w:sz w:val="24"/>
              </w:rPr>
              <w:t>людини</w:t>
            </w:r>
            <w:r w:rsidR="00B6160C">
              <w:rPr>
                <w:sz w:val="24"/>
              </w:rPr>
              <w:t>.</w:t>
            </w:r>
          </w:p>
        </w:tc>
      </w:tr>
      <w:tr w:rsidR="00C6616C" w14:paraId="7F0E935B" w14:textId="77777777">
        <w:trPr>
          <w:trHeight w:val="1718"/>
        </w:trPr>
        <w:tc>
          <w:tcPr>
            <w:tcW w:w="9641" w:type="dxa"/>
            <w:gridSpan w:val="2"/>
          </w:tcPr>
          <w:p w14:paraId="03D01AD3" w14:textId="77777777" w:rsidR="00C6616C" w:rsidRDefault="00352A9A">
            <w:pPr>
              <w:pStyle w:val="TableParagraph"/>
              <w:spacing w:before="111" w:line="274" w:lineRule="exact"/>
              <w:ind w:left="3986"/>
              <w:rPr>
                <w:b/>
                <w:sz w:val="24"/>
              </w:rPr>
            </w:pPr>
            <w:r>
              <w:rPr>
                <w:b/>
                <w:sz w:val="24"/>
              </w:rPr>
              <w:t>Пропонований зміст</w:t>
            </w:r>
          </w:p>
          <w:p w14:paraId="61A1BC69" w14:textId="77777777" w:rsidR="00C6616C" w:rsidRDefault="00352A9A">
            <w:pPr>
              <w:pStyle w:val="TableParagraph"/>
              <w:spacing w:line="288" w:lineRule="auto"/>
              <w:rPr>
                <w:sz w:val="24"/>
              </w:rPr>
            </w:pPr>
            <w:r>
              <w:rPr>
                <w:sz w:val="24"/>
              </w:rPr>
              <w:t xml:space="preserve">Поняття про винахідництво. Теорія розв’язання винахідницьких задач Г. </w:t>
            </w:r>
            <w:proofErr w:type="spellStart"/>
            <w:r>
              <w:rPr>
                <w:sz w:val="24"/>
              </w:rPr>
              <w:t>Альтшулера</w:t>
            </w:r>
            <w:proofErr w:type="spellEnd"/>
            <w:r>
              <w:rPr>
                <w:sz w:val="24"/>
              </w:rPr>
              <w:t>. Методи розв’язання винахідницьких задач.</w:t>
            </w:r>
          </w:p>
          <w:p w14:paraId="14C5E4FC" w14:textId="77777777" w:rsidR="00C6616C" w:rsidRDefault="00352A9A">
            <w:pPr>
              <w:pStyle w:val="TableParagraph"/>
              <w:rPr>
                <w:sz w:val="24"/>
              </w:rPr>
            </w:pPr>
            <w:r>
              <w:rPr>
                <w:sz w:val="24"/>
              </w:rPr>
              <w:t xml:space="preserve">Алгоритм розв’язання винахідницьких задач Г. </w:t>
            </w:r>
            <w:proofErr w:type="spellStart"/>
            <w:r>
              <w:rPr>
                <w:sz w:val="24"/>
              </w:rPr>
              <w:t>Альтшулера</w:t>
            </w:r>
            <w:proofErr w:type="spellEnd"/>
            <w:r>
              <w:rPr>
                <w:sz w:val="24"/>
              </w:rPr>
              <w:t>:</w:t>
            </w:r>
          </w:p>
          <w:p w14:paraId="06EE4D0D" w14:textId="77777777" w:rsidR="00C6616C" w:rsidRDefault="00352A9A">
            <w:pPr>
              <w:pStyle w:val="TableParagraph"/>
              <w:spacing w:before="53"/>
              <w:rPr>
                <w:sz w:val="24"/>
              </w:rPr>
            </w:pPr>
            <w:r>
              <w:rPr>
                <w:sz w:val="24"/>
              </w:rPr>
              <w:t>1. Аналіз винахідницької задачі, усвідомлення проблеми.</w:t>
            </w:r>
          </w:p>
        </w:tc>
      </w:tr>
    </w:tbl>
    <w:p w14:paraId="6D380DA1" w14:textId="77777777" w:rsidR="00C6616C" w:rsidRDefault="00C6616C">
      <w:pPr>
        <w:rPr>
          <w:sz w:val="24"/>
        </w:rPr>
        <w:sectPr w:rsidR="00C6616C">
          <w:pgSz w:w="11910" w:h="16840"/>
          <w:pgMar w:top="680" w:right="740" w:bottom="1160" w:left="660" w:header="0" w:footer="979" w:gutter="0"/>
          <w:cols w:space="720"/>
        </w:sectPr>
      </w:pPr>
    </w:p>
    <w:p w14:paraId="1A6FD832" w14:textId="4789E8AA" w:rsidR="00C6616C" w:rsidRDefault="00352A9A">
      <w:pPr>
        <w:pStyle w:val="a3"/>
        <w:ind w:left="539"/>
        <w:jc w:val="left"/>
        <w:rPr>
          <w:sz w:val="20"/>
        </w:rPr>
      </w:pPr>
      <w:r>
        <w:rPr>
          <w:noProof/>
          <w:sz w:val="20"/>
        </w:rPr>
        <w:lastRenderedPageBreak/>
        <mc:AlternateContent>
          <mc:Choice Requires="wps">
            <w:drawing>
              <wp:inline distT="0" distB="0" distL="0" distR="0" wp14:anchorId="5DFD9188" wp14:editId="7CBBB133">
                <wp:extent cx="6122035" cy="848995"/>
                <wp:effectExtent l="8890" t="6350" r="12700" b="11430"/>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2035" cy="84899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B59C129" w14:textId="77777777" w:rsidR="006D73EE" w:rsidRDefault="006D73EE">
                            <w:pPr>
                              <w:numPr>
                                <w:ilvl w:val="0"/>
                                <w:numId w:val="80"/>
                              </w:numPr>
                              <w:tabs>
                                <w:tab w:val="left" w:pos="344"/>
                              </w:tabs>
                              <w:spacing w:line="270" w:lineRule="exact"/>
                              <w:ind w:hanging="241"/>
                              <w:rPr>
                                <w:sz w:val="24"/>
                              </w:rPr>
                            </w:pPr>
                            <w:r>
                              <w:rPr>
                                <w:sz w:val="24"/>
                              </w:rPr>
                              <w:t>Формулювання</w:t>
                            </w:r>
                            <w:r>
                              <w:rPr>
                                <w:spacing w:val="-1"/>
                                <w:sz w:val="24"/>
                              </w:rPr>
                              <w:t xml:space="preserve"> </w:t>
                            </w:r>
                            <w:r>
                              <w:rPr>
                                <w:sz w:val="24"/>
                              </w:rPr>
                              <w:t>суперечностей.</w:t>
                            </w:r>
                          </w:p>
                          <w:p w14:paraId="3D542C98" w14:textId="77777777" w:rsidR="006D73EE" w:rsidRDefault="006D73EE">
                            <w:pPr>
                              <w:numPr>
                                <w:ilvl w:val="0"/>
                                <w:numId w:val="80"/>
                              </w:numPr>
                              <w:tabs>
                                <w:tab w:val="left" w:pos="344"/>
                              </w:tabs>
                              <w:spacing w:before="55"/>
                              <w:ind w:hanging="241"/>
                              <w:rPr>
                                <w:sz w:val="24"/>
                              </w:rPr>
                            </w:pPr>
                            <w:r>
                              <w:rPr>
                                <w:sz w:val="24"/>
                              </w:rPr>
                              <w:t>Визначення ідеального кінцевого</w:t>
                            </w:r>
                            <w:r>
                              <w:rPr>
                                <w:spacing w:val="-12"/>
                                <w:sz w:val="24"/>
                              </w:rPr>
                              <w:t xml:space="preserve"> </w:t>
                            </w:r>
                            <w:r>
                              <w:rPr>
                                <w:sz w:val="24"/>
                              </w:rPr>
                              <w:t>результату.</w:t>
                            </w:r>
                          </w:p>
                          <w:p w14:paraId="613F8FDE" w14:textId="77777777" w:rsidR="006D73EE" w:rsidRDefault="006D73EE">
                            <w:pPr>
                              <w:numPr>
                                <w:ilvl w:val="0"/>
                                <w:numId w:val="80"/>
                              </w:numPr>
                              <w:tabs>
                                <w:tab w:val="left" w:pos="344"/>
                              </w:tabs>
                              <w:spacing w:before="55"/>
                              <w:ind w:hanging="241"/>
                              <w:rPr>
                                <w:sz w:val="24"/>
                              </w:rPr>
                            </w:pPr>
                            <w:r>
                              <w:rPr>
                                <w:sz w:val="24"/>
                              </w:rPr>
                              <w:t>Висування гіпотез подолання</w:t>
                            </w:r>
                            <w:r>
                              <w:rPr>
                                <w:spacing w:val="-9"/>
                                <w:sz w:val="24"/>
                              </w:rPr>
                              <w:t xml:space="preserve"> </w:t>
                            </w:r>
                            <w:r>
                              <w:rPr>
                                <w:sz w:val="24"/>
                              </w:rPr>
                              <w:t>суперечностей.</w:t>
                            </w:r>
                          </w:p>
                          <w:p w14:paraId="5E7F30E2" w14:textId="77777777" w:rsidR="006D73EE" w:rsidRDefault="006D73EE">
                            <w:pPr>
                              <w:numPr>
                                <w:ilvl w:val="0"/>
                                <w:numId w:val="80"/>
                              </w:numPr>
                              <w:tabs>
                                <w:tab w:val="left" w:pos="344"/>
                              </w:tabs>
                              <w:spacing w:before="55"/>
                              <w:ind w:hanging="241"/>
                              <w:rPr>
                                <w:sz w:val="24"/>
                              </w:rPr>
                            </w:pPr>
                            <w:r>
                              <w:rPr>
                                <w:sz w:val="24"/>
                              </w:rPr>
                              <w:t>Визначення оптимального розв’язання винахідницької</w:t>
                            </w:r>
                            <w:r>
                              <w:rPr>
                                <w:spacing w:val="-2"/>
                                <w:sz w:val="24"/>
                              </w:rPr>
                              <w:t xml:space="preserve"> </w:t>
                            </w:r>
                            <w:r>
                              <w:rPr>
                                <w:sz w:val="24"/>
                              </w:rPr>
                              <w:t>задачі.</w:t>
                            </w:r>
                          </w:p>
                        </w:txbxContent>
                      </wps:txbx>
                      <wps:bodyPr rot="0" vert="horz" wrap="square" lIns="0" tIns="0" rIns="0" bIns="0" anchor="t" anchorCtr="0" upright="1">
                        <a:noAutofit/>
                      </wps:bodyPr>
                    </wps:wsp>
                  </a:graphicData>
                </a:graphic>
              </wp:inline>
            </w:drawing>
          </mc:Choice>
          <mc:Fallback>
            <w:pict>
              <v:shape w14:anchorId="5DFD9188" id="Text Box 15" o:spid="_x0000_s1027" type="#_x0000_t202" style="width:482.05pt;height:66.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" filled="f" strokeweight=".48pt">
                <v:textbox inset="0,0,0,0">
                  <w:txbxContent>
                    <w:p w14:paraId="7B59C129" w14:textId="77777777" w:rsidR="006D73EE" w:rsidRDefault="006D73EE">
                      <w:pPr>
                        <w:numPr>
                          <w:ilvl w:val="0"/>
                          <w:numId w:val="80"/>
                        </w:numPr>
                        <w:tabs>
                          <w:tab w:val="left" w:pos="344"/>
                        </w:tabs>
                        <w:spacing w:line="270" w:lineRule="exact"/>
                        <w:ind w:hanging="241"/>
                        <w:rPr>
                          <w:sz w:val="24"/>
                        </w:rPr>
                      </w:pPr>
                      <w:r>
                        <w:rPr>
                          <w:sz w:val="24"/>
                        </w:rPr>
                        <w:t>Формулювання</w:t>
                      </w:r>
                      <w:r>
                        <w:rPr>
                          <w:spacing w:val="-1"/>
                          <w:sz w:val="24"/>
                        </w:rPr>
                        <w:t xml:space="preserve"> </w:t>
                      </w:r>
                      <w:r>
                        <w:rPr>
                          <w:sz w:val="24"/>
                        </w:rPr>
                        <w:t>суперечностей.</w:t>
                      </w:r>
                    </w:p>
                    <w:p w14:paraId="3D542C98" w14:textId="77777777" w:rsidR="006D73EE" w:rsidRDefault="006D73EE">
                      <w:pPr>
                        <w:numPr>
                          <w:ilvl w:val="0"/>
                          <w:numId w:val="80"/>
                        </w:numPr>
                        <w:tabs>
                          <w:tab w:val="left" w:pos="344"/>
                        </w:tabs>
                        <w:spacing w:before="55"/>
                        <w:ind w:hanging="241"/>
                        <w:rPr>
                          <w:sz w:val="24"/>
                        </w:rPr>
                      </w:pPr>
                      <w:r>
                        <w:rPr>
                          <w:sz w:val="24"/>
                        </w:rPr>
                        <w:t>Визначення ідеального кінцевого</w:t>
                      </w:r>
                      <w:r>
                        <w:rPr>
                          <w:spacing w:val="-12"/>
                          <w:sz w:val="24"/>
                        </w:rPr>
                        <w:t xml:space="preserve"> </w:t>
                      </w:r>
                      <w:r>
                        <w:rPr>
                          <w:sz w:val="24"/>
                        </w:rPr>
                        <w:t>результату.</w:t>
                      </w:r>
                    </w:p>
                    <w:p w14:paraId="613F8FDE" w14:textId="77777777" w:rsidR="006D73EE" w:rsidRDefault="006D73EE">
                      <w:pPr>
                        <w:numPr>
                          <w:ilvl w:val="0"/>
                          <w:numId w:val="80"/>
                        </w:numPr>
                        <w:tabs>
                          <w:tab w:val="left" w:pos="344"/>
                        </w:tabs>
                        <w:spacing w:before="55"/>
                        <w:ind w:hanging="241"/>
                        <w:rPr>
                          <w:sz w:val="24"/>
                        </w:rPr>
                      </w:pPr>
                      <w:r>
                        <w:rPr>
                          <w:sz w:val="24"/>
                        </w:rPr>
                        <w:t>Висування гіпотез подолання</w:t>
                      </w:r>
                      <w:r>
                        <w:rPr>
                          <w:spacing w:val="-9"/>
                          <w:sz w:val="24"/>
                        </w:rPr>
                        <w:t xml:space="preserve"> </w:t>
                      </w:r>
                      <w:r>
                        <w:rPr>
                          <w:sz w:val="24"/>
                        </w:rPr>
                        <w:t>суперечностей.</w:t>
                      </w:r>
                    </w:p>
                    <w:p w14:paraId="5E7F30E2" w14:textId="77777777" w:rsidR="006D73EE" w:rsidRDefault="006D73EE">
                      <w:pPr>
                        <w:numPr>
                          <w:ilvl w:val="0"/>
                          <w:numId w:val="80"/>
                        </w:numPr>
                        <w:tabs>
                          <w:tab w:val="left" w:pos="344"/>
                        </w:tabs>
                        <w:spacing w:before="55"/>
                        <w:ind w:hanging="241"/>
                        <w:rPr>
                          <w:sz w:val="24"/>
                        </w:rPr>
                      </w:pPr>
                      <w:r>
                        <w:rPr>
                          <w:sz w:val="24"/>
                        </w:rPr>
                        <w:t>Визначення оптимального розв’язання винахідницької</w:t>
                      </w:r>
                      <w:r>
                        <w:rPr>
                          <w:spacing w:val="-2"/>
                          <w:sz w:val="24"/>
                        </w:rPr>
                        <w:t xml:space="preserve"> </w:t>
                      </w:r>
                      <w:r>
                        <w:rPr>
                          <w:sz w:val="24"/>
                        </w:rPr>
                        <w:t>задачі.</w:t>
                      </w:r>
                    </w:p>
                  </w:txbxContent>
                </v:textbox>
                <w10:anchorlock/>
              </v:shape>
            </w:pict>
          </mc:Fallback>
        </mc:AlternateContent>
      </w:r>
    </w:p>
    <w:p w14:paraId="4FC5AFA2" w14:textId="77777777" w:rsidR="00C6616C" w:rsidRDefault="00C6616C">
      <w:pPr>
        <w:pStyle w:val="a3"/>
        <w:spacing w:before="7"/>
        <w:ind w:left="0"/>
        <w:jc w:val="left"/>
        <w:rPr>
          <w:b/>
          <w:sz w:val="16"/>
        </w:rPr>
      </w:pPr>
    </w:p>
    <w:p w14:paraId="6DEFBFE7" w14:textId="77777777" w:rsidR="00C6616C" w:rsidRDefault="00352A9A">
      <w:pPr>
        <w:pStyle w:val="1"/>
        <w:spacing w:before="89" w:line="321" w:lineRule="exact"/>
        <w:ind w:left="310" w:right="90"/>
      </w:pPr>
      <w:r>
        <w:t>Результати навчання і пропонований зміст</w:t>
      </w:r>
    </w:p>
    <w:p w14:paraId="21A1E9E5" w14:textId="77777777" w:rsidR="00C6616C" w:rsidRDefault="00352A9A">
      <w:pPr>
        <w:spacing w:line="321" w:lineRule="exact"/>
        <w:ind w:left="314" w:right="90"/>
        <w:jc w:val="center"/>
        <w:rPr>
          <w:b/>
          <w:sz w:val="28"/>
        </w:rPr>
      </w:pPr>
      <w:r>
        <w:rPr>
          <w:b/>
          <w:sz w:val="28"/>
        </w:rPr>
        <w:t>3–4-й класи</w:t>
      </w:r>
    </w:p>
    <w:p w14:paraId="5B96BC19" w14:textId="77777777" w:rsidR="00C6616C" w:rsidRDefault="00C6616C">
      <w:pPr>
        <w:pStyle w:val="a3"/>
        <w:spacing w:before="1"/>
        <w:ind w:left="0"/>
        <w:jc w:val="left"/>
        <w:rPr>
          <w:b/>
          <w:sz w:val="13"/>
        </w:r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4"/>
      </w:tblGrid>
      <w:tr w:rsidR="00C6616C" w14:paraId="5BF235D2" w14:textId="77777777">
        <w:trPr>
          <w:trHeight w:val="553"/>
        </w:trPr>
        <w:tc>
          <w:tcPr>
            <w:tcW w:w="3612" w:type="dxa"/>
          </w:tcPr>
          <w:p w14:paraId="40BAF6FB" w14:textId="77777777" w:rsidR="00C6616C" w:rsidRDefault="00352A9A">
            <w:pPr>
              <w:pStyle w:val="TableParagraph"/>
              <w:spacing w:before="2" w:line="276" w:lineRule="exact"/>
              <w:ind w:left="1278" w:right="482" w:hanging="768"/>
              <w:rPr>
                <w:b/>
                <w:sz w:val="24"/>
              </w:rPr>
            </w:pPr>
            <w:r>
              <w:rPr>
                <w:b/>
                <w:sz w:val="24"/>
              </w:rPr>
              <w:t>Обов’язкові результати навчання</w:t>
            </w:r>
          </w:p>
        </w:tc>
        <w:tc>
          <w:tcPr>
            <w:tcW w:w="6024" w:type="dxa"/>
          </w:tcPr>
          <w:p w14:paraId="5FA1C43D" w14:textId="77777777" w:rsidR="00C6616C" w:rsidRDefault="00352A9A">
            <w:pPr>
              <w:pStyle w:val="TableParagraph"/>
              <w:spacing w:before="2" w:line="276" w:lineRule="exact"/>
              <w:ind w:left="2483" w:right="1800" w:hanging="663"/>
              <w:rPr>
                <w:b/>
                <w:sz w:val="24"/>
              </w:rPr>
            </w:pPr>
            <w:r>
              <w:rPr>
                <w:b/>
                <w:sz w:val="24"/>
              </w:rPr>
              <w:t>Очікувані результати навчання</w:t>
            </w:r>
          </w:p>
        </w:tc>
      </w:tr>
      <w:tr w:rsidR="00C6616C" w14:paraId="1BEEE74D" w14:textId="77777777">
        <w:trPr>
          <w:trHeight w:val="330"/>
        </w:trPr>
        <w:tc>
          <w:tcPr>
            <w:tcW w:w="9636" w:type="dxa"/>
            <w:gridSpan w:val="2"/>
          </w:tcPr>
          <w:p w14:paraId="76079513" w14:textId="77777777" w:rsidR="00C6616C" w:rsidRDefault="00352A9A">
            <w:pPr>
              <w:pStyle w:val="TableParagraph"/>
              <w:spacing w:line="273" w:lineRule="exact"/>
              <w:ind w:left="3090"/>
              <w:rPr>
                <w:b/>
                <w:sz w:val="24"/>
              </w:rPr>
            </w:pPr>
            <w:r>
              <w:rPr>
                <w:b/>
                <w:sz w:val="24"/>
              </w:rPr>
              <w:t>1. Змістова лінія «Я — дослідник»</w:t>
            </w:r>
          </w:p>
        </w:tc>
      </w:tr>
      <w:tr w:rsidR="00C6616C" w14:paraId="23A7FBCC" w14:textId="77777777">
        <w:trPr>
          <w:trHeight w:val="5298"/>
        </w:trPr>
        <w:tc>
          <w:tcPr>
            <w:tcW w:w="3612" w:type="dxa"/>
          </w:tcPr>
          <w:p w14:paraId="372C2FF1" w14:textId="77777777" w:rsidR="00C6616C" w:rsidRDefault="00352A9A">
            <w:pPr>
              <w:pStyle w:val="TableParagraph"/>
              <w:spacing w:line="273" w:lineRule="exact"/>
              <w:rPr>
                <w:b/>
                <w:sz w:val="24"/>
              </w:rPr>
            </w:pPr>
            <w:r>
              <w:rPr>
                <w:b/>
                <w:sz w:val="24"/>
              </w:rPr>
              <w:t>Здобувач освіти:</w:t>
            </w:r>
          </w:p>
          <w:p w14:paraId="35380885" w14:textId="446C63E9" w:rsidR="00C6616C" w:rsidRDefault="00352A9A">
            <w:pPr>
              <w:pStyle w:val="TableParagraph"/>
              <w:spacing w:before="50" w:line="288" w:lineRule="auto"/>
              <w:ind w:right="214"/>
              <w:rPr>
                <w:sz w:val="24"/>
              </w:rPr>
            </w:pPr>
            <w:r>
              <w:rPr>
                <w:sz w:val="24"/>
              </w:rPr>
              <w:t>обирає в навколишньому світі або із запропонованих запитань такі проблеми, що можна розв’язати дослідницьким способом</w:t>
            </w:r>
            <w:r w:rsidR="00B6160C">
              <w:rPr>
                <w:sz w:val="24"/>
              </w:rPr>
              <w:t>.</w:t>
            </w:r>
          </w:p>
        </w:tc>
        <w:tc>
          <w:tcPr>
            <w:tcW w:w="6024" w:type="dxa"/>
          </w:tcPr>
          <w:p w14:paraId="41AB933C" w14:textId="77777777" w:rsidR="00C6616C" w:rsidRDefault="00352A9A">
            <w:pPr>
              <w:pStyle w:val="TableParagraph"/>
              <w:spacing w:line="273" w:lineRule="exact"/>
              <w:ind w:left="105"/>
              <w:jc w:val="both"/>
              <w:rPr>
                <w:b/>
                <w:sz w:val="24"/>
              </w:rPr>
            </w:pPr>
            <w:r>
              <w:rPr>
                <w:b/>
                <w:sz w:val="24"/>
              </w:rPr>
              <w:t>Здобувач освіти:</w:t>
            </w:r>
          </w:p>
          <w:p w14:paraId="6E3C321F" w14:textId="77777777" w:rsidR="00C6616C" w:rsidRDefault="00352A9A">
            <w:pPr>
              <w:pStyle w:val="TableParagraph"/>
              <w:numPr>
                <w:ilvl w:val="0"/>
                <w:numId w:val="79"/>
              </w:numPr>
              <w:tabs>
                <w:tab w:val="left" w:pos="279"/>
              </w:tabs>
              <w:spacing w:before="50"/>
              <w:ind w:left="278" w:hanging="141"/>
              <w:jc w:val="both"/>
              <w:rPr>
                <w:sz w:val="24"/>
              </w:rPr>
            </w:pPr>
            <w:r>
              <w:rPr>
                <w:i/>
                <w:sz w:val="24"/>
              </w:rPr>
              <w:t xml:space="preserve">розповідає </w:t>
            </w:r>
            <w:r>
              <w:rPr>
                <w:sz w:val="24"/>
              </w:rPr>
              <w:t>про наукові методи дослідження</w:t>
            </w:r>
            <w:r>
              <w:rPr>
                <w:spacing w:val="-6"/>
                <w:sz w:val="24"/>
              </w:rPr>
              <w:t xml:space="preserve"> </w:t>
            </w:r>
            <w:r>
              <w:rPr>
                <w:sz w:val="24"/>
              </w:rPr>
              <w:t>природи;</w:t>
            </w:r>
          </w:p>
          <w:p w14:paraId="165BBA7D" w14:textId="77777777" w:rsidR="00C6616C" w:rsidRDefault="00352A9A">
            <w:pPr>
              <w:pStyle w:val="TableParagraph"/>
              <w:numPr>
                <w:ilvl w:val="0"/>
                <w:numId w:val="79"/>
              </w:numPr>
              <w:tabs>
                <w:tab w:val="left" w:pos="245"/>
              </w:tabs>
              <w:spacing w:before="55" w:line="288" w:lineRule="auto"/>
              <w:ind w:right="96" w:firstLine="0"/>
              <w:jc w:val="both"/>
              <w:rPr>
                <w:sz w:val="24"/>
              </w:rPr>
            </w:pPr>
            <w:r>
              <w:rPr>
                <w:i/>
                <w:sz w:val="24"/>
              </w:rPr>
              <w:t xml:space="preserve">розповідає </w:t>
            </w:r>
            <w:r>
              <w:rPr>
                <w:sz w:val="24"/>
              </w:rPr>
              <w:t>про роль органів чуття в пізнанні навколишнього світу (зір, слух, нюх, смак, дотик), обмеженість можливостей органів</w:t>
            </w:r>
            <w:r>
              <w:rPr>
                <w:spacing w:val="-2"/>
                <w:sz w:val="24"/>
              </w:rPr>
              <w:t xml:space="preserve"> </w:t>
            </w:r>
            <w:r>
              <w:rPr>
                <w:sz w:val="24"/>
              </w:rPr>
              <w:t>чуття;</w:t>
            </w:r>
          </w:p>
          <w:p w14:paraId="580DFE30" w14:textId="77777777" w:rsidR="00C6616C" w:rsidRDefault="00352A9A">
            <w:pPr>
              <w:pStyle w:val="TableParagraph"/>
              <w:numPr>
                <w:ilvl w:val="0"/>
                <w:numId w:val="79"/>
              </w:numPr>
              <w:tabs>
                <w:tab w:val="left" w:pos="245"/>
              </w:tabs>
              <w:spacing w:line="288" w:lineRule="auto"/>
              <w:ind w:right="95" w:firstLine="0"/>
              <w:jc w:val="both"/>
              <w:rPr>
                <w:sz w:val="24"/>
              </w:rPr>
            </w:pPr>
            <w:r>
              <w:rPr>
                <w:i/>
                <w:sz w:val="24"/>
              </w:rPr>
              <w:t xml:space="preserve">відтворює  </w:t>
            </w:r>
            <w:r>
              <w:rPr>
                <w:sz w:val="24"/>
              </w:rPr>
              <w:t>інформацію  про   наукове   дослідження   в природничій галузі, його</w:t>
            </w:r>
            <w:r>
              <w:rPr>
                <w:spacing w:val="-1"/>
                <w:sz w:val="24"/>
              </w:rPr>
              <w:t xml:space="preserve"> </w:t>
            </w:r>
            <w:r>
              <w:rPr>
                <w:sz w:val="24"/>
              </w:rPr>
              <w:t>етапи;</w:t>
            </w:r>
          </w:p>
          <w:p w14:paraId="2BDD5ACB" w14:textId="77777777" w:rsidR="00C6616C" w:rsidRDefault="00352A9A">
            <w:pPr>
              <w:pStyle w:val="TableParagraph"/>
              <w:numPr>
                <w:ilvl w:val="0"/>
                <w:numId w:val="79"/>
              </w:numPr>
              <w:tabs>
                <w:tab w:val="left" w:pos="245"/>
              </w:tabs>
              <w:ind w:left="244"/>
              <w:jc w:val="both"/>
              <w:rPr>
                <w:sz w:val="24"/>
              </w:rPr>
            </w:pPr>
            <w:r>
              <w:rPr>
                <w:i/>
                <w:sz w:val="24"/>
              </w:rPr>
              <w:t xml:space="preserve">обирає </w:t>
            </w:r>
            <w:r>
              <w:rPr>
                <w:sz w:val="24"/>
              </w:rPr>
              <w:t xml:space="preserve">та </w:t>
            </w:r>
            <w:r>
              <w:rPr>
                <w:i/>
                <w:sz w:val="24"/>
              </w:rPr>
              <w:t xml:space="preserve">пояснює </w:t>
            </w:r>
            <w:r>
              <w:rPr>
                <w:sz w:val="24"/>
              </w:rPr>
              <w:t>дії для</w:t>
            </w:r>
            <w:r>
              <w:rPr>
                <w:spacing w:val="-5"/>
                <w:sz w:val="24"/>
              </w:rPr>
              <w:t xml:space="preserve"> </w:t>
            </w:r>
            <w:r>
              <w:rPr>
                <w:sz w:val="24"/>
              </w:rPr>
              <w:t>спостережень;</w:t>
            </w:r>
          </w:p>
          <w:p w14:paraId="65F0F20A" w14:textId="77777777" w:rsidR="00C6616C" w:rsidRDefault="00352A9A">
            <w:pPr>
              <w:pStyle w:val="TableParagraph"/>
              <w:numPr>
                <w:ilvl w:val="0"/>
                <w:numId w:val="79"/>
              </w:numPr>
              <w:tabs>
                <w:tab w:val="left" w:pos="245"/>
              </w:tabs>
              <w:spacing w:before="56"/>
              <w:ind w:left="244"/>
              <w:jc w:val="both"/>
              <w:rPr>
                <w:sz w:val="24"/>
              </w:rPr>
            </w:pPr>
            <w:r>
              <w:rPr>
                <w:i/>
                <w:spacing w:val="-3"/>
                <w:sz w:val="24"/>
              </w:rPr>
              <w:t xml:space="preserve">описує </w:t>
            </w:r>
            <w:r>
              <w:rPr>
                <w:spacing w:val="-3"/>
                <w:sz w:val="24"/>
              </w:rPr>
              <w:t xml:space="preserve">результати спостережень </w:t>
            </w:r>
            <w:r>
              <w:rPr>
                <w:sz w:val="24"/>
              </w:rPr>
              <w:t xml:space="preserve">за </w:t>
            </w:r>
            <w:r>
              <w:rPr>
                <w:spacing w:val="-3"/>
                <w:sz w:val="24"/>
              </w:rPr>
              <w:t>об’єктами</w:t>
            </w:r>
            <w:r>
              <w:rPr>
                <w:spacing w:val="4"/>
                <w:sz w:val="24"/>
              </w:rPr>
              <w:t xml:space="preserve"> </w:t>
            </w:r>
            <w:r>
              <w:rPr>
                <w:spacing w:val="-3"/>
                <w:sz w:val="24"/>
              </w:rPr>
              <w:t>природи;</w:t>
            </w:r>
          </w:p>
          <w:p w14:paraId="678250BB" w14:textId="77777777" w:rsidR="00C6616C" w:rsidRDefault="00352A9A">
            <w:pPr>
              <w:pStyle w:val="TableParagraph"/>
              <w:numPr>
                <w:ilvl w:val="0"/>
                <w:numId w:val="79"/>
              </w:numPr>
              <w:tabs>
                <w:tab w:val="left" w:pos="245"/>
                <w:tab w:val="left" w:pos="1427"/>
                <w:tab w:val="left" w:pos="2442"/>
                <w:tab w:val="left" w:pos="3760"/>
                <w:tab w:val="left" w:pos="4986"/>
              </w:tabs>
              <w:spacing w:before="55" w:line="288" w:lineRule="auto"/>
              <w:ind w:right="96" w:firstLine="0"/>
              <w:rPr>
                <w:sz w:val="24"/>
              </w:rPr>
            </w:pPr>
            <w:r>
              <w:rPr>
                <w:i/>
                <w:sz w:val="24"/>
              </w:rPr>
              <w:t>називає</w:t>
            </w:r>
            <w:r>
              <w:rPr>
                <w:i/>
                <w:sz w:val="24"/>
              </w:rPr>
              <w:tab/>
            </w:r>
            <w:r>
              <w:rPr>
                <w:sz w:val="24"/>
              </w:rPr>
              <w:t>факти</w:t>
            </w:r>
            <w:r>
              <w:rPr>
                <w:sz w:val="24"/>
              </w:rPr>
              <w:tab/>
              <w:t>стосовно</w:t>
            </w:r>
            <w:r>
              <w:rPr>
                <w:sz w:val="24"/>
              </w:rPr>
              <w:tab/>
              <w:t>об’єктів</w:t>
            </w:r>
            <w:r>
              <w:rPr>
                <w:sz w:val="24"/>
              </w:rPr>
              <w:tab/>
            </w:r>
            <w:r>
              <w:rPr>
                <w:spacing w:val="-1"/>
                <w:sz w:val="24"/>
              </w:rPr>
              <w:t xml:space="preserve">природи, </w:t>
            </w:r>
            <w:r>
              <w:rPr>
                <w:sz w:val="24"/>
              </w:rPr>
              <w:t>які вимагають</w:t>
            </w:r>
            <w:r>
              <w:rPr>
                <w:spacing w:val="-1"/>
                <w:sz w:val="24"/>
              </w:rPr>
              <w:t xml:space="preserve"> </w:t>
            </w:r>
            <w:r>
              <w:rPr>
                <w:sz w:val="24"/>
              </w:rPr>
              <w:t>пояснення;</w:t>
            </w:r>
          </w:p>
          <w:p w14:paraId="0D6013BE" w14:textId="77777777" w:rsidR="00C6616C" w:rsidRDefault="00352A9A">
            <w:pPr>
              <w:pStyle w:val="TableParagraph"/>
              <w:numPr>
                <w:ilvl w:val="0"/>
                <w:numId w:val="79"/>
              </w:numPr>
              <w:tabs>
                <w:tab w:val="left" w:pos="245"/>
                <w:tab w:val="left" w:pos="1509"/>
                <w:tab w:val="left" w:pos="2891"/>
                <w:tab w:val="left" w:pos="4204"/>
                <w:tab w:val="left" w:pos="4722"/>
              </w:tabs>
              <w:spacing w:line="288" w:lineRule="auto"/>
              <w:ind w:right="97" w:firstLine="0"/>
              <w:rPr>
                <w:sz w:val="24"/>
              </w:rPr>
            </w:pPr>
            <w:r>
              <w:rPr>
                <w:i/>
                <w:sz w:val="24"/>
              </w:rPr>
              <w:t>формулює</w:t>
            </w:r>
            <w:r>
              <w:rPr>
                <w:i/>
                <w:sz w:val="24"/>
              </w:rPr>
              <w:tab/>
            </w:r>
            <w:r>
              <w:rPr>
                <w:sz w:val="24"/>
              </w:rPr>
              <w:t>пізнавальні</w:t>
            </w:r>
            <w:r>
              <w:rPr>
                <w:sz w:val="24"/>
              </w:rPr>
              <w:tab/>
              <w:t>запитання,</w:t>
            </w:r>
            <w:r>
              <w:rPr>
                <w:sz w:val="24"/>
              </w:rPr>
              <w:tab/>
              <w:t>що</w:t>
            </w:r>
            <w:r>
              <w:rPr>
                <w:sz w:val="24"/>
              </w:rPr>
              <w:tab/>
            </w:r>
            <w:r>
              <w:rPr>
                <w:spacing w:val="-3"/>
                <w:sz w:val="24"/>
              </w:rPr>
              <w:t xml:space="preserve">дозволяють </w:t>
            </w:r>
            <w:r>
              <w:rPr>
                <w:sz w:val="24"/>
              </w:rPr>
              <w:t>пояснити накопичені факти;</w:t>
            </w:r>
          </w:p>
          <w:p w14:paraId="39E21287" w14:textId="77777777" w:rsidR="00C6616C" w:rsidRDefault="00352A9A">
            <w:pPr>
              <w:pStyle w:val="TableParagraph"/>
              <w:numPr>
                <w:ilvl w:val="0"/>
                <w:numId w:val="79"/>
              </w:numPr>
              <w:tabs>
                <w:tab w:val="left" w:pos="288"/>
                <w:tab w:val="left" w:pos="652"/>
                <w:tab w:val="left" w:pos="1845"/>
                <w:tab w:val="left" w:pos="3417"/>
                <w:tab w:val="left" w:pos="4513"/>
              </w:tabs>
              <w:spacing w:line="288" w:lineRule="auto"/>
              <w:ind w:right="95" w:firstLine="0"/>
              <w:rPr>
                <w:sz w:val="24"/>
              </w:rPr>
            </w:pPr>
            <w:r>
              <w:rPr>
                <w:i/>
                <w:sz w:val="24"/>
              </w:rPr>
              <w:t xml:space="preserve">наводить </w:t>
            </w:r>
            <w:r>
              <w:rPr>
                <w:sz w:val="24"/>
              </w:rPr>
              <w:t>приклади проблем у навколишньому світі, що</w:t>
            </w:r>
            <w:r>
              <w:rPr>
                <w:sz w:val="24"/>
              </w:rPr>
              <w:tab/>
              <w:t>пов’язані</w:t>
            </w:r>
            <w:r>
              <w:rPr>
                <w:sz w:val="24"/>
              </w:rPr>
              <w:tab/>
              <w:t>з</w:t>
            </w:r>
            <w:r>
              <w:rPr>
                <w:spacing w:val="57"/>
                <w:sz w:val="24"/>
              </w:rPr>
              <w:t xml:space="preserve"> </w:t>
            </w:r>
            <w:r>
              <w:rPr>
                <w:sz w:val="24"/>
              </w:rPr>
              <w:t>діяльністю</w:t>
            </w:r>
            <w:r>
              <w:rPr>
                <w:sz w:val="24"/>
              </w:rPr>
              <w:tab/>
            </w:r>
            <w:r>
              <w:rPr>
                <w:spacing w:val="-3"/>
                <w:sz w:val="24"/>
              </w:rPr>
              <w:t>людини,</w:t>
            </w:r>
            <w:r>
              <w:rPr>
                <w:spacing w:val="-3"/>
                <w:sz w:val="24"/>
              </w:rPr>
              <w:tab/>
              <w:t>використання</w:t>
            </w:r>
          </w:p>
          <w:p w14:paraId="30ED88DB" w14:textId="2F774210" w:rsidR="00C6616C" w:rsidRDefault="00352A9A">
            <w:pPr>
              <w:pStyle w:val="TableParagraph"/>
              <w:ind w:left="105"/>
              <w:rPr>
                <w:sz w:val="24"/>
              </w:rPr>
            </w:pPr>
            <w:r>
              <w:rPr>
                <w:sz w:val="24"/>
              </w:rPr>
              <w:t>джерел енергії та природних ресурсів</w:t>
            </w:r>
            <w:r w:rsidR="00B6160C">
              <w:rPr>
                <w:sz w:val="24"/>
              </w:rPr>
              <w:t>.</w:t>
            </w:r>
          </w:p>
        </w:tc>
      </w:tr>
      <w:tr w:rsidR="00C6616C" w14:paraId="514B4409" w14:textId="77777777">
        <w:trPr>
          <w:trHeight w:val="2317"/>
        </w:trPr>
        <w:tc>
          <w:tcPr>
            <w:tcW w:w="3612" w:type="dxa"/>
          </w:tcPr>
          <w:p w14:paraId="7E738A76" w14:textId="77777777" w:rsidR="00C6616C" w:rsidRDefault="00352A9A">
            <w:pPr>
              <w:pStyle w:val="TableParagraph"/>
              <w:spacing w:line="285" w:lineRule="auto"/>
              <w:ind w:right="773"/>
              <w:rPr>
                <w:sz w:val="24"/>
              </w:rPr>
            </w:pPr>
            <w:r>
              <w:rPr>
                <w:b/>
                <w:sz w:val="24"/>
              </w:rPr>
              <w:t xml:space="preserve">Здобувач освіти: </w:t>
            </w:r>
            <w:r>
              <w:rPr>
                <w:sz w:val="24"/>
              </w:rPr>
              <w:t>визначає мету спостережень/досліджень;</w:t>
            </w:r>
          </w:p>
          <w:p w14:paraId="0DC89CE0" w14:textId="3F7263D8" w:rsidR="00C6616C" w:rsidRDefault="00352A9A" w:rsidP="00B6160C">
            <w:pPr>
              <w:pStyle w:val="TableParagraph"/>
              <w:spacing w:line="288" w:lineRule="auto"/>
              <w:rPr>
                <w:sz w:val="24"/>
              </w:rPr>
            </w:pPr>
            <w:r>
              <w:rPr>
                <w:sz w:val="24"/>
              </w:rPr>
              <w:t>прогнозує можливі результати спостережень/досліджень</w:t>
            </w:r>
            <w:r w:rsidR="00B6160C">
              <w:rPr>
                <w:sz w:val="24"/>
              </w:rPr>
              <w:t>.</w:t>
            </w:r>
          </w:p>
        </w:tc>
        <w:tc>
          <w:tcPr>
            <w:tcW w:w="6024" w:type="dxa"/>
          </w:tcPr>
          <w:p w14:paraId="6436ED7A" w14:textId="77777777" w:rsidR="00C6616C" w:rsidRDefault="00352A9A">
            <w:pPr>
              <w:pStyle w:val="TableParagraph"/>
              <w:spacing w:line="273" w:lineRule="exact"/>
              <w:ind w:left="105"/>
              <w:rPr>
                <w:b/>
                <w:sz w:val="24"/>
              </w:rPr>
            </w:pPr>
            <w:r>
              <w:rPr>
                <w:b/>
                <w:sz w:val="24"/>
              </w:rPr>
              <w:t>Здобувач освіти:</w:t>
            </w:r>
          </w:p>
          <w:p w14:paraId="2A4152B0" w14:textId="77777777" w:rsidR="00C6616C" w:rsidRDefault="00352A9A">
            <w:pPr>
              <w:pStyle w:val="TableParagraph"/>
              <w:numPr>
                <w:ilvl w:val="0"/>
                <w:numId w:val="78"/>
              </w:numPr>
              <w:tabs>
                <w:tab w:val="left" w:pos="279"/>
              </w:tabs>
              <w:spacing w:before="50" w:line="288" w:lineRule="auto"/>
              <w:ind w:left="138" w:right="95" w:firstLine="0"/>
              <w:rPr>
                <w:sz w:val="24"/>
              </w:rPr>
            </w:pPr>
            <w:r>
              <w:rPr>
                <w:i/>
                <w:sz w:val="24"/>
              </w:rPr>
              <w:t xml:space="preserve">здійснює </w:t>
            </w:r>
            <w:r>
              <w:rPr>
                <w:sz w:val="24"/>
              </w:rPr>
              <w:t>пошук  відповіді  на  поставлене  запитання  в наукових джерелах;</w:t>
            </w:r>
          </w:p>
          <w:p w14:paraId="270DFCF6" w14:textId="77777777" w:rsidR="00C6616C" w:rsidRDefault="00352A9A">
            <w:pPr>
              <w:pStyle w:val="TableParagraph"/>
              <w:numPr>
                <w:ilvl w:val="0"/>
                <w:numId w:val="78"/>
              </w:numPr>
              <w:tabs>
                <w:tab w:val="left" w:pos="279"/>
              </w:tabs>
              <w:ind w:left="278" w:hanging="141"/>
              <w:rPr>
                <w:sz w:val="24"/>
              </w:rPr>
            </w:pPr>
            <w:r>
              <w:rPr>
                <w:i/>
                <w:sz w:val="24"/>
              </w:rPr>
              <w:t>розповідає</w:t>
            </w:r>
            <w:r>
              <w:rPr>
                <w:sz w:val="24"/>
              </w:rPr>
              <w:t>, що таке мета</w:t>
            </w:r>
            <w:r>
              <w:rPr>
                <w:spacing w:val="-3"/>
                <w:sz w:val="24"/>
              </w:rPr>
              <w:t xml:space="preserve"> </w:t>
            </w:r>
            <w:r>
              <w:rPr>
                <w:sz w:val="24"/>
              </w:rPr>
              <w:t>дослідження;</w:t>
            </w:r>
          </w:p>
          <w:p w14:paraId="5EAE26BB" w14:textId="77777777" w:rsidR="00C6616C" w:rsidRDefault="00352A9A">
            <w:pPr>
              <w:pStyle w:val="TableParagraph"/>
              <w:numPr>
                <w:ilvl w:val="0"/>
                <w:numId w:val="78"/>
              </w:numPr>
              <w:tabs>
                <w:tab w:val="left" w:pos="279"/>
              </w:tabs>
              <w:spacing w:before="55"/>
              <w:ind w:left="278" w:hanging="141"/>
              <w:rPr>
                <w:sz w:val="24"/>
              </w:rPr>
            </w:pPr>
            <w:r>
              <w:rPr>
                <w:i/>
                <w:sz w:val="24"/>
              </w:rPr>
              <w:t xml:space="preserve">визначає </w:t>
            </w:r>
            <w:r>
              <w:rPr>
                <w:sz w:val="24"/>
              </w:rPr>
              <w:t>мету</w:t>
            </w:r>
            <w:r>
              <w:rPr>
                <w:spacing w:val="-5"/>
                <w:sz w:val="24"/>
              </w:rPr>
              <w:t xml:space="preserve"> </w:t>
            </w:r>
            <w:r>
              <w:rPr>
                <w:sz w:val="24"/>
              </w:rPr>
              <w:t>дослідження;</w:t>
            </w:r>
          </w:p>
          <w:p w14:paraId="5A10CB11" w14:textId="4FE55094" w:rsidR="00C6616C" w:rsidRDefault="00352A9A">
            <w:pPr>
              <w:pStyle w:val="TableParagraph"/>
              <w:numPr>
                <w:ilvl w:val="0"/>
                <w:numId w:val="78"/>
              </w:numPr>
              <w:tabs>
                <w:tab w:val="left" w:pos="279"/>
              </w:tabs>
              <w:spacing w:before="2" w:line="330" w:lineRule="atLeast"/>
              <w:ind w:left="138" w:right="852" w:firstLine="0"/>
              <w:rPr>
                <w:sz w:val="24"/>
              </w:rPr>
            </w:pPr>
            <w:r>
              <w:rPr>
                <w:i/>
                <w:sz w:val="24"/>
              </w:rPr>
              <w:t xml:space="preserve">прогнозує </w:t>
            </w:r>
            <w:r>
              <w:rPr>
                <w:sz w:val="24"/>
              </w:rPr>
              <w:t>результати спостережень/досліджень</w:t>
            </w:r>
            <w:r w:rsidR="00B6160C">
              <w:rPr>
                <w:sz w:val="24"/>
              </w:rPr>
              <w:t>.</w:t>
            </w:r>
          </w:p>
        </w:tc>
      </w:tr>
      <w:tr w:rsidR="00C6616C" w14:paraId="20DFA595" w14:textId="77777777">
        <w:trPr>
          <w:trHeight w:val="1986"/>
        </w:trPr>
        <w:tc>
          <w:tcPr>
            <w:tcW w:w="3612" w:type="dxa"/>
          </w:tcPr>
          <w:p w14:paraId="4F7DE695" w14:textId="77777777" w:rsidR="00C6616C" w:rsidRDefault="00352A9A">
            <w:pPr>
              <w:pStyle w:val="TableParagraph"/>
              <w:spacing w:line="273" w:lineRule="exact"/>
              <w:rPr>
                <w:b/>
                <w:sz w:val="24"/>
              </w:rPr>
            </w:pPr>
            <w:r>
              <w:rPr>
                <w:b/>
                <w:sz w:val="24"/>
              </w:rPr>
              <w:t>Здобувач освіти:</w:t>
            </w:r>
          </w:p>
          <w:p w14:paraId="2C03CFC0" w14:textId="647E7EE3" w:rsidR="00C6616C" w:rsidRDefault="00352A9A">
            <w:pPr>
              <w:pStyle w:val="TableParagraph"/>
              <w:spacing w:before="9" w:line="332" w:lineRule="exact"/>
              <w:ind w:right="168"/>
              <w:rPr>
                <w:sz w:val="24"/>
              </w:rPr>
            </w:pPr>
            <w:r>
              <w:rPr>
                <w:sz w:val="24"/>
              </w:rPr>
              <w:t>визначає послідовність кроків під час спостереження/експерименту; обирає необхідні умови дослідження</w:t>
            </w:r>
            <w:r w:rsidR="00B6160C">
              <w:rPr>
                <w:sz w:val="24"/>
              </w:rPr>
              <w:t>.</w:t>
            </w:r>
          </w:p>
        </w:tc>
        <w:tc>
          <w:tcPr>
            <w:tcW w:w="6024" w:type="dxa"/>
          </w:tcPr>
          <w:p w14:paraId="2945C8A0" w14:textId="77777777" w:rsidR="00C6616C" w:rsidRDefault="00352A9A">
            <w:pPr>
              <w:pStyle w:val="TableParagraph"/>
              <w:spacing w:line="273" w:lineRule="exact"/>
              <w:ind w:left="105"/>
              <w:rPr>
                <w:b/>
                <w:sz w:val="24"/>
              </w:rPr>
            </w:pPr>
            <w:r>
              <w:rPr>
                <w:b/>
                <w:sz w:val="24"/>
              </w:rPr>
              <w:t>Здобувач освіти:</w:t>
            </w:r>
          </w:p>
          <w:p w14:paraId="752E6DBA" w14:textId="77777777" w:rsidR="00C6616C" w:rsidRDefault="00352A9A">
            <w:pPr>
              <w:pStyle w:val="TableParagraph"/>
              <w:numPr>
                <w:ilvl w:val="0"/>
                <w:numId w:val="77"/>
              </w:numPr>
              <w:tabs>
                <w:tab w:val="left" w:pos="279"/>
              </w:tabs>
              <w:spacing w:before="50" w:line="288" w:lineRule="auto"/>
              <w:ind w:right="805" w:firstLine="0"/>
              <w:rPr>
                <w:sz w:val="24"/>
              </w:rPr>
            </w:pPr>
            <w:r>
              <w:rPr>
                <w:i/>
                <w:sz w:val="24"/>
              </w:rPr>
              <w:t>розповідає</w:t>
            </w:r>
            <w:r>
              <w:rPr>
                <w:sz w:val="24"/>
              </w:rPr>
              <w:t xml:space="preserve">, що таке експеримент у </w:t>
            </w:r>
            <w:r>
              <w:rPr>
                <w:spacing w:val="-2"/>
                <w:sz w:val="24"/>
              </w:rPr>
              <w:t xml:space="preserve">природничій </w:t>
            </w:r>
            <w:r>
              <w:rPr>
                <w:sz w:val="24"/>
              </w:rPr>
              <w:t>галузі;</w:t>
            </w:r>
          </w:p>
          <w:p w14:paraId="11345CFA" w14:textId="405DE87C" w:rsidR="00C6616C" w:rsidRDefault="00352A9A">
            <w:pPr>
              <w:pStyle w:val="TableParagraph"/>
              <w:numPr>
                <w:ilvl w:val="0"/>
                <w:numId w:val="77"/>
              </w:numPr>
              <w:tabs>
                <w:tab w:val="left" w:pos="279"/>
              </w:tabs>
              <w:spacing w:line="288" w:lineRule="auto"/>
              <w:ind w:left="138" w:right="618" w:firstLine="0"/>
              <w:rPr>
                <w:sz w:val="24"/>
              </w:rPr>
            </w:pPr>
            <w:r>
              <w:rPr>
                <w:i/>
                <w:sz w:val="24"/>
              </w:rPr>
              <w:t xml:space="preserve">пропонує/обирає </w:t>
            </w:r>
            <w:r>
              <w:rPr>
                <w:sz w:val="24"/>
              </w:rPr>
              <w:t xml:space="preserve">послідовність кроків у </w:t>
            </w:r>
            <w:proofErr w:type="spellStart"/>
            <w:r>
              <w:rPr>
                <w:sz w:val="24"/>
              </w:rPr>
              <w:t>спостере</w:t>
            </w:r>
            <w:proofErr w:type="spellEnd"/>
            <w:r>
              <w:rPr>
                <w:sz w:val="24"/>
              </w:rPr>
              <w:t xml:space="preserve">- </w:t>
            </w:r>
            <w:proofErr w:type="spellStart"/>
            <w:r>
              <w:rPr>
                <w:sz w:val="24"/>
              </w:rPr>
              <w:t>женні</w:t>
            </w:r>
            <w:proofErr w:type="spellEnd"/>
            <w:r>
              <w:rPr>
                <w:sz w:val="24"/>
              </w:rPr>
              <w:t>/експерименті</w:t>
            </w:r>
            <w:r w:rsidR="00B6160C">
              <w:rPr>
                <w:sz w:val="24"/>
              </w:rPr>
              <w:t>.</w:t>
            </w:r>
          </w:p>
        </w:tc>
      </w:tr>
      <w:tr w:rsidR="00C6616C" w14:paraId="1FEB88FB" w14:textId="77777777">
        <w:trPr>
          <w:trHeight w:val="1655"/>
        </w:trPr>
        <w:tc>
          <w:tcPr>
            <w:tcW w:w="3612" w:type="dxa"/>
          </w:tcPr>
          <w:p w14:paraId="3EE018E6" w14:textId="77777777" w:rsidR="00C6616C" w:rsidRDefault="00352A9A">
            <w:pPr>
              <w:pStyle w:val="TableParagraph"/>
              <w:spacing w:line="273" w:lineRule="exact"/>
              <w:rPr>
                <w:b/>
                <w:sz w:val="24"/>
              </w:rPr>
            </w:pPr>
            <w:r>
              <w:rPr>
                <w:b/>
                <w:sz w:val="24"/>
              </w:rPr>
              <w:t>Здобувач освіти:</w:t>
            </w:r>
          </w:p>
          <w:p w14:paraId="36280C3E" w14:textId="77777777" w:rsidR="00C6616C" w:rsidRDefault="00352A9A">
            <w:pPr>
              <w:pStyle w:val="TableParagraph"/>
              <w:spacing w:before="50" w:line="288" w:lineRule="auto"/>
              <w:rPr>
                <w:sz w:val="24"/>
              </w:rPr>
            </w:pPr>
            <w:r>
              <w:rPr>
                <w:sz w:val="24"/>
              </w:rPr>
              <w:t>проводить спостереження за обраними або запропонованими природними явищами</w:t>
            </w:r>
          </w:p>
          <w:p w14:paraId="396A7473" w14:textId="77777777" w:rsidR="00C6616C" w:rsidRDefault="00352A9A">
            <w:pPr>
              <w:pStyle w:val="TableParagraph"/>
              <w:rPr>
                <w:sz w:val="24"/>
              </w:rPr>
            </w:pPr>
            <w:r>
              <w:rPr>
                <w:sz w:val="24"/>
              </w:rPr>
              <w:t xml:space="preserve">та об’єктами, проводить </w:t>
            </w:r>
            <w:proofErr w:type="spellStart"/>
            <w:r>
              <w:rPr>
                <w:sz w:val="24"/>
              </w:rPr>
              <w:t>дослі</w:t>
            </w:r>
            <w:proofErr w:type="spellEnd"/>
            <w:r>
              <w:rPr>
                <w:sz w:val="24"/>
              </w:rPr>
              <w:t>-</w:t>
            </w:r>
          </w:p>
        </w:tc>
        <w:tc>
          <w:tcPr>
            <w:tcW w:w="6024" w:type="dxa"/>
          </w:tcPr>
          <w:p w14:paraId="44023605" w14:textId="77777777" w:rsidR="00C6616C" w:rsidRDefault="00352A9A">
            <w:pPr>
              <w:pStyle w:val="TableParagraph"/>
              <w:spacing w:line="273" w:lineRule="exact"/>
              <w:ind w:left="105"/>
              <w:rPr>
                <w:b/>
                <w:sz w:val="24"/>
              </w:rPr>
            </w:pPr>
            <w:r>
              <w:rPr>
                <w:b/>
                <w:sz w:val="24"/>
              </w:rPr>
              <w:t>Здобувач освіти:</w:t>
            </w:r>
          </w:p>
          <w:p w14:paraId="23DF3A48" w14:textId="77777777" w:rsidR="00C6616C" w:rsidRDefault="00352A9A">
            <w:pPr>
              <w:pStyle w:val="TableParagraph"/>
              <w:numPr>
                <w:ilvl w:val="0"/>
                <w:numId w:val="76"/>
              </w:numPr>
              <w:tabs>
                <w:tab w:val="left" w:pos="279"/>
              </w:tabs>
              <w:spacing w:before="50"/>
              <w:ind w:left="278" w:hanging="141"/>
              <w:rPr>
                <w:sz w:val="24"/>
              </w:rPr>
            </w:pPr>
            <w:r>
              <w:rPr>
                <w:i/>
                <w:sz w:val="24"/>
              </w:rPr>
              <w:t>розповідає</w:t>
            </w:r>
            <w:r>
              <w:rPr>
                <w:sz w:val="24"/>
              </w:rPr>
              <w:t>, що таке</w:t>
            </w:r>
            <w:r>
              <w:rPr>
                <w:spacing w:val="-2"/>
                <w:sz w:val="24"/>
              </w:rPr>
              <w:t xml:space="preserve"> </w:t>
            </w:r>
            <w:r>
              <w:rPr>
                <w:sz w:val="24"/>
              </w:rPr>
              <w:t>моделювання;</w:t>
            </w:r>
          </w:p>
          <w:p w14:paraId="45CB952D" w14:textId="77777777" w:rsidR="00C6616C" w:rsidRDefault="00352A9A">
            <w:pPr>
              <w:pStyle w:val="TableParagraph"/>
              <w:numPr>
                <w:ilvl w:val="0"/>
                <w:numId w:val="76"/>
              </w:numPr>
              <w:tabs>
                <w:tab w:val="left" w:pos="279"/>
                <w:tab w:val="left" w:pos="1422"/>
                <w:tab w:val="left" w:pos="2932"/>
                <w:tab w:val="left" w:pos="3865"/>
                <w:tab w:val="left" w:pos="4650"/>
                <w:tab w:val="left" w:pos="4965"/>
              </w:tabs>
              <w:spacing w:before="55" w:line="288" w:lineRule="auto"/>
              <w:ind w:right="96" w:firstLine="0"/>
              <w:rPr>
                <w:sz w:val="24"/>
              </w:rPr>
            </w:pPr>
            <w:r>
              <w:rPr>
                <w:i/>
                <w:sz w:val="24"/>
              </w:rPr>
              <w:t>створює</w:t>
            </w:r>
            <w:r>
              <w:rPr>
                <w:i/>
                <w:sz w:val="24"/>
              </w:rPr>
              <w:tab/>
            </w:r>
            <w:r>
              <w:rPr>
                <w:sz w:val="24"/>
              </w:rPr>
              <w:t>найпростіші</w:t>
            </w:r>
            <w:r>
              <w:rPr>
                <w:sz w:val="24"/>
              </w:rPr>
              <w:tab/>
              <w:t>моделі</w:t>
            </w:r>
            <w:r>
              <w:rPr>
                <w:sz w:val="24"/>
              </w:rPr>
              <w:tab/>
              <w:t>явищ</w:t>
            </w:r>
            <w:r>
              <w:rPr>
                <w:sz w:val="24"/>
              </w:rPr>
              <w:tab/>
              <w:t>і</w:t>
            </w:r>
            <w:r>
              <w:rPr>
                <w:sz w:val="24"/>
              </w:rPr>
              <w:tab/>
            </w:r>
            <w:r>
              <w:rPr>
                <w:spacing w:val="-3"/>
                <w:sz w:val="24"/>
              </w:rPr>
              <w:t xml:space="preserve">процесів, </w:t>
            </w:r>
            <w:r>
              <w:rPr>
                <w:sz w:val="24"/>
              </w:rPr>
              <w:t>що</w:t>
            </w:r>
            <w:r>
              <w:rPr>
                <w:spacing w:val="-1"/>
                <w:sz w:val="24"/>
              </w:rPr>
              <w:t xml:space="preserve"> </w:t>
            </w:r>
            <w:r>
              <w:rPr>
                <w:sz w:val="24"/>
              </w:rPr>
              <w:t>досліджуються;</w:t>
            </w:r>
          </w:p>
          <w:p w14:paraId="2E26C1F4" w14:textId="77777777" w:rsidR="00C6616C" w:rsidRDefault="00352A9A">
            <w:pPr>
              <w:pStyle w:val="TableParagraph"/>
              <w:numPr>
                <w:ilvl w:val="0"/>
                <w:numId w:val="76"/>
              </w:numPr>
              <w:tabs>
                <w:tab w:val="left" w:pos="279"/>
              </w:tabs>
              <w:ind w:left="278"/>
              <w:rPr>
                <w:sz w:val="24"/>
              </w:rPr>
            </w:pPr>
            <w:r>
              <w:rPr>
                <w:i/>
                <w:sz w:val="24"/>
              </w:rPr>
              <w:t xml:space="preserve">проводить </w:t>
            </w:r>
            <w:r>
              <w:rPr>
                <w:sz w:val="24"/>
              </w:rPr>
              <w:t>власні дослідження в природничій</w:t>
            </w:r>
            <w:r>
              <w:rPr>
                <w:spacing w:val="4"/>
                <w:sz w:val="24"/>
              </w:rPr>
              <w:t xml:space="preserve"> </w:t>
            </w:r>
            <w:r>
              <w:rPr>
                <w:sz w:val="24"/>
              </w:rPr>
              <w:t>галузі</w:t>
            </w:r>
          </w:p>
        </w:tc>
      </w:tr>
    </w:tbl>
    <w:p w14:paraId="29F2C8C5" w14:textId="77777777" w:rsidR="00C6616C" w:rsidRDefault="00C6616C">
      <w:pPr>
        <w:rPr>
          <w:sz w:val="24"/>
        </w:rPr>
        <w:sectPr w:rsidR="00C6616C">
          <w:pgSz w:w="11910" w:h="16840"/>
          <w:pgMar w:top="700" w:right="740" w:bottom="1160" w:left="660" w:header="0" w:footer="9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4"/>
      </w:tblGrid>
      <w:tr w:rsidR="00C6616C" w14:paraId="2C6D3659" w14:textId="77777777">
        <w:trPr>
          <w:trHeight w:val="664"/>
        </w:trPr>
        <w:tc>
          <w:tcPr>
            <w:tcW w:w="3612" w:type="dxa"/>
          </w:tcPr>
          <w:p w14:paraId="620D0142" w14:textId="77777777" w:rsidR="00C6616C" w:rsidRDefault="00352A9A">
            <w:pPr>
              <w:pStyle w:val="TableParagraph"/>
              <w:spacing w:line="270" w:lineRule="exact"/>
              <w:rPr>
                <w:sz w:val="24"/>
              </w:rPr>
            </w:pPr>
            <w:proofErr w:type="spellStart"/>
            <w:r>
              <w:rPr>
                <w:sz w:val="24"/>
              </w:rPr>
              <w:lastRenderedPageBreak/>
              <w:t>дження</w:t>
            </w:r>
            <w:proofErr w:type="spellEnd"/>
            <w:r>
              <w:rPr>
                <w:sz w:val="24"/>
              </w:rPr>
              <w:t>, створює навчальні</w:t>
            </w:r>
          </w:p>
          <w:p w14:paraId="27F63D0F" w14:textId="16F3A880" w:rsidR="00C6616C" w:rsidRDefault="00352A9A">
            <w:pPr>
              <w:pStyle w:val="TableParagraph"/>
              <w:spacing w:before="55"/>
              <w:rPr>
                <w:sz w:val="24"/>
              </w:rPr>
            </w:pPr>
            <w:r>
              <w:rPr>
                <w:sz w:val="24"/>
              </w:rPr>
              <w:t>моделі</w:t>
            </w:r>
            <w:r w:rsidR="00B6160C">
              <w:rPr>
                <w:sz w:val="24"/>
              </w:rPr>
              <w:t>.</w:t>
            </w:r>
          </w:p>
        </w:tc>
        <w:tc>
          <w:tcPr>
            <w:tcW w:w="6024" w:type="dxa"/>
          </w:tcPr>
          <w:p w14:paraId="5A7DF001" w14:textId="735B5848" w:rsidR="00C6616C" w:rsidRDefault="00352A9A" w:rsidP="00B6160C">
            <w:pPr>
              <w:pStyle w:val="TableParagraph"/>
              <w:spacing w:line="270" w:lineRule="exact"/>
              <w:ind w:left="138"/>
              <w:rPr>
                <w:sz w:val="24"/>
              </w:rPr>
            </w:pPr>
            <w:r>
              <w:rPr>
                <w:sz w:val="24"/>
              </w:rPr>
              <w:t>відповідно до етапів наукового дослідження</w:t>
            </w:r>
            <w:r w:rsidR="00B6160C">
              <w:rPr>
                <w:sz w:val="24"/>
              </w:rPr>
              <w:t>.</w:t>
            </w:r>
          </w:p>
        </w:tc>
      </w:tr>
      <w:tr w:rsidR="00C6616C" w14:paraId="306E489B" w14:textId="77777777">
        <w:trPr>
          <w:trHeight w:val="2318"/>
        </w:trPr>
        <w:tc>
          <w:tcPr>
            <w:tcW w:w="3612" w:type="dxa"/>
          </w:tcPr>
          <w:p w14:paraId="74CAC1F4" w14:textId="77777777" w:rsidR="00C6616C" w:rsidRDefault="00352A9A">
            <w:pPr>
              <w:pStyle w:val="TableParagraph"/>
              <w:spacing w:line="273" w:lineRule="exact"/>
              <w:rPr>
                <w:b/>
                <w:sz w:val="24"/>
              </w:rPr>
            </w:pPr>
            <w:r>
              <w:rPr>
                <w:b/>
                <w:sz w:val="24"/>
              </w:rPr>
              <w:t>Здобувач освіти:</w:t>
            </w:r>
          </w:p>
          <w:p w14:paraId="217FB4BD" w14:textId="77777777" w:rsidR="00C6616C" w:rsidRDefault="00352A9A">
            <w:pPr>
              <w:pStyle w:val="TableParagraph"/>
              <w:spacing w:before="50" w:line="288" w:lineRule="auto"/>
              <w:ind w:right="337"/>
              <w:rPr>
                <w:sz w:val="24"/>
              </w:rPr>
            </w:pPr>
            <w:r>
              <w:rPr>
                <w:sz w:val="24"/>
              </w:rPr>
              <w:t>встановлює зв’язки між об’єктами і явищами природи; робить висновки</w:t>
            </w:r>
          </w:p>
          <w:p w14:paraId="3B457D51" w14:textId="77777777" w:rsidR="00C6616C" w:rsidRDefault="00352A9A">
            <w:pPr>
              <w:pStyle w:val="TableParagraph"/>
              <w:rPr>
                <w:sz w:val="24"/>
              </w:rPr>
            </w:pPr>
            <w:r>
              <w:rPr>
                <w:sz w:val="24"/>
              </w:rPr>
              <w:t>із спостережень та досліджень</w:t>
            </w:r>
          </w:p>
          <w:p w14:paraId="73E57147" w14:textId="21CD7ED0" w:rsidR="00C6616C" w:rsidRDefault="00352A9A">
            <w:pPr>
              <w:pStyle w:val="TableParagraph"/>
              <w:spacing w:before="1" w:line="330" w:lineRule="atLeast"/>
              <w:ind w:right="99"/>
              <w:rPr>
                <w:sz w:val="24"/>
              </w:rPr>
            </w:pPr>
            <w:r>
              <w:rPr>
                <w:sz w:val="24"/>
              </w:rPr>
              <w:t>разом з учителем або самостійно</w:t>
            </w:r>
            <w:r w:rsidR="00B6160C">
              <w:rPr>
                <w:sz w:val="24"/>
              </w:rPr>
              <w:t>.</w:t>
            </w:r>
          </w:p>
        </w:tc>
        <w:tc>
          <w:tcPr>
            <w:tcW w:w="6024" w:type="dxa"/>
          </w:tcPr>
          <w:p w14:paraId="44379D5D" w14:textId="77777777" w:rsidR="00C6616C" w:rsidRDefault="00352A9A">
            <w:pPr>
              <w:pStyle w:val="TableParagraph"/>
              <w:spacing w:line="273" w:lineRule="exact"/>
              <w:ind w:left="105"/>
              <w:rPr>
                <w:b/>
                <w:sz w:val="24"/>
              </w:rPr>
            </w:pPr>
            <w:r>
              <w:rPr>
                <w:b/>
                <w:sz w:val="24"/>
              </w:rPr>
              <w:t>Здобувач освіти:</w:t>
            </w:r>
          </w:p>
          <w:p w14:paraId="249CDA45" w14:textId="43D46FFF" w:rsidR="00C6616C" w:rsidRDefault="00352A9A">
            <w:pPr>
              <w:pStyle w:val="TableParagraph"/>
              <w:tabs>
                <w:tab w:val="left" w:pos="1758"/>
                <w:tab w:val="left" w:pos="2392"/>
                <w:tab w:val="left" w:pos="3422"/>
                <w:tab w:val="left" w:pos="4660"/>
              </w:tabs>
              <w:spacing w:before="50" w:line="288" w:lineRule="auto"/>
              <w:ind w:left="139" w:right="97"/>
              <w:rPr>
                <w:sz w:val="24"/>
              </w:rPr>
            </w:pPr>
            <w:r>
              <w:rPr>
                <w:i/>
                <w:sz w:val="24"/>
              </w:rPr>
              <w:t>-</w:t>
            </w:r>
            <w:r>
              <w:rPr>
                <w:i/>
                <w:spacing w:val="-1"/>
                <w:sz w:val="24"/>
              </w:rPr>
              <w:t xml:space="preserve"> </w:t>
            </w:r>
            <w:r>
              <w:rPr>
                <w:i/>
                <w:sz w:val="24"/>
              </w:rPr>
              <w:t>розповідає</w:t>
            </w:r>
            <w:r>
              <w:rPr>
                <w:sz w:val="24"/>
              </w:rPr>
              <w:t>,</w:t>
            </w:r>
            <w:r>
              <w:rPr>
                <w:sz w:val="24"/>
              </w:rPr>
              <w:tab/>
              <w:t>що</w:t>
            </w:r>
            <w:r>
              <w:rPr>
                <w:sz w:val="24"/>
              </w:rPr>
              <w:tab/>
              <w:t>нового</w:t>
            </w:r>
            <w:r>
              <w:rPr>
                <w:sz w:val="24"/>
              </w:rPr>
              <w:tab/>
              <w:t>дізнався,</w:t>
            </w:r>
            <w:r>
              <w:rPr>
                <w:sz w:val="24"/>
              </w:rPr>
              <w:tab/>
            </w:r>
            <w:r>
              <w:rPr>
                <w:spacing w:val="-3"/>
                <w:sz w:val="24"/>
              </w:rPr>
              <w:t xml:space="preserve">здійснюючи </w:t>
            </w:r>
            <w:r>
              <w:rPr>
                <w:sz w:val="24"/>
              </w:rPr>
              <w:t>дослідження</w:t>
            </w:r>
            <w:r w:rsidR="00B6160C">
              <w:rPr>
                <w:sz w:val="24"/>
              </w:rPr>
              <w:t>.</w:t>
            </w:r>
          </w:p>
        </w:tc>
      </w:tr>
      <w:tr w:rsidR="00C6616C" w14:paraId="21AD097F" w14:textId="77777777">
        <w:trPr>
          <w:trHeight w:val="1986"/>
        </w:trPr>
        <w:tc>
          <w:tcPr>
            <w:tcW w:w="3612" w:type="dxa"/>
          </w:tcPr>
          <w:p w14:paraId="11E43D59" w14:textId="77777777" w:rsidR="00C6616C" w:rsidRDefault="00352A9A">
            <w:pPr>
              <w:pStyle w:val="TableParagraph"/>
              <w:spacing w:line="273" w:lineRule="exact"/>
              <w:rPr>
                <w:b/>
                <w:sz w:val="24"/>
              </w:rPr>
            </w:pPr>
            <w:r>
              <w:rPr>
                <w:b/>
                <w:sz w:val="24"/>
              </w:rPr>
              <w:t>Здобувач освіти:</w:t>
            </w:r>
          </w:p>
          <w:p w14:paraId="7C124D67" w14:textId="7AF223AB" w:rsidR="00C6616C" w:rsidRDefault="00352A9A">
            <w:pPr>
              <w:pStyle w:val="TableParagraph"/>
              <w:spacing w:before="9" w:line="332" w:lineRule="exact"/>
              <w:ind w:right="86"/>
              <w:rPr>
                <w:sz w:val="24"/>
              </w:rPr>
            </w:pPr>
            <w:r>
              <w:rPr>
                <w:sz w:val="24"/>
              </w:rPr>
              <w:t>визначає фактори успіху, аналізує помилки, які виникають під час дослідження, змінює умови чи послідовність дій під час дослідження</w:t>
            </w:r>
            <w:r w:rsidR="00B6160C">
              <w:rPr>
                <w:sz w:val="24"/>
              </w:rPr>
              <w:t>.</w:t>
            </w:r>
          </w:p>
        </w:tc>
        <w:tc>
          <w:tcPr>
            <w:tcW w:w="6024" w:type="dxa"/>
          </w:tcPr>
          <w:p w14:paraId="653072F5" w14:textId="77777777" w:rsidR="00C6616C" w:rsidRDefault="00352A9A">
            <w:pPr>
              <w:pStyle w:val="TableParagraph"/>
              <w:spacing w:line="273" w:lineRule="exact"/>
              <w:ind w:left="105"/>
              <w:rPr>
                <w:b/>
                <w:sz w:val="24"/>
              </w:rPr>
            </w:pPr>
            <w:r>
              <w:rPr>
                <w:b/>
                <w:sz w:val="24"/>
              </w:rPr>
              <w:t>Здобувач освіти:</w:t>
            </w:r>
          </w:p>
          <w:p w14:paraId="0EB71BAA" w14:textId="1C65C1DF" w:rsidR="00C6616C" w:rsidRDefault="00352A9A">
            <w:pPr>
              <w:pStyle w:val="TableParagraph"/>
              <w:spacing w:before="50" w:line="288" w:lineRule="auto"/>
              <w:ind w:left="138"/>
              <w:rPr>
                <w:sz w:val="24"/>
              </w:rPr>
            </w:pPr>
            <w:r>
              <w:rPr>
                <w:i/>
                <w:sz w:val="24"/>
              </w:rPr>
              <w:t xml:space="preserve">- виявляє </w:t>
            </w:r>
            <w:r>
              <w:rPr>
                <w:sz w:val="24"/>
              </w:rPr>
              <w:t>розуміння того, що помилки — невід’ємна частина пізнання</w:t>
            </w:r>
            <w:r w:rsidR="00B6160C">
              <w:rPr>
                <w:sz w:val="24"/>
              </w:rPr>
              <w:t>.</w:t>
            </w:r>
          </w:p>
        </w:tc>
      </w:tr>
      <w:tr w:rsidR="00C6616C" w14:paraId="0094F093" w14:textId="77777777">
        <w:trPr>
          <w:trHeight w:val="8968"/>
        </w:trPr>
        <w:tc>
          <w:tcPr>
            <w:tcW w:w="9636" w:type="dxa"/>
            <w:gridSpan w:val="2"/>
          </w:tcPr>
          <w:p w14:paraId="06522495" w14:textId="77777777" w:rsidR="00C6616C" w:rsidRDefault="00352A9A">
            <w:pPr>
              <w:pStyle w:val="TableParagraph"/>
              <w:spacing w:line="273" w:lineRule="exact"/>
              <w:ind w:left="3717"/>
              <w:jc w:val="both"/>
              <w:rPr>
                <w:b/>
                <w:sz w:val="24"/>
              </w:rPr>
            </w:pPr>
            <w:r>
              <w:rPr>
                <w:b/>
                <w:sz w:val="24"/>
              </w:rPr>
              <w:t>Пропонований зміст</w:t>
            </w:r>
          </w:p>
          <w:p w14:paraId="18521AA2" w14:textId="77777777" w:rsidR="00C6616C" w:rsidRDefault="00352A9A">
            <w:pPr>
              <w:pStyle w:val="TableParagraph"/>
              <w:spacing w:before="69"/>
              <w:jc w:val="both"/>
              <w:rPr>
                <w:b/>
                <w:i/>
                <w:sz w:val="24"/>
              </w:rPr>
            </w:pPr>
            <w:r>
              <w:rPr>
                <w:b/>
                <w:i/>
                <w:sz w:val="24"/>
              </w:rPr>
              <w:t>Наукове дослідження в природничій галузі</w:t>
            </w:r>
          </w:p>
          <w:p w14:paraId="20D47CAA" w14:textId="77777777" w:rsidR="00C6616C" w:rsidRDefault="00352A9A">
            <w:pPr>
              <w:pStyle w:val="TableParagraph"/>
              <w:spacing w:before="63" w:line="300" w:lineRule="auto"/>
              <w:ind w:right="93"/>
              <w:jc w:val="both"/>
              <w:rPr>
                <w:sz w:val="24"/>
              </w:rPr>
            </w:pPr>
            <w:r>
              <w:rPr>
                <w:sz w:val="24"/>
              </w:rPr>
              <w:t>Наукові методи дослідження природи (спостереження, дослід, вимірювання, експеримент). Роль органів чуття в пізнанні навколишнього світу (зір, слух, нюх, смак, дотик). Обмеженість можливостей органів чуття. Лупа, мікроскоп, бінокль, телескоп.</w:t>
            </w:r>
          </w:p>
          <w:p w14:paraId="12BF47FF" w14:textId="77777777" w:rsidR="00C6616C" w:rsidRDefault="00352A9A">
            <w:pPr>
              <w:pStyle w:val="TableParagraph"/>
              <w:spacing w:before="2"/>
              <w:jc w:val="both"/>
              <w:rPr>
                <w:sz w:val="24"/>
              </w:rPr>
            </w:pPr>
            <w:r>
              <w:rPr>
                <w:sz w:val="24"/>
              </w:rPr>
              <w:t>Етапи наукового дослідження в природничій галузі:</w:t>
            </w:r>
          </w:p>
          <w:p w14:paraId="4F39CAFE" w14:textId="77777777" w:rsidR="00C6616C" w:rsidRDefault="00352A9A">
            <w:pPr>
              <w:pStyle w:val="TableParagraph"/>
              <w:numPr>
                <w:ilvl w:val="0"/>
                <w:numId w:val="75"/>
              </w:numPr>
              <w:tabs>
                <w:tab w:val="left" w:pos="348"/>
              </w:tabs>
              <w:spacing w:before="67"/>
              <w:ind w:hanging="241"/>
              <w:rPr>
                <w:sz w:val="24"/>
              </w:rPr>
            </w:pPr>
            <w:r>
              <w:rPr>
                <w:sz w:val="24"/>
              </w:rPr>
              <w:t>Спостереження й накопичення фактів. Формулювання</w:t>
            </w:r>
            <w:r>
              <w:rPr>
                <w:spacing w:val="-1"/>
                <w:sz w:val="24"/>
              </w:rPr>
              <w:t xml:space="preserve"> </w:t>
            </w:r>
            <w:r>
              <w:rPr>
                <w:sz w:val="24"/>
              </w:rPr>
              <w:t>запитань.</w:t>
            </w:r>
          </w:p>
          <w:p w14:paraId="772D4571" w14:textId="77777777" w:rsidR="00C6616C" w:rsidRDefault="00352A9A">
            <w:pPr>
              <w:pStyle w:val="TableParagraph"/>
              <w:numPr>
                <w:ilvl w:val="0"/>
                <w:numId w:val="75"/>
              </w:numPr>
              <w:tabs>
                <w:tab w:val="left" w:pos="348"/>
              </w:tabs>
              <w:spacing w:before="69"/>
              <w:ind w:hanging="241"/>
              <w:rPr>
                <w:sz w:val="24"/>
              </w:rPr>
            </w:pPr>
            <w:r>
              <w:rPr>
                <w:sz w:val="24"/>
              </w:rPr>
              <w:t>Пошук відповіді на запитання в наукових джерелах. Формулювання</w:t>
            </w:r>
            <w:r>
              <w:rPr>
                <w:spacing w:val="-6"/>
                <w:sz w:val="24"/>
              </w:rPr>
              <w:t xml:space="preserve"> </w:t>
            </w:r>
            <w:r>
              <w:rPr>
                <w:sz w:val="24"/>
              </w:rPr>
              <w:t>гіпотези.</w:t>
            </w:r>
          </w:p>
          <w:p w14:paraId="1ECDF1B8" w14:textId="77777777" w:rsidR="00C6616C" w:rsidRDefault="00352A9A">
            <w:pPr>
              <w:pStyle w:val="TableParagraph"/>
              <w:numPr>
                <w:ilvl w:val="0"/>
                <w:numId w:val="75"/>
              </w:numPr>
              <w:tabs>
                <w:tab w:val="left" w:pos="348"/>
              </w:tabs>
              <w:spacing w:before="70"/>
              <w:ind w:hanging="241"/>
              <w:rPr>
                <w:sz w:val="24"/>
              </w:rPr>
            </w:pPr>
            <w:r>
              <w:rPr>
                <w:sz w:val="24"/>
              </w:rPr>
              <w:t>Експеримент.</w:t>
            </w:r>
          </w:p>
          <w:p w14:paraId="5DBEE873" w14:textId="77777777" w:rsidR="00C6616C" w:rsidRDefault="00352A9A">
            <w:pPr>
              <w:pStyle w:val="TableParagraph"/>
              <w:numPr>
                <w:ilvl w:val="0"/>
                <w:numId w:val="75"/>
              </w:numPr>
              <w:tabs>
                <w:tab w:val="left" w:pos="348"/>
              </w:tabs>
              <w:spacing w:before="70"/>
              <w:ind w:hanging="241"/>
              <w:rPr>
                <w:sz w:val="24"/>
              </w:rPr>
            </w:pPr>
            <w:r>
              <w:rPr>
                <w:sz w:val="24"/>
              </w:rPr>
              <w:t>Формулювання висновків/власної наукової теорії або формулювання нової</w:t>
            </w:r>
            <w:r>
              <w:rPr>
                <w:spacing w:val="-7"/>
                <w:sz w:val="24"/>
              </w:rPr>
              <w:t xml:space="preserve"> </w:t>
            </w:r>
            <w:r>
              <w:rPr>
                <w:sz w:val="24"/>
              </w:rPr>
              <w:t>гіпотези.</w:t>
            </w:r>
          </w:p>
          <w:p w14:paraId="7FE85DFD" w14:textId="77777777" w:rsidR="00C6616C" w:rsidRDefault="00352A9A">
            <w:pPr>
              <w:pStyle w:val="TableParagraph"/>
              <w:spacing w:before="72"/>
              <w:jc w:val="both"/>
              <w:rPr>
                <w:b/>
                <w:i/>
                <w:sz w:val="24"/>
              </w:rPr>
            </w:pPr>
            <w:r>
              <w:rPr>
                <w:b/>
                <w:i/>
                <w:sz w:val="24"/>
              </w:rPr>
              <w:t>Здійснюю власні дослідження</w:t>
            </w:r>
          </w:p>
          <w:p w14:paraId="106AA76D" w14:textId="77777777" w:rsidR="00C6616C" w:rsidRDefault="00352A9A">
            <w:pPr>
              <w:pStyle w:val="TableParagraph"/>
              <w:spacing w:before="65" w:line="300" w:lineRule="auto"/>
              <w:ind w:right="91"/>
              <w:jc w:val="both"/>
              <w:rPr>
                <w:sz w:val="24"/>
              </w:rPr>
            </w:pPr>
            <w:r>
              <w:rPr>
                <w:sz w:val="24"/>
              </w:rPr>
              <w:t xml:space="preserve">Визначення сторін горизонту за компасом у приміщеннях класу, школи, удома, на  подвір’ї.  Робота   з   атласами,   настінними   та   контурними   картами.   Спостереження за Місяцем. Моделювання руху Місяця та Землі. Надання першої допомоги при різних ушкодженнях шкіри, переломах, у разі різних ушкоджень кровоносних судин. Перевірка власної постави. Визначення залежності розмірів зіниці ока від яскравості освітлення. Дослідження  частоти  пульсу,   будови   шкіри   за   допомогою   лупи.   Спостереження   за   погодою,   щоб   одягатися   відповідно.   Охорона   природи   та   збереження   тепла    й електроенергії в побуті. Нагрівання й охолодження тіл. Дослідження властивостей ґрунту та життя в ґрунті. Властивості повітря та його склад. Спостереження за діючою моделлю вітряка. Поняття про використання енергії вітру людиною. Прогноз погоди та його значення. Передбачення погоди за народними прикметами. Метеорологічні прилади (термометр, опадомір, флюгер, барометр). Моделювання життєвих ситуацій, вибір припустимих форм поведінки, що не шкодять природі: Як охороняти воду? </w:t>
            </w:r>
            <w:r>
              <w:rPr>
                <w:spacing w:val="-3"/>
                <w:sz w:val="24"/>
              </w:rPr>
              <w:t xml:space="preserve">Із </w:t>
            </w:r>
            <w:r>
              <w:rPr>
                <w:sz w:val="24"/>
              </w:rPr>
              <w:t xml:space="preserve">чого складається повітря? Чи </w:t>
            </w:r>
            <w:proofErr w:type="spellStart"/>
            <w:r>
              <w:rPr>
                <w:sz w:val="24"/>
              </w:rPr>
              <w:t>виживе</w:t>
            </w:r>
            <w:proofErr w:type="spellEnd"/>
            <w:r>
              <w:rPr>
                <w:sz w:val="24"/>
              </w:rPr>
              <w:t xml:space="preserve"> людство без корисних копалин? Що таке</w:t>
            </w:r>
            <w:r>
              <w:rPr>
                <w:spacing w:val="18"/>
                <w:sz w:val="24"/>
              </w:rPr>
              <w:t xml:space="preserve"> </w:t>
            </w:r>
            <w:r>
              <w:rPr>
                <w:sz w:val="24"/>
              </w:rPr>
              <w:t>ґрунт?</w:t>
            </w:r>
          </w:p>
          <w:p w14:paraId="66A5C574" w14:textId="77777777" w:rsidR="00C6616C" w:rsidRDefault="00352A9A">
            <w:pPr>
              <w:pStyle w:val="TableParagraph"/>
              <w:spacing w:line="275" w:lineRule="exact"/>
              <w:jc w:val="both"/>
              <w:rPr>
                <w:sz w:val="24"/>
              </w:rPr>
            </w:pPr>
            <w:r>
              <w:rPr>
                <w:sz w:val="24"/>
              </w:rPr>
              <w:t>Як підвищити родючість ґрунту?</w:t>
            </w:r>
          </w:p>
        </w:tc>
      </w:tr>
    </w:tbl>
    <w:p w14:paraId="6CDDED6C" w14:textId="77777777" w:rsidR="00C6616C" w:rsidRDefault="00C6616C">
      <w:pPr>
        <w:spacing w:line="275" w:lineRule="exact"/>
        <w:jc w:val="both"/>
        <w:rPr>
          <w:sz w:val="24"/>
        </w:rPr>
        <w:sectPr w:rsidR="00C6616C">
          <w:pgSz w:w="11910" w:h="16840"/>
          <w:pgMar w:top="680" w:right="740" w:bottom="1160" w:left="660" w:header="0" w:footer="9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4"/>
      </w:tblGrid>
      <w:tr w:rsidR="00C6616C" w14:paraId="6EB3305A" w14:textId="77777777">
        <w:trPr>
          <w:trHeight w:val="280"/>
        </w:trPr>
        <w:tc>
          <w:tcPr>
            <w:tcW w:w="9636" w:type="dxa"/>
            <w:gridSpan w:val="2"/>
          </w:tcPr>
          <w:p w14:paraId="18EA4704" w14:textId="77777777" w:rsidR="00C6616C" w:rsidRDefault="00352A9A">
            <w:pPr>
              <w:pStyle w:val="TableParagraph"/>
              <w:tabs>
                <w:tab w:val="left" w:pos="3796"/>
              </w:tabs>
              <w:spacing w:line="260" w:lineRule="exact"/>
              <w:ind w:left="3359"/>
              <w:rPr>
                <w:b/>
                <w:sz w:val="24"/>
              </w:rPr>
            </w:pPr>
            <w:r>
              <w:rPr>
                <w:b/>
                <w:sz w:val="24"/>
              </w:rPr>
              <w:lastRenderedPageBreak/>
              <w:t>2.</w:t>
            </w:r>
            <w:r>
              <w:rPr>
                <w:b/>
                <w:sz w:val="24"/>
              </w:rPr>
              <w:tab/>
              <w:t>Змістова лінія «Я у</w:t>
            </w:r>
            <w:r>
              <w:rPr>
                <w:b/>
                <w:spacing w:val="-3"/>
                <w:sz w:val="24"/>
              </w:rPr>
              <w:t xml:space="preserve"> </w:t>
            </w:r>
            <w:r>
              <w:rPr>
                <w:b/>
                <w:sz w:val="24"/>
              </w:rPr>
              <w:t>світі»</w:t>
            </w:r>
          </w:p>
        </w:tc>
      </w:tr>
      <w:tr w:rsidR="00C6616C" w14:paraId="3BBD25C3" w14:textId="77777777">
        <w:trPr>
          <w:trHeight w:val="5353"/>
        </w:trPr>
        <w:tc>
          <w:tcPr>
            <w:tcW w:w="3612" w:type="dxa"/>
          </w:tcPr>
          <w:p w14:paraId="6B52ECF8" w14:textId="77777777" w:rsidR="00C6616C" w:rsidRDefault="00352A9A">
            <w:pPr>
              <w:pStyle w:val="TableParagraph"/>
              <w:spacing w:before="1"/>
              <w:rPr>
                <w:b/>
                <w:sz w:val="24"/>
              </w:rPr>
            </w:pPr>
            <w:r>
              <w:rPr>
                <w:b/>
                <w:sz w:val="24"/>
              </w:rPr>
              <w:t>Здобувач освіти:</w:t>
            </w:r>
          </w:p>
          <w:p w14:paraId="6759E518" w14:textId="3EBB9050" w:rsidR="00C6616C" w:rsidRDefault="00352A9A">
            <w:pPr>
              <w:pStyle w:val="TableParagraph"/>
              <w:spacing w:line="244" w:lineRule="auto"/>
              <w:ind w:right="160"/>
              <w:rPr>
                <w:sz w:val="24"/>
              </w:rPr>
            </w:pPr>
            <w:r>
              <w:rPr>
                <w:sz w:val="24"/>
              </w:rPr>
              <w:t>знаходить, систематизує (згідно з планом) інформацію про навколишній світ; використовує технічні прилади і пристрої для пошуку інформації</w:t>
            </w:r>
            <w:r w:rsidR="00B6160C">
              <w:rPr>
                <w:sz w:val="24"/>
              </w:rPr>
              <w:t>.</w:t>
            </w:r>
          </w:p>
        </w:tc>
        <w:tc>
          <w:tcPr>
            <w:tcW w:w="6024" w:type="dxa"/>
          </w:tcPr>
          <w:p w14:paraId="7EB6C56C" w14:textId="77777777" w:rsidR="00C6616C" w:rsidRDefault="00352A9A">
            <w:pPr>
              <w:pStyle w:val="TableParagraph"/>
              <w:spacing w:before="1"/>
              <w:ind w:left="105"/>
              <w:jc w:val="both"/>
              <w:rPr>
                <w:b/>
                <w:sz w:val="24"/>
              </w:rPr>
            </w:pPr>
            <w:r>
              <w:rPr>
                <w:b/>
                <w:sz w:val="24"/>
              </w:rPr>
              <w:t>Здобувач освіти:</w:t>
            </w:r>
          </w:p>
          <w:p w14:paraId="44C0BC2A" w14:textId="77777777" w:rsidR="00C6616C" w:rsidRDefault="00352A9A">
            <w:pPr>
              <w:pStyle w:val="TableParagraph"/>
              <w:numPr>
                <w:ilvl w:val="0"/>
                <w:numId w:val="74"/>
              </w:numPr>
              <w:tabs>
                <w:tab w:val="left" w:pos="303"/>
              </w:tabs>
              <w:spacing w:line="244" w:lineRule="auto"/>
              <w:ind w:right="95" w:firstLine="0"/>
              <w:jc w:val="both"/>
              <w:rPr>
                <w:sz w:val="24"/>
              </w:rPr>
            </w:pPr>
            <w:r>
              <w:rPr>
                <w:i/>
                <w:sz w:val="24"/>
              </w:rPr>
              <w:t xml:space="preserve">презентує </w:t>
            </w:r>
            <w:r>
              <w:rPr>
                <w:sz w:val="24"/>
              </w:rPr>
              <w:t>в систематизованому вигляді інформацію щодо уявлення  стародавніх  людей  про  зірки,  Сонце  й Місяць, про Землю, її форму та природу, а також про відображення їхніх поглядів у казках, міфах і</w:t>
            </w:r>
            <w:r>
              <w:rPr>
                <w:spacing w:val="-10"/>
                <w:sz w:val="24"/>
              </w:rPr>
              <w:t xml:space="preserve"> </w:t>
            </w:r>
            <w:r>
              <w:rPr>
                <w:sz w:val="24"/>
              </w:rPr>
              <w:t>легендах;</w:t>
            </w:r>
          </w:p>
          <w:p w14:paraId="30FF81E2" w14:textId="77777777" w:rsidR="00C6616C" w:rsidRDefault="00352A9A">
            <w:pPr>
              <w:pStyle w:val="TableParagraph"/>
              <w:numPr>
                <w:ilvl w:val="0"/>
                <w:numId w:val="74"/>
              </w:numPr>
              <w:tabs>
                <w:tab w:val="left" w:pos="303"/>
              </w:tabs>
              <w:spacing w:before="2" w:line="244" w:lineRule="auto"/>
              <w:ind w:right="96" w:firstLine="0"/>
              <w:jc w:val="both"/>
              <w:rPr>
                <w:sz w:val="24"/>
              </w:rPr>
            </w:pPr>
            <w:r>
              <w:rPr>
                <w:i/>
                <w:sz w:val="24"/>
              </w:rPr>
              <w:t xml:space="preserve">презентує </w:t>
            </w:r>
            <w:r>
              <w:rPr>
                <w:sz w:val="24"/>
              </w:rPr>
              <w:t xml:space="preserve">в систематизованому вигляді інформацію про Землю як планету Сонячної системи, небесні тіла, Сонце як найближчу до нас зірку, про обертання Землі навколо своєї осі, </w:t>
            </w:r>
            <w:r>
              <w:rPr>
                <w:spacing w:val="-2"/>
                <w:sz w:val="24"/>
              </w:rPr>
              <w:t xml:space="preserve">рух </w:t>
            </w:r>
            <w:r>
              <w:rPr>
                <w:sz w:val="24"/>
              </w:rPr>
              <w:t>Землі навколо Сонця, Місяць, його фази,</w:t>
            </w:r>
            <w:r>
              <w:rPr>
                <w:spacing w:val="-3"/>
                <w:sz w:val="24"/>
              </w:rPr>
              <w:t xml:space="preserve"> </w:t>
            </w:r>
            <w:r>
              <w:rPr>
                <w:sz w:val="24"/>
              </w:rPr>
              <w:t>календар;</w:t>
            </w:r>
          </w:p>
          <w:p w14:paraId="552680C9" w14:textId="77777777" w:rsidR="00C6616C" w:rsidRDefault="00352A9A">
            <w:pPr>
              <w:pStyle w:val="TableParagraph"/>
              <w:numPr>
                <w:ilvl w:val="0"/>
                <w:numId w:val="74"/>
              </w:numPr>
              <w:tabs>
                <w:tab w:val="left" w:pos="303"/>
              </w:tabs>
              <w:spacing w:before="1" w:line="244" w:lineRule="auto"/>
              <w:ind w:right="97" w:firstLine="0"/>
              <w:jc w:val="both"/>
              <w:rPr>
                <w:sz w:val="24"/>
              </w:rPr>
            </w:pPr>
            <w:r>
              <w:rPr>
                <w:i/>
                <w:sz w:val="24"/>
              </w:rPr>
              <w:t xml:space="preserve">презентує </w:t>
            </w:r>
            <w:r>
              <w:rPr>
                <w:sz w:val="24"/>
              </w:rPr>
              <w:t>в систематизованому вигляді інформацію про розподіл  суші  та  води  на  Землі,  Світовий  океан і  його  частини,  материки   (континенти),   півострови й острови;</w:t>
            </w:r>
          </w:p>
          <w:p w14:paraId="21E72683" w14:textId="4EC68F7E" w:rsidR="00C6616C" w:rsidRDefault="00352A9A" w:rsidP="00B6160C">
            <w:pPr>
              <w:pStyle w:val="TableParagraph"/>
              <w:numPr>
                <w:ilvl w:val="0"/>
                <w:numId w:val="74"/>
              </w:numPr>
              <w:tabs>
                <w:tab w:val="left" w:pos="303"/>
              </w:tabs>
              <w:spacing w:line="244" w:lineRule="auto"/>
              <w:ind w:right="96" w:firstLine="0"/>
              <w:jc w:val="both"/>
              <w:rPr>
                <w:sz w:val="24"/>
              </w:rPr>
            </w:pPr>
            <w:r>
              <w:rPr>
                <w:i/>
                <w:sz w:val="24"/>
              </w:rPr>
              <w:t xml:space="preserve">презентує </w:t>
            </w:r>
            <w:r>
              <w:rPr>
                <w:sz w:val="24"/>
              </w:rPr>
              <w:t>в систематизованому вигляді інформацію про  адміністративно-територіальний  устрій  України та її столицю; про природні багатства, історичні пам’ятки, культуру й традиції рідного</w:t>
            </w:r>
            <w:r>
              <w:rPr>
                <w:spacing w:val="53"/>
                <w:sz w:val="24"/>
              </w:rPr>
              <w:t xml:space="preserve"> </w:t>
            </w:r>
            <w:r>
              <w:rPr>
                <w:sz w:val="24"/>
              </w:rPr>
              <w:t>краю</w:t>
            </w:r>
            <w:r w:rsidR="00B6160C">
              <w:rPr>
                <w:sz w:val="24"/>
              </w:rPr>
              <w:t>.</w:t>
            </w:r>
          </w:p>
        </w:tc>
      </w:tr>
      <w:tr w:rsidR="00C6616C" w14:paraId="13132FDB" w14:textId="77777777">
        <w:trPr>
          <w:trHeight w:val="8826"/>
        </w:trPr>
        <w:tc>
          <w:tcPr>
            <w:tcW w:w="3612" w:type="dxa"/>
          </w:tcPr>
          <w:p w14:paraId="625E9031" w14:textId="77777777" w:rsidR="00C6616C" w:rsidRDefault="00352A9A">
            <w:pPr>
              <w:pStyle w:val="TableParagraph"/>
              <w:spacing w:before="92" w:line="242" w:lineRule="auto"/>
              <w:ind w:right="813"/>
              <w:rPr>
                <w:sz w:val="24"/>
              </w:rPr>
            </w:pPr>
            <w:r>
              <w:rPr>
                <w:b/>
                <w:sz w:val="24"/>
              </w:rPr>
              <w:t xml:space="preserve">Здобувач освіти: </w:t>
            </w:r>
            <w:r>
              <w:rPr>
                <w:sz w:val="24"/>
              </w:rPr>
              <w:t>представляє інформацію у вигляді малюнка,</w:t>
            </w:r>
            <w:r>
              <w:rPr>
                <w:spacing w:val="-30"/>
                <w:sz w:val="24"/>
              </w:rPr>
              <w:t xml:space="preserve"> </w:t>
            </w:r>
            <w:r>
              <w:rPr>
                <w:sz w:val="24"/>
              </w:rPr>
              <w:t>схеми,</w:t>
            </w:r>
          </w:p>
          <w:p w14:paraId="60CE8649" w14:textId="4F819C36" w:rsidR="00C6616C" w:rsidRDefault="00352A9A">
            <w:pPr>
              <w:pStyle w:val="TableParagraph"/>
              <w:spacing w:before="4" w:line="247" w:lineRule="auto"/>
              <w:ind w:right="168"/>
              <w:rPr>
                <w:sz w:val="24"/>
              </w:rPr>
            </w:pPr>
            <w:r>
              <w:rPr>
                <w:sz w:val="24"/>
              </w:rPr>
              <w:t>графіка, тексту, презентації тощо</w:t>
            </w:r>
            <w:r w:rsidR="00B6160C">
              <w:rPr>
                <w:sz w:val="24"/>
              </w:rPr>
              <w:t>.</w:t>
            </w:r>
          </w:p>
        </w:tc>
        <w:tc>
          <w:tcPr>
            <w:tcW w:w="6024" w:type="dxa"/>
          </w:tcPr>
          <w:p w14:paraId="6E027A3B" w14:textId="77777777" w:rsidR="00C6616C" w:rsidRDefault="00352A9A">
            <w:pPr>
              <w:pStyle w:val="TableParagraph"/>
              <w:spacing w:before="92"/>
              <w:ind w:left="105"/>
              <w:rPr>
                <w:b/>
                <w:sz w:val="24"/>
              </w:rPr>
            </w:pPr>
            <w:r>
              <w:rPr>
                <w:b/>
                <w:sz w:val="24"/>
              </w:rPr>
              <w:t>Здобувач освіти:</w:t>
            </w:r>
          </w:p>
          <w:p w14:paraId="70180FDC" w14:textId="77777777" w:rsidR="00C6616C" w:rsidRDefault="00352A9A">
            <w:pPr>
              <w:pStyle w:val="TableParagraph"/>
              <w:numPr>
                <w:ilvl w:val="0"/>
                <w:numId w:val="73"/>
              </w:numPr>
              <w:tabs>
                <w:tab w:val="left" w:pos="279"/>
              </w:tabs>
              <w:spacing w:before="3" w:line="244" w:lineRule="auto"/>
              <w:ind w:left="138" w:right="572" w:firstLine="0"/>
              <w:rPr>
                <w:sz w:val="24"/>
              </w:rPr>
            </w:pPr>
            <w:r>
              <w:rPr>
                <w:i/>
                <w:sz w:val="24"/>
              </w:rPr>
              <w:t xml:space="preserve">розмальовує </w:t>
            </w:r>
            <w:r>
              <w:rPr>
                <w:sz w:val="24"/>
              </w:rPr>
              <w:t>на контурній карті суходіл та об’єкти гідросфери;</w:t>
            </w:r>
          </w:p>
          <w:p w14:paraId="66255073" w14:textId="77777777" w:rsidR="00C6616C" w:rsidRDefault="00352A9A">
            <w:pPr>
              <w:pStyle w:val="TableParagraph"/>
              <w:numPr>
                <w:ilvl w:val="0"/>
                <w:numId w:val="73"/>
              </w:numPr>
              <w:tabs>
                <w:tab w:val="left" w:pos="279"/>
              </w:tabs>
              <w:spacing w:line="244" w:lineRule="auto"/>
              <w:ind w:left="138" w:right="215" w:firstLine="0"/>
              <w:rPr>
                <w:sz w:val="24"/>
              </w:rPr>
            </w:pPr>
            <w:r>
              <w:rPr>
                <w:i/>
                <w:sz w:val="24"/>
              </w:rPr>
              <w:t xml:space="preserve">малює </w:t>
            </w:r>
            <w:r>
              <w:rPr>
                <w:sz w:val="24"/>
              </w:rPr>
              <w:t xml:space="preserve">в зошиті контури Атлантичного, Тихого, Індійського, Північного Льодовитого океанів, материків, </w:t>
            </w:r>
            <w:r>
              <w:rPr>
                <w:i/>
                <w:sz w:val="24"/>
              </w:rPr>
              <w:t xml:space="preserve">показує </w:t>
            </w:r>
            <w:r>
              <w:rPr>
                <w:sz w:val="24"/>
              </w:rPr>
              <w:t xml:space="preserve">їх на карті та </w:t>
            </w:r>
            <w:r>
              <w:rPr>
                <w:i/>
                <w:sz w:val="24"/>
              </w:rPr>
              <w:t xml:space="preserve">позначає </w:t>
            </w:r>
            <w:r>
              <w:rPr>
                <w:sz w:val="24"/>
              </w:rPr>
              <w:t>на</w:t>
            </w:r>
            <w:r>
              <w:rPr>
                <w:spacing w:val="-16"/>
                <w:sz w:val="24"/>
              </w:rPr>
              <w:t xml:space="preserve"> </w:t>
            </w:r>
            <w:r>
              <w:rPr>
                <w:sz w:val="24"/>
              </w:rPr>
              <w:t xml:space="preserve">контурній карті; </w:t>
            </w:r>
            <w:r>
              <w:rPr>
                <w:i/>
                <w:sz w:val="24"/>
              </w:rPr>
              <w:t xml:space="preserve">визначає </w:t>
            </w:r>
            <w:r>
              <w:rPr>
                <w:sz w:val="24"/>
              </w:rPr>
              <w:t>температуру поверхневих вод, припливи, течії, підземні</w:t>
            </w:r>
            <w:r>
              <w:rPr>
                <w:spacing w:val="-4"/>
                <w:sz w:val="24"/>
              </w:rPr>
              <w:t xml:space="preserve"> </w:t>
            </w:r>
            <w:r>
              <w:rPr>
                <w:sz w:val="24"/>
              </w:rPr>
              <w:t>води;</w:t>
            </w:r>
          </w:p>
          <w:p w14:paraId="408C2A69" w14:textId="77777777" w:rsidR="00C6616C" w:rsidRDefault="00352A9A">
            <w:pPr>
              <w:pStyle w:val="TableParagraph"/>
              <w:numPr>
                <w:ilvl w:val="0"/>
                <w:numId w:val="73"/>
              </w:numPr>
              <w:tabs>
                <w:tab w:val="left" w:pos="279"/>
              </w:tabs>
              <w:spacing w:line="244" w:lineRule="auto"/>
              <w:ind w:right="715" w:firstLine="0"/>
              <w:rPr>
                <w:sz w:val="24"/>
              </w:rPr>
            </w:pPr>
            <w:r>
              <w:rPr>
                <w:i/>
                <w:sz w:val="24"/>
              </w:rPr>
              <w:t xml:space="preserve">малює </w:t>
            </w:r>
            <w:r>
              <w:rPr>
                <w:sz w:val="24"/>
              </w:rPr>
              <w:t xml:space="preserve">в зошиті контури України, </w:t>
            </w:r>
            <w:r>
              <w:rPr>
                <w:i/>
                <w:sz w:val="24"/>
              </w:rPr>
              <w:t xml:space="preserve">позначає </w:t>
            </w:r>
            <w:r>
              <w:rPr>
                <w:sz w:val="24"/>
              </w:rPr>
              <w:t xml:space="preserve">на малюнку Чорне й Азовське моря, річки Дніпро, Дністер, Сіверський Донець, Карпати та Кримські гори, </w:t>
            </w:r>
            <w:r>
              <w:rPr>
                <w:i/>
                <w:sz w:val="24"/>
              </w:rPr>
              <w:t xml:space="preserve">показує </w:t>
            </w:r>
            <w:r>
              <w:rPr>
                <w:sz w:val="24"/>
              </w:rPr>
              <w:t xml:space="preserve">їх на глобусі й карті, </w:t>
            </w:r>
            <w:r>
              <w:rPr>
                <w:i/>
                <w:sz w:val="24"/>
              </w:rPr>
              <w:t xml:space="preserve">позначає </w:t>
            </w:r>
            <w:r>
              <w:rPr>
                <w:sz w:val="24"/>
              </w:rPr>
              <w:t>на контурній карті;</w:t>
            </w:r>
          </w:p>
          <w:p w14:paraId="5C43E7CB" w14:textId="77777777" w:rsidR="00C6616C" w:rsidRDefault="00352A9A">
            <w:pPr>
              <w:pStyle w:val="TableParagraph"/>
              <w:numPr>
                <w:ilvl w:val="0"/>
                <w:numId w:val="73"/>
              </w:numPr>
              <w:tabs>
                <w:tab w:val="left" w:pos="279"/>
              </w:tabs>
              <w:spacing w:before="1" w:line="244" w:lineRule="auto"/>
              <w:ind w:right="452" w:firstLine="0"/>
              <w:rPr>
                <w:sz w:val="24"/>
              </w:rPr>
            </w:pPr>
            <w:r>
              <w:rPr>
                <w:i/>
                <w:sz w:val="24"/>
              </w:rPr>
              <w:t xml:space="preserve">показує </w:t>
            </w:r>
            <w:r>
              <w:rPr>
                <w:sz w:val="24"/>
              </w:rPr>
              <w:t xml:space="preserve">на глобусі й карті та </w:t>
            </w:r>
            <w:r>
              <w:rPr>
                <w:i/>
                <w:sz w:val="24"/>
              </w:rPr>
              <w:t xml:space="preserve">позначає </w:t>
            </w:r>
            <w:r>
              <w:rPr>
                <w:sz w:val="24"/>
              </w:rPr>
              <w:t>на контурній карті Київ, область, у якій проживає, та обласний центр;</w:t>
            </w:r>
          </w:p>
          <w:p w14:paraId="342034EF" w14:textId="77777777" w:rsidR="00C6616C" w:rsidRDefault="00352A9A">
            <w:pPr>
              <w:pStyle w:val="TableParagraph"/>
              <w:numPr>
                <w:ilvl w:val="0"/>
                <w:numId w:val="73"/>
              </w:numPr>
              <w:tabs>
                <w:tab w:val="left" w:pos="279"/>
              </w:tabs>
              <w:spacing w:line="244" w:lineRule="auto"/>
              <w:ind w:right="489" w:firstLine="0"/>
              <w:rPr>
                <w:sz w:val="24"/>
              </w:rPr>
            </w:pPr>
            <w:r>
              <w:rPr>
                <w:i/>
                <w:sz w:val="24"/>
              </w:rPr>
              <w:t xml:space="preserve">показує </w:t>
            </w:r>
            <w:r>
              <w:rPr>
                <w:sz w:val="24"/>
              </w:rPr>
              <w:t xml:space="preserve">на карті родовища мінерально-сировинних ресурсів України; </w:t>
            </w:r>
            <w:r>
              <w:rPr>
                <w:i/>
                <w:sz w:val="24"/>
              </w:rPr>
              <w:t xml:space="preserve">визначає </w:t>
            </w:r>
            <w:r>
              <w:rPr>
                <w:sz w:val="24"/>
              </w:rPr>
              <w:t>родючість ґрунтів, природоохоронні території</w:t>
            </w:r>
            <w:r>
              <w:rPr>
                <w:spacing w:val="-3"/>
                <w:sz w:val="24"/>
              </w:rPr>
              <w:t xml:space="preserve"> </w:t>
            </w:r>
            <w:r>
              <w:rPr>
                <w:sz w:val="24"/>
              </w:rPr>
              <w:t>України;</w:t>
            </w:r>
          </w:p>
          <w:p w14:paraId="529B74AA" w14:textId="77777777" w:rsidR="00C6616C" w:rsidRDefault="00352A9A">
            <w:pPr>
              <w:pStyle w:val="TableParagraph"/>
              <w:numPr>
                <w:ilvl w:val="0"/>
                <w:numId w:val="73"/>
              </w:numPr>
              <w:tabs>
                <w:tab w:val="left" w:pos="279"/>
              </w:tabs>
              <w:spacing w:before="3" w:line="244" w:lineRule="auto"/>
              <w:ind w:right="108" w:firstLine="0"/>
              <w:rPr>
                <w:sz w:val="24"/>
              </w:rPr>
            </w:pPr>
            <w:r>
              <w:rPr>
                <w:i/>
                <w:sz w:val="24"/>
              </w:rPr>
              <w:t xml:space="preserve">малює </w:t>
            </w:r>
            <w:r>
              <w:rPr>
                <w:sz w:val="24"/>
              </w:rPr>
              <w:t>в зошиті контури Європи</w:t>
            </w:r>
            <w:r>
              <w:rPr>
                <w:i/>
                <w:sz w:val="24"/>
              </w:rPr>
              <w:t xml:space="preserve">, позначає </w:t>
            </w:r>
            <w:r>
              <w:rPr>
                <w:sz w:val="24"/>
              </w:rPr>
              <w:t>на малюнку європейські країни (сусідів України;</w:t>
            </w:r>
            <w:r>
              <w:rPr>
                <w:spacing w:val="-5"/>
                <w:sz w:val="24"/>
              </w:rPr>
              <w:t xml:space="preserve"> </w:t>
            </w:r>
            <w:r>
              <w:rPr>
                <w:sz w:val="24"/>
              </w:rPr>
              <w:t>Німеччину,</w:t>
            </w:r>
          </w:p>
          <w:p w14:paraId="30D76E4F" w14:textId="77777777" w:rsidR="00C6616C" w:rsidRDefault="00352A9A">
            <w:pPr>
              <w:pStyle w:val="TableParagraph"/>
              <w:spacing w:line="275" w:lineRule="exact"/>
              <w:ind w:left="139"/>
              <w:rPr>
                <w:sz w:val="24"/>
              </w:rPr>
            </w:pPr>
            <w:r>
              <w:rPr>
                <w:sz w:val="24"/>
              </w:rPr>
              <w:t xml:space="preserve">Францію тощо), </w:t>
            </w:r>
            <w:r>
              <w:rPr>
                <w:i/>
                <w:sz w:val="24"/>
              </w:rPr>
              <w:t xml:space="preserve">показує </w:t>
            </w:r>
            <w:r>
              <w:rPr>
                <w:sz w:val="24"/>
              </w:rPr>
              <w:t>їх на глобусі й карті</w:t>
            </w:r>
          </w:p>
          <w:p w14:paraId="53AF8A4A" w14:textId="77777777" w:rsidR="00C6616C" w:rsidRDefault="00352A9A">
            <w:pPr>
              <w:pStyle w:val="TableParagraph"/>
              <w:spacing w:before="7" w:line="244" w:lineRule="auto"/>
              <w:ind w:left="139"/>
              <w:rPr>
                <w:sz w:val="24"/>
              </w:rPr>
            </w:pPr>
            <w:r>
              <w:rPr>
                <w:sz w:val="24"/>
              </w:rPr>
              <w:t xml:space="preserve">та </w:t>
            </w:r>
            <w:r>
              <w:rPr>
                <w:i/>
                <w:sz w:val="24"/>
              </w:rPr>
              <w:t xml:space="preserve">позначає </w:t>
            </w:r>
            <w:r>
              <w:rPr>
                <w:sz w:val="24"/>
              </w:rPr>
              <w:t xml:space="preserve">на контурній карті; </w:t>
            </w:r>
            <w:r>
              <w:rPr>
                <w:i/>
                <w:sz w:val="24"/>
              </w:rPr>
              <w:t xml:space="preserve">визначає </w:t>
            </w:r>
            <w:r>
              <w:rPr>
                <w:sz w:val="24"/>
              </w:rPr>
              <w:t>густоту населення світу,</w:t>
            </w:r>
            <w:r>
              <w:rPr>
                <w:spacing w:val="59"/>
                <w:sz w:val="24"/>
              </w:rPr>
              <w:t xml:space="preserve"> </w:t>
            </w:r>
            <w:r>
              <w:rPr>
                <w:sz w:val="24"/>
              </w:rPr>
              <w:t>раси;</w:t>
            </w:r>
          </w:p>
          <w:p w14:paraId="10591E90" w14:textId="77777777" w:rsidR="00C6616C" w:rsidRDefault="00352A9A">
            <w:pPr>
              <w:pStyle w:val="TableParagraph"/>
              <w:numPr>
                <w:ilvl w:val="0"/>
                <w:numId w:val="73"/>
              </w:numPr>
              <w:tabs>
                <w:tab w:val="left" w:pos="279"/>
              </w:tabs>
              <w:spacing w:before="1" w:line="244" w:lineRule="auto"/>
              <w:ind w:right="176" w:firstLine="0"/>
              <w:rPr>
                <w:sz w:val="24"/>
              </w:rPr>
            </w:pPr>
            <w:r>
              <w:rPr>
                <w:i/>
                <w:sz w:val="24"/>
              </w:rPr>
              <w:t xml:space="preserve">показує </w:t>
            </w:r>
            <w:r>
              <w:rPr>
                <w:sz w:val="24"/>
              </w:rPr>
              <w:t xml:space="preserve">на карті та </w:t>
            </w:r>
            <w:r>
              <w:rPr>
                <w:i/>
                <w:sz w:val="24"/>
              </w:rPr>
              <w:t xml:space="preserve">позначає </w:t>
            </w:r>
            <w:r>
              <w:rPr>
                <w:sz w:val="24"/>
              </w:rPr>
              <w:t xml:space="preserve">на контурній карті географічні об’єкти світу; гірські системи, височини, низовини, рівнини; межі природних зон світу; </w:t>
            </w:r>
            <w:r>
              <w:rPr>
                <w:i/>
                <w:sz w:val="24"/>
              </w:rPr>
              <w:t xml:space="preserve">визначає </w:t>
            </w:r>
            <w:r>
              <w:rPr>
                <w:sz w:val="24"/>
              </w:rPr>
              <w:t>екологічні проблеми світу, об’єкти Всесвітньої спадщини ЮНЕСКО;</w:t>
            </w:r>
          </w:p>
          <w:p w14:paraId="45F64072" w14:textId="120A19AA" w:rsidR="00C6616C" w:rsidRDefault="00352A9A">
            <w:pPr>
              <w:pStyle w:val="TableParagraph"/>
              <w:numPr>
                <w:ilvl w:val="0"/>
                <w:numId w:val="73"/>
              </w:numPr>
              <w:tabs>
                <w:tab w:val="left" w:pos="279"/>
              </w:tabs>
              <w:spacing w:before="2" w:line="280" w:lineRule="exact"/>
              <w:ind w:left="138" w:right="512" w:firstLine="0"/>
              <w:rPr>
                <w:sz w:val="24"/>
              </w:rPr>
            </w:pPr>
            <w:r>
              <w:rPr>
                <w:i/>
                <w:sz w:val="24"/>
              </w:rPr>
              <w:t xml:space="preserve">подає </w:t>
            </w:r>
            <w:r>
              <w:rPr>
                <w:sz w:val="24"/>
              </w:rPr>
              <w:t>інформацію про вивчені географічні об’єкти в таблиці</w:t>
            </w:r>
            <w:r w:rsidR="00B6160C">
              <w:rPr>
                <w:sz w:val="24"/>
              </w:rPr>
              <w:t>.</w:t>
            </w:r>
          </w:p>
        </w:tc>
      </w:tr>
    </w:tbl>
    <w:p w14:paraId="621FA140" w14:textId="77777777" w:rsidR="00C6616C" w:rsidRDefault="00C6616C">
      <w:pPr>
        <w:spacing w:line="280" w:lineRule="exact"/>
        <w:rPr>
          <w:sz w:val="24"/>
        </w:rPr>
        <w:sectPr w:rsidR="00C6616C">
          <w:pgSz w:w="11910" w:h="16840"/>
          <w:pgMar w:top="680" w:right="740" w:bottom="1160" w:left="660" w:header="0" w:footer="9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4"/>
      </w:tblGrid>
      <w:tr w:rsidR="00C6616C" w14:paraId="54B0AF24" w14:textId="77777777">
        <w:trPr>
          <w:trHeight w:val="8198"/>
        </w:trPr>
        <w:tc>
          <w:tcPr>
            <w:tcW w:w="3612" w:type="dxa"/>
          </w:tcPr>
          <w:p w14:paraId="7279F308" w14:textId="77777777" w:rsidR="00C6616C" w:rsidRDefault="00352A9A">
            <w:pPr>
              <w:pStyle w:val="TableParagraph"/>
              <w:spacing w:before="1"/>
              <w:rPr>
                <w:b/>
                <w:sz w:val="24"/>
              </w:rPr>
            </w:pPr>
            <w:r>
              <w:rPr>
                <w:b/>
                <w:sz w:val="24"/>
              </w:rPr>
              <w:lastRenderedPageBreak/>
              <w:t>Здобувач освіти:</w:t>
            </w:r>
          </w:p>
          <w:p w14:paraId="4B6D717E" w14:textId="77777777" w:rsidR="00C6616C" w:rsidRDefault="00352A9A">
            <w:pPr>
              <w:pStyle w:val="TableParagraph"/>
              <w:spacing w:before="22"/>
              <w:rPr>
                <w:sz w:val="24"/>
              </w:rPr>
            </w:pPr>
            <w:r>
              <w:rPr>
                <w:sz w:val="24"/>
              </w:rPr>
              <w:t>діє у навколишньому світі</w:t>
            </w:r>
          </w:p>
          <w:p w14:paraId="7F32876E" w14:textId="6AED47F9" w:rsidR="00C6616C" w:rsidRDefault="00352A9A" w:rsidP="00B6160C">
            <w:pPr>
              <w:pStyle w:val="TableParagraph"/>
              <w:spacing w:before="28" w:line="264" w:lineRule="auto"/>
              <w:ind w:right="168"/>
              <w:rPr>
                <w:sz w:val="24"/>
              </w:rPr>
            </w:pPr>
            <w:r>
              <w:rPr>
                <w:sz w:val="24"/>
              </w:rPr>
              <w:t>з урахуванням взаємозв’язків між об’єктами живої і неживої природи</w:t>
            </w:r>
            <w:r w:rsidR="00B6160C">
              <w:rPr>
                <w:sz w:val="24"/>
              </w:rPr>
              <w:t>.</w:t>
            </w:r>
          </w:p>
        </w:tc>
        <w:tc>
          <w:tcPr>
            <w:tcW w:w="6024" w:type="dxa"/>
          </w:tcPr>
          <w:p w14:paraId="508276D4" w14:textId="77777777" w:rsidR="00C6616C" w:rsidRDefault="00352A9A">
            <w:pPr>
              <w:pStyle w:val="TableParagraph"/>
              <w:spacing w:before="1"/>
              <w:ind w:left="105"/>
              <w:jc w:val="both"/>
              <w:rPr>
                <w:b/>
                <w:sz w:val="24"/>
              </w:rPr>
            </w:pPr>
            <w:r>
              <w:rPr>
                <w:b/>
                <w:sz w:val="24"/>
              </w:rPr>
              <w:t>Здобувач освіти:</w:t>
            </w:r>
          </w:p>
          <w:p w14:paraId="38158433" w14:textId="77777777" w:rsidR="00C6616C" w:rsidRDefault="00352A9A">
            <w:pPr>
              <w:pStyle w:val="TableParagraph"/>
              <w:numPr>
                <w:ilvl w:val="0"/>
                <w:numId w:val="72"/>
              </w:numPr>
              <w:tabs>
                <w:tab w:val="left" w:pos="305"/>
              </w:tabs>
              <w:spacing w:before="22" w:line="264" w:lineRule="auto"/>
              <w:ind w:right="91" w:firstLine="0"/>
              <w:jc w:val="both"/>
              <w:rPr>
                <w:sz w:val="24"/>
              </w:rPr>
            </w:pPr>
            <w:r>
              <w:rPr>
                <w:i/>
                <w:sz w:val="24"/>
              </w:rPr>
              <w:t xml:space="preserve">пояснює </w:t>
            </w:r>
            <w:r>
              <w:rPr>
                <w:sz w:val="24"/>
              </w:rPr>
              <w:t>значення Сонця для життя на Землі; зміну дня і ночі обертанням Землі навколо осі; зміну пір року; зміна висоти Сонця над горизонтом протягом</w:t>
            </w:r>
            <w:r>
              <w:rPr>
                <w:spacing w:val="-13"/>
                <w:sz w:val="24"/>
              </w:rPr>
              <w:t xml:space="preserve"> </w:t>
            </w:r>
            <w:r>
              <w:rPr>
                <w:sz w:val="24"/>
              </w:rPr>
              <w:t>року;</w:t>
            </w:r>
          </w:p>
          <w:p w14:paraId="2C7D628F" w14:textId="77777777" w:rsidR="00C6616C" w:rsidRDefault="00352A9A">
            <w:pPr>
              <w:pStyle w:val="TableParagraph"/>
              <w:numPr>
                <w:ilvl w:val="0"/>
                <w:numId w:val="72"/>
              </w:numPr>
              <w:tabs>
                <w:tab w:val="left" w:pos="305"/>
              </w:tabs>
              <w:spacing w:before="1" w:line="264" w:lineRule="auto"/>
              <w:ind w:right="96" w:firstLine="0"/>
              <w:jc w:val="both"/>
              <w:rPr>
                <w:sz w:val="24"/>
              </w:rPr>
            </w:pPr>
            <w:r>
              <w:rPr>
                <w:i/>
                <w:sz w:val="24"/>
              </w:rPr>
              <w:t xml:space="preserve">має уявлення </w:t>
            </w:r>
            <w:r>
              <w:rPr>
                <w:sz w:val="24"/>
              </w:rPr>
              <w:t>про розміри, стан Сонця, температуру його поверхні, відстань від Сонця до Землі; про горизонт та лінію</w:t>
            </w:r>
            <w:r>
              <w:rPr>
                <w:spacing w:val="57"/>
                <w:sz w:val="24"/>
              </w:rPr>
              <w:t xml:space="preserve"> </w:t>
            </w:r>
            <w:r>
              <w:rPr>
                <w:sz w:val="24"/>
              </w:rPr>
              <w:t>горизонту;</w:t>
            </w:r>
          </w:p>
          <w:p w14:paraId="613ACD1B" w14:textId="77777777" w:rsidR="00C6616C" w:rsidRDefault="00352A9A">
            <w:pPr>
              <w:pStyle w:val="TableParagraph"/>
              <w:numPr>
                <w:ilvl w:val="0"/>
                <w:numId w:val="72"/>
              </w:numPr>
              <w:tabs>
                <w:tab w:val="left" w:pos="305"/>
              </w:tabs>
              <w:spacing w:line="264" w:lineRule="auto"/>
              <w:ind w:right="94" w:firstLine="0"/>
              <w:jc w:val="both"/>
              <w:rPr>
                <w:sz w:val="24"/>
              </w:rPr>
            </w:pPr>
            <w:r>
              <w:rPr>
                <w:i/>
                <w:sz w:val="24"/>
              </w:rPr>
              <w:t xml:space="preserve">характеризує </w:t>
            </w:r>
            <w:r>
              <w:rPr>
                <w:sz w:val="24"/>
              </w:rPr>
              <w:t xml:space="preserve">Сонце як одну із зірок у Всесвіті; напрямок обертання Землі (із заходу на  схід);  форму  та </w:t>
            </w:r>
            <w:r>
              <w:rPr>
                <w:spacing w:val="-2"/>
                <w:sz w:val="24"/>
              </w:rPr>
              <w:t>рух</w:t>
            </w:r>
            <w:r>
              <w:rPr>
                <w:spacing w:val="3"/>
                <w:sz w:val="24"/>
              </w:rPr>
              <w:t xml:space="preserve"> </w:t>
            </w:r>
            <w:r>
              <w:rPr>
                <w:sz w:val="24"/>
              </w:rPr>
              <w:t>Місяця;</w:t>
            </w:r>
          </w:p>
          <w:p w14:paraId="27DB77C0" w14:textId="77777777" w:rsidR="00C6616C" w:rsidRDefault="00352A9A">
            <w:pPr>
              <w:pStyle w:val="TableParagraph"/>
              <w:numPr>
                <w:ilvl w:val="0"/>
                <w:numId w:val="72"/>
              </w:numPr>
              <w:tabs>
                <w:tab w:val="left" w:pos="305"/>
              </w:tabs>
              <w:spacing w:line="264" w:lineRule="auto"/>
              <w:ind w:right="99" w:firstLine="0"/>
              <w:jc w:val="both"/>
              <w:rPr>
                <w:sz w:val="24"/>
              </w:rPr>
            </w:pPr>
            <w:r>
              <w:rPr>
                <w:i/>
                <w:sz w:val="24"/>
              </w:rPr>
              <w:t xml:space="preserve">установлює </w:t>
            </w:r>
            <w:r>
              <w:rPr>
                <w:sz w:val="24"/>
              </w:rPr>
              <w:t>закономірності між умовами на планетах та їхньою відстанню до</w:t>
            </w:r>
            <w:r>
              <w:rPr>
                <w:spacing w:val="56"/>
                <w:sz w:val="24"/>
              </w:rPr>
              <w:t xml:space="preserve"> </w:t>
            </w:r>
            <w:r>
              <w:rPr>
                <w:sz w:val="24"/>
              </w:rPr>
              <w:t>Сонця;</w:t>
            </w:r>
          </w:p>
          <w:p w14:paraId="298DCCA7" w14:textId="77777777" w:rsidR="00C6616C" w:rsidRDefault="00352A9A">
            <w:pPr>
              <w:pStyle w:val="TableParagraph"/>
              <w:numPr>
                <w:ilvl w:val="0"/>
                <w:numId w:val="72"/>
              </w:numPr>
              <w:tabs>
                <w:tab w:val="left" w:pos="279"/>
              </w:tabs>
              <w:spacing w:line="264" w:lineRule="auto"/>
              <w:ind w:left="139" w:right="96" w:firstLine="0"/>
              <w:jc w:val="both"/>
              <w:rPr>
                <w:sz w:val="24"/>
              </w:rPr>
            </w:pPr>
            <w:r>
              <w:rPr>
                <w:i/>
                <w:sz w:val="24"/>
              </w:rPr>
              <w:t xml:space="preserve">наводить </w:t>
            </w:r>
            <w:r>
              <w:rPr>
                <w:sz w:val="24"/>
              </w:rPr>
              <w:t>докази  кулястої  форми  Землі  (фотографії з космосу, навколосвітні подорожі);</w:t>
            </w:r>
          </w:p>
          <w:p w14:paraId="3FF0FC95" w14:textId="77777777" w:rsidR="00C6616C" w:rsidRDefault="00352A9A">
            <w:pPr>
              <w:pStyle w:val="TableParagraph"/>
              <w:numPr>
                <w:ilvl w:val="0"/>
                <w:numId w:val="72"/>
              </w:numPr>
              <w:tabs>
                <w:tab w:val="left" w:pos="279"/>
              </w:tabs>
              <w:ind w:left="278" w:hanging="140"/>
              <w:jc w:val="both"/>
              <w:rPr>
                <w:sz w:val="24"/>
              </w:rPr>
            </w:pPr>
            <w:r>
              <w:rPr>
                <w:i/>
                <w:sz w:val="24"/>
              </w:rPr>
              <w:t xml:space="preserve">розповідає  </w:t>
            </w:r>
            <w:r>
              <w:rPr>
                <w:sz w:val="24"/>
              </w:rPr>
              <w:t>про  значення  Сонця  для  живої</w:t>
            </w:r>
            <w:r>
              <w:rPr>
                <w:spacing w:val="52"/>
                <w:sz w:val="24"/>
              </w:rPr>
              <w:t xml:space="preserve"> </w:t>
            </w:r>
            <w:r>
              <w:rPr>
                <w:sz w:val="24"/>
              </w:rPr>
              <w:t>природи;</w:t>
            </w:r>
          </w:p>
          <w:p w14:paraId="1B16B8C6" w14:textId="77777777" w:rsidR="00C6616C" w:rsidRDefault="00352A9A">
            <w:pPr>
              <w:pStyle w:val="TableParagraph"/>
              <w:numPr>
                <w:ilvl w:val="0"/>
                <w:numId w:val="72"/>
              </w:numPr>
              <w:tabs>
                <w:tab w:val="left" w:pos="279"/>
              </w:tabs>
              <w:spacing w:before="27"/>
              <w:ind w:left="278" w:hanging="140"/>
              <w:jc w:val="both"/>
              <w:rPr>
                <w:sz w:val="24"/>
              </w:rPr>
            </w:pPr>
            <w:r>
              <w:rPr>
                <w:i/>
                <w:sz w:val="24"/>
              </w:rPr>
              <w:t xml:space="preserve">обґрунтовує  </w:t>
            </w:r>
            <w:r>
              <w:rPr>
                <w:sz w:val="24"/>
              </w:rPr>
              <w:t>зміну  пір  року,  чергування  дня  і</w:t>
            </w:r>
            <w:r>
              <w:rPr>
                <w:spacing w:val="50"/>
                <w:sz w:val="24"/>
              </w:rPr>
              <w:t xml:space="preserve"> </w:t>
            </w:r>
            <w:r>
              <w:rPr>
                <w:sz w:val="24"/>
              </w:rPr>
              <w:t>ночі;</w:t>
            </w:r>
          </w:p>
          <w:p w14:paraId="51BB32D6" w14:textId="77777777" w:rsidR="00C6616C" w:rsidRDefault="00352A9A">
            <w:pPr>
              <w:pStyle w:val="TableParagraph"/>
              <w:numPr>
                <w:ilvl w:val="0"/>
                <w:numId w:val="72"/>
              </w:numPr>
              <w:tabs>
                <w:tab w:val="left" w:pos="279"/>
              </w:tabs>
              <w:spacing w:before="26" w:line="264" w:lineRule="auto"/>
              <w:ind w:left="139" w:right="96" w:firstLine="0"/>
              <w:jc w:val="both"/>
              <w:rPr>
                <w:sz w:val="24"/>
              </w:rPr>
            </w:pPr>
            <w:r>
              <w:rPr>
                <w:i/>
                <w:sz w:val="24"/>
              </w:rPr>
              <w:t xml:space="preserve">характеризує   </w:t>
            </w:r>
            <w:r>
              <w:rPr>
                <w:sz w:val="24"/>
              </w:rPr>
              <w:t>ознаки   пір    року;    сезонні    зміни   в природі, пояснює їх</w:t>
            </w:r>
            <w:r>
              <w:rPr>
                <w:spacing w:val="56"/>
                <w:sz w:val="24"/>
              </w:rPr>
              <w:t xml:space="preserve"> </w:t>
            </w:r>
            <w:r>
              <w:rPr>
                <w:sz w:val="24"/>
              </w:rPr>
              <w:t>причини;</w:t>
            </w:r>
          </w:p>
          <w:p w14:paraId="159A0A58" w14:textId="77777777" w:rsidR="00C6616C" w:rsidRDefault="00352A9A">
            <w:pPr>
              <w:pStyle w:val="TableParagraph"/>
              <w:numPr>
                <w:ilvl w:val="0"/>
                <w:numId w:val="72"/>
              </w:numPr>
              <w:tabs>
                <w:tab w:val="left" w:pos="279"/>
              </w:tabs>
              <w:spacing w:line="264" w:lineRule="auto"/>
              <w:ind w:left="139" w:right="95" w:firstLine="0"/>
              <w:jc w:val="both"/>
              <w:rPr>
                <w:sz w:val="24"/>
              </w:rPr>
            </w:pPr>
            <w:r>
              <w:rPr>
                <w:i/>
                <w:sz w:val="24"/>
              </w:rPr>
              <w:t xml:space="preserve">установлює  </w:t>
            </w:r>
            <w:r>
              <w:rPr>
                <w:sz w:val="24"/>
              </w:rPr>
              <w:t>найпростіші   взаємозв’язки   в   неживій і живій природі, між організмами й навколишнім середовищем, між природними умовами на певній території та господарською діяльністю</w:t>
            </w:r>
            <w:r>
              <w:rPr>
                <w:spacing w:val="53"/>
                <w:sz w:val="24"/>
              </w:rPr>
              <w:t xml:space="preserve"> </w:t>
            </w:r>
            <w:r>
              <w:rPr>
                <w:sz w:val="24"/>
              </w:rPr>
              <w:t>людини;</w:t>
            </w:r>
          </w:p>
          <w:p w14:paraId="518B9A33" w14:textId="77777777" w:rsidR="00C6616C" w:rsidRDefault="00352A9A">
            <w:pPr>
              <w:pStyle w:val="TableParagraph"/>
              <w:numPr>
                <w:ilvl w:val="0"/>
                <w:numId w:val="72"/>
              </w:numPr>
              <w:tabs>
                <w:tab w:val="left" w:pos="279"/>
              </w:tabs>
              <w:spacing w:line="264" w:lineRule="auto"/>
              <w:ind w:left="139" w:right="96" w:firstLine="0"/>
              <w:jc w:val="both"/>
              <w:rPr>
                <w:sz w:val="24"/>
              </w:rPr>
            </w:pPr>
            <w:r>
              <w:rPr>
                <w:i/>
                <w:sz w:val="24"/>
              </w:rPr>
              <w:t xml:space="preserve">наводить    </w:t>
            </w:r>
            <w:r>
              <w:rPr>
                <w:sz w:val="24"/>
              </w:rPr>
              <w:t xml:space="preserve">приклади     </w:t>
            </w:r>
            <w:proofErr w:type="spellStart"/>
            <w:r>
              <w:rPr>
                <w:sz w:val="24"/>
              </w:rPr>
              <w:t>зв’язків</w:t>
            </w:r>
            <w:proofErr w:type="spellEnd"/>
            <w:r>
              <w:rPr>
                <w:sz w:val="24"/>
              </w:rPr>
              <w:t xml:space="preserve">     між     рослинами   й тваринами, рослинами й неживою природою, тваринами й живою</w:t>
            </w:r>
            <w:r>
              <w:rPr>
                <w:spacing w:val="59"/>
                <w:sz w:val="24"/>
              </w:rPr>
              <w:t xml:space="preserve"> </w:t>
            </w:r>
            <w:r>
              <w:rPr>
                <w:sz w:val="24"/>
              </w:rPr>
              <w:t>природою;</w:t>
            </w:r>
          </w:p>
          <w:p w14:paraId="7A241118" w14:textId="0A398B4B" w:rsidR="00C6616C" w:rsidRDefault="00352A9A" w:rsidP="00B6160C">
            <w:pPr>
              <w:pStyle w:val="TableParagraph"/>
              <w:numPr>
                <w:ilvl w:val="0"/>
                <w:numId w:val="72"/>
              </w:numPr>
              <w:tabs>
                <w:tab w:val="left" w:pos="279"/>
              </w:tabs>
              <w:spacing w:before="1"/>
              <w:ind w:left="278" w:hanging="140"/>
              <w:jc w:val="both"/>
              <w:rPr>
                <w:sz w:val="24"/>
              </w:rPr>
            </w:pPr>
            <w:r>
              <w:rPr>
                <w:i/>
                <w:sz w:val="24"/>
              </w:rPr>
              <w:t xml:space="preserve">називає </w:t>
            </w:r>
            <w:r>
              <w:rPr>
                <w:sz w:val="24"/>
              </w:rPr>
              <w:t>умови, що потрібні для життя рослин і</w:t>
            </w:r>
            <w:r>
              <w:rPr>
                <w:spacing w:val="-8"/>
                <w:sz w:val="24"/>
              </w:rPr>
              <w:t xml:space="preserve"> </w:t>
            </w:r>
            <w:r>
              <w:rPr>
                <w:sz w:val="24"/>
              </w:rPr>
              <w:t>тварин</w:t>
            </w:r>
            <w:r w:rsidR="00B6160C">
              <w:rPr>
                <w:sz w:val="24"/>
              </w:rPr>
              <w:t>.</w:t>
            </w:r>
          </w:p>
        </w:tc>
      </w:tr>
      <w:tr w:rsidR="00C6616C" w14:paraId="3405973E" w14:textId="77777777">
        <w:trPr>
          <w:trHeight w:val="2999"/>
        </w:trPr>
        <w:tc>
          <w:tcPr>
            <w:tcW w:w="3612" w:type="dxa"/>
          </w:tcPr>
          <w:p w14:paraId="193BE7CD" w14:textId="77777777" w:rsidR="00C6616C" w:rsidRDefault="00352A9A">
            <w:pPr>
              <w:pStyle w:val="TableParagraph"/>
              <w:spacing w:line="266" w:lineRule="auto"/>
              <w:ind w:right="444"/>
              <w:rPr>
                <w:sz w:val="24"/>
              </w:rPr>
            </w:pPr>
            <w:r>
              <w:rPr>
                <w:b/>
                <w:sz w:val="24"/>
              </w:rPr>
              <w:t xml:space="preserve">Здобувач освіти: </w:t>
            </w:r>
            <w:r>
              <w:rPr>
                <w:sz w:val="24"/>
              </w:rPr>
              <w:t xml:space="preserve">встановлює зв’язки між діяльністю </w:t>
            </w:r>
            <w:r>
              <w:rPr>
                <w:spacing w:val="-3"/>
                <w:sz w:val="24"/>
              </w:rPr>
              <w:t xml:space="preserve">людини </w:t>
            </w:r>
            <w:r>
              <w:rPr>
                <w:sz w:val="24"/>
              </w:rPr>
              <w:t>і станом навколишнього світу;</w:t>
            </w:r>
            <w:r>
              <w:rPr>
                <w:spacing w:val="-31"/>
                <w:sz w:val="24"/>
              </w:rPr>
              <w:t xml:space="preserve"> </w:t>
            </w:r>
            <w:r>
              <w:rPr>
                <w:sz w:val="24"/>
              </w:rPr>
              <w:t>складає правила поведінки в навколишньому</w:t>
            </w:r>
            <w:r>
              <w:rPr>
                <w:spacing w:val="-7"/>
                <w:sz w:val="24"/>
              </w:rPr>
              <w:t xml:space="preserve"> </w:t>
            </w:r>
            <w:r>
              <w:rPr>
                <w:sz w:val="24"/>
              </w:rPr>
              <w:t>світі</w:t>
            </w:r>
          </w:p>
          <w:p w14:paraId="2A385048" w14:textId="37760752" w:rsidR="00C6616C" w:rsidRDefault="00352A9A">
            <w:pPr>
              <w:pStyle w:val="TableParagraph"/>
              <w:spacing w:line="269" w:lineRule="exact"/>
              <w:rPr>
                <w:sz w:val="24"/>
              </w:rPr>
            </w:pPr>
            <w:r>
              <w:rPr>
                <w:sz w:val="24"/>
              </w:rPr>
              <w:t>і дотримується їх</w:t>
            </w:r>
            <w:r w:rsidR="00B6160C">
              <w:rPr>
                <w:sz w:val="24"/>
              </w:rPr>
              <w:t>.</w:t>
            </w:r>
          </w:p>
        </w:tc>
        <w:tc>
          <w:tcPr>
            <w:tcW w:w="6024" w:type="dxa"/>
          </w:tcPr>
          <w:p w14:paraId="4D6CA575" w14:textId="77777777" w:rsidR="00C6616C" w:rsidRDefault="00352A9A">
            <w:pPr>
              <w:pStyle w:val="TableParagraph"/>
              <w:spacing w:line="275" w:lineRule="exact"/>
              <w:ind w:left="105"/>
              <w:jc w:val="both"/>
              <w:rPr>
                <w:b/>
                <w:sz w:val="24"/>
              </w:rPr>
            </w:pPr>
            <w:r>
              <w:rPr>
                <w:b/>
                <w:sz w:val="24"/>
              </w:rPr>
              <w:t>Здобувач освіти:</w:t>
            </w:r>
          </w:p>
          <w:p w14:paraId="5C146865" w14:textId="77777777" w:rsidR="00C6616C" w:rsidRDefault="00352A9A">
            <w:pPr>
              <w:pStyle w:val="TableParagraph"/>
              <w:numPr>
                <w:ilvl w:val="0"/>
                <w:numId w:val="71"/>
              </w:numPr>
              <w:tabs>
                <w:tab w:val="left" w:pos="305"/>
              </w:tabs>
              <w:spacing w:before="19" w:line="261" w:lineRule="auto"/>
              <w:ind w:right="95" w:firstLine="0"/>
              <w:jc w:val="both"/>
              <w:rPr>
                <w:sz w:val="24"/>
              </w:rPr>
            </w:pPr>
            <w:r>
              <w:rPr>
                <w:i/>
                <w:sz w:val="24"/>
              </w:rPr>
              <w:t xml:space="preserve">має уявлення </w:t>
            </w:r>
            <w:r>
              <w:rPr>
                <w:sz w:val="24"/>
              </w:rPr>
              <w:t>про цінність природи для життя людей, залежність життя людей від стану навколишнього світу, про охорону об’єктів живої і неживої</w:t>
            </w:r>
            <w:r>
              <w:rPr>
                <w:spacing w:val="50"/>
                <w:sz w:val="24"/>
              </w:rPr>
              <w:t xml:space="preserve"> </w:t>
            </w:r>
            <w:r>
              <w:rPr>
                <w:sz w:val="24"/>
              </w:rPr>
              <w:t>природи;</w:t>
            </w:r>
          </w:p>
          <w:p w14:paraId="15F5E44E" w14:textId="77777777" w:rsidR="00C6616C" w:rsidRDefault="00352A9A">
            <w:pPr>
              <w:pStyle w:val="TableParagraph"/>
              <w:numPr>
                <w:ilvl w:val="0"/>
                <w:numId w:val="71"/>
              </w:numPr>
              <w:tabs>
                <w:tab w:val="left" w:pos="305"/>
              </w:tabs>
              <w:spacing w:line="274" w:lineRule="exact"/>
              <w:ind w:left="304"/>
              <w:jc w:val="both"/>
              <w:rPr>
                <w:sz w:val="24"/>
              </w:rPr>
            </w:pPr>
            <w:r>
              <w:rPr>
                <w:i/>
                <w:sz w:val="24"/>
              </w:rPr>
              <w:t xml:space="preserve">розуміє </w:t>
            </w:r>
            <w:r>
              <w:rPr>
                <w:sz w:val="24"/>
              </w:rPr>
              <w:t>значення заповідних територій;</w:t>
            </w:r>
          </w:p>
          <w:p w14:paraId="1544303F" w14:textId="77777777" w:rsidR="00C6616C" w:rsidRDefault="00352A9A">
            <w:pPr>
              <w:pStyle w:val="TableParagraph"/>
              <w:numPr>
                <w:ilvl w:val="0"/>
                <w:numId w:val="71"/>
              </w:numPr>
              <w:tabs>
                <w:tab w:val="left" w:pos="305"/>
              </w:tabs>
              <w:spacing w:before="24"/>
              <w:ind w:left="304"/>
              <w:jc w:val="both"/>
              <w:rPr>
                <w:sz w:val="24"/>
              </w:rPr>
            </w:pPr>
            <w:r>
              <w:rPr>
                <w:i/>
                <w:sz w:val="24"/>
              </w:rPr>
              <w:t xml:space="preserve">бере участь </w:t>
            </w:r>
            <w:r>
              <w:rPr>
                <w:sz w:val="24"/>
              </w:rPr>
              <w:t>у природоохоронній діяльності;</w:t>
            </w:r>
          </w:p>
          <w:p w14:paraId="73FBA54B" w14:textId="77777777" w:rsidR="00C6616C" w:rsidRDefault="00352A9A">
            <w:pPr>
              <w:pStyle w:val="TableParagraph"/>
              <w:numPr>
                <w:ilvl w:val="0"/>
                <w:numId w:val="71"/>
              </w:numPr>
              <w:tabs>
                <w:tab w:val="left" w:pos="305"/>
              </w:tabs>
              <w:spacing w:before="24" w:line="261" w:lineRule="auto"/>
              <w:ind w:right="95" w:firstLine="0"/>
              <w:jc w:val="both"/>
              <w:rPr>
                <w:sz w:val="24"/>
              </w:rPr>
            </w:pPr>
            <w:r>
              <w:rPr>
                <w:i/>
                <w:sz w:val="24"/>
              </w:rPr>
              <w:t xml:space="preserve">дотримується </w:t>
            </w:r>
            <w:r>
              <w:rPr>
                <w:sz w:val="24"/>
              </w:rPr>
              <w:t>народних традицій у ставленні  людини до</w:t>
            </w:r>
            <w:r>
              <w:rPr>
                <w:spacing w:val="57"/>
                <w:sz w:val="24"/>
              </w:rPr>
              <w:t xml:space="preserve"> </w:t>
            </w:r>
            <w:r>
              <w:rPr>
                <w:sz w:val="24"/>
              </w:rPr>
              <w:t>природи;</w:t>
            </w:r>
          </w:p>
          <w:p w14:paraId="1801283B" w14:textId="77777777" w:rsidR="00C6616C" w:rsidRDefault="00352A9A">
            <w:pPr>
              <w:pStyle w:val="TableParagraph"/>
              <w:numPr>
                <w:ilvl w:val="0"/>
                <w:numId w:val="71"/>
              </w:numPr>
              <w:tabs>
                <w:tab w:val="left" w:pos="305"/>
              </w:tabs>
              <w:spacing w:line="274" w:lineRule="exact"/>
              <w:ind w:left="304"/>
              <w:jc w:val="both"/>
              <w:rPr>
                <w:sz w:val="24"/>
              </w:rPr>
            </w:pPr>
            <w:r>
              <w:rPr>
                <w:i/>
                <w:sz w:val="24"/>
              </w:rPr>
              <w:t xml:space="preserve">доглядає </w:t>
            </w:r>
            <w:r>
              <w:rPr>
                <w:sz w:val="24"/>
              </w:rPr>
              <w:t>в живому куточку в класі за</w:t>
            </w:r>
            <w:r>
              <w:rPr>
                <w:spacing w:val="8"/>
                <w:sz w:val="24"/>
              </w:rPr>
              <w:t xml:space="preserve"> </w:t>
            </w:r>
            <w:r>
              <w:rPr>
                <w:sz w:val="24"/>
              </w:rPr>
              <w:t>рослинами</w:t>
            </w:r>
          </w:p>
          <w:p w14:paraId="7F712E2E" w14:textId="1555136A" w:rsidR="00C6616C" w:rsidRDefault="00352A9A">
            <w:pPr>
              <w:pStyle w:val="TableParagraph"/>
              <w:spacing w:before="24"/>
              <w:ind w:left="105"/>
              <w:jc w:val="both"/>
              <w:rPr>
                <w:sz w:val="24"/>
              </w:rPr>
            </w:pPr>
            <w:r>
              <w:rPr>
                <w:sz w:val="24"/>
              </w:rPr>
              <w:t>і тваринами</w:t>
            </w:r>
            <w:r w:rsidR="00B6160C">
              <w:rPr>
                <w:sz w:val="24"/>
              </w:rPr>
              <w:t>.</w:t>
            </w:r>
          </w:p>
        </w:tc>
      </w:tr>
      <w:tr w:rsidR="00C6616C" w14:paraId="0CCF828B" w14:textId="77777777">
        <w:trPr>
          <w:trHeight w:val="3390"/>
        </w:trPr>
        <w:tc>
          <w:tcPr>
            <w:tcW w:w="3612" w:type="dxa"/>
          </w:tcPr>
          <w:p w14:paraId="5587FB2A" w14:textId="77777777" w:rsidR="00C6616C" w:rsidRDefault="00352A9A">
            <w:pPr>
              <w:pStyle w:val="TableParagraph"/>
              <w:spacing w:before="1"/>
              <w:rPr>
                <w:b/>
                <w:sz w:val="24"/>
              </w:rPr>
            </w:pPr>
            <w:r>
              <w:rPr>
                <w:b/>
                <w:sz w:val="24"/>
              </w:rPr>
              <w:t>Здобувач освіти:</w:t>
            </w:r>
          </w:p>
          <w:p w14:paraId="5CBB6BB3" w14:textId="77777777" w:rsidR="00C6616C" w:rsidRDefault="00352A9A">
            <w:pPr>
              <w:pStyle w:val="TableParagraph"/>
              <w:spacing w:before="36" w:line="264" w:lineRule="auto"/>
              <w:ind w:right="242"/>
              <w:rPr>
                <w:sz w:val="24"/>
              </w:rPr>
            </w:pPr>
            <w:r>
              <w:rPr>
                <w:sz w:val="24"/>
              </w:rPr>
              <w:t>пояснює значущість винаходів у повсякденному житті,</w:t>
            </w:r>
          </w:p>
          <w:p w14:paraId="1D1F8C05" w14:textId="70712B1A" w:rsidR="00C6616C" w:rsidRDefault="00352A9A">
            <w:pPr>
              <w:pStyle w:val="TableParagraph"/>
              <w:spacing w:line="264" w:lineRule="auto"/>
              <w:rPr>
                <w:sz w:val="24"/>
              </w:rPr>
            </w:pPr>
            <w:r>
              <w:rPr>
                <w:sz w:val="24"/>
              </w:rPr>
              <w:t>збереженні навколишнього світу</w:t>
            </w:r>
            <w:r w:rsidR="00B6160C">
              <w:rPr>
                <w:sz w:val="24"/>
              </w:rPr>
              <w:t>.</w:t>
            </w:r>
          </w:p>
        </w:tc>
        <w:tc>
          <w:tcPr>
            <w:tcW w:w="6024" w:type="dxa"/>
          </w:tcPr>
          <w:p w14:paraId="5E4B550F" w14:textId="77777777" w:rsidR="00C6616C" w:rsidRDefault="00352A9A">
            <w:pPr>
              <w:pStyle w:val="TableParagraph"/>
              <w:spacing w:line="275" w:lineRule="exact"/>
              <w:ind w:left="105"/>
              <w:jc w:val="both"/>
              <w:rPr>
                <w:b/>
                <w:sz w:val="24"/>
              </w:rPr>
            </w:pPr>
            <w:r>
              <w:rPr>
                <w:b/>
                <w:sz w:val="24"/>
              </w:rPr>
              <w:t>Здобувач освіти:</w:t>
            </w:r>
          </w:p>
          <w:p w14:paraId="0B0B17F7" w14:textId="77777777" w:rsidR="00C6616C" w:rsidRDefault="00352A9A">
            <w:pPr>
              <w:pStyle w:val="TableParagraph"/>
              <w:numPr>
                <w:ilvl w:val="0"/>
                <w:numId w:val="70"/>
              </w:numPr>
              <w:tabs>
                <w:tab w:val="left" w:pos="307"/>
              </w:tabs>
              <w:spacing w:before="9" w:line="247" w:lineRule="auto"/>
              <w:ind w:left="138" w:right="97" w:firstLine="0"/>
              <w:jc w:val="both"/>
              <w:rPr>
                <w:sz w:val="24"/>
              </w:rPr>
            </w:pPr>
            <w:r>
              <w:rPr>
                <w:i/>
                <w:sz w:val="24"/>
              </w:rPr>
              <w:t xml:space="preserve">здійснює </w:t>
            </w:r>
            <w:r>
              <w:rPr>
                <w:sz w:val="24"/>
              </w:rPr>
              <w:t>пошук інформації, яка б допомогла досягти ідеального кінцевого результату, у різних</w:t>
            </w:r>
            <w:r>
              <w:rPr>
                <w:spacing w:val="-4"/>
                <w:sz w:val="24"/>
              </w:rPr>
              <w:t xml:space="preserve"> </w:t>
            </w:r>
            <w:r>
              <w:rPr>
                <w:sz w:val="24"/>
              </w:rPr>
              <w:t>джерелах;</w:t>
            </w:r>
          </w:p>
          <w:p w14:paraId="43A30757" w14:textId="77777777" w:rsidR="00C6616C" w:rsidRDefault="00352A9A">
            <w:pPr>
              <w:pStyle w:val="TableParagraph"/>
              <w:numPr>
                <w:ilvl w:val="0"/>
                <w:numId w:val="70"/>
              </w:numPr>
              <w:tabs>
                <w:tab w:val="left" w:pos="415"/>
              </w:tabs>
              <w:spacing w:line="247" w:lineRule="auto"/>
              <w:ind w:right="97" w:firstLine="0"/>
              <w:jc w:val="both"/>
              <w:rPr>
                <w:sz w:val="24"/>
              </w:rPr>
            </w:pPr>
            <w:r>
              <w:rPr>
                <w:i/>
                <w:sz w:val="24"/>
              </w:rPr>
              <w:t xml:space="preserve">визначає </w:t>
            </w:r>
            <w:r>
              <w:rPr>
                <w:sz w:val="24"/>
              </w:rPr>
              <w:t>інформацію, яка б допомогла досягти ідеального кінцевого</w:t>
            </w:r>
            <w:r>
              <w:rPr>
                <w:spacing w:val="-1"/>
                <w:sz w:val="24"/>
              </w:rPr>
              <w:t xml:space="preserve"> </w:t>
            </w:r>
            <w:r>
              <w:rPr>
                <w:sz w:val="24"/>
              </w:rPr>
              <w:t>результату;</w:t>
            </w:r>
          </w:p>
          <w:p w14:paraId="605D7FAD" w14:textId="77777777" w:rsidR="00C6616C" w:rsidRDefault="00352A9A">
            <w:pPr>
              <w:pStyle w:val="TableParagraph"/>
              <w:numPr>
                <w:ilvl w:val="0"/>
                <w:numId w:val="70"/>
              </w:numPr>
              <w:tabs>
                <w:tab w:val="left" w:pos="451"/>
              </w:tabs>
              <w:spacing w:line="244" w:lineRule="auto"/>
              <w:ind w:right="97" w:firstLine="0"/>
              <w:jc w:val="both"/>
              <w:rPr>
                <w:sz w:val="24"/>
              </w:rPr>
            </w:pPr>
            <w:r>
              <w:rPr>
                <w:i/>
                <w:sz w:val="24"/>
              </w:rPr>
              <w:t xml:space="preserve">визначає </w:t>
            </w:r>
            <w:r>
              <w:rPr>
                <w:sz w:val="24"/>
              </w:rPr>
              <w:t>евристичні методи, які б дозволили розв’язати винахідницьку задачу; обґрунтовує свій вибір;</w:t>
            </w:r>
          </w:p>
          <w:p w14:paraId="7DF7FF56" w14:textId="77777777" w:rsidR="00C6616C" w:rsidRDefault="00352A9A">
            <w:pPr>
              <w:pStyle w:val="TableParagraph"/>
              <w:numPr>
                <w:ilvl w:val="0"/>
                <w:numId w:val="70"/>
              </w:numPr>
              <w:tabs>
                <w:tab w:val="left" w:pos="353"/>
              </w:tabs>
              <w:spacing w:line="244" w:lineRule="auto"/>
              <w:ind w:right="96" w:firstLine="0"/>
              <w:jc w:val="both"/>
              <w:rPr>
                <w:sz w:val="24"/>
              </w:rPr>
            </w:pPr>
            <w:r>
              <w:rPr>
                <w:i/>
                <w:sz w:val="24"/>
              </w:rPr>
              <w:t>розповідає</w:t>
            </w:r>
            <w:r>
              <w:rPr>
                <w:sz w:val="24"/>
              </w:rPr>
              <w:t>, що  таке  винахід  та  яке  його  значення  в житті</w:t>
            </w:r>
            <w:r>
              <w:rPr>
                <w:spacing w:val="-2"/>
                <w:sz w:val="24"/>
              </w:rPr>
              <w:t xml:space="preserve"> </w:t>
            </w:r>
            <w:r>
              <w:rPr>
                <w:sz w:val="24"/>
              </w:rPr>
              <w:t>людини;</w:t>
            </w:r>
          </w:p>
          <w:p w14:paraId="2E0B913C" w14:textId="5AB2FF24" w:rsidR="00C6616C" w:rsidRDefault="00352A9A">
            <w:pPr>
              <w:pStyle w:val="TableParagraph"/>
              <w:numPr>
                <w:ilvl w:val="0"/>
                <w:numId w:val="70"/>
              </w:numPr>
              <w:tabs>
                <w:tab w:val="left" w:pos="336"/>
              </w:tabs>
              <w:spacing w:line="280" w:lineRule="exact"/>
              <w:ind w:left="138" w:right="98" w:firstLine="0"/>
              <w:jc w:val="both"/>
              <w:rPr>
                <w:sz w:val="24"/>
              </w:rPr>
            </w:pPr>
            <w:r>
              <w:rPr>
                <w:i/>
                <w:sz w:val="24"/>
              </w:rPr>
              <w:t xml:space="preserve">наводить </w:t>
            </w:r>
            <w:r>
              <w:rPr>
                <w:sz w:val="24"/>
              </w:rPr>
              <w:t xml:space="preserve">приклади використання </w:t>
            </w:r>
            <w:r>
              <w:rPr>
                <w:spacing w:val="-3"/>
                <w:sz w:val="24"/>
              </w:rPr>
              <w:t xml:space="preserve">винаходів </w:t>
            </w:r>
            <w:r>
              <w:rPr>
                <w:sz w:val="24"/>
              </w:rPr>
              <w:t>у житті людини</w:t>
            </w:r>
            <w:r w:rsidR="00B6160C">
              <w:rPr>
                <w:sz w:val="24"/>
              </w:rPr>
              <w:t>.</w:t>
            </w:r>
          </w:p>
        </w:tc>
      </w:tr>
    </w:tbl>
    <w:p w14:paraId="0FCFB683" w14:textId="77777777" w:rsidR="00C6616C" w:rsidRDefault="00C6616C">
      <w:pPr>
        <w:spacing w:line="280" w:lineRule="exact"/>
        <w:jc w:val="both"/>
        <w:rPr>
          <w:sz w:val="24"/>
        </w:rPr>
        <w:sectPr w:rsidR="00C6616C">
          <w:pgSz w:w="11910" w:h="16840"/>
          <w:pgMar w:top="680" w:right="740" w:bottom="1160" w:left="660" w:header="0" w:footer="9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4"/>
      </w:tblGrid>
      <w:tr w:rsidR="00C6616C" w14:paraId="326982F5" w14:textId="77777777">
        <w:trPr>
          <w:trHeight w:val="2125"/>
        </w:trPr>
        <w:tc>
          <w:tcPr>
            <w:tcW w:w="3612" w:type="dxa"/>
          </w:tcPr>
          <w:p w14:paraId="2E9972EB" w14:textId="77777777" w:rsidR="00C6616C" w:rsidRDefault="00352A9A">
            <w:pPr>
              <w:pStyle w:val="TableParagraph"/>
              <w:spacing w:before="1"/>
              <w:rPr>
                <w:b/>
                <w:sz w:val="24"/>
              </w:rPr>
            </w:pPr>
            <w:r>
              <w:rPr>
                <w:b/>
                <w:sz w:val="24"/>
              </w:rPr>
              <w:lastRenderedPageBreak/>
              <w:t>Здобувач освіти:</w:t>
            </w:r>
          </w:p>
          <w:p w14:paraId="4FDA651B" w14:textId="43E02565" w:rsidR="00C6616C" w:rsidRDefault="00352A9A">
            <w:pPr>
              <w:pStyle w:val="TableParagraph"/>
              <w:spacing w:before="36" w:line="276" w:lineRule="auto"/>
              <w:rPr>
                <w:sz w:val="24"/>
              </w:rPr>
            </w:pPr>
            <w:r>
              <w:rPr>
                <w:sz w:val="24"/>
              </w:rPr>
              <w:t>визначає приблизні витрати природних ресурсів, що використовуються в родині, шляхи їх зменшення</w:t>
            </w:r>
            <w:r w:rsidR="00B6160C">
              <w:rPr>
                <w:sz w:val="24"/>
              </w:rPr>
              <w:t>.</w:t>
            </w:r>
          </w:p>
        </w:tc>
        <w:tc>
          <w:tcPr>
            <w:tcW w:w="6024" w:type="dxa"/>
          </w:tcPr>
          <w:p w14:paraId="08659E72" w14:textId="77777777" w:rsidR="00C6616C" w:rsidRDefault="00352A9A">
            <w:pPr>
              <w:pStyle w:val="TableParagraph"/>
              <w:spacing w:before="1"/>
              <w:ind w:left="105"/>
              <w:rPr>
                <w:b/>
                <w:sz w:val="24"/>
              </w:rPr>
            </w:pPr>
            <w:r>
              <w:rPr>
                <w:b/>
                <w:sz w:val="24"/>
              </w:rPr>
              <w:t>Здобувач</w:t>
            </w:r>
            <w:r>
              <w:rPr>
                <w:b/>
                <w:spacing w:val="1"/>
                <w:sz w:val="24"/>
              </w:rPr>
              <w:t xml:space="preserve"> </w:t>
            </w:r>
            <w:r>
              <w:rPr>
                <w:b/>
                <w:sz w:val="24"/>
              </w:rPr>
              <w:t>освіти:</w:t>
            </w:r>
          </w:p>
          <w:p w14:paraId="3D7C2287" w14:textId="77777777" w:rsidR="00C6616C" w:rsidRDefault="00352A9A">
            <w:pPr>
              <w:pStyle w:val="TableParagraph"/>
              <w:numPr>
                <w:ilvl w:val="0"/>
                <w:numId w:val="69"/>
              </w:numPr>
              <w:tabs>
                <w:tab w:val="left" w:pos="202"/>
                <w:tab w:val="left" w:pos="1314"/>
                <w:tab w:val="left" w:pos="2879"/>
                <w:tab w:val="left" w:pos="4000"/>
                <w:tab w:val="left" w:pos="5085"/>
              </w:tabs>
              <w:spacing w:before="22" w:line="264" w:lineRule="auto"/>
              <w:ind w:right="96" w:firstLine="0"/>
              <w:rPr>
                <w:sz w:val="24"/>
              </w:rPr>
            </w:pPr>
            <w:r>
              <w:rPr>
                <w:i/>
                <w:sz w:val="24"/>
              </w:rPr>
              <w:t>пояснює</w:t>
            </w:r>
            <w:r>
              <w:rPr>
                <w:i/>
                <w:sz w:val="24"/>
              </w:rPr>
              <w:tab/>
            </w:r>
            <w:r>
              <w:rPr>
                <w:sz w:val="24"/>
              </w:rPr>
              <w:t>необхідність</w:t>
            </w:r>
            <w:r>
              <w:rPr>
                <w:sz w:val="24"/>
              </w:rPr>
              <w:tab/>
              <w:t>охорони</w:t>
            </w:r>
            <w:r>
              <w:rPr>
                <w:sz w:val="24"/>
              </w:rPr>
              <w:tab/>
              <w:t>об’єктів</w:t>
            </w:r>
            <w:r>
              <w:rPr>
                <w:sz w:val="24"/>
              </w:rPr>
              <w:tab/>
            </w:r>
            <w:r>
              <w:rPr>
                <w:spacing w:val="-4"/>
                <w:sz w:val="24"/>
              </w:rPr>
              <w:t xml:space="preserve">неживої </w:t>
            </w:r>
            <w:r>
              <w:rPr>
                <w:sz w:val="24"/>
              </w:rPr>
              <w:t>та живої</w:t>
            </w:r>
            <w:r>
              <w:rPr>
                <w:spacing w:val="-2"/>
                <w:sz w:val="24"/>
              </w:rPr>
              <w:t xml:space="preserve"> </w:t>
            </w:r>
            <w:r>
              <w:rPr>
                <w:sz w:val="24"/>
              </w:rPr>
              <w:t>природи;</w:t>
            </w:r>
          </w:p>
          <w:p w14:paraId="5E4567D6" w14:textId="77777777" w:rsidR="00C6616C" w:rsidRDefault="00352A9A">
            <w:pPr>
              <w:pStyle w:val="TableParagraph"/>
              <w:numPr>
                <w:ilvl w:val="0"/>
                <w:numId w:val="69"/>
              </w:numPr>
              <w:tabs>
                <w:tab w:val="left" w:pos="202"/>
              </w:tabs>
              <w:spacing w:line="264" w:lineRule="auto"/>
              <w:ind w:right="91" w:firstLine="0"/>
              <w:rPr>
                <w:sz w:val="24"/>
              </w:rPr>
            </w:pPr>
            <w:r>
              <w:rPr>
                <w:i/>
                <w:sz w:val="24"/>
              </w:rPr>
              <w:t xml:space="preserve">відтворює </w:t>
            </w:r>
            <w:r>
              <w:rPr>
                <w:sz w:val="24"/>
              </w:rPr>
              <w:t>правила поведінки в лісі, парку, поблизу водоймищ, у заповідниках рідного</w:t>
            </w:r>
            <w:r>
              <w:rPr>
                <w:spacing w:val="52"/>
                <w:sz w:val="24"/>
              </w:rPr>
              <w:t xml:space="preserve"> </w:t>
            </w:r>
            <w:r>
              <w:rPr>
                <w:sz w:val="24"/>
              </w:rPr>
              <w:t>краю;</w:t>
            </w:r>
          </w:p>
          <w:p w14:paraId="43F89499" w14:textId="7F99CE33" w:rsidR="00C6616C" w:rsidRDefault="00352A9A" w:rsidP="00B6160C">
            <w:pPr>
              <w:pStyle w:val="TableParagraph"/>
              <w:numPr>
                <w:ilvl w:val="0"/>
                <w:numId w:val="69"/>
              </w:numPr>
              <w:tabs>
                <w:tab w:val="left" w:pos="202"/>
              </w:tabs>
              <w:ind w:left="201"/>
              <w:rPr>
                <w:sz w:val="24"/>
              </w:rPr>
            </w:pPr>
            <w:r>
              <w:rPr>
                <w:i/>
                <w:sz w:val="24"/>
              </w:rPr>
              <w:t>пояснює</w:t>
            </w:r>
            <w:r>
              <w:rPr>
                <w:sz w:val="24"/>
              </w:rPr>
              <w:t>, чому слід берегти природні</w:t>
            </w:r>
            <w:r>
              <w:rPr>
                <w:spacing w:val="46"/>
                <w:sz w:val="24"/>
              </w:rPr>
              <w:t xml:space="preserve"> </w:t>
            </w:r>
            <w:r>
              <w:rPr>
                <w:sz w:val="24"/>
              </w:rPr>
              <w:t>ресурси</w:t>
            </w:r>
            <w:r w:rsidR="00B6160C">
              <w:rPr>
                <w:sz w:val="24"/>
              </w:rPr>
              <w:t>.</w:t>
            </w:r>
          </w:p>
        </w:tc>
      </w:tr>
      <w:tr w:rsidR="00C6616C" w14:paraId="05A90EC9" w14:textId="77777777">
        <w:trPr>
          <w:trHeight w:val="12506"/>
        </w:trPr>
        <w:tc>
          <w:tcPr>
            <w:tcW w:w="9636" w:type="dxa"/>
            <w:gridSpan w:val="2"/>
          </w:tcPr>
          <w:p w14:paraId="14D1AE86" w14:textId="77777777" w:rsidR="00C6616C" w:rsidRDefault="00352A9A">
            <w:pPr>
              <w:pStyle w:val="TableParagraph"/>
              <w:spacing w:before="128"/>
              <w:ind w:left="3688"/>
              <w:jc w:val="both"/>
              <w:rPr>
                <w:b/>
                <w:sz w:val="24"/>
              </w:rPr>
            </w:pPr>
            <w:r>
              <w:rPr>
                <w:b/>
                <w:sz w:val="24"/>
              </w:rPr>
              <w:t>Пропонований</w:t>
            </w:r>
            <w:r>
              <w:rPr>
                <w:b/>
                <w:spacing w:val="59"/>
                <w:sz w:val="24"/>
              </w:rPr>
              <w:t xml:space="preserve"> </w:t>
            </w:r>
            <w:r>
              <w:rPr>
                <w:b/>
                <w:sz w:val="24"/>
              </w:rPr>
              <w:t>зміст</w:t>
            </w:r>
          </w:p>
          <w:p w14:paraId="4B210307" w14:textId="77777777" w:rsidR="00C6616C" w:rsidRDefault="00352A9A">
            <w:pPr>
              <w:pStyle w:val="TableParagraph"/>
              <w:spacing w:before="41"/>
              <w:jc w:val="both"/>
              <w:rPr>
                <w:b/>
                <w:i/>
                <w:sz w:val="24"/>
              </w:rPr>
            </w:pPr>
            <w:r>
              <w:rPr>
                <w:b/>
                <w:i/>
                <w:sz w:val="24"/>
              </w:rPr>
              <w:t>Мій дім — Земля</w:t>
            </w:r>
          </w:p>
          <w:p w14:paraId="4C7DEDCC" w14:textId="77777777" w:rsidR="00C6616C" w:rsidRDefault="00352A9A">
            <w:pPr>
              <w:pStyle w:val="TableParagraph"/>
              <w:spacing w:before="36" w:line="276" w:lineRule="auto"/>
              <w:ind w:right="94"/>
              <w:jc w:val="both"/>
              <w:rPr>
                <w:sz w:val="24"/>
              </w:rPr>
            </w:pPr>
            <w:r>
              <w:rPr>
                <w:i/>
                <w:sz w:val="24"/>
              </w:rPr>
              <w:t xml:space="preserve">Астрономія — наука про небесні тіла. </w:t>
            </w:r>
            <w:r>
              <w:rPr>
                <w:sz w:val="24"/>
              </w:rPr>
              <w:t xml:space="preserve">Земля — планета Сонячної системи. Небесні тіла. Сонце — найближча до нас зірка. Сонячна система. Обертання Землі навколо своєї осі. </w:t>
            </w:r>
            <w:r>
              <w:rPr>
                <w:spacing w:val="-4"/>
                <w:sz w:val="24"/>
              </w:rPr>
              <w:t xml:space="preserve">Рух </w:t>
            </w:r>
            <w:r>
              <w:rPr>
                <w:sz w:val="24"/>
              </w:rPr>
              <w:t xml:space="preserve">Землі навколо Сонця. Зміна пір року. Місяць — природний супутник Землі. Фази Місяця. </w:t>
            </w:r>
            <w:r>
              <w:rPr>
                <w:i/>
                <w:sz w:val="24"/>
              </w:rPr>
              <w:t xml:space="preserve">Календар. Матерія. Речовина й поле. </w:t>
            </w:r>
            <w:r>
              <w:rPr>
                <w:sz w:val="24"/>
              </w:rPr>
              <w:t>Магнітне</w:t>
            </w:r>
            <w:r>
              <w:rPr>
                <w:spacing w:val="57"/>
                <w:sz w:val="24"/>
              </w:rPr>
              <w:t xml:space="preserve"> </w:t>
            </w:r>
            <w:r>
              <w:rPr>
                <w:sz w:val="24"/>
              </w:rPr>
              <w:t>поле.</w:t>
            </w:r>
          </w:p>
          <w:p w14:paraId="1618852D" w14:textId="77777777" w:rsidR="00C6616C" w:rsidRDefault="00352A9A">
            <w:pPr>
              <w:pStyle w:val="TableParagraph"/>
              <w:spacing w:line="276" w:lineRule="auto"/>
              <w:ind w:right="95"/>
              <w:jc w:val="both"/>
              <w:rPr>
                <w:sz w:val="24"/>
              </w:rPr>
            </w:pPr>
            <w:r>
              <w:rPr>
                <w:i/>
                <w:sz w:val="24"/>
              </w:rPr>
              <w:t xml:space="preserve">Географічне положення об’єктів </w:t>
            </w:r>
            <w:r>
              <w:rPr>
                <w:sz w:val="24"/>
              </w:rPr>
              <w:t xml:space="preserve">та орієнтування на місцевості. </w:t>
            </w:r>
            <w:r>
              <w:rPr>
                <w:i/>
                <w:sz w:val="24"/>
              </w:rPr>
              <w:t xml:space="preserve">Рельєф. </w:t>
            </w:r>
            <w:r>
              <w:rPr>
                <w:sz w:val="24"/>
              </w:rPr>
              <w:t>Гори. Зміна природних умов з висотою. Рослинний і тваринний світ гір. Найвідоміші у світі гори. Рівнини світу.</w:t>
            </w:r>
          </w:p>
          <w:p w14:paraId="45B9CF90" w14:textId="77777777" w:rsidR="00C6616C" w:rsidRDefault="00352A9A">
            <w:pPr>
              <w:pStyle w:val="TableParagraph"/>
              <w:spacing w:before="1" w:line="276" w:lineRule="auto"/>
              <w:ind w:right="94"/>
              <w:jc w:val="both"/>
              <w:rPr>
                <w:sz w:val="24"/>
              </w:rPr>
            </w:pPr>
            <w:r>
              <w:rPr>
                <w:i/>
                <w:sz w:val="24"/>
              </w:rPr>
              <w:t>Поняття про гірські породи й мінерали</w:t>
            </w:r>
            <w:r>
              <w:rPr>
                <w:sz w:val="24"/>
              </w:rPr>
              <w:t>, їхнє утворення та різноманітність. Способи їх видобування, корисні копалини та їх види. Значення корисних копалин для життя людини. Охорона корисних</w:t>
            </w:r>
            <w:r>
              <w:rPr>
                <w:spacing w:val="58"/>
                <w:sz w:val="24"/>
              </w:rPr>
              <w:t xml:space="preserve"> </w:t>
            </w:r>
            <w:r>
              <w:rPr>
                <w:sz w:val="24"/>
              </w:rPr>
              <w:t>копалин.</w:t>
            </w:r>
          </w:p>
          <w:p w14:paraId="045C9458" w14:textId="77777777" w:rsidR="00C6616C" w:rsidRDefault="00352A9A">
            <w:pPr>
              <w:pStyle w:val="TableParagraph"/>
              <w:spacing w:before="1" w:line="276" w:lineRule="auto"/>
              <w:ind w:right="96"/>
              <w:jc w:val="both"/>
              <w:rPr>
                <w:sz w:val="24"/>
              </w:rPr>
            </w:pPr>
            <w:r>
              <w:rPr>
                <w:i/>
                <w:sz w:val="24"/>
              </w:rPr>
              <w:t xml:space="preserve">Різноманітність ґрунтів. </w:t>
            </w:r>
            <w:r>
              <w:rPr>
                <w:sz w:val="24"/>
              </w:rPr>
              <w:t>Склад ґрунту. Взаємодія живого і неживого в ґрунті. Значення ґрунту в природі та для життя</w:t>
            </w:r>
            <w:r>
              <w:rPr>
                <w:spacing w:val="54"/>
                <w:sz w:val="24"/>
              </w:rPr>
              <w:t xml:space="preserve"> </w:t>
            </w:r>
            <w:r>
              <w:rPr>
                <w:sz w:val="24"/>
              </w:rPr>
              <w:t>людей.</w:t>
            </w:r>
          </w:p>
          <w:p w14:paraId="6EB39CF4" w14:textId="77777777" w:rsidR="00C6616C" w:rsidRDefault="00352A9A">
            <w:pPr>
              <w:pStyle w:val="TableParagraph"/>
              <w:spacing w:line="276" w:lineRule="auto"/>
              <w:ind w:right="93"/>
              <w:jc w:val="both"/>
              <w:rPr>
                <w:sz w:val="24"/>
              </w:rPr>
            </w:pPr>
            <w:r>
              <w:rPr>
                <w:i/>
                <w:sz w:val="24"/>
              </w:rPr>
              <w:t>Склад повітря</w:t>
            </w:r>
            <w:r>
              <w:rPr>
                <w:sz w:val="24"/>
              </w:rPr>
              <w:t>, його властивості. Атмосфера. Охорона атмосфери. Рух повітря,  виникнення вітрів. Використання енергії вітру людиною. Охорона повітря  від забруднення.</w:t>
            </w:r>
          </w:p>
          <w:p w14:paraId="7B992430" w14:textId="77777777" w:rsidR="00C6616C" w:rsidRDefault="00352A9A">
            <w:pPr>
              <w:pStyle w:val="TableParagraph"/>
              <w:spacing w:line="276" w:lineRule="auto"/>
              <w:ind w:right="93"/>
              <w:jc w:val="both"/>
              <w:rPr>
                <w:sz w:val="24"/>
              </w:rPr>
            </w:pPr>
            <w:r>
              <w:rPr>
                <w:i/>
                <w:sz w:val="24"/>
              </w:rPr>
              <w:t xml:space="preserve">Погода. </w:t>
            </w:r>
            <w:r>
              <w:rPr>
                <w:sz w:val="24"/>
              </w:rPr>
              <w:t>Прогноз погоди та його значення. Демонстрація метеорологічних приладів (термометр, опадомір, флюгер, барометр). Календар погоди.</w:t>
            </w:r>
          </w:p>
          <w:p w14:paraId="3D0E46D7" w14:textId="77777777" w:rsidR="00C6616C" w:rsidRDefault="00352A9A">
            <w:pPr>
              <w:pStyle w:val="TableParagraph"/>
              <w:spacing w:line="276" w:lineRule="auto"/>
              <w:ind w:right="92"/>
              <w:jc w:val="both"/>
              <w:rPr>
                <w:sz w:val="24"/>
              </w:rPr>
            </w:pPr>
            <w:r>
              <w:rPr>
                <w:i/>
                <w:sz w:val="24"/>
              </w:rPr>
              <w:t xml:space="preserve">Клімат. </w:t>
            </w:r>
            <w:r>
              <w:rPr>
                <w:sz w:val="24"/>
              </w:rPr>
              <w:t>Екваторіальний, тропічний, помірний, арктичний та антарктичний кліматичні пояси. Пустелі. Типи пустель, їхній рослинний і тваринний світ. Природні зони Середземномор’я, рослинність. Природа субтропіків на різних материках. Географічне положення і клімат степу, лісостепу, лісової зони, їхній рослинний і тваринний світ. Тундра, полярні пустелі. Арктика. Органічний світ Антарктиди.</w:t>
            </w:r>
          </w:p>
          <w:p w14:paraId="67C07441" w14:textId="77777777" w:rsidR="00C6616C" w:rsidRDefault="00352A9A">
            <w:pPr>
              <w:pStyle w:val="TableParagraph"/>
              <w:spacing w:line="276" w:lineRule="auto"/>
              <w:ind w:right="93"/>
              <w:jc w:val="both"/>
              <w:rPr>
                <w:sz w:val="24"/>
              </w:rPr>
            </w:pPr>
            <w:r>
              <w:rPr>
                <w:sz w:val="24"/>
              </w:rPr>
              <w:t xml:space="preserve">Земля — планета людей. Чисельність і розміщення людей на Землі. Раси й народи. </w:t>
            </w:r>
            <w:r>
              <w:rPr>
                <w:i/>
                <w:sz w:val="24"/>
              </w:rPr>
              <w:t xml:space="preserve">Материки та океани на Землі. </w:t>
            </w:r>
            <w:r>
              <w:rPr>
                <w:sz w:val="24"/>
              </w:rPr>
              <w:t>Євразія — найбільший материк. Африка — найжаркіший материк Землі. Північна Америка. Південна Америка. Австралія — найсухіший материк. Антарктида — найхолодніший</w:t>
            </w:r>
            <w:r>
              <w:rPr>
                <w:spacing w:val="56"/>
                <w:sz w:val="24"/>
              </w:rPr>
              <w:t xml:space="preserve"> </w:t>
            </w:r>
            <w:r>
              <w:rPr>
                <w:sz w:val="24"/>
              </w:rPr>
              <w:t>материк.</w:t>
            </w:r>
          </w:p>
          <w:p w14:paraId="5D38CCC2" w14:textId="77777777" w:rsidR="00C6616C" w:rsidRDefault="00352A9A">
            <w:pPr>
              <w:pStyle w:val="TableParagraph"/>
              <w:spacing w:line="276" w:lineRule="auto"/>
              <w:ind w:right="93"/>
              <w:jc w:val="both"/>
              <w:rPr>
                <w:sz w:val="24"/>
              </w:rPr>
            </w:pPr>
            <w:r>
              <w:rPr>
                <w:i/>
                <w:sz w:val="24"/>
              </w:rPr>
              <w:t xml:space="preserve">Біологія — наука про живу природу. </w:t>
            </w:r>
            <w:r>
              <w:rPr>
                <w:sz w:val="24"/>
              </w:rPr>
              <w:t xml:space="preserve">Клітина та її будова. Одно- й багатоклітинні організми. </w:t>
            </w:r>
            <w:r>
              <w:rPr>
                <w:i/>
                <w:sz w:val="24"/>
              </w:rPr>
              <w:t xml:space="preserve">Рослини. </w:t>
            </w:r>
            <w:r>
              <w:rPr>
                <w:sz w:val="24"/>
              </w:rPr>
              <w:t>Будова квіткових рослин. Розмноження насінням, розмноження іншими органами. Водорості. Мохи. Хвощі, папороті. Хвойні рослини. Культурні  рослини. Декоративні рослини. Лікарські рослини. Сезонні зміни в  житті  рослин. Охорона</w:t>
            </w:r>
            <w:r>
              <w:rPr>
                <w:spacing w:val="59"/>
                <w:sz w:val="24"/>
              </w:rPr>
              <w:t xml:space="preserve"> </w:t>
            </w:r>
            <w:r>
              <w:rPr>
                <w:sz w:val="24"/>
              </w:rPr>
              <w:t>рослин.</w:t>
            </w:r>
          </w:p>
          <w:p w14:paraId="671424F0" w14:textId="77777777" w:rsidR="00C6616C" w:rsidRDefault="00352A9A">
            <w:pPr>
              <w:pStyle w:val="TableParagraph"/>
              <w:spacing w:line="276" w:lineRule="exact"/>
              <w:jc w:val="both"/>
              <w:rPr>
                <w:sz w:val="24"/>
              </w:rPr>
            </w:pPr>
            <w:r>
              <w:rPr>
                <w:i/>
                <w:sz w:val="24"/>
              </w:rPr>
              <w:t xml:space="preserve">Тварини. </w:t>
            </w:r>
            <w:r>
              <w:rPr>
                <w:sz w:val="24"/>
              </w:rPr>
              <w:t>Живлення тварин. Розмноження. Сезонні зміни. Охорона тварин.</w:t>
            </w:r>
          </w:p>
          <w:p w14:paraId="0AD9EBB3" w14:textId="77777777" w:rsidR="00C6616C" w:rsidRDefault="00352A9A">
            <w:pPr>
              <w:pStyle w:val="TableParagraph"/>
              <w:spacing w:before="41"/>
              <w:jc w:val="both"/>
              <w:rPr>
                <w:i/>
                <w:sz w:val="24"/>
              </w:rPr>
            </w:pPr>
            <w:r>
              <w:rPr>
                <w:i/>
                <w:sz w:val="24"/>
              </w:rPr>
              <w:t xml:space="preserve">Гриби. Віруси . </w:t>
            </w:r>
            <w:proofErr w:type="spellStart"/>
            <w:r>
              <w:rPr>
                <w:i/>
                <w:sz w:val="24"/>
              </w:rPr>
              <w:t>Дроб’янки</w:t>
            </w:r>
            <w:proofErr w:type="spellEnd"/>
            <w:r>
              <w:rPr>
                <w:i/>
                <w:sz w:val="24"/>
              </w:rPr>
              <w:t>.</w:t>
            </w:r>
          </w:p>
          <w:p w14:paraId="6533E3B4" w14:textId="77777777" w:rsidR="00C6616C" w:rsidRDefault="00352A9A">
            <w:pPr>
              <w:pStyle w:val="TableParagraph"/>
              <w:spacing w:before="41" w:line="276" w:lineRule="auto"/>
              <w:ind w:right="93"/>
              <w:jc w:val="both"/>
              <w:rPr>
                <w:sz w:val="24"/>
              </w:rPr>
            </w:pPr>
            <w:r>
              <w:rPr>
                <w:i/>
                <w:sz w:val="24"/>
              </w:rPr>
              <w:t xml:space="preserve">Організм людини. </w:t>
            </w:r>
            <w:r>
              <w:rPr>
                <w:sz w:val="24"/>
              </w:rPr>
              <w:t xml:space="preserve">Основні системи органів тіла людини та їхнє значення в житті людини. Шкіра. Будова шкіри та її значення для організму людини. Правила гігієни. Рух людини. Кістки.  Основні  частини  скелета,  їхнє  призначення.  Перша   допомога   при </w:t>
            </w:r>
            <w:r>
              <w:rPr>
                <w:spacing w:val="18"/>
                <w:sz w:val="24"/>
              </w:rPr>
              <w:t xml:space="preserve"> </w:t>
            </w:r>
            <w:r>
              <w:rPr>
                <w:sz w:val="24"/>
              </w:rPr>
              <w:t>переломах.</w:t>
            </w:r>
          </w:p>
          <w:p w14:paraId="12B35AA4" w14:textId="77777777" w:rsidR="00C6616C" w:rsidRDefault="00352A9A">
            <w:pPr>
              <w:pStyle w:val="TableParagraph"/>
              <w:jc w:val="both"/>
              <w:rPr>
                <w:sz w:val="24"/>
              </w:rPr>
            </w:pPr>
            <w:r>
              <w:rPr>
                <w:sz w:val="24"/>
              </w:rPr>
              <w:t xml:space="preserve">М’язи.  </w:t>
            </w:r>
            <w:r>
              <w:rPr>
                <w:spacing w:val="9"/>
                <w:sz w:val="24"/>
              </w:rPr>
              <w:t xml:space="preserve"> </w:t>
            </w:r>
            <w:r>
              <w:rPr>
                <w:sz w:val="24"/>
              </w:rPr>
              <w:t xml:space="preserve">Їхнє  </w:t>
            </w:r>
            <w:r>
              <w:rPr>
                <w:spacing w:val="10"/>
                <w:sz w:val="24"/>
              </w:rPr>
              <w:t xml:space="preserve"> </w:t>
            </w:r>
            <w:r>
              <w:rPr>
                <w:sz w:val="24"/>
              </w:rPr>
              <w:t xml:space="preserve">призначення.  </w:t>
            </w:r>
            <w:r>
              <w:rPr>
                <w:spacing w:val="9"/>
                <w:sz w:val="24"/>
              </w:rPr>
              <w:t xml:space="preserve"> </w:t>
            </w:r>
            <w:r>
              <w:rPr>
                <w:sz w:val="24"/>
              </w:rPr>
              <w:t xml:space="preserve">Травлення.  </w:t>
            </w:r>
            <w:r>
              <w:rPr>
                <w:spacing w:val="10"/>
                <w:sz w:val="24"/>
              </w:rPr>
              <w:t xml:space="preserve"> </w:t>
            </w:r>
            <w:r>
              <w:rPr>
                <w:sz w:val="24"/>
              </w:rPr>
              <w:t xml:space="preserve">Харчування  </w:t>
            </w:r>
            <w:r>
              <w:rPr>
                <w:spacing w:val="8"/>
                <w:sz w:val="24"/>
              </w:rPr>
              <w:t xml:space="preserve"> </w:t>
            </w:r>
            <w:r>
              <w:rPr>
                <w:sz w:val="24"/>
              </w:rPr>
              <w:t xml:space="preserve">і  </w:t>
            </w:r>
            <w:r>
              <w:rPr>
                <w:spacing w:val="10"/>
                <w:sz w:val="24"/>
              </w:rPr>
              <w:t xml:space="preserve"> </w:t>
            </w:r>
            <w:r>
              <w:rPr>
                <w:sz w:val="24"/>
              </w:rPr>
              <w:t xml:space="preserve">склад  </w:t>
            </w:r>
            <w:r>
              <w:rPr>
                <w:spacing w:val="9"/>
                <w:sz w:val="24"/>
              </w:rPr>
              <w:t xml:space="preserve"> </w:t>
            </w:r>
            <w:r>
              <w:rPr>
                <w:sz w:val="24"/>
              </w:rPr>
              <w:t xml:space="preserve">їжі.  </w:t>
            </w:r>
            <w:r>
              <w:rPr>
                <w:spacing w:val="7"/>
                <w:sz w:val="24"/>
              </w:rPr>
              <w:t xml:space="preserve"> </w:t>
            </w:r>
            <w:r>
              <w:rPr>
                <w:sz w:val="24"/>
              </w:rPr>
              <w:t xml:space="preserve">Органи  </w:t>
            </w:r>
            <w:r>
              <w:rPr>
                <w:spacing w:val="11"/>
                <w:sz w:val="24"/>
              </w:rPr>
              <w:t xml:space="preserve"> </w:t>
            </w:r>
            <w:r>
              <w:rPr>
                <w:sz w:val="24"/>
              </w:rPr>
              <w:t>травлення.</w:t>
            </w:r>
          </w:p>
        </w:tc>
      </w:tr>
    </w:tbl>
    <w:p w14:paraId="41A8FA41" w14:textId="77777777" w:rsidR="00C6616C" w:rsidRDefault="00C6616C">
      <w:pPr>
        <w:jc w:val="both"/>
        <w:rPr>
          <w:sz w:val="24"/>
        </w:rPr>
        <w:sectPr w:rsidR="00C6616C">
          <w:pgSz w:w="11910" w:h="16840"/>
          <w:pgMar w:top="680" w:right="740" w:bottom="1160" w:left="660" w:header="0" w:footer="9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4"/>
      </w:tblGrid>
      <w:tr w:rsidR="00C6616C" w14:paraId="4269D141" w14:textId="77777777">
        <w:trPr>
          <w:trHeight w:val="5077"/>
        </w:trPr>
        <w:tc>
          <w:tcPr>
            <w:tcW w:w="9636" w:type="dxa"/>
            <w:gridSpan w:val="2"/>
          </w:tcPr>
          <w:p w14:paraId="0A956329" w14:textId="77777777" w:rsidR="00C6616C" w:rsidRDefault="00352A9A">
            <w:pPr>
              <w:pStyle w:val="TableParagraph"/>
              <w:tabs>
                <w:tab w:val="left" w:pos="1886"/>
                <w:tab w:val="left" w:pos="3460"/>
                <w:tab w:val="left" w:pos="4473"/>
                <w:tab w:val="left" w:pos="5834"/>
                <w:tab w:val="left" w:pos="6494"/>
                <w:tab w:val="left" w:pos="6849"/>
                <w:tab w:val="left" w:pos="7701"/>
                <w:tab w:val="left" w:pos="8015"/>
                <w:tab w:val="left" w:pos="8320"/>
              </w:tabs>
              <w:spacing w:line="276" w:lineRule="auto"/>
              <w:ind w:right="93"/>
              <w:rPr>
                <w:sz w:val="24"/>
              </w:rPr>
            </w:pPr>
            <w:r>
              <w:rPr>
                <w:sz w:val="24"/>
              </w:rPr>
              <w:lastRenderedPageBreak/>
              <w:t>Попередження</w:t>
            </w:r>
            <w:r>
              <w:rPr>
                <w:sz w:val="24"/>
              </w:rPr>
              <w:tab/>
              <w:t>захворювань</w:t>
            </w:r>
            <w:r>
              <w:rPr>
                <w:sz w:val="24"/>
              </w:rPr>
              <w:tab/>
              <w:t>органів</w:t>
            </w:r>
            <w:r>
              <w:rPr>
                <w:sz w:val="24"/>
              </w:rPr>
              <w:tab/>
              <w:t>травлення.</w:t>
            </w:r>
            <w:r>
              <w:rPr>
                <w:sz w:val="24"/>
              </w:rPr>
              <w:tab/>
              <w:t>Органи</w:t>
            </w:r>
            <w:r>
              <w:rPr>
                <w:sz w:val="24"/>
              </w:rPr>
              <w:tab/>
              <w:t>дихання.</w:t>
            </w:r>
            <w:r>
              <w:rPr>
                <w:sz w:val="24"/>
              </w:rPr>
              <w:tab/>
            </w:r>
            <w:r>
              <w:rPr>
                <w:spacing w:val="-3"/>
                <w:sz w:val="24"/>
              </w:rPr>
              <w:t xml:space="preserve">Попередження </w:t>
            </w:r>
            <w:r>
              <w:rPr>
                <w:sz w:val="24"/>
              </w:rPr>
              <w:t>захворювань органів дихання. Кров, її значення для організму. Органи кровообігу.  Бережне  ставлення  до  серця  та  його</w:t>
            </w:r>
            <w:r>
              <w:rPr>
                <w:spacing w:val="53"/>
                <w:sz w:val="24"/>
              </w:rPr>
              <w:t xml:space="preserve"> </w:t>
            </w:r>
            <w:r>
              <w:rPr>
                <w:sz w:val="24"/>
              </w:rPr>
              <w:t>тренування.</w:t>
            </w:r>
            <w:r>
              <w:rPr>
                <w:spacing w:val="59"/>
                <w:sz w:val="24"/>
              </w:rPr>
              <w:t xml:space="preserve"> </w:t>
            </w:r>
            <w:r>
              <w:rPr>
                <w:sz w:val="24"/>
              </w:rPr>
              <w:t>Перша</w:t>
            </w:r>
            <w:r>
              <w:rPr>
                <w:sz w:val="24"/>
              </w:rPr>
              <w:tab/>
              <w:t>допомога</w:t>
            </w:r>
            <w:r>
              <w:rPr>
                <w:sz w:val="24"/>
              </w:rPr>
              <w:tab/>
              <w:t>при</w:t>
            </w:r>
            <w:r>
              <w:rPr>
                <w:sz w:val="24"/>
              </w:rPr>
              <w:tab/>
            </w:r>
            <w:r>
              <w:rPr>
                <w:spacing w:val="-3"/>
                <w:sz w:val="24"/>
              </w:rPr>
              <w:t xml:space="preserve">кровотечах. </w:t>
            </w:r>
            <w:r>
              <w:rPr>
                <w:sz w:val="24"/>
              </w:rPr>
              <w:t>Мозок — орган управління. Нервова система. Що шкодить нервовій системі та як її берегти. Органи чуття. Око — орган зору. Вухо —  орган  слуху.  Ніс  —  орган  нюху. Язик — орган смаку. Шкіра — орган дотику. Гігієна органів чуття; попередження їх захворювань.</w:t>
            </w:r>
          </w:p>
          <w:p w14:paraId="2009E3AE" w14:textId="77777777" w:rsidR="00C6616C" w:rsidRDefault="00352A9A">
            <w:pPr>
              <w:pStyle w:val="TableParagraph"/>
              <w:rPr>
                <w:b/>
                <w:i/>
                <w:sz w:val="24"/>
              </w:rPr>
            </w:pPr>
            <w:r>
              <w:rPr>
                <w:b/>
                <w:i/>
                <w:sz w:val="24"/>
              </w:rPr>
              <w:t>Я ─</w:t>
            </w:r>
            <w:r>
              <w:rPr>
                <w:b/>
                <w:i/>
                <w:spacing w:val="59"/>
                <w:sz w:val="24"/>
              </w:rPr>
              <w:t xml:space="preserve"> </w:t>
            </w:r>
            <w:r>
              <w:rPr>
                <w:b/>
                <w:i/>
                <w:sz w:val="24"/>
              </w:rPr>
              <w:t>українець</w:t>
            </w:r>
          </w:p>
          <w:p w14:paraId="36703E23" w14:textId="77777777" w:rsidR="00C6616C" w:rsidRDefault="00352A9A">
            <w:pPr>
              <w:pStyle w:val="TableParagraph"/>
              <w:spacing w:before="35" w:line="276" w:lineRule="auto"/>
              <w:ind w:right="94"/>
              <w:jc w:val="both"/>
              <w:rPr>
                <w:sz w:val="24"/>
              </w:rPr>
            </w:pPr>
            <w:r>
              <w:rPr>
                <w:sz w:val="24"/>
              </w:rPr>
              <w:t>Фізико-географічне положення України (розташована на заході Євразії, у центрально- східній частині Європи; вихід до Чорного й Азовського морів, через Чорне море — вихід до Атлантичного  океану).  Україна  на  фізичній  карті  світу.  Рельєф  України  (Карпати  й Кримські гори, рівнини, степи, ліси). Ґрунти України. Річки України (Дніпро, Дністер, Сіверський Донець). Червона книга України та її природні багатства. Адміністративно- територіальний устрій України. Київ — столиця</w:t>
            </w:r>
            <w:r>
              <w:rPr>
                <w:spacing w:val="-2"/>
                <w:sz w:val="24"/>
              </w:rPr>
              <w:t xml:space="preserve"> </w:t>
            </w:r>
            <w:r>
              <w:rPr>
                <w:sz w:val="24"/>
              </w:rPr>
              <w:t>України.</w:t>
            </w:r>
          </w:p>
          <w:p w14:paraId="0B0C99D6" w14:textId="77777777" w:rsidR="00C6616C" w:rsidRDefault="00352A9A">
            <w:pPr>
              <w:pStyle w:val="TableParagraph"/>
              <w:spacing w:before="2"/>
              <w:jc w:val="both"/>
              <w:rPr>
                <w:sz w:val="24"/>
              </w:rPr>
            </w:pPr>
            <w:r>
              <w:rPr>
                <w:sz w:val="24"/>
              </w:rPr>
              <w:t>Україна — європейська держава. Сусіди України. Мандрівка політичною картою з України</w:t>
            </w:r>
          </w:p>
          <w:p w14:paraId="7D766767" w14:textId="77777777" w:rsidR="00C6616C" w:rsidRDefault="00352A9A">
            <w:pPr>
              <w:pStyle w:val="TableParagraph"/>
              <w:spacing w:before="41"/>
              <w:jc w:val="both"/>
              <w:rPr>
                <w:sz w:val="24"/>
              </w:rPr>
            </w:pPr>
            <w:r>
              <w:rPr>
                <w:sz w:val="24"/>
              </w:rPr>
              <w:t>до країн Південної, Північної, Західної та Центральної Європи</w:t>
            </w:r>
          </w:p>
        </w:tc>
      </w:tr>
      <w:tr w:rsidR="00C6616C" w14:paraId="009DA220" w14:textId="77777777">
        <w:trPr>
          <w:trHeight w:val="304"/>
        </w:trPr>
        <w:tc>
          <w:tcPr>
            <w:tcW w:w="9636" w:type="dxa"/>
            <w:gridSpan w:val="2"/>
          </w:tcPr>
          <w:p w14:paraId="708D87BF" w14:textId="77777777" w:rsidR="00C6616C" w:rsidRDefault="00352A9A">
            <w:pPr>
              <w:pStyle w:val="TableParagraph"/>
              <w:tabs>
                <w:tab w:val="left" w:pos="3357"/>
              </w:tabs>
              <w:spacing w:before="1"/>
              <w:ind w:left="2920"/>
              <w:rPr>
                <w:b/>
                <w:sz w:val="24"/>
              </w:rPr>
            </w:pPr>
            <w:r>
              <w:rPr>
                <w:b/>
                <w:sz w:val="24"/>
              </w:rPr>
              <w:t>3.</w:t>
            </w:r>
            <w:r>
              <w:rPr>
                <w:b/>
                <w:sz w:val="24"/>
              </w:rPr>
              <w:tab/>
              <w:t>Змістова лінія «Я —</w:t>
            </w:r>
            <w:r>
              <w:rPr>
                <w:b/>
                <w:spacing w:val="-3"/>
                <w:sz w:val="24"/>
              </w:rPr>
              <w:t xml:space="preserve"> </w:t>
            </w:r>
            <w:r>
              <w:rPr>
                <w:b/>
                <w:sz w:val="24"/>
              </w:rPr>
              <w:t>винахідник»</w:t>
            </w:r>
          </w:p>
        </w:tc>
      </w:tr>
      <w:tr w:rsidR="00C6616C" w14:paraId="6CB20214" w14:textId="77777777">
        <w:trPr>
          <w:trHeight w:val="1821"/>
        </w:trPr>
        <w:tc>
          <w:tcPr>
            <w:tcW w:w="3612" w:type="dxa"/>
          </w:tcPr>
          <w:p w14:paraId="3A61634B" w14:textId="77777777" w:rsidR="00C6616C" w:rsidRDefault="00352A9A">
            <w:pPr>
              <w:pStyle w:val="TableParagraph"/>
              <w:spacing w:line="275" w:lineRule="exact"/>
              <w:rPr>
                <w:b/>
                <w:sz w:val="24"/>
              </w:rPr>
            </w:pPr>
            <w:r>
              <w:rPr>
                <w:b/>
                <w:sz w:val="24"/>
              </w:rPr>
              <w:t>Здобувач освіти:</w:t>
            </w:r>
          </w:p>
          <w:p w14:paraId="452AFA88" w14:textId="77777777" w:rsidR="00C6616C" w:rsidRDefault="00352A9A">
            <w:pPr>
              <w:pStyle w:val="TableParagraph"/>
              <w:spacing w:before="24"/>
              <w:rPr>
                <w:sz w:val="24"/>
              </w:rPr>
            </w:pPr>
            <w:r>
              <w:rPr>
                <w:sz w:val="24"/>
              </w:rPr>
              <w:t>пояснює важливість того,</w:t>
            </w:r>
          </w:p>
          <w:p w14:paraId="1CDA00E2" w14:textId="77777777" w:rsidR="00C6616C" w:rsidRDefault="00352A9A">
            <w:pPr>
              <w:pStyle w:val="TableParagraph"/>
              <w:spacing w:before="26" w:line="264" w:lineRule="auto"/>
              <w:rPr>
                <w:sz w:val="24"/>
              </w:rPr>
            </w:pPr>
            <w:r>
              <w:rPr>
                <w:sz w:val="24"/>
              </w:rPr>
              <w:t>що вивчає, для власного життя, розрізняє в ньому головне</w:t>
            </w:r>
          </w:p>
          <w:p w14:paraId="7260B0E5" w14:textId="71D8FE18" w:rsidR="00C6616C" w:rsidRDefault="00352A9A">
            <w:pPr>
              <w:pStyle w:val="TableParagraph"/>
              <w:rPr>
                <w:sz w:val="24"/>
              </w:rPr>
            </w:pPr>
            <w:r>
              <w:rPr>
                <w:sz w:val="24"/>
              </w:rPr>
              <w:t>і другорядне</w:t>
            </w:r>
            <w:r w:rsidR="00B6160C">
              <w:rPr>
                <w:sz w:val="24"/>
              </w:rPr>
              <w:t>.</w:t>
            </w:r>
          </w:p>
        </w:tc>
        <w:tc>
          <w:tcPr>
            <w:tcW w:w="6024" w:type="dxa"/>
          </w:tcPr>
          <w:p w14:paraId="026F3662" w14:textId="77777777" w:rsidR="00C6616C" w:rsidRDefault="00352A9A">
            <w:pPr>
              <w:pStyle w:val="TableParagraph"/>
              <w:spacing w:line="275" w:lineRule="exact"/>
              <w:ind w:left="105"/>
              <w:rPr>
                <w:b/>
                <w:sz w:val="24"/>
              </w:rPr>
            </w:pPr>
            <w:r>
              <w:rPr>
                <w:b/>
                <w:sz w:val="24"/>
              </w:rPr>
              <w:t>Здобувач освіти:</w:t>
            </w:r>
          </w:p>
          <w:p w14:paraId="7F86045F" w14:textId="77777777" w:rsidR="00C6616C" w:rsidRDefault="00352A9A">
            <w:pPr>
              <w:pStyle w:val="TableParagraph"/>
              <w:numPr>
                <w:ilvl w:val="0"/>
                <w:numId w:val="68"/>
              </w:numPr>
              <w:tabs>
                <w:tab w:val="left" w:pos="279"/>
              </w:tabs>
              <w:spacing w:before="24" w:line="264" w:lineRule="auto"/>
              <w:ind w:left="138" w:right="826" w:firstLine="0"/>
              <w:rPr>
                <w:sz w:val="24"/>
              </w:rPr>
            </w:pPr>
            <w:r>
              <w:rPr>
                <w:i/>
                <w:sz w:val="24"/>
              </w:rPr>
              <w:t xml:space="preserve">аналізує </w:t>
            </w:r>
            <w:r>
              <w:rPr>
                <w:sz w:val="24"/>
              </w:rPr>
              <w:t xml:space="preserve">та </w:t>
            </w:r>
            <w:r>
              <w:rPr>
                <w:i/>
                <w:sz w:val="24"/>
              </w:rPr>
              <w:t xml:space="preserve">формулює </w:t>
            </w:r>
            <w:r>
              <w:rPr>
                <w:sz w:val="24"/>
              </w:rPr>
              <w:t>проблему винахідницької задачі;</w:t>
            </w:r>
          </w:p>
          <w:p w14:paraId="0ADD73D9" w14:textId="7C629B72" w:rsidR="00C6616C" w:rsidRDefault="00352A9A" w:rsidP="00B6160C">
            <w:pPr>
              <w:pStyle w:val="TableParagraph"/>
              <w:numPr>
                <w:ilvl w:val="0"/>
                <w:numId w:val="68"/>
              </w:numPr>
              <w:tabs>
                <w:tab w:val="left" w:pos="279"/>
              </w:tabs>
              <w:spacing w:line="264" w:lineRule="auto"/>
              <w:ind w:right="319" w:firstLine="0"/>
              <w:rPr>
                <w:sz w:val="24"/>
              </w:rPr>
            </w:pPr>
            <w:r>
              <w:rPr>
                <w:i/>
                <w:sz w:val="24"/>
              </w:rPr>
              <w:t xml:space="preserve">наводить </w:t>
            </w:r>
            <w:r>
              <w:rPr>
                <w:sz w:val="24"/>
              </w:rPr>
              <w:t xml:space="preserve">приклади проблем у навколишньому світі, що пов’язані з діяльністю </w:t>
            </w:r>
            <w:r>
              <w:rPr>
                <w:spacing w:val="-3"/>
                <w:sz w:val="24"/>
              </w:rPr>
              <w:t>людини</w:t>
            </w:r>
            <w:r w:rsidR="00B6160C">
              <w:rPr>
                <w:sz w:val="24"/>
              </w:rPr>
              <w:t>.</w:t>
            </w:r>
          </w:p>
        </w:tc>
      </w:tr>
      <w:tr w:rsidR="00C6616C" w14:paraId="39ADC244" w14:textId="77777777">
        <w:trPr>
          <w:trHeight w:val="1972"/>
        </w:trPr>
        <w:tc>
          <w:tcPr>
            <w:tcW w:w="3612" w:type="dxa"/>
          </w:tcPr>
          <w:p w14:paraId="0406A697" w14:textId="77777777" w:rsidR="00C6616C" w:rsidRDefault="00352A9A">
            <w:pPr>
              <w:pStyle w:val="TableParagraph"/>
              <w:spacing w:line="275" w:lineRule="exact"/>
              <w:rPr>
                <w:b/>
                <w:sz w:val="24"/>
              </w:rPr>
            </w:pPr>
            <w:r>
              <w:rPr>
                <w:b/>
                <w:sz w:val="24"/>
              </w:rPr>
              <w:t>Здобувач освіти:</w:t>
            </w:r>
          </w:p>
          <w:p w14:paraId="0E31A2EF" w14:textId="77777777" w:rsidR="00C6616C" w:rsidRDefault="00352A9A">
            <w:pPr>
              <w:pStyle w:val="TableParagraph"/>
              <w:spacing w:before="2"/>
              <w:rPr>
                <w:sz w:val="24"/>
              </w:rPr>
            </w:pPr>
            <w:r>
              <w:rPr>
                <w:sz w:val="24"/>
              </w:rPr>
              <w:t>визначає відоме і невідоме</w:t>
            </w:r>
          </w:p>
          <w:p w14:paraId="584411BC" w14:textId="060AFEBC" w:rsidR="00C6616C" w:rsidRDefault="00352A9A" w:rsidP="00B6160C">
            <w:pPr>
              <w:pStyle w:val="TableParagraph"/>
              <w:spacing w:before="5" w:line="244" w:lineRule="auto"/>
              <w:rPr>
                <w:sz w:val="24"/>
              </w:rPr>
            </w:pPr>
            <w:r>
              <w:rPr>
                <w:sz w:val="24"/>
              </w:rPr>
              <w:t>у проблемі, висловлює докази правильності суджень</w:t>
            </w:r>
            <w:r w:rsidR="00B6160C">
              <w:rPr>
                <w:sz w:val="24"/>
              </w:rPr>
              <w:t>.</w:t>
            </w:r>
          </w:p>
        </w:tc>
        <w:tc>
          <w:tcPr>
            <w:tcW w:w="6024" w:type="dxa"/>
          </w:tcPr>
          <w:p w14:paraId="466950E2" w14:textId="77777777" w:rsidR="00C6616C" w:rsidRDefault="00352A9A">
            <w:pPr>
              <w:pStyle w:val="TableParagraph"/>
              <w:spacing w:line="275" w:lineRule="exact"/>
              <w:ind w:left="105"/>
              <w:rPr>
                <w:b/>
                <w:sz w:val="24"/>
              </w:rPr>
            </w:pPr>
            <w:r>
              <w:rPr>
                <w:b/>
                <w:sz w:val="24"/>
              </w:rPr>
              <w:t>Здобувач освіти:</w:t>
            </w:r>
          </w:p>
          <w:p w14:paraId="5150C40B" w14:textId="77777777" w:rsidR="00C6616C" w:rsidRDefault="00352A9A">
            <w:pPr>
              <w:pStyle w:val="TableParagraph"/>
              <w:numPr>
                <w:ilvl w:val="0"/>
                <w:numId w:val="67"/>
              </w:numPr>
              <w:tabs>
                <w:tab w:val="left" w:pos="279"/>
              </w:tabs>
              <w:spacing w:before="2"/>
              <w:ind w:left="278" w:hanging="141"/>
              <w:rPr>
                <w:sz w:val="24"/>
              </w:rPr>
            </w:pPr>
            <w:r>
              <w:rPr>
                <w:i/>
                <w:sz w:val="24"/>
              </w:rPr>
              <w:t xml:space="preserve">розповідає, </w:t>
            </w:r>
            <w:r>
              <w:rPr>
                <w:sz w:val="24"/>
              </w:rPr>
              <w:t xml:space="preserve">що таке суперечності, </w:t>
            </w:r>
            <w:r>
              <w:rPr>
                <w:i/>
                <w:sz w:val="24"/>
              </w:rPr>
              <w:t>наводить</w:t>
            </w:r>
            <w:r>
              <w:rPr>
                <w:i/>
                <w:spacing w:val="-6"/>
                <w:sz w:val="24"/>
              </w:rPr>
              <w:t xml:space="preserve"> </w:t>
            </w:r>
            <w:r>
              <w:rPr>
                <w:sz w:val="24"/>
              </w:rPr>
              <w:t>приклади;</w:t>
            </w:r>
          </w:p>
          <w:p w14:paraId="227DC0F3" w14:textId="77777777" w:rsidR="00C6616C" w:rsidRDefault="00352A9A">
            <w:pPr>
              <w:pStyle w:val="TableParagraph"/>
              <w:numPr>
                <w:ilvl w:val="0"/>
                <w:numId w:val="67"/>
              </w:numPr>
              <w:tabs>
                <w:tab w:val="left" w:pos="279"/>
              </w:tabs>
              <w:spacing w:before="5" w:line="244" w:lineRule="auto"/>
              <w:ind w:left="138" w:right="535" w:firstLine="0"/>
              <w:rPr>
                <w:sz w:val="24"/>
              </w:rPr>
            </w:pPr>
            <w:r>
              <w:rPr>
                <w:i/>
                <w:sz w:val="24"/>
              </w:rPr>
              <w:t xml:space="preserve">формулює </w:t>
            </w:r>
            <w:r>
              <w:rPr>
                <w:sz w:val="24"/>
              </w:rPr>
              <w:t>суперечності за схемою Г.</w:t>
            </w:r>
            <w:r>
              <w:rPr>
                <w:spacing w:val="-15"/>
                <w:sz w:val="24"/>
              </w:rPr>
              <w:t xml:space="preserve"> </w:t>
            </w:r>
            <w:proofErr w:type="spellStart"/>
            <w:r>
              <w:rPr>
                <w:sz w:val="24"/>
              </w:rPr>
              <w:t>Альтшулера</w:t>
            </w:r>
            <w:proofErr w:type="spellEnd"/>
            <w:r>
              <w:rPr>
                <w:sz w:val="24"/>
              </w:rPr>
              <w:t>; на основі теорії розв’язання винахідницьких</w:t>
            </w:r>
            <w:r>
              <w:rPr>
                <w:spacing w:val="-10"/>
                <w:sz w:val="24"/>
              </w:rPr>
              <w:t xml:space="preserve"> </w:t>
            </w:r>
            <w:r>
              <w:rPr>
                <w:sz w:val="24"/>
              </w:rPr>
              <w:t>задач</w:t>
            </w:r>
          </w:p>
          <w:p w14:paraId="4D5FF3C8" w14:textId="77777777" w:rsidR="00C6616C" w:rsidRDefault="00352A9A">
            <w:pPr>
              <w:pStyle w:val="TableParagraph"/>
              <w:spacing w:before="1"/>
              <w:ind w:left="138"/>
              <w:rPr>
                <w:sz w:val="24"/>
              </w:rPr>
            </w:pPr>
            <w:r>
              <w:rPr>
                <w:sz w:val="24"/>
              </w:rPr>
              <w:t xml:space="preserve">Г. </w:t>
            </w:r>
            <w:proofErr w:type="spellStart"/>
            <w:r>
              <w:rPr>
                <w:sz w:val="24"/>
              </w:rPr>
              <w:t>Альтшулера</w:t>
            </w:r>
            <w:proofErr w:type="spellEnd"/>
            <w:r>
              <w:rPr>
                <w:sz w:val="24"/>
              </w:rPr>
              <w:t xml:space="preserve"> </w:t>
            </w:r>
            <w:r>
              <w:rPr>
                <w:i/>
                <w:sz w:val="24"/>
              </w:rPr>
              <w:t xml:space="preserve">визначає </w:t>
            </w:r>
            <w:r>
              <w:rPr>
                <w:sz w:val="24"/>
              </w:rPr>
              <w:t>ідеальний кінцевий результат;</w:t>
            </w:r>
          </w:p>
          <w:p w14:paraId="751820C3" w14:textId="67C6744A" w:rsidR="00C6616C" w:rsidRDefault="00352A9A">
            <w:pPr>
              <w:pStyle w:val="TableParagraph"/>
              <w:numPr>
                <w:ilvl w:val="0"/>
                <w:numId w:val="67"/>
              </w:numPr>
              <w:tabs>
                <w:tab w:val="left" w:pos="279"/>
              </w:tabs>
              <w:spacing w:before="2" w:line="284" w:lineRule="exact"/>
              <w:ind w:left="138" w:right="923" w:firstLine="0"/>
              <w:rPr>
                <w:sz w:val="24"/>
              </w:rPr>
            </w:pPr>
            <w:r>
              <w:rPr>
                <w:i/>
                <w:sz w:val="24"/>
              </w:rPr>
              <w:t xml:space="preserve">розв’язує </w:t>
            </w:r>
            <w:r>
              <w:rPr>
                <w:sz w:val="24"/>
              </w:rPr>
              <w:t xml:space="preserve">логічні задачі за принципом </w:t>
            </w:r>
            <w:proofErr w:type="spellStart"/>
            <w:r>
              <w:rPr>
                <w:sz w:val="24"/>
              </w:rPr>
              <w:t>Діріхле</w:t>
            </w:r>
            <w:proofErr w:type="spellEnd"/>
            <w:r w:rsidR="00B6160C">
              <w:rPr>
                <w:sz w:val="24"/>
              </w:rPr>
              <w:t>.</w:t>
            </w:r>
          </w:p>
        </w:tc>
      </w:tr>
      <w:tr w:rsidR="00C6616C" w14:paraId="79DB4067" w14:textId="77777777">
        <w:trPr>
          <w:trHeight w:val="5498"/>
        </w:trPr>
        <w:tc>
          <w:tcPr>
            <w:tcW w:w="3612" w:type="dxa"/>
          </w:tcPr>
          <w:p w14:paraId="5A02740F" w14:textId="77777777" w:rsidR="00C6616C" w:rsidRDefault="00352A9A">
            <w:pPr>
              <w:pStyle w:val="TableParagraph"/>
              <w:spacing w:line="275" w:lineRule="exact"/>
              <w:rPr>
                <w:b/>
                <w:sz w:val="24"/>
              </w:rPr>
            </w:pPr>
            <w:r>
              <w:rPr>
                <w:b/>
                <w:sz w:val="24"/>
              </w:rPr>
              <w:t>Здобувач освіти:</w:t>
            </w:r>
          </w:p>
          <w:p w14:paraId="33DB3D11" w14:textId="0F119F4A" w:rsidR="00C6616C" w:rsidRDefault="00352A9A" w:rsidP="00B6160C">
            <w:pPr>
              <w:pStyle w:val="TableParagraph"/>
              <w:spacing w:before="2" w:line="244" w:lineRule="auto"/>
              <w:ind w:right="80"/>
              <w:rPr>
                <w:sz w:val="24"/>
              </w:rPr>
            </w:pPr>
            <w:r>
              <w:rPr>
                <w:sz w:val="24"/>
              </w:rPr>
              <w:t>класифікує об’єкти навколишнього світу за кількома ознаками та властивостями</w:t>
            </w:r>
            <w:r w:rsidR="00B6160C">
              <w:rPr>
                <w:sz w:val="24"/>
              </w:rPr>
              <w:t>.</w:t>
            </w:r>
          </w:p>
        </w:tc>
        <w:tc>
          <w:tcPr>
            <w:tcW w:w="6024" w:type="dxa"/>
          </w:tcPr>
          <w:p w14:paraId="7CC27DB4" w14:textId="77777777" w:rsidR="00C6616C" w:rsidRDefault="00352A9A">
            <w:pPr>
              <w:pStyle w:val="TableParagraph"/>
              <w:spacing w:line="275" w:lineRule="exact"/>
              <w:ind w:left="105"/>
              <w:rPr>
                <w:b/>
                <w:sz w:val="24"/>
              </w:rPr>
            </w:pPr>
            <w:r>
              <w:rPr>
                <w:b/>
                <w:sz w:val="24"/>
              </w:rPr>
              <w:t>Здобувач освіти:</w:t>
            </w:r>
          </w:p>
          <w:p w14:paraId="4C5D5C00" w14:textId="77777777" w:rsidR="00C6616C" w:rsidRDefault="00352A9A">
            <w:pPr>
              <w:pStyle w:val="TableParagraph"/>
              <w:numPr>
                <w:ilvl w:val="0"/>
                <w:numId w:val="66"/>
              </w:numPr>
              <w:tabs>
                <w:tab w:val="left" w:pos="279"/>
              </w:tabs>
              <w:spacing w:line="249" w:lineRule="auto"/>
              <w:ind w:right="234" w:firstLine="0"/>
              <w:rPr>
                <w:sz w:val="24"/>
              </w:rPr>
            </w:pPr>
            <w:r>
              <w:rPr>
                <w:i/>
                <w:sz w:val="24"/>
              </w:rPr>
              <w:t xml:space="preserve">називає </w:t>
            </w:r>
            <w:r>
              <w:rPr>
                <w:sz w:val="24"/>
              </w:rPr>
              <w:t>ознаки організмів; ознаки подібності людини й тварин, ознаки відмінності людини від</w:t>
            </w:r>
            <w:r>
              <w:rPr>
                <w:spacing w:val="-3"/>
                <w:sz w:val="24"/>
              </w:rPr>
              <w:t xml:space="preserve"> </w:t>
            </w:r>
            <w:r>
              <w:rPr>
                <w:sz w:val="24"/>
              </w:rPr>
              <w:t>тварин;</w:t>
            </w:r>
          </w:p>
          <w:p w14:paraId="349F3E59" w14:textId="77777777" w:rsidR="00C6616C" w:rsidRDefault="00352A9A">
            <w:pPr>
              <w:pStyle w:val="TableParagraph"/>
              <w:numPr>
                <w:ilvl w:val="0"/>
                <w:numId w:val="66"/>
              </w:numPr>
              <w:tabs>
                <w:tab w:val="left" w:pos="279"/>
              </w:tabs>
              <w:spacing w:before="4"/>
              <w:ind w:left="278" w:hanging="141"/>
              <w:rPr>
                <w:sz w:val="24"/>
              </w:rPr>
            </w:pPr>
            <w:r>
              <w:rPr>
                <w:i/>
                <w:sz w:val="24"/>
              </w:rPr>
              <w:t xml:space="preserve">порівнює </w:t>
            </w:r>
            <w:r>
              <w:rPr>
                <w:sz w:val="24"/>
              </w:rPr>
              <w:t>об’єкти (тіла) живої і неживої</w:t>
            </w:r>
            <w:r>
              <w:rPr>
                <w:spacing w:val="54"/>
                <w:sz w:val="24"/>
              </w:rPr>
              <w:t xml:space="preserve"> </w:t>
            </w:r>
            <w:r>
              <w:rPr>
                <w:sz w:val="24"/>
              </w:rPr>
              <w:t>природи;</w:t>
            </w:r>
          </w:p>
          <w:p w14:paraId="5C27A7B5" w14:textId="77777777" w:rsidR="00C6616C" w:rsidRDefault="00352A9A">
            <w:pPr>
              <w:pStyle w:val="TableParagraph"/>
              <w:numPr>
                <w:ilvl w:val="0"/>
                <w:numId w:val="66"/>
              </w:numPr>
              <w:tabs>
                <w:tab w:val="left" w:pos="279"/>
              </w:tabs>
              <w:spacing w:before="15" w:line="252" w:lineRule="auto"/>
              <w:ind w:left="138" w:right="438" w:firstLine="0"/>
              <w:rPr>
                <w:sz w:val="24"/>
              </w:rPr>
            </w:pPr>
            <w:r>
              <w:rPr>
                <w:i/>
                <w:sz w:val="24"/>
              </w:rPr>
              <w:t xml:space="preserve">розповідає </w:t>
            </w:r>
            <w:r>
              <w:rPr>
                <w:sz w:val="24"/>
              </w:rPr>
              <w:t xml:space="preserve">про організм людини; </w:t>
            </w:r>
            <w:r>
              <w:rPr>
                <w:i/>
                <w:sz w:val="24"/>
              </w:rPr>
              <w:t xml:space="preserve">пояснює </w:t>
            </w:r>
            <w:r>
              <w:rPr>
                <w:sz w:val="24"/>
              </w:rPr>
              <w:t>значення гігієни в житті людини, збереження</w:t>
            </w:r>
            <w:r>
              <w:rPr>
                <w:spacing w:val="52"/>
                <w:sz w:val="24"/>
              </w:rPr>
              <w:t xml:space="preserve"> </w:t>
            </w:r>
            <w:r>
              <w:rPr>
                <w:sz w:val="24"/>
              </w:rPr>
              <w:t>здоров’я;</w:t>
            </w:r>
          </w:p>
          <w:p w14:paraId="7859C09D" w14:textId="77777777" w:rsidR="00C6616C" w:rsidRDefault="00352A9A">
            <w:pPr>
              <w:pStyle w:val="TableParagraph"/>
              <w:numPr>
                <w:ilvl w:val="0"/>
                <w:numId w:val="66"/>
              </w:numPr>
              <w:tabs>
                <w:tab w:val="left" w:pos="279"/>
              </w:tabs>
              <w:spacing w:line="252" w:lineRule="auto"/>
              <w:ind w:left="138" w:right="246" w:firstLine="0"/>
              <w:rPr>
                <w:sz w:val="24"/>
              </w:rPr>
            </w:pPr>
            <w:r>
              <w:rPr>
                <w:i/>
                <w:sz w:val="24"/>
              </w:rPr>
              <w:t xml:space="preserve">пояснює </w:t>
            </w:r>
            <w:r>
              <w:rPr>
                <w:sz w:val="24"/>
              </w:rPr>
              <w:t>належність рослин, тварин, грибів і бактерій до</w:t>
            </w:r>
            <w:r>
              <w:rPr>
                <w:spacing w:val="-1"/>
                <w:sz w:val="24"/>
              </w:rPr>
              <w:t xml:space="preserve"> </w:t>
            </w:r>
            <w:r>
              <w:rPr>
                <w:sz w:val="24"/>
              </w:rPr>
              <w:t>організмів;</w:t>
            </w:r>
          </w:p>
          <w:p w14:paraId="263F3C86" w14:textId="77777777" w:rsidR="00C6616C" w:rsidRDefault="00352A9A">
            <w:pPr>
              <w:pStyle w:val="TableParagraph"/>
              <w:numPr>
                <w:ilvl w:val="0"/>
                <w:numId w:val="66"/>
              </w:numPr>
              <w:tabs>
                <w:tab w:val="left" w:pos="279"/>
              </w:tabs>
              <w:ind w:left="278" w:hanging="141"/>
              <w:rPr>
                <w:sz w:val="24"/>
              </w:rPr>
            </w:pPr>
            <w:r>
              <w:rPr>
                <w:i/>
                <w:sz w:val="24"/>
              </w:rPr>
              <w:t xml:space="preserve">розповідає </w:t>
            </w:r>
            <w:r>
              <w:rPr>
                <w:sz w:val="24"/>
              </w:rPr>
              <w:t>про суттєві ознаки тварин і</w:t>
            </w:r>
            <w:r>
              <w:rPr>
                <w:spacing w:val="-3"/>
                <w:sz w:val="24"/>
              </w:rPr>
              <w:t xml:space="preserve"> </w:t>
            </w:r>
            <w:r>
              <w:rPr>
                <w:sz w:val="24"/>
              </w:rPr>
              <w:t>рослин,</w:t>
            </w:r>
          </w:p>
          <w:p w14:paraId="6301B353" w14:textId="77777777" w:rsidR="00C6616C" w:rsidRDefault="00352A9A">
            <w:pPr>
              <w:pStyle w:val="TableParagraph"/>
              <w:spacing w:before="14"/>
              <w:ind w:left="138"/>
              <w:rPr>
                <w:sz w:val="24"/>
              </w:rPr>
            </w:pPr>
            <w:r>
              <w:rPr>
                <w:i/>
                <w:sz w:val="24"/>
              </w:rPr>
              <w:t xml:space="preserve">наводить </w:t>
            </w:r>
            <w:r>
              <w:rPr>
                <w:sz w:val="24"/>
              </w:rPr>
              <w:t>приклади;</w:t>
            </w:r>
          </w:p>
          <w:p w14:paraId="53495E67" w14:textId="77777777" w:rsidR="00C6616C" w:rsidRDefault="00352A9A">
            <w:pPr>
              <w:pStyle w:val="TableParagraph"/>
              <w:numPr>
                <w:ilvl w:val="0"/>
                <w:numId w:val="66"/>
              </w:numPr>
              <w:tabs>
                <w:tab w:val="left" w:pos="279"/>
              </w:tabs>
              <w:spacing w:before="12" w:line="252" w:lineRule="auto"/>
              <w:ind w:left="138" w:right="132" w:firstLine="0"/>
              <w:rPr>
                <w:sz w:val="24"/>
              </w:rPr>
            </w:pPr>
            <w:r>
              <w:rPr>
                <w:i/>
                <w:sz w:val="24"/>
              </w:rPr>
              <w:t xml:space="preserve">розповідає </w:t>
            </w:r>
            <w:r>
              <w:rPr>
                <w:sz w:val="24"/>
              </w:rPr>
              <w:t xml:space="preserve">про диких і свійських тварин, класи тварин (комахи, риби, земноводні, плазуни, птахи, ссавці), їх основні ознаки, </w:t>
            </w:r>
            <w:r>
              <w:rPr>
                <w:i/>
                <w:sz w:val="24"/>
              </w:rPr>
              <w:t xml:space="preserve">наводить </w:t>
            </w:r>
            <w:r>
              <w:rPr>
                <w:sz w:val="24"/>
              </w:rPr>
              <w:t>приклади;</w:t>
            </w:r>
          </w:p>
          <w:p w14:paraId="40B77ACC" w14:textId="77777777" w:rsidR="00C6616C" w:rsidRDefault="00352A9A">
            <w:pPr>
              <w:pStyle w:val="TableParagraph"/>
              <w:numPr>
                <w:ilvl w:val="0"/>
                <w:numId w:val="66"/>
              </w:numPr>
              <w:tabs>
                <w:tab w:val="left" w:pos="279"/>
              </w:tabs>
              <w:spacing w:line="252" w:lineRule="auto"/>
              <w:ind w:left="138" w:right="222" w:firstLine="0"/>
              <w:rPr>
                <w:sz w:val="24"/>
              </w:rPr>
            </w:pPr>
            <w:r>
              <w:rPr>
                <w:i/>
                <w:sz w:val="24"/>
              </w:rPr>
              <w:t>пояснює</w:t>
            </w:r>
            <w:r>
              <w:rPr>
                <w:sz w:val="24"/>
              </w:rPr>
              <w:t xml:space="preserve">, як тварини пристосовуються до різних </w:t>
            </w:r>
            <w:r>
              <w:rPr>
                <w:spacing w:val="-3"/>
                <w:sz w:val="24"/>
              </w:rPr>
              <w:t xml:space="preserve">умов </w:t>
            </w:r>
            <w:r>
              <w:rPr>
                <w:sz w:val="24"/>
              </w:rPr>
              <w:t>життя;</w:t>
            </w:r>
          </w:p>
          <w:p w14:paraId="59EEB4BB" w14:textId="77777777" w:rsidR="00C6616C" w:rsidRDefault="00352A9A">
            <w:pPr>
              <w:pStyle w:val="TableParagraph"/>
              <w:numPr>
                <w:ilvl w:val="0"/>
                <w:numId w:val="66"/>
              </w:numPr>
              <w:tabs>
                <w:tab w:val="left" w:pos="279"/>
              </w:tabs>
              <w:spacing w:before="1" w:line="252" w:lineRule="auto"/>
              <w:ind w:left="138" w:right="299" w:firstLine="0"/>
              <w:rPr>
                <w:sz w:val="24"/>
              </w:rPr>
            </w:pPr>
            <w:r>
              <w:rPr>
                <w:i/>
                <w:sz w:val="24"/>
              </w:rPr>
              <w:t xml:space="preserve">називає </w:t>
            </w:r>
            <w:r>
              <w:rPr>
                <w:sz w:val="24"/>
              </w:rPr>
              <w:t xml:space="preserve">умови, необхідні для нормального росту та розвитку рослин, і </w:t>
            </w:r>
            <w:r>
              <w:rPr>
                <w:i/>
                <w:sz w:val="24"/>
              </w:rPr>
              <w:t xml:space="preserve">розрізняє </w:t>
            </w:r>
            <w:r>
              <w:rPr>
                <w:sz w:val="24"/>
              </w:rPr>
              <w:t>органи квіткових</w:t>
            </w:r>
            <w:r>
              <w:rPr>
                <w:spacing w:val="-7"/>
                <w:sz w:val="24"/>
              </w:rPr>
              <w:t xml:space="preserve"> </w:t>
            </w:r>
            <w:r>
              <w:rPr>
                <w:sz w:val="24"/>
              </w:rPr>
              <w:t>рослин;</w:t>
            </w:r>
          </w:p>
          <w:p w14:paraId="359854DB" w14:textId="77777777" w:rsidR="00C6616C" w:rsidRDefault="00352A9A">
            <w:pPr>
              <w:pStyle w:val="TableParagraph"/>
              <w:numPr>
                <w:ilvl w:val="0"/>
                <w:numId w:val="66"/>
              </w:numPr>
              <w:tabs>
                <w:tab w:val="left" w:pos="279"/>
              </w:tabs>
              <w:spacing w:line="275" w:lineRule="exact"/>
              <w:ind w:left="278" w:hanging="141"/>
              <w:rPr>
                <w:sz w:val="24"/>
              </w:rPr>
            </w:pPr>
            <w:r>
              <w:rPr>
                <w:i/>
                <w:sz w:val="24"/>
              </w:rPr>
              <w:t xml:space="preserve">наводить </w:t>
            </w:r>
            <w:r>
              <w:rPr>
                <w:sz w:val="24"/>
              </w:rPr>
              <w:t>приклади рослин і тварин, що занесені</w:t>
            </w:r>
            <w:r>
              <w:rPr>
                <w:spacing w:val="-11"/>
                <w:sz w:val="24"/>
              </w:rPr>
              <w:t xml:space="preserve"> </w:t>
            </w:r>
            <w:r>
              <w:rPr>
                <w:sz w:val="24"/>
              </w:rPr>
              <w:t>до</w:t>
            </w:r>
          </w:p>
          <w:p w14:paraId="2FFC371E" w14:textId="77777777" w:rsidR="00C6616C" w:rsidRDefault="00352A9A">
            <w:pPr>
              <w:pStyle w:val="TableParagraph"/>
              <w:spacing w:before="14"/>
              <w:ind w:left="138"/>
              <w:rPr>
                <w:sz w:val="24"/>
              </w:rPr>
            </w:pPr>
            <w:r>
              <w:rPr>
                <w:sz w:val="24"/>
              </w:rPr>
              <w:t>Червоної книги України, найпоширеніших рослин</w:t>
            </w:r>
          </w:p>
        </w:tc>
      </w:tr>
    </w:tbl>
    <w:p w14:paraId="6B42ACB2"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2"/>
        <w:gridCol w:w="6024"/>
      </w:tblGrid>
      <w:tr w:rsidR="00C6616C" w14:paraId="1FB1C3DA" w14:textId="77777777">
        <w:trPr>
          <w:trHeight w:val="3189"/>
        </w:trPr>
        <w:tc>
          <w:tcPr>
            <w:tcW w:w="3612" w:type="dxa"/>
          </w:tcPr>
          <w:p w14:paraId="77E81D79" w14:textId="77777777" w:rsidR="00C6616C" w:rsidRDefault="00C6616C">
            <w:pPr>
              <w:pStyle w:val="TableParagraph"/>
              <w:ind w:left="0"/>
              <w:rPr>
                <w:sz w:val="24"/>
              </w:rPr>
            </w:pPr>
          </w:p>
        </w:tc>
        <w:tc>
          <w:tcPr>
            <w:tcW w:w="6024" w:type="dxa"/>
          </w:tcPr>
          <w:p w14:paraId="1EBFB20E" w14:textId="77777777" w:rsidR="00C6616C" w:rsidRDefault="00352A9A">
            <w:pPr>
              <w:pStyle w:val="TableParagraph"/>
              <w:spacing w:line="270" w:lineRule="exact"/>
              <w:ind w:left="138"/>
              <w:rPr>
                <w:sz w:val="24"/>
              </w:rPr>
            </w:pPr>
            <w:r>
              <w:rPr>
                <w:sz w:val="24"/>
              </w:rPr>
              <w:t>і тварин своєї місцевості;</w:t>
            </w:r>
          </w:p>
          <w:p w14:paraId="3B1E89BE" w14:textId="77777777" w:rsidR="00C6616C" w:rsidRDefault="00352A9A">
            <w:pPr>
              <w:pStyle w:val="TableParagraph"/>
              <w:numPr>
                <w:ilvl w:val="0"/>
                <w:numId w:val="65"/>
              </w:numPr>
              <w:tabs>
                <w:tab w:val="left" w:pos="279"/>
              </w:tabs>
              <w:spacing w:before="12"/>
              <w:ind w:left="278" w:hanging="141"/>
              <w:rPr>
                <w:sz w:val="24"/>
              </w:rPr>
            </w:pPr>
            <w:r>
              <w:rPr>
                <w:i/>
                <w:sz w:val="24"/>
              </w:rPr>
              <w:t xml:space="preserve">порівнює </w:t>
            </w:r>
            <w:r>
              <w:rPr>
                <w:sz w:val="24"/>
              </w:rPr>
              <w:t>дерева, кущі, трав’янисті</w:t>
            </w:r>
            <w:r>
              <w:rPr>
                <w:spacing w:val="57"/>
                <w:sz w:val="24"/>
              </w:rPr>
              <w:t xml:space="preserve"> </w:t>
            </w:r>
            <w:r>
              <w:rPr>
                <w:sz w:val="24"/>
              </w:rPr>
              <w:t>рослини;</w:t>
            </w:r>
          </w:p>
          <w:p w14:paraId="1D9722E1" w14:textId="77777777" w:rsidR="00C6616C" w:rsidRDefault="00352A9A">
            <w:pPr>
              <w:pStyle w:val="TableParagraph"/>
              <w:numPr>
                <w:ilvl w:val="0"/>
                <w:numId w:val="65"/>
              </w:numPr>
              <w:tabs>
                <w:tab w:val="left" w:pos="279"/>
              </w:tabs>
              <w:spacing w:before="14" w:line="252" w:lineRule="auto"/>
              <w:ind w:right="158" w:firstLine="0"/>
              <w:rPr>
                <w:sz w:val="24"/>
              </w:rPr>
            </w:pPr>
            <w:r>
              <w:rPr>
                <w:i/>
                <w:sz w:val="24"/>
              </w:rPr>
              <w:t xml:space="preserve">розповідає </w:t>
            </w:r>
            <w:r>
              <w:rPr>
                <w:sz w:val="24"/>
              </w:rPr>
              <w:t>про значення рослин для природи та життя людини;</w:t>
            </w:r>
          </w:p>
          <w:p w14:paraId="4A21D7F2" w14:textId="77777777" w:rsidR="00C6616C" w:rsidRDefault="00352A9A">
            <w:pPr>
              <w:pStyle w:val="TableParagraph"/>
              <w:numPr>
                <w:ilvl w:val="0"/>
                <w:numId w:val="65"/>
              </w:numPr>
              <w:tabs>
                <w:tab w:val="left" w:pos="279"/>
              </w:tabs>
              <w:spacing w:before="1" w:line="249" w:lineRule="auto"/>
              <w:ind w:right="634" w:firstLine="0"/>
              <w:rPr>
                <w:sz w:val="24"/>
              </w:rPr>
            </w:pPr>
            <w:r>
              <w:rPr>
                <w:i/>
                <w:sz w:val="24"/>
              </w:rPr>
              <w:t xml:space="preserve">розповідає </w:t>
            </w:r>
            <w:r>
              <w:rPr>
                <w:sz w:val="24"/>
              </w:rPr>
              <w:t>про гриби, їх суттєві ознаки, показує на світлинах і називає їстівні та отруйні</w:t>
            </w:r>
            <w:r>
              <w:rPr>
                <w:spacing w:val="49"/>
                <w:sz w:val="24"/>
              </w:rPr>
              <w:t xml:space="preserve"> </w:t>
            </w:r>
            <w:r>
              <w:rPr>
                <w:sz w:val="24"/>
              </w:rPr>
              <w:t>гриби;</w:t>
            </w:r>
          </w:p>
          <w:p w14:paraId="0F664053" w14:textId="77777777" w:rsidR="00C6616C" w:rsidRDefault="00352A9A">
            <w:pPr>
              <w:pStyle w:val="TableParagraph"/>
              <w:numPr>
                <w:ilvl w:val="0"/>
                <w:numId w:val="65"/>
              </w:numPr>
              <w:tabs>
                <w:tab w:val="left" w:pos="279"/>
              </w:tabs>
              <w:spacing w:before="5" w:line="252" w:lineRule="auto"/>
              <w:ind w:left="138" w:right="447" w:firstLine="0"/>
              <w:rPr>
                <w:sz w:val="24"/>
              </w:rPr>
            </w:pPr>
            <w:r>
              <w:rPr>
                <w:i/>
                <w:sz w:val="24"/>
              </w:rPr>
              <w:t xml:space="preserve">розповідає </w:t>
            </w:r>
            <w:r>
              <w:rPr>
                <w:sz w:val="24"/>
              </w:rPr>
              <w:t>про бактерії, їх суттєві ознаки, наводить приклади корисних і шкідливих</w:t>
            </w:r>
            <w:r>
              <w:rPr>
                <w:spacing w:val="59"/>
                <w:sz w:val="24"/>
              </w:rPr>
              <w:t xml:space="preserve"> </w:t>
            </w:r>
            <w:r>
              <w:rPr>
                <w:sz w:val="24"/>
              </w:rPr>
              <w:t>бактерій;</w:t>
            </w:r>
          </w:p>
          <w:p w14:paraId="60BE68B9" w14:textId="77777777" w:rsidR="00C6616C" w:rsidRDefault="00352A9A">
            <w:pPr>
              <w:pStyle w:val="TableParagraph"/>
              <w:numPr>
                <w:ilvl w:val="0"/>
                <w:numId w:val="65"/>
              </w:numPr>
              <w:tabs>
                <w:tab w:val="left" w:pos="279"/>
              </w:tabs>
              <w:spacing w:before="1" w:line="249" w:lineRule="auto"/>
              <w:ind w:right="603" w:firstLine="0"/>
              <w:rPr>
                <w:sz w:val="24"/>
              </w:rPr>
            </w:pPr>
            <w:r>
              <w:rPr>
                <w:i/>
                <w:sz w:val="24"/>
              </w:rPr>
              <w:t xml:space="preserve">розповідає </w:t>
            </w:r>
            <w:r>
              <w:rPr>
                <w:sz w:val="24"/>
              </w:rPr>
              <w:t>про віруси, їх суттєві ознаки, наводить приклади захворювань людини, що</w:t>
            </w:r>
            <w:r>
              <w:rPr>
                <w:spacing w:val="-6"/>
                <w:sz w:val="24"/>
              </w:rPr>
              <w:t xml:space="preserve"> </w:t>
            </w:r>
            <w:r>
              <w:rPr>
                <w:sz w:val="24"/>
              </w:rPr>
              <w:t>спричинені</w:t>
            </w:r>
          </w:p>
          <w:p w14:paraId="03C4605F" w14:textId="759475D4" w:rsidR="00C6616C" w:rsidRDefault="00352A9A">
            <w:pPr>
              <w:pStyle w:val="TableParagraph"/>
              <w:spacing w:before="4"/>
              <w:ind w:left="138"/>
              <w:rPr>
                <w:sz w:val="24"/>
              </w:rPr>
            </w:pPr>
            <w:r>
              <w:rPr>
                <w:sz w:val="24"/>
              </w:rPr>
              <w:t>вірусами</w:t>
            </w:r>
            <w:r w:rsidR="00B6160C">
              <w:rPr>
                <w:sz w:val="24"/>
              </w:rPr>
              <w:t>.</w:t>
            </w:r>
          </w:p>
        </w:tc>
      </w:tr>
      <w:tr w:rsidR="00C6616C" w14:paraId="3EFE70DC" w14:textId="77777777">
        <w:trPr>
          <w:trHeight w:val="5915"/>
        </w:trPr>
        <w:tc>
          <w:tcPr>
            <w:tcW w:w="3612" w:type="dxa"/>
          </w:tcPr>
          <w:p w14:paraId="01B34389" w14:textId="77777777" w:rsidR="00C6616C" w:rsidRDefault="00352A9A">
            <w:pPr>
              <w:pStyle w:val="TableParagraph"/>
              <w:spacing w:line="242" w:lineRule="auto"/>
              <w:ind w:right="904"/>
              <w:rPr>
                <w:sz w:val="24"/>
              </w:rPr>
            </w:pPr>
            <w:r>
              <w:rPr>
                <w:b/>
                <w:sz w:val="24"/>
              </w:rPr>
              <w:t xml:space="preserve">Здобувач освіти: </w:t>
            </w:r>
            <w:r>
              <w:rPr>
                <w:sz w:val="24"/>
              </w:rPr>
              <w:t>пропонує власний спосіб розв’язання обраної</w:t>
            </w:r>
          </w:p>
          <w:p w14:paraId="5532A13B" w14:textId="55AD2DEB" w:rsidR="00C6616C" w:rsidRDefault="00352A9A">
            <w:pPr>
              <w:pStyle w:val="TableParagraph"/>
              <w:spacing w:before="2" w:line="244" w:lineRule="auto"/>
              <w:ind w:right="337"/>
              <w:rPr>
                <w:sz w:val="24"/>
              </w:rPr>
            </w:pPr>
            <w:r>
              <w:rPr>
                <w:sz w:val="24"/>
              </w:rPr>
              <w:t>або запропонованої проблеми</w:t>
            </w:r>
            <w:r w:rsidR="00B6160C">
              <w:rPr>
                <w:sz w:val="24"/>
              </w:rPr>
              <w:t>.</w:t>
            </w:r>
          </w:p>
        </w:tc>
        <w:tc>
          <w:tcPr>
            <w:tcW w:w="6024" w:type="dxa"/>
          </w:tcPr>
          <w:p w14:paraId="126032B3" w14:textId="77777777" w:rsidR="00C6616C" w:rsidRDefault="00352A9A">
            <w:pPr>
              <w:pStyle w:val="TableParagraph"/>
              <w:spacing w:line="275" w:lineRule="exact"/>
              <w:ind w:left="105"/>
              <w:rPr>
                <w:b/>
                <w:sz w:val="24"/>
              </w:rPr>
            </w:pPr>
            <w:r>
              <w:rPr>
                <w:b/>
                <w:sz w:val="24"/>
              </w:rPr>
              <w:t>Здобувач освіти:</w:t>
            </w:r>
          </w:p>
          <w:p w14:paraId="0F85B47A" w14:textId="77777777" w:rsidR="00C6616C" w:rsidRDefault="00352A9A">
            <w:pPr>
              <w:pStyle w:val="TableParagraph"/>
              <w:numPr>
                <w:ilvl w:val="0"/>
                <w:numId w:val="64"/>
              </w:numPr>
              <w:tabs>
                <w:tab w:val="left" w:pos="279"/>
              </w:tabs>
              <w:spacing w:line="247" w:lineRule="auto"/>
              <w:ind w:left="138" w:right="338" w:firstLine="0"/>
              <w:rPr>
                <w:sz w:val="24"/>
              </w:rPr>
            </w:pPr>
            <w:r>
              <w:rPr>
                <w:i/>
                <w:sz w:val="24"/>
              </w:rPr>
              <w:t xml:space="preserve">формулює </w:t>
            </w:r>
            <w:r>
              <w:rPr>
                <w:sz w:val="24"/>
              </w:rPr>
              <w:t>гіпотези досягнення ідеального кінцевого результату;</w:t>
            </w:r>
          </w:p>
          <w:p w14:paraId="17696FAF" w14:textId="77777777" w:rsidR="00C6616C" w:rsidRDefault="00352A9A">
            <w:pPr>
              <w:pStyle w:val="TableParagraph"/>
              <w:numPr>
                <w:ilvl w:val="0"/>
                <w:numId w:val="64"/>
              </w:numPr>
              <w:tabs>
                <w:tab w:val="left" w:pos="279"/>
              </w:tabs>
              <w:spacing w:line="244" w:lineRule="auto"/>
              <w:ind w:left="138" w:right="667" w:firstLine="0"/>
              <w:rPr>
                <w:sz w:val="24"/>
              </w:rPr>
            </w:pPr>
            <w:r>
              <w:rPr>
                <w:i/>
                <w:sz w:val="24"/>
              </w:rPr>
              <w:t xml:space="preserve">відтворює </w:t>
            </w:r>
            <w:r>
              <w:rPr>
                <w:sz w:val="24"/>
              </w:rPr>
              <w:t>алгоритм розв’язання винахідницьких задач Г.</w:t>
            </w:r>
            <w:r>
              <w:rPr>
                <w:spacing w:val="-2"/>
                <w:sz w:val="24"/>
              </w:rPr>
              <w:t xml:space="preserve"> </w:t>
            </w:r>
            <w:proofErr w:type="spellStart"/>
            <w:r>
              <w:rPr>
                <w:sz w:val="24"/>
              </w:rPr>
              <w:t>Альтшулера</w:t>
            </w:r>
            <w:proofErr w:type="spellEnd"/>
            <w:r>
              <w:rPr>
                <w:sz w:val="24"/>
              </w:rPr>
              <w:t>;</w:t>
            </w:r>
          </w:p>
          <w:p w14:paraId="42EE4B5D" w14:textId="77777777" w:rsidR="00C6616C" w:rsidRDefault="00352A9A">
            <w:pPr>
              <w:pStyle w:val="TableParagraph"/>
              <w:numPr>
                <w:ilvl w:val="0"/>
                <w:numId w:val="64"/>
              </w:numPr>
              <w:tabs>
                <w:tab w:val="left" w:pos="279"/>
              </w:tabs>
              <w:spacing w:line="244" w:lineRule="auto"/>
              <w:ind w:left="138" w:right="593" w:firstLine="0"/>
              <w:jc w:val="both"/>
              <w:rPr>
                <w:sz w:val="24"/>
              </w:rPr>
            </w:pPr>
            <w:r>
              <w:rPr>
                <w:i/>
                <w:sz w:val="24"/>
              </w:rPr>
              <w:t xml:space="preserve">застосовує </w:t>
            </w:r>
            <w:r>
              <w:rPr>
                <w:sz w:val="24"/>
              </w:rPr>
              <w:t>алгоритм розв’язання винахідницьких задач під час розв’язування задач природознавчого характеру;</w:t>
            </w:r>
          </w:p>
          <w:p w14:paraId="4ACE10DE" w14:textId="77777777" w:rsidR="00C6616C" w:rsidRDefault="00352A9A">
            <w:pPr>
              <w:pStyle w:val="TableParagraph"/>
              <w:numPr>
                <w:ilvl w:val="0"/>
                <w:numId w:val="64"/>
              </w:numPr>
              <w:tabs>
                <w:tab w:val="left" w:pos="279"/>
              </w:tabs>
              <w:spacing w:line="244" w:lineRule="auto"/>
              <w:ind w:left="138" w:right="1320" w:firstLine="0"/>
              <w:rPr>
                <w:sz w:val="24"/>
              </w:rPr>
            </w:pPr>
            <w:r>
              <w:rPr>
                <w:i/>
                <w:sz w:val="24"/>
              </w:rPr>
              <w:t xml:space="preserve">виявляє </w:t>
            </w:r>
            <w:r>
              <w:rPr>
                <w:sz w:val="24"/>
              </w:rPr>
              <w:t>раціональні способи</w:t>
            </w:r>
            <w:r>
              <w:rPr>
                <w:spacing w:val="-12"/>
                <w:sz w:val="24"/>
              </w:rPr>
              <w:t xml:space="preserve"> </w:t>
            </w:r>
            <w:r>
              <w:rPr>
                <w:sz w:val="24"/>
              </w:rPr>
              <w:t>розв’язування винахідницьких</w:t>
            </w:r>
            <w:r>
              <w:rPr>
                <w:spacing w:val="59"/>
                <w:sz w:val="24"/>
              </w:rPr>
              <w:t xml:space="preserve"> </w:t>
            </w:r>
            <w:r>
              <w:rPr>
                <w:sz w:val="24"/>
              </w:rPr>
              <w:t>задач;</w:t>
            </w:r>
          </w:p>
          <w:p w14:paraId="5E69E592" w14:textId="77777777" w:rsidR="00C6616C" w:rsidRDefault="00352A9A">
            <w:pPr>
              <w:pStyle w:val="TableParagraph"/>
              <w:numPr>
                <w:ilvl w:val="0"/>
                <w:numId w:val="64"/>
              </w:numPr>
              <w:tabs>
                <w:tab w:val="left" w:pos="279"/>
              </w:tabs>
              <w:spacing w:line="244" w:lineRule="auto"/>
              <w:ind w:left="138" w:right="129" w:firstLine="0"/>
              <w:rPr>
                <w:sz w:val="24"/>
              </w:rPr>
            </w:pPr>
            <w:r>
              <w:rPr>
                <w:i/>
                <w:sz w:val="24"/>
              </w:rPr>
              <w:t xml:space="preserve">застосовує </w:t>
            </w:r>
            <w:r>
              <w:rPr>
                <w:sz w:val="24"/>
              </w:rPr>
              <w:t>метод організованого перебору варіантів, табличний метод, метод графів, метод міркувань, метод міркувань від супротивного, метод схематичного малюнка;</w:t>
            </w:r>
          </w:p>
          <w:p w14:paraId="1F98F279" w14:textId="77777777" w:rsidR="00C6616C" w:rsidRDefault="00352A9A">
            <w:pPr>
              <w:pStyle w:val="TableParagraph"/>
              <w:numPr>
                <w:ilvl w:val="0"/>
                <w:numId w:val="64"/>
              </w:numPr>
              <w:tabs>
                <w:tab w:val="left" w:pos="279"/>
              </w:tabs>
              <w:spacing w:line="247" w:lineRule="auto"/>
              <w:ind w:left="138" w:right="762" w:firstLine="0"/>
              <w:rPr>
                <w:sz w:val="24"/>
              </w:rPr>
            </w:pPr>
            <w:r>
              <w:rPr>
                <w:i/>
                <w:sz w:val="24"/>
              </w:rPr>
              <w:t xml:space="preserve">застосовує </w:t>
            </w:r>
            <w:r>
              <w:rPr>
                <w:sz w:val="24"/>
              </w:rPr>
              <w:t xml:space="preserve">принцип </w:t>
            </w:r>
            <w:proofErr w:type="spellStart"/>
            <w:r>
              <w:rPr>
                <w:sz w:val="24"/>
              </w:rPr>
              <w:t>Діріхле</w:t>
            </w:r>
            <w:proofErr w:type="spellEnd"/>
            <w:r>
              <w:rPr>
                <w:sz w:val="24"/>
              </w:rPr>
              <w:t xml:space="preserve"> під час розв’язання логічних</w:t>
            </w:r>
            <w:r>
              <w:rPr>
                <w:spacing w:val="1"/>
                <w:sz w:val="24"/>
              </w:rPr>
              <w:t xml:space="preserve"> </w:t>
            </w:r>
            <w:r>
              <w:rPr>
                <w:sz w:val="24"/>
              </w:rPr>
              <w:t>задач;</w:t>
            </w:r>
          </w:p>
          <w:p w14:paraId="499ADD07" w14:textId="77777777" w:rsidR="00C6616C" w:rsidRDefault="00352A9A">
            <w:pPr>
              <w:pStyle w:val="TableParagraph"/>
              <w:spacing w:line="244" w:lineRule="auto"/>
              <w:ind w:left="138" w:right="836"/>
              <w:rPr>
                <w:sz w:val="24"/>
              </w:rPr>
            </w:pPr>
            <w:r>
              <w:rPr>
                <w:sz w:val="24"/>
              </w:rPr>
              <w:t xml:space="preserve">- </w:t>
            </w:r>
            <w:r>
              <w:rPr>
                <w:i/>
                <w:sz w:val="24"/>
              </w:rPr>
              <w:t xml:space="preserve">розв’язує </w:t>
            </w:r>
            <w:r>
              <w:rPr>
                <w:sz w:val="24"/>
              </w:rPr>
              <w:t>задачі з теорії імовірності та задачі на відповідність;</w:t>
            </w:r>
          </w:p>
          <w:p w14:paraId="052030D8" w14:textId="522DF52C" w:rsidR="00C6616C" w:rsidRDefault="00352A9A" w:rsidP="00B6160C">
            <w:pPr>
              <w:pStyle w:val="TableParagraph"/>
              <w:spacing w:line="244" w:lineRule="auto"/>
              <w:ind w:left="138"/>
              <w:rPr>
                <w:sz w:val="24"/>
              </w:rPr>
            </w:pPr>
            <w:r>
              <w:rPr>
                <w:i/>
                <w:sz w:val="24"/>
              </w:rPr>
              <w:t xml:space="preserve">- пропонує </w:t>
            </w:r>
            <w:r>
              <w:rPr>
                <w:sz w:val="24"/>
              </w:rPr>
              <w:t>різні способи використання об’єктів навколишнього світу в життєдіяльності людини</w:t>
            </w:r>
            <w:r w:rsidR="00B6160C">
              <w:rPr>
                <w:sz w:val="24"/>
              </w:rPr>
              <w:t>.</w:t>
            </w:r>
          </w:p>
        </w:tc>
      </w:tr>
      <w:tr w:rsidR="00C6616C" w14:paraId="11989661" w14:textId="77777777">
        <w:trPr>
          <w:trHeight w:val="3194"/>
        </w:trPr>
        <w:tc>
          <w:tcPr>
            <w:tcW w:w="9636" w:type="dxa"/>
            <w:gridSpan w:val="2"/>
          </w:tcPr>
          <w:p w14:paraId="423C9013" w14:textId="77777777" w:rsidR="00C6616C" w:rsidRDefault="00352A9A">
            <w:pPr>
              <w:pStyle w:val="TableParagraph"/>
              <w:spacing w:before="92"/>
              <w:ind w:left="3983"/>
              <w:rPr>
                <w:b/>
                <w:sz w:val="24"/>
              </w:rPr>
            </w:pPr>
            <w:r>
              <w:rPr>
                <w:b/>
                <w:sz w:val="24"/>
              </w:rPr>
              <w:t>Пропонований зміст</w:t>
            </w:r>
          </w:p>
          <w:p w14:paraId="286FEED0" w14:textId="77777777" w:rsidR="00C6616C" w:rsidRDefault="00352A9A">
            <w:pPr>
              <w:pStyle w:val="TableParagraph"/>
              <w:spacing w:before="3" w:line="244" w:lineRule="auto"/>
              <w:rPr>
                <w:sz w:val="24"/>
              </w:rPr>
            </w:pPr>
            <w:r>
              <w:rPr>
                <w:sz w:val="24"/>
              </w:rPr>
              <w:t xml:space="preserve">Поняття про винахідництво. Теорія розв’язання винахідницьких задач Г. </w:t>
            </w:r>
            <w:proofErr w:type="spellStart"/>
            <w:r>
              <w:rPr>
                <w:sz w:val="24"/>
              </w:rPr>
              <w:t>Альтшулера</w:t>
            </w:r>
            <w:proofErr w:type="spellEnd"/>
            <w:r>
              <w:rPr>
                <w:sz w:val="24"/>
              </w:rPr>
              <w:t>. Методи розв’язання винахідницьких задач.</w:t>
            </w:r>
          </w:p>
          <w:p w14:paraId="69296718" w14:textId="77777777" w:rsidR="00C6616C" w:rsidRDefault="00352A9A">
            <w:pPr>
              <w:pStyle w:val="TableParagraph"/>
              <w:spacing w:line="275" w:lineRule="exact"/>
              <w:rPr>
                <w:i/>
                <w:sz w:val="24"/>
              </w:rPr>
            </w:pPr>
            <w:r>
              <w:rPr>
                <w:i/>
                <w:sz w:val="24"/>
              </w:rPr>
              <w:t xml:space="preserve">Алгоритм розв’язання винахідницьких задач Г. </w:t>
            </w:r>
            <w:proofErr w:type="spellStart"/>
            <w:r>
              <w:rPr>
                <w:i/>
                <w:sz w:val="24"/>
              </w:rPr>
              <w:t>Альтшулера</w:t>
            </w:r>
            <w:proofErr w:type="spellEnd"/>
          </w:p>
          <w:p w14:paraId="7464F322" w14:textId="77777777" w:rsidR="00C6616C" w:rsidRDefault="00352A9A">
            <w:pPr>
              <w:pStyle w:val="TableParagraph"/>
              <w:numPr>
                <w:ilvl w:val="0"/>
                <w:numId w:val="63"/>
              </w:numPr>
              <w:tabs>
                <w:tab w:val="left" w:pos="348"/>
              </w:tabs>
              <w:spacing w:before="7"/>
              <w:ind w:hanging="241"/>
              <w:rPr>
                <w:sz w:val="24"/>
              </w:rPr>
            </w:pPr>
            <w:r>
              <w:rPr>
                <w:sz w:val="24"/>
              </w:rPr>
              <w:t>Аналіз винахідницької задачі, усвідомлення</w:t>
            </w:r>
            <w:r>
              <w:rPr>
                <w:spacing w:val="1"/>
                <w:sz w:val="24"/>
              </w:rPr>
              <w:t xml:space="preserve"> </w:t>
            </w:r>
            <w:r>
              <w:rPr>
                <w:sz w:val="24"/>
              </w:rPr>
              <w:t>проблеми.</w:t>
            </w:r>
          </w:p>
          <w:p w14:paraId="5FD06360" w14:textId="77777777" w:rsidR="00C6616C" w:rsidRDefault="00352A9A">
            <w:pPr>
              <w:pStyle w:val="TableParagraph"/>
              <w:numPr>
                <w:ilvl w:val="0"/>
                <w:numId w:val="63"/>
              </w:numPr>
              <w:tabs>
                <w:tab w:val="left" w:pos="348"/>
              </w:tabs>
              <w:spacing w:before="5"/>
              <w:ind w:hanging="241"/>
              <w:rPr>
                <w:sz w:val="24"/>
              </w:rPr>
            </w:pPr>
            <w:r>
              <w:rPr>
                <w:sz w:val="24"/>
              </w:rPr>
              <w:t>Формулювання</w:t>
            </w:r>
            <w:r>
              <w:rPr>
                <w:spacing w:val="-1"/>
                <w:sz w:val="24"/>
              </w:rPr>
              <w:t xml:space="preserve"> </w:t>
            </w:r>
            <w:r>
              <w:rPr>
                <w:sz w:val="24"/>
              </w:rPr>
              <w:t>суперечностей.</w:t>
            </w:r>
          </w:p>
          <w:p w14:paraId="588135D0" w14:textId="77777777" w:rsidR="00C6616C" w:rsidRDefault="00352A9A">
            <w:pPr>
              <w:pStyle w:val="TableParagraph"/>
              <w:numPr>
                <w:ilvl w:val="0"/>
                <w:numId w:val="63"/>
              </w:numPr>
              <w:tabs>
                <w:tab w:val="left" w:pos="348"/>
              </w:tabs>
              <w:spacing w:before="7"/>
              <w:ind w:hanging="241"/>
              <w:rPr>
                <w:sz w:val="24"/>
              </w:rPr>
            </w:pPr>
            <w:r>
              <w:rPr>
                <w:sz w:val="24"/>
              </w:rPr>
              <w:t>Визначення ідеального кінцевого</w:t>
            </w:r>
            <w:r>
              <w:rPr>
                <w:spacing w:val="-12"/>
                <w:sz w:val="24"/>
              </w:rPr>
              <w:t xml:space="preserve"> </w:t>
            </w:r>
            <w:r>
              <w:rPr>
                <w:sz w:val="24"/>
              </w:rPr>
              <w:t>результату.</w:t>
            </w:r>
          </w:p>
          <w:p w14:paraId="6FFA4187" w14:textId="77777777" w:rsidR="00C6616C" w:rsidRDefault="00352A9A">
            <w:pPr>
              <w:pStyle w:val="TableParagraph"/>
              <w:numPr>
                <w:ilvl w:val="0"/>
                <w:numId w:val="63"/>
              </w:numPr>
              <w:tabs>
                <w:tab w:val="left" w:pos="348"/>
              </w:tabs>
              <w:spacing w:before="5"/>
              <w:ind w:hanging="241"/>
              <w:rPr>
                <w:sz w:val="24"/>
              </w:rPr>
            </w:pPr>
            <w:r>
              <w:rPr>
                <w:sz w:val="24"/>
              </w:rPr>
              <w:t>Висування гіпотез подолання</w:t>
            </w:r>
            <w:r>
              <w:rPr>
                <w:spacing w:val="-9"/>
                <w:sz w:val="24"/>
              </w:rPr>
              <w:t xml:space="preserve"> </w:t>
            </w:r>
            <w:r>
              <w:rPr>
                <w:sz w:val="24"/>
              </w:rPr>
              <w:t>суперечностей.</w:t>
            </w:r>
          </w:p>
          <w:p w14:paraId="6EB0D77E" w14:textId="77777777" w:rsidR="00C6616C" w:rsidRDefault="00352A9A">
            <w:pPr>
              <w:pStyle w:val="TableParagraph"/>
              <w:numPr>
                <w:ilvl w:val="0"/>
                <w:numId w:val="63"/>
              </w:numPr>
              <w:tabs>
                <w:tab w:val="left" w:pos="348"/>
              </w:tabs>
              <w:spacing w:before="5" w:line="247" w:lineRule="auto"/>
              <w:ind w:left="107" w:right="2976" w:firstLine="0"/>
              <w:rPr>
                <w:sz w:val="24"/>
              </w:rPr>
            </w:pPr>
            <w:r>
              <w:rPr>
                <w:sz w:val="24"/>
              </w:rPr>
              <w:t xml:space="preserve">Визначення оптимального розв’язання винахідницької задачі Принцип </w:t>
            </w:r>
            <w:proofErr w:type="spellStart"/>
            <w:r>
              <w:rPr>
                <w:sz w:val="24"/>
              </w:rPr>
              <w:t>Діріхле</w:t>
            </w:r>
            <w:proofErr w:type="spellEnd"/>
            <w:r>
              <w:rPr>
                <w:sz w:val="24"/>
              </w:rPr>
              <w:t>. Задачі на</w:t>
            </w:r>
            <w:r>
              <w:rPr>
                <w:spacing w:val="-1"/>
                <w:sz w:val="24"/>
              </w:rPr>
              <w:t xml:space="preserve"> </w:t>
            </w:r>
            <w:r>
              <w:rPr>
                <w:sz w:val="24"/>
              </w:rPr>
              <w:t>відповідність.</w:t>
            </w:r>
          </w:p>
          <w:p w14:paraId="1147FBEE" w14:textId="77777777" w:rsidR="00C6616C" w:rsidRDefault="00352A9A">
            <w:pPr>
              <w:pStyle w:val="TableParagraph"/>
              <w:spacing w:line="264" w:lineRule="exact"/>
              <w:rPr>
                <w:sz w:val="24"/>
              </w:rPr>
            </w:pPr>
            <w:r>
              <w:rPr>
                <w:sz w:val="24"/>
              </w:rPr>
              <w:t>Загальні прийоми розв’язування задач з теорії імовірності</w:t>
            </w:r>
          </w:p>
        </w:tc>
      </w:tr>
    </w:tbl>
    <w:p w14:paraId="25CDD491" w14:textId="77777777" w:rsidR="00C6616C" w:rsidRDefault="00C6616C">
      <w:pPr>
        <w:spacing w:line="264" w:lineRule="exact"/>
        <w:rPr>
          <w:sz w:val="24"/>
        </w:rPr>
        <w:sectPr w:rsidR="00C6616C">
          <w:pgSz w:w="11910" w:h="16840"/>
          <w:pgMar w:top="680" w:right="740" w:bottom="1160" w:left="660" w:header="0" w:footer="979" w:gutter="0"/>
          <w:cols w:space="720"/>
        </w:sectPr>
      </w:pPr>
    </w:p>
    <w:p w14:paraId="64608388" w14:textId="77777777" w:rsidR="00C6616C" w:rsidRDefault="00352A9A">
      <w:pPr>
        <w:pStyle w:val="1"/>
        <w:spacing w:line="290" w:lineRule="auto"/>
        <w:ind w:left="3712" w:right="3115" w:firstLine="335"/>
        <w:jc w:val="both"/>
      </w:pPr>
      <w:bookmarkStart w:id="5" w:name="_bookmark0"/>
      <w:bookmarkEnd w:id="5"/>
      <w:r>
        <w:lastRenderedPageBreak/>
        <w:t>Іншомовна освітня галузь Іноземна мова. 1–2 класи</w:t>
      </w:r>
      <w:hyperlink w:anchor="_bookmark0" w:history="1">
        <w:r>
          <w:rPr>
            <w:vertAlign w:val="superscript"/>
          </w:rPr>
          <w:t>1</w:t>
        </w:r>
      </w:hyperlink>
    </w:p>
    <w:p w14:paraId="65A2F5D6" w14:textId="77777777" w:rsidR="00C6616C" w:rsidRDefault="00352A9A">
      <w:pPr>
        <w:spacing w:line="257" w:lineRule="exact"/>
        <w:ind w:left="3876"/>
        <w:jc w:val="both"/>
        <w:rPr>
          <w:b/>
          <w:sz w:val="28"/>
        </w:rPr>
      </w:pPr>
      <w:r>
        <w:rPr>
          <w:b/>
          <w:sz w:val="28"/>
        </w:rPr>
        <w:t>Пояснювальна записка</w:t>
      </w:r>
    </w:p>
    <w:p w14:paraId="37BDEF21" w14:textId="77777777" w:rsidR="00C6616C" w:rsidRPr="00852A49" w:rsidRDefault="00352A9A">
      <w:pPr>
        <w:pStyle w:val="a3"/>
        <w:spacing w:line="242" w:lineRule="auto"/>
        <w:ind w:right="105" w:firstLine="708"/>
        <w:rPr>
          <w:sz w:val="24"/>
          <w:szCs w:val="24"/>
        </w:rPr>
      </w:pPr>
      <w:r w:rsidRPr="00852A49">
        <w:rPr>
          <w:sz w:val="24"/>
          <w:szCs w:val="24"/>
        </w:rPr>
        <w:t xml:space="preserve">Головна  </w:t>
      </w:r>
      <w:r w:rsidRPr="00852A49">
        <w:rPr>
          <w:b/>
          <w:sz w:val="24"/>
          <w:szCs w:val="24"/>
        </w:rPr>
        <w:t xml:space="preserve">мета  </w:t>
      </w:r>
      <w:r w:rsidRPr="00852A49">
        <w:rPr>
          <w:sz w:val="24"/>
          <w:szCs w:val="24"/>
        </w:rPr>
        <w:t>навчання   іноземної   мови   в   початковій   школі   полягає   у формуванні в учнів комунікативної компетенції, що забезпечується лінгвістичним, мовленнєвим і соціокультурним досвідом, узгодженим з віковими можливостями учнів початкових</w:t>
      </w:r>
      <w:r w:rsidRPr="00852A49">
        <w:rPr>
          <w:spacing w:val="-2"/>
          <w:sz w:val="24"/>
          <w:szCs w:val="24"/>
        </w:rPr>
        <w:t xml:space="preserve"> </w:t>
      </w:r>
      <w:r w:rsidRPr="00852A49">
        <w:rPr>
          <w:sz w:val="24"/>
          <w:szCs w:val="24"/>
        </w:rPr>
        <w:t>класів.</w:t>
      </w:r>
    </w:p>
    <w:p w14:paraId="0C8B9D68" w14:textId="77777777" w:rsidR="00C6616C" w:rsidRPr="00852A49" w:rsidRDefault="00352A9A">
      <w:pPr>
        <w:pStyle w:val="a3"/>
        <w:spacing w:line="242" w:lineRule="auto"/>
        <w:ind w:right="103" w:firstLine="708"/>
        <w:rPr>
          <w:sz w:val="24"/>
          <w:szCs w:val="24"/>
        </w:rPr>
      </w:pPr>
      <w:r w:rsidRPr="00852A49">
        <w:rPr>
          <w:sz w:val="24"/>
          <w:szCs w:val="24"/>
        </w:rPr>
        <w:t xml:space="preserve">Початковий етап навчання іноземної мови у сучасному закладі загальної середньої освіти надзвичайно важливий, оскільки в цей період закладаються психолінгвістичні  основи  іншомовної  комунікативної   компетенції,   необхідні  та достатні для подальшого її розвитку й удосконалення. </w:t>
      </w:r>
      <w:r w:rsidRPr="00852A49">
        <w:rPr>
          <w:spacing w:val="-2"/>
          <w:sz w:val="24"/>
          <w:szCs w:val="24"/>
        </w:rPr>
        <w:t xml:space="preserve">Тут </w:t>
      </w:r>
      <w:r w:rsidRPr="00852A49">
        <w:rPr>
          <w:sz w:val="24"/>
          <w:szCs w:val="24"/>
        </w:rPr>
        <w:t>відбувається становлення засад для формування іншомовних фонетичних, лексичних, граматичних та орфографічних навичок, а також умінь сприймати на слух, говорити, читати й писати в межах визначених програмою результатів навчально- пізнавальної діяльності</w:t>
      </w:r>
      <w:r w:rsidRPr="00852A49">
        <w:rPr>
          <w:spacing w:val="-3"/>
          <w:sz w:val="24"/>
          <w:szCs w:val="24"/>
        </w:rPr>
        <w:t xml:space="preserve"> </w:t>
      </w:r>
      <w:r w:rsidRPr="00852A49">
        <w:rPr>
          <w:sz w:val="24"/>
          <w:szCs w:val="24"/>
        </w:rPr>
        <w:t>учнів.</w:t>
      </w:r>
    </w:p>
    <w:p w14:paraId="63225F25" w14:textId="77777777" w:rsidR="00C6616C" w:rsidRPr="00852A49" w:rsidRDefault="00352A9A">
      <w:pPr>
        <w:pStyle w:val="a3"/>
        <w:spacing w:line="242" w:lineRule="auto"/>
        <w:ind w:right="106" w:firstLine="708"/>
        <w:rPr>
          <w:sz w:val="24"/>
          <w:szCs w:val="24"/>
        </w:rPr>
      </w:pPr>
      <w:r w:rsidRPr="00852A49">
        <w:rPr>
          <w:sz w:val="24"/>
          <w:szCs w:val="24"/>
        </w:rPr>
        <w:t xml:space="preserve">Зміст навчання іноземної мови в початковій школі добирається відповідно  до </w:t>
      </w:r>
      <w:proofErr w:type="spellStart"/>
      <w:r w:rsidRPr="00852A49">
        <w:rPr>
          <w:sz w:val="24"/>
          <w:szCs w:val="24"/>
        </w:rPr>
        <w:t>психо</w:t>
      </w:r>
      <w:proofErr w:type="spellEnd"/>
      <w:r w:rsidRPr="00852A49">
        <w:rPr>
          <w:sz w:val="24"/>
          <w:szCs w:val="24"/>
        </w:rPr>
        <w:t>-фізіологічних особливостей учнів молодшого шкільного</w:t>
      </w:r>
      <w:r w:rsidRPr="00852A49">
        <w:rPr>
          <w:spacing w:val="-9"/>
          <w:sz w:val="24"/>
          <w:szCs w:val="24"/>
        </w:rPr>
        <w:t xml:space="preserve"> </w:t>
      </w:r>
      <w:r w:rsidRPr="00852A49">
        <w:rPr>
          <w:sz w:val="24"/>
          <w:szCs w:val="24"/>
        </w:rPr>
        <w:t>віку.</w:t>
      </w:r>
    </w:p>
    <w:p w14:paraId="38A8E968" w14:textId="77777777" w:rsidR="00C6616C" w:rsidRPr="00852A49" w:rsidRDefault="00352A9A">
      <w:pPr>
        <w:pStyle w:val="a3"/>
        <w:spacing w:line="242" w:lineRule="auto"/>
        <w:ind w:left="332" w:right="105" w:firstLine="708"/>
        <w:rPr>
          <w:sz w:val="24"/>
          <w:szCs w:val="24"/>
        </w:rPr>
      </w:pPr>
      <w:r w:rsidRPr="00852A49">
        <w:rPr>
          <w:sz w:val="24"/>
          <w:szCs w:val="24"/>
        </w:rPr>
        <w:t>У початковій школі важливо зацікавити учнів вивченням іноземної мови, викликати в них позитивне ставлення до предмета, умотивувати необхідність володіння іноземною мовою як засобом міжкультурного спілкування.</w:t>
      </w:r>
    </w:p>
    <w:p w14:paraId="430F01E3" w14:textId="77777777" w:rsidR="00C6616C" w:rsidRPr="00852A49" w:rsidRDefault="00352A9A">
      <w:pPr>
        <w:pStyle w:val="1"/>
        <w:spacing w:before="0" w:line="321" w:lineRule="exact"/>
        <w:ind w:left="1040"/>
        <w:jc w:val="both"/>
        <w:rPr>
          <w:sz w:val="24"/>
          <w:szCs w:val="24"/>
        </w:rPr>
      </w:pPr>
      <w:r w:rsidRPr="00852A49">
        <w:rPr>
          <w:sz w:val="24"/>
          <w:szCs w:val="24"/>
        </w:rPr>
        <w:t>Завдання іноземних мов у реалізації мети початкової освіти</w:t>
      </w:r>
    </w:p>
    <w:p w14:paraId="31C849C4" w14:textId="77777777" w:rsidR="00C6616C" w:rsidRPr="00852A49" w:rsidRDefault="00352A9A">
      <w:pPr>
        <w:pStyle w:val="a3"/>
        <w:spacing w:line="242" w:lineRule="auto"/>
        <w:ind w:left="332" w:right="105" w:firstLine="707"/>
        <w:rPr>
          <w:sz w:val="24"/>
          <w:szCs w:val="24"/>
        </w:rPr>
      </w:pPr>
      <w:r w:rsidRPr="00852A49">
        <w:rPr>
          <w:sz w:val="24"/>
          <w:szCs w:val="24"/>
        </w:rPr>
        <w:t xml:space="preserve">Зміст  навчання   забезпечується   єдністю   предметного,   процесуального   та </w:t>
      </w:r>
      <w:proofErr w:type="spellStart"/>
      <w:r w:rsidRPr="00852A49">
        <w:rPr>
          <w:sz w:val="24"/>
          <w:szCs w:val="24"/>
        </w:rPr>
        <w:t>емоційно</w:t>
      </w:r>
      <w:proofErr w:type="spellEnd"/>
      <w:r w:rsidRPr="00852A49">
        <w:rPr>
          <w:sz w:val="24"/>
          <w:szCs w:val="24"/>
        </w:rPr>
        <w:t xml:space="preserve">-ціннісного компонентів і створюється на засадах оволодіння іноземною мовою в контексті міжкультурної парадигми, що передбачає навчання мови народу, який нею спілкується, та ознайомлення з його культурою. Такий підхід   зумовлює    формування    готовності    до    міжкультурної    комунікації    у межах типових сфер, тем і ситуацій спілкування, визначених навчальною програмою. На кінець 2-го класу учні досягають рівня </w:t>
      </w:r>
      <w:proofErr w:type="spellStart"/>
      <w:r w:rsidRPr="00852A49">
        <w:rPr>
          <w:sz w:val="24"/>
          <w:szCs w:val="24"/>
        </w:rPr>
        <w:t>Pre</w:t>
      </w:r>
      <w:proofErr w:type="spellEnd"/>
      <w:r w:rsidRPr="00852A49">
        <w:rPr>
          <w:sz w:val="24"/>
          <w:szCs w:val="24"/>
        </w:rPr>
        <w:t xml:space="preserve"> А1. Ці рівні характеризують результати навчальних досягнень у кожному виді мовленнєвої діяльності та узгоджуються із Загальноєвропейськими Рекомендаціями з </w:t>
      </w:r>
      <w:proofErr w:type="spellStart"/>
      <w:r w:rsidRPr="00852A49">
        <w:rPr>
          <w:sz w:val="24"/>
          <w:szCs w:val="24"/>
        </w:rPr>
        <w:t>мовної</w:t>
      </w:r>
      <w:proofErr w:type="spellEnd"/>
      <w:r w:rsidRPr="00852A49">
        <w:rPr>
          <w:sz w:val="24"/>
          <w:szCs w:val="24"/>
        </w:rPr>
        <w:t xml:space="preserve"> освіти: вивчення, викладання,</w:t>
      </w:r>
      <w:r w:rsidRPr="00852A49">
        <w:rPr>
          <w:spacing w:val="-3"/>
          <w:sz w:val="24"/>
          <w:szCs w:val="24"/>
        </w:rPr>
        <w:t xml:space="preserve"> </w:t>
      </w:r>
      <w:r w:rsidRPr="00852A49">
        <w:rPr>
          <w:sz w:val="24"/>
          <w:szCs w:val="24"/>
        </w:rPr>
        <w:t>оцінювання.</w:t>
      </w:r>
    </w:p>
    <w:p w14:paraId="6BC2B80C" w14:textId="77777777" w:rsidR="00C6616C" w:rsidRPr="00852A49" w:rsidRDefault="00352A9A">
      <w:pPr>
        <w:pStyle w:val="a3"/>
        <w:spacing w:line="317" w:lineRule="exact"/>
        <w:ind w:left="1041"/>
        <w:rPr>
          <w:sz w:val="24"/>
          <w:szCs w:val="24"/>
        </w:rPr>
      </w:pPr>
      <w:r w:rsidRPr="00852A49">
        <w:rPr>
          <w:sz w:val="24"/>
          <w:szCs w:val="24"/>
        </w:rPr>
        <w:t>Завдання полягає у формуванні вмінь:</w:t>
      </w:r>
    </w:p>
    <w:p w14:paraId="281B8804" w14:textId="77777777" w:rsidR="00C6616C" w:rsidRPr="00852A49" w:rsidRDefault="00352A9A">
      <w:pPr>
        <w:pStyle w:val="a4"/>
        <w:numPr>
          <w:ilvl w:val="1"/>
          <w:numId w:val="96"/>
        </w:numPr>
        <w:tabs>
          <w:tab w:val="left" w:pos="1327"/>
        </w:tabs>
        <w:spacing w:line="242" w:lineRule="auto"/>
        <w:ind w:right="104" w:firstLine="707"/>
        <w:jc w:val="both"/>
        <w:rPr>
          <w:sz w:val="24"/>
          <w:szCs w:val="24"/>
        </w:rPr>
      </w:pPr>
      <w:r w:rsidRPr="00852A49">
        <w:rPr>
          <w:sz w:val="24"/>
          <w:szCs w:val="24"/>
        </w:rPr>
        <w:t>здійснювати спілкування в межах сфер, тем і ситуацій, визначених чинною навчальною</w:t>
      </w:r>
      <w:r w:rsidRPr="00852A49">
        <w:rPr>
          <w:spacing w:val="-3"/>
          <w:sz w:val="24"/>
          <w:szCs w:val="24"/>
        </w:rPr>
        <w:t xml:space="preserve"> </w:t>
      </w:r>
      <w:r w:rsidRPr="00852A49">
        <w:rPr>
          <w:sz w:val="24"/>
          <w:szCs w:val="24"/>
        </w:rPr>
        <w:t>програмою;</w:t>
      </w:r>
    </w:p>
    <w:p w14:paraId="433DCB68" w14:textId="77777777" w:rsidR="00C6616C" w:rsidRPr="00852A49" w:rsidRDefault="00352A9A">
      <w:pPr>
        <w:pStyle w:val="a4"/>
        <w:numPr>
          <w:ilvl w:val="1"/>
          <w:numId w:val="96"/>
        </w:numPr>
        <w:tabs>
          <w:tab w:val="left" w:pos="1328"/>
        </w:tabs>
        <w:spacing w:line="341" w:lineRule="exact"/>
        <w:ind w:left="1327" w:hanging="287"/>
        <w:jc w:val="both"/>
        <w:rPr>
          <w:sz w:val="24"/>
          <w:szCs w:val="24"/>
        </w:rPr>
      </w:pPr>
      <w:r w:rsidRPr="00852A49">
        <w:rPr>
          <w:sz w:val="24"/>
          <w:szCs w:val="24"/>
        </w:rPr>
        <w:t>розуміти на слух зміст автентичних</w:t>
      </w:r>
      <w:r w:rsidRPr="00852A49">
        <w:rPr>
          <w:spacing w:val="-5"/>
          <w:sz w:val="24"/>
          <w:szCs w:val="24"/>
        </w:rPr>
        <w:t xml:space="preserve"> </w:t>
      </w:r>
      <w:r w:rsidRPr="00852A49">
        <w:rPr>
          <w:sz w:val="24"/>
          <w:szCs w:val="24"/>
        </w:rPr>
        <w:t>текстів;</w:t>
      </w:r>
    </w:p>
    <w:p w14:paraId="331C7961" w14:textId="77777777" w:rsidR="00E20016" w:rsidRPr="00852A49" w:rsidRDefault="00E20016" w:rsidP="00E20016">
      <w:pPr>
        <w:pStyle w:val="a4"/>
        <w:numPr>
          <w:ilvl w:val="1"/>
          <w:numId w:val="96"/>
        </w:numPr>
        <w:tabs>
          <w:tab w:val="left" w:pos="1328"/>
        </w:tabs>
        <w:spacing w:before="81" w:line="242" w:lineRule="auto"/>
        <w:ind w:right="105" w:firstLine="708"/>
        <w:rPr>
          <w:sz w:val="24"/>
          <w:szCs w:val="24"/>
        </w:rPr>
      </w:pPr>
      <w:r w:rsidRPr="00852A49">
        <w:rPr>
          <w:sz w:val="24"/>
          <w:szCs w:val="24"/>
        </w:rPr>
        <w:t>читати й розуміти автентичні тексти різних жанрів та видів із різним рівнем розуміння</w:t>
      </w:r>
      <w:r w:rsidRPr="00852A49">
        <w:rPr>
          <w:spacing w:val="-4"/>
          <w:sz w:val="24"/>
          <w:szCs w:val="24"/>
        </w:rPr>
        <w:t xml:space="preserve"> </w:t>
      </w:r>
      <w:r w:rsidRPr="00852A49">
        <w:rPr>
          <w:sz w:val="24"/>
          <w:szCs w:val="24"/>
        </w:rPr>
        <w:t>змісту;</w:t>
      </w:r>
    </w:p>
    <w:p w14:paraId="6669584D" w14:textId="77777777" w:rsidR="00E20016" w:rsidRPr="00852A49" w:rsidRDefault="00E20016" w:rsidP="00E20016">
      <w:pPr>
        <w:pStyle w:val="a4"/>
        <w:numPr>
          <w:ilvl w:val="1"/>
          <w:numId w:val="96"/>
        </w:numPr>
        <w:tabs>
          <w:tab w:val="left" w:pos="1328"/>
        </w:tabs>
        <w:spacing w:line="244" w:lineRule="auto"/>
        <w:ind w:right="106" w:firstLine="707"/>
        <w:rPr>
          <w:sz w:val="24"/>
          <w:szCs w:val="24"/>
        </w:rPr>
      </w:pPr>
      <w:r w:rsidRPr="00852A49">
        <w:rPr>
          <w:sz w:val="24"/>
          <w:szCs w:val="24"/>
        </w:rPr>
        <w:t>здійснювати спілкування у письмовій формі відповідно до поставлених завдань;</w:t>
      </w:r>
    </w:p>
    <w:p w14:paraId="0153B115" w14:textId="4FDD5564" w:rsidR="00C6616C" w:rsidRPr="00852A49" w:rsidRDefault="00352A9A">
      <w:pPr>
        <w:pStyle w:val="a3"/>
        <w:spacing w:before="7"/>
        <w:ind w:left="0"/>
        <w:jc w:val="left"/>
        <w:rPr>
          <w:sz w:val="24"/>
          <w:szCs w:val="24"/>
        </w:rPr>
      </w:pPr>
      <w:r w:rsidRPr="00852A49">
        <w:rPr>
          <w:noProof/>
          <w:sz w:val="24"/>
          <w:szCs w:val="24"/>
        </w:rPr>
        <mc:AlternateContent>
          <mc:Choice Requires="wps">
            <w:drawing>
              <wp:anchor distT="0" distB="0" distL="0" distR="0" simplePos="0" relativeHeight="487590912" behindDoc="1" locked="0" layoutInCell="1" allowOverlap="1" wp14:anchorId="136D91CE" wp14:editId="63C08980">
                <wp:simplePos x="0" y="0"/>
                <wp:positionH relativeFrom="page">
                  <wp:posOffset>631190</wp:posOffset>
                </wp:positionH>
                <wp:positionV relativeFrom="paragraph">
                  <wp:posOffset>226695</wp:posOffset>
                </wp:positionV>
                <wp:extent cx="1828800" cy="8890"/>
                <wp:effectExtent l="0" t="0" r="0" b="0"/>
                <wp:wrapTopAndBottom/>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01E1FEE8" id="Rectangle 14" o:spid="_x0000_s1026" style="position:absolute;margin-left:49.7pt;margin-top:17.85pt;width:2in;height:.7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" fillcolor="black" stroked="f">
                <w10:wrap type="topAndBottom" anchorx="page"/>
              </v:rect>
            </w:pict>
          </mc:Fallback>
        </mc:AlternateContent>
      </w:r>
    </w:p>
    <w:p w14:paraId="02BD29B5" w14:textId="3FB6776C" w:rsidR="00C6616C" w:rsidRPr="00852A49" w:rsidRDefault="00352A9A">
      <w:pPr>
        <w:spacing w:before="95"/>
        <w:ind w:left="333" w:right="249"/>
        <w:rPr>
          <w:sz w:val="24"/>
          <w:szCs w:val="24"/>
        </w:rPr>
      </w:pPr>
      <w:r w:rsidRPr="00852A49">
        <w:rPr>
          <w:sz w:val="24"/>
          <w:szCs w:val="24"/>
          <w:vertAlign w:val="superscript"/>
        </w:rPr>
        <w:t>1</w:t>
      </w:r>
      <w:r w:rsidRPr="00852A49">
        <w:rPr>
          <w:sz w:val="24"/>
          <w:szCs w:val="24"/>
        </w:rPr>
        <w:t xml:space="preserve">Мета, обов’язкові й очікувані результати навчання, пропонований зміст іншомовної освітньої галузі повністю збігається з метою, обов’язковими й очікуваними результатами навчання, пропонованим змістом іншомовної освітньої галузі, презентованої в Типовій освітній програмі для 1–2-х класів, розробленій під керівництвом Олександри Яківни Савченко. </w:t>
      </w:r>
    </w:p>
    <w:p w14:paraId="2DF5A546" w14:textId="77777777" w:rsidR="00C6616C" w:rsidRPr="00852A49" w:rsidRDefault="00C6616C">
      <w:pPr>
        <w:rPr>
          <w:sz w:val="24"/>
          <w:szCs w:val="24"/>
        </w:rPr>
        <w:sectPr w:rsidR="00C6616C" w:rsidRPr="00852A49">
          <w:pgSz w:w="11910" w:h="16840"/>
          <w:pgMar w:top="620" w:right="740" w:bottom="1160" w:left="660" w:header="0" w:footer="979" w:gutter="0"/>
          <w:cols w:space="720"/>
        </w:sectPr>
      </w:pPr>
    </w:p>
    <w:p w14:paraId="29E3AF69" w14:textId="77777777" w:rsidR="00C6616C" w:rsidRPr="00852A49" w:rsidRDefault="00352A9A">
      <w:pPr>
        <w:pStyle w:val="a4"/>
        <w:numPr>
          <w:ilvl w:val="1"/>
          <w:numId w:val="96"/>
        </w:numPr>
        <w:tabs>
          <w:tab w:val="left" w:pos="1328"/>
        </w:tabs>
        <w:spacing w:before="54" w:line="242" w:lineRule="auto"/>
        <w:ind w:right="106" w:firstLine="707"/>
        <w:rPr>
          <w:sz w:val="24"/>
          <w:szCs w:val="24"/>
        </w:rPr>
      </w:pPr>
      <w:r w:rsidRPr="00852A49">
        <w:rPr>
          <w:sz w:val="24"/>
          <w:szCs w:val="24"/>
        </w:rPr>
        <w:lastRenderedPageBreak/>
        <w:t>адекватно використовувати досвід, набутий під час вивчення рідної мови та інших навчальних</w:t>
      </w:r>
      <w:r w:rsidRPr="00852A49">
        <w:rPr>
          <w:spacing w:val="-2"/>
          <w:sz w:val="24"/>
          <w:szCs w:val="24"/>
        </w:rPr>
        <w:t xml:space="preserve"> </w:t>
      </w:r>
      <w:r w:rsidRPr="00852A49">
        <w:rPr>
          <w:sz w:val="24"/>
          <w:szCs w:val="24"/>
        </w:rPr>
        <w:t>предметів;</w:t>
      </w:r>
    </w:p>
    <w:p w14:paraId="1ECD264A" w14:textId="77777777" w:rsidR="00C6616C" w:rsidRPr="00852A49" w:rsidRDefault="00352A9A">
      <w:pPr>
        <w:pStyle w:val="a4"/>
        <w:numPr>
          <w:ilvl w:val="1"/>
          <w:numId w:val="96"/>
        </w:numPr>
        <w:tabs>
          <w:tab w:val="left" w:pos="1328"/>
          <w:tab w:val="left" w:pos="3662"/>
          <w:tab w:val="left" w:pos="4099"/>
          <w:tab w:val="left" w:pos="4855"/>
          <w:tab w:val="left" w:pos="6122"/>
          <w:tab w:val="left" w:pos="7857"/>
          <w:tab w:val="left" w:pos="8947"/>
        </w:tabs>
        <w:spacing w:before="60" w:line="242" w:lineRule="auto"/>
        <w:ind w:right="105" w:firstLine="707"/>
        <w:rPr>
          <w:sz w:val="24"/>
          <w:szCs w:val="24"/>
        </w:rPr>
      </w:pPr>
      <w:r w:rsidRPr="00852A49">
        <w:rPr>
          <w:sz w:val="24"/>
          <w:szCs w:val="24"/>
        </w:rPr>
        <w:t>використовувати</w:t>
      </w:r>
      <w:r w:rsidRPr="00852A49">
        <w:rPr>
          <w:sz w:val="24"/>
          <w:szCs w:val="24"/>
        </w:rPr>
        <w:tab/>
        <w:t>у</w:t>
      </w:r>
      <w:r w:rsidRPr="00852A49">
        <w:rPr>
          <w:sz w:val="24"/>
          <w:szCs w:val="24"/>
        </w:rPr>
        <w:tab/>
        <w:t>разі</w:t>
      </w:r>
      <w:r w:rsidRPr="00852A49">
        <w:rPr>
          <w:sz w:val="24"/>
          <w:szCs w:val="24"/>
        </w:rPr>
        <w:tab/>
        <w:t>потреби</w:t>
      </w:r>
      <w:r w:rsidRPr="00852A49">
        <w:rPr>
          <w:sz w:val="24"/>
          <w:szCs w:val="24"/>
        </w:rPr>
        <w:tab/>
        <w:t>невербальні</w:t>
      </w:r>
      <w:r w:rsidRPr="00852A49">
        <w:rPr>
          <w:sz w:val="24"/>
          <w:szCs w:val="24"/>
        </w:rPr>
        <w:tab/>
        <w:t>засоби</w:t>
      </w:r>
      <w:r w:rsidRPr="00852A49">
        <w:rPr>
          <w:sz w:val="24"/>
          <w:szCs w:val="24"/>
        </w:rPr>
        <w:tab/>
      </w:r>
      <w:r w:rsidRPr="00852A49">
        <w:rPr>
          <w:spacing w:val="-3"/>
          <w:sz w:val="24"/>
          <w:szCs w:val="24"/>
        </w:rPr>
        <w:t xml:space="preserve">спілкування </w:t>
      </w:r>
      <w:r w:rsidRPr="00852A49">
        <w:rPr>
          <w:sz w:val="24"/>
          <w:szCs w:val="24"/>
        </w:rPr>
        <w:t xml:space="preserve">за умови дефіциту наявних </w:t>
      </w:r>
      <w:proofErr w:type="spellStart"/>
      <w:r w:rsidRPr="00852A49">
        <w:rPr>
          <w:sz w:val="24"/>
          <w:szCs w:val="24"/>
        </w:rPr>
        <w:t>мовних</w:t>
      </w:r>
      <w:proofErr w:type="spellEnd"/>
      <w:r w:rsidRPr="00852A49">
        <w:rPr>
          <w:spacing w:val="-6"/>
          <w:sz w:val="24"/>
          <w:szCs w:val="24"/>
        </w:rPr>
        <w:t xml:space="preserve"> </w:t>
      </w:r>
      <w:r w:rsidRPr="00852A49">
        <w:rPr>
          <w:sz w:val="24"/>
          <w:szCs w:val="24"/>
        </w:rPr>
        <w:t>засобів;</w:t>
      </w:r>
    </w:p>
    <w:p w14:paraId="3F42A1E0" w14:textId="77777777" w:rsidR="00C6616C" w:rsidRPr="00852A49" w:rsidRDefault="00352A9A">
      <w:pPr>
        <w:pStyle w:val="a4"/>
        <w:numPr>
          <w:ilvl w:val="1"/>
          <w:numId w:val="96"/>
        </w:numPr>
        <w:tabs>
          <w:tab w:val="left" w:pos="1328"/>
        </w:tabs>
        <w:spacing w:before="60"/>
        <w:ind w:left="1327" w:hanging="287"/>
        <w:rPr>
          <w:sz w:val="24"/>
          <w:szCs w:val="24"/>
        </w:rPr>
      </w:pPr>
      <w:r w:rsidRPr="00852A49">
        <w:rPr>
          <w:sz w:val="24"/>
          <w:szCs w:val="24"/>
        </w:rPr>
        <w:t>критично оцінювати інформацію та використовувати її для різних</w:t>
      </w:r>
      <w:r w:rsidRPr="00852A49">
        <w:rPr>
          <w:spacing w:val="-18"/>
          <w:sz w:val="24"/>
          <w:szCs w:val="24"/>
        </w:rPr>
        <w:t xml:space="preserve"> </w:t>
      </w:r>
      <w:r w:rsidRPr="00852A49">
        <w:rPr>
          <w:sz w:val="24"/>
          <w:szCs w:val="24"/>
        </w:rPr>
        <w:t>потреб;</w:t>
      </w:r>
    </w:p>
    <w:p w14:paraId="7A48E2AB" w14:textId="77777777" w:rsidR="00C6616C" w:rsidRPr="00852A49" w:rsidRDefault="00352A9A">
      <w:pPr>
        <w:pStyle w:val="a4"/>
        <w:numPr>
          <w:ilvl w:val="1"/>
          <w:numId w:val="96"/>
        </w:numPr>
        <w:tabs>
          <w:tab w:val="left" w:pos="1328"/>
        </w:tabs>
        <w:spacing w:before="61"/>
        <w:ind w:left="1327" w:hanging="287"/>
        <w:rPr>
          <w:sz w:val="24"/>
          <w:szCs w:val="24"/>
        </w:rPr>
      </w:pPr>
      <w:r w:rsidRPr="00852A49">
        <w:rPr>
          <w:sz w:val="24"/>
          <w:szCs w:val="24"/>
        </w:rPr>
        <w:t>висловлювати свої думки, почуття та</w:t>
      </w:r>
      <w:r w:rsidRPr="00852A49">
        <w:rPr>
          <w:spacing w:val="-4"/>
          <w:sz w:val="24"/>
          <w:szCs w:val="24"/>
        </w:rPr>
        <w:t xml:space="preserve"> </w:t>
      </w:r>
      <w:r w:rsidRPr="00852A49">
        <w:rPr>
          <w:sz w:val="24"/>
          <w:szCs w:val="24"/>
        </w:rPr>
        <w:t>ставлення;</w:t>
      </w:r>
    </w:p>
    <w:p w14:paraId="592CA139" w14:textId="77777777" w:rsidR="00C6616C" w:rsidRPr="00852A49" w:rsidRDefault="00352A9A">
      <w:pPr>
        <w:pStyle w:val="a4"/>
        <w:numPr>
          <w:ilvl w:val="1"/>
          <w:numId w:val="96"/>
        </w:numPr>
        <w:tabs>
          <w:tab w:val="left" w:pos="1329"/>
        </w:tabs>
        <w:spacing w:before="60" w:line="244" w:lineRule="auto"/>
        <w:ind w:left="334" w:right="104" w:firstLine="707"/>
        <w:rPr>
          <w:sz w:val="24"/>
          <w:szCs w:val="24"/>
        </w:rPr>
      </w:pPr>
      <w:r w:rsidRPr="00852A49">
        <w:rPr>
          <w:sz w:val="24"/>
          <w:szCs w:val="24"/>
        </w:rPr>
        <w:t>ефективно взаємодіяти з іншими усно, письмово та за допомогою засобів електронного</w:t>
      </w:r>
      <w:r w:rsidRPr="00852A49">
        <w:rPr>
          <w:spacing w:val="-1"/>
          <w:sz w:val="24"/>
          <w:szCs w:val="24"/>
        </w:rPr>
        <w:t xml:space="preserve"> </w:t>
      </w:r>
      <w:r w:rsidRPr="00852A49">
        <w:rPr>
          <w:sz w:val="24"/>
          <w:szCs w:val="24"/>
        </w:rPr>
        <w:t>спілкування.</w:t>
      </w:r>
    </w:p>
    <w:p w14:paraId="2031DF27" w14:textId="77777777" w:rsidR="00C6616C" w:rsidRPr="00852A49" w:rsidRDefault="00352A9A">
      <w:pPr>
        <w:pStyle w:val="1"/>
        <w:spacing w:before="59"/>
        <w:ind w:left="1042"/>
        <w:jc w:val="left"/>
        <w:rPr>
          <w:sz w:val="24"/>
          <w:szCs w:val="24"/>
        </w:rPr>
      </w:pPr>
      <w:r w:rsidRPr="00852A49">
        <w:rPr>
          <w:sz w:val="24"/>
          <w:szCs w:val="24"/>
        </w:rPr>
        <w:t>Функції іноземних мов у реалізації мети початкової освіти</w:t>
      </w:r>
    </w:p>
    <w:p w14:paraId="344A8DAC" w14:textId="77777777" w:rsidR="00C6616C" w:rsidRPr="00852A49" w:rsidRDefault="00352A9A">
      <w:pPr>
        <w:pStyle w:val="a3"/>
        <w:spacing w:before="2" w:line="242" w:lineRule="auto"/>
        <w:ind w:left="334" w:firstLine="707"/>
        <w:jc w:val="left"/>
        <w:rPr>
          <w:sz w:val="24"/>
          <w:szCs w:val="24"/>
        </w:rPr>
      </w:pPr>
      <w:r w:rsidRPr="00852A49">
        <w:rPr>
          <w:sz w:val="24"/>
          <w:szCs w:val="24"/>
        </w:rPr>
        <w:t>У процесі навчання іншомовного спілкування комплексно реалізуються освітня, виховна і розвивальна функції.</w:t>
      </w:r>
    </w:p>
    <w:p w14:paraId="2B29C34C" w14:textId="77777777" w:rsidR="00C6616C" w:rsidRPr="00852A49" w:rsidRDefault="00352A9A">
      <w:pPr>
        <w:pStyle w:val="a3"/>
        <w:spacing w:before="5"/>
        <w:ind w:left="1042"/>
        <w:jc w:val="left"/>
        <w:rPr>
          <w:sz w:val="24"/>
          <w:szCs w:val="24"/>
        </w:rPr>
      </w:pPr>
      <w:r w:rsidRPr="00852A49">
        <w:rPr>
          <w:sz w:val="24"/>
          <w:szCs w:val="24"/>
        </w:rPr>
        <w:t>Освітня функція спрямована на:</w:t>
      </w:r>
    </w:p>
    <w:p w14:paraId="7C35FCD8" w14:textId="77777777" w:rsidR="00C6616C" w:rsidRPr="00852A49" w:rsidRDefault="00352A9A">
      <w:pPr>
        <w:pStyle w:val="a4"/>
        <w:numPr>
          <w:ilvl w:val="1"/>
          <w:numId w:val="96"/>
        </w:numPr>
        <w:tabs>
          <w:tab w:val="left" w:pos="1329"/>
        </w:tabs>
        <w:spacing w:before="8" w:line="244" w:lineRule="auto"/>
        <w:ind w:left="334" w:right="102" w:firstLine="707"/>
        <w:rPr>
          <w:sz w:val="24"/>
          <w:szCs w:val="24"/>
        </w:rPr>
      </w:pPr>
      <w:r w:rsidRPr="00852A49">
        <w:rPr>
          <w:sz w:val="24"/>
          <w:szCs w:val="24"/>
        </w:rPr>
        <w:t xml:space="preserve">усвідомлення учнями значення іноземної мови для життя в </w:t>
      </w:r>
      <w:proofErr w:type="spellStart"/>
      <w:r w:rsidRPr="00852A49">
        <w:rPr>
          <w:sz w:val="24"/>
          <w:szCs w:val="24"/>
        </w:rPr>
        <w:t>мультилінг</w:t>
      </w:r>
      <w:proofErr w:type="spellEnd"/>
      <w:r w:rsidRPr="00852A49">
        <w:rPr>
          <w:sz w:val="24"/>
          <w:szCs w:val="24"/>
        </w:rPr>
        <w:t>- вальному та полікультурному світовому</w:t>
      </w:r>
      <w:r w:rsidRPr="00852A49">
        <w:rPr>
          <w:spacing w:val="-14"/>
          <w:sz w:val="24"/>
          <w:szCs w:val="24"/>
        </w:rPr>
        <w:t xml:space="preserve"> </w:t>
      </w:r>
      <w:r w:rsidRPr="00852A49">
        <w:rPr>
          <w:sz w:val="24"/>
          <w:szCs w:val="24"/>
        </w:rPr>
        <w:t>просторі;</w:t>
      </w:r>
    </w:p>
    <w:p w14:paraId="3E31DA30" w14:textId="77777777" w:rsidR="00C6616C" w:rsidRPr="00852A49" w:rsidRDefault="00352A9A">
      <w:pPr>
        <w:pStyle w:val="a4"/>
        <w:numPr>
          <w:ilvl w:val="1"/>
          <w:numId w:val="96"/>
        </w:numPr>
        <w:tabs>
          <w:tab w:val="left" w:pos="1329"/>
        </w:tabs>
        <w:spacing w:before="56"/>
        <w:ind w:left="1328" w:hanging="287"/>
        <w:rPr>
          <w:sz w:val="24"/>
          <w:szCs w:val="24"/>
        </w:rPr>
      </w:pPr>
      <w:r w:rsidRPr="00852A49">
        <w:rPr>
          <w:sz w:val="24"/>
          <w:szCs w:val="24"/>
        </w:rPr>
        <w:t>здобуття</w:t>
      </w:r>
      <w:r w:rsidRPr="00852A49">
        <w:rPr>
          <w:spacing w:val="32"/>
          <w:sz w:val="24"/>
          <w:szCs w:val="24"/>
        </w:rPr>
        <w:t xml:space="preserve"> </w:t>
      </w:r>
      <w:r w:rsidRPr="00852A49">
        <w:rPr>
          <w:sz w:val="24"/>
          <w:szCs w:val="24"/>
        </w:rPr>
        <w:t>знань</w:t>
      </w:r>
      <w:r w:rsidRPr="00852A49">
        <w:rPr>
          <w:spacing w:val="30"/>
          <w:sz w:val="24"/>
          <w:szCs w:val="24"/>
        </w:rPr>
        <w:t xml:space="preserve"> </w:t>
      </w:r>
      <w:r w:rsidRPr="00852A49">
        <w:rPr>
          <w:sz w:val="24"/>
          <w:szCs w:val="24"/>
        </w:rPr>
        <w:t>про</w:t>
      </w:r>
      <w:r w:rsidRPr="00852A49">
        <w:rPr>
          <w:spacing w:val="29"/>
          <w:sz w:val="24"/>
          <w:szCs w:val="24"/>
        </w:rPr>
        <w:t xml:space="preserve"> </w:t>
      </w:r>
      <w:r w:rsidRPr="00852A49">
        <w:rPr>
          <w:sz w:val="24"/>
          <w:szCs w:val="24"/>
        </w:rPr>
        <w:t>культуру,</w:t>
      </w:r>
      <w:r w:rsidRPr="00852A49">
        <w:rPr>
          <w:spacing w:val="33"/>
          <w:sz w:val="24"/>
          <w:szCs w:val="24"/>
        </w:rPr>
        <w:t xml:space="preserve"> </w:t>
      </w:r>
      <w:r w:rsidRPr="00852A49">
        <w:rPr>
          <w:sz w:val="24"/>
          <w:szCs w:val="24"/>
        </w:rPr>
        <w:t>історію,</w:t>
      </w:r>
      <w:r w:rsidRPr="00852A49">
        <w:rPr>
          <w:spacing w:val="29"/>
          <w:sz w:val="24"/>
          <w:szCs w:val="24"/>
        </w:rPr>
        <w:t xml:space="preserve"> </w:t>
      </w:r>
      <w:r w:rsidRPr="00852A49">
        <w:rPr>
          <w:sz w:val="24"/>
          <w:szCs w:val="24"/>
        </w:rPr>
        <w:t>реалії</w:t>
      </w:r>
      <w:r w:rsidRPr="00852A49">
        <w:rPr>
          <w:spacing w:val="34"/>
          <w:sz w:val="24"/>
          <w:szCs w:val="24"/>
        </w:rPr>
        <w:t xml:space="preserve"> </w:t>
      </w:r>
      <w:r w:rsidRPr="00852A49">
        <w:rPr>
          <w:sz w:val="24"/>
          <w:szCs w:val="24"/>
        </w:rPr>
        <w:t>та</w:t>
      </w:r>
      <w:r w:rsidRPr="00852A49">
        <w:rPr>
          <w:spacing w:val="32"/>
          <w:sz w:val="24"/>
          <w:szCs w:val="24"/>
        </w:rPr>
        <w:t xml:space="preserve"> </w:t>
      </w:r>
      <w:r w:rsidRPr="00852A49">
        <w:rPr>
          <w:sz w:val="24"/>
          <w:szCs w:val="24"/>
        </w:rPr>
        <w:t>традиції</w:t>
      </w:r>
      <w:r w:rsidRPr="00852A49">
        <w:rPr>
          <w:spacing w:val="34"/>
          <w:sz w:val="24"/>
          <w:szCs w:val="24"/>
        </w:rPr>
        <w:t xml:space="preserve"> </w:t>
      </w:r>
      <w:r w:rsidRPr="00852A49">
        <w:rPr>
          <w:sz w:val="24"/>
          <w:szCs w:val="24"/>
        </w:rPr>
        <w:t>країн</w:t>
      </w:r>
      <w:r w:rsidRPr="00852A49">
        <w:rPr>
          <w:spacing w:val="33"/>
          <w:sz w:val="24"/>
          <w:szCs w:val="24"/>
        </w:rPr>
        <w:t xml:space="preserve"> </w:t>
      </w:r>
      <w:r w:rsidRPr="00852A49">
        <w:rPr>
          <w:sz w:val="24"/>
          <w:szCs w:val="24"/>
        </w:rPr>
        <w:t>виучуваної</w:t>
      </w:r>
    </w:p>
    <w:p w14:paraId="198C36AF" w14:textId="77777777" w:rsidR="00C6616C" w:rsidRPr="00852A49" w:rsidRDefault="00352A9A">
      <w:pPr>
        <w:pStyle w:val="a3"/>
        <w:spacing w:before="6"/>
        <w:ind w:left="334"/>
        <w:jc w:val="left"/>
        <w:rPr>
          <w:sz w:val="24"/>
          <w:szCs w:val="24"/>
        </w:rPr>
      </w:pPr>
      <w:r w:rsidRPr="00852A49">
        <w:rPr>
          <w:sz w:val="24"/>
          <w:szCs w:val="24"/>
        </w:rPr>
        <w:t>мови;</w:t>
      </w:r>
    </w:p>
    <w:p w14:paraId="331AA9D9" w14:textId="77777777" w:rsidR="00C6616C" w:rsidRPr="00852A49" w:rsidRDefault="00352A9A">
      <w:pPr>
        <w:pStyle w:val="a4"/>
        <w:numPr>
          <w:ilvl w:val="1"/>
          <w:numId w:val="96"/>
        </w:numPr>
        <w:tabs>
          <w:tab w:val="left" w:pos="1329"/>
        </w:tabs>
        <w:spacing w:before="64"/>
        <w:ind w:left="1328" w:hanging="287"/>
        <w:rPr>
          <w:sz w:val="24"/>
          <w:szCs w:val="24"/>
        </w:rPr>
      </w:pPr>
      <w:r w:rsidRPr="00852A49">
        <w:rPr>
          <w:sz w:val="24"/>
          <w:szCs w:val="24"/>
        </w:rPr>
        <w:t>залучення учнів до діалогу культур (рідної та</w:t>
      </w:r>
      <w:r w:rsidRPr="00852A49">
        <w:rPr>
          <w:spacing w:val="-10"/>
          <w:sz w:val="24"/>
          <w:szCs w:val="24"/>
        </w:rPr>
        <w:t xml:space="preserve"> </w:t>
      </w:r>
      <w:r w:rsidRPr="00852A49">
        <w:rPr>
          <w:sz w:val="24"/>
          <w:szCs w:val="24"/>
        </w:rPr>
        <w:t>іншомовної);</w:t>
      </w:r>
    </w:p>
    <w:p w14:paraId="20F2AE3E" w14:textId="77777777" w:rsidR="00C6616C" w:rsidRPr="00852A49" w:rsidRDefault="00352A9A">
      <w:pPr>
        <w:pStyle w:val="a4"/>
        <w:numPr>
          <w:ilvl w:val="1"/>
          <w:numId w:val="96"/>
        </w:numPr>
        <w:tabs>
          <w:tab w:val="left" w:pos="1329"/>
        </w:tabs>
        <w:spacing w:before="65"/>
        <w:ind w:left="1328" w:hanging="287"/>
        <w:rPr>
          <w:sz w:val="24"/>
          <w:szCs w:val="24"/>
        </w:rPr>
      </w:pPr>
      <w:r w:rsidRPr="00852A49">
        <w:rPr>
          <w:sz w:val="24"/>
          <w:szCs w:val="24"/>
        </w:rPr>
        <w:t>розуміння власних індивідуальних особливостей як</w:t>
      </w:r>
      <w:r w:rsidRPr="00852A49">
        <w:rPr>
          <w:spacing w:val="22"/>
          <w:sz w:val="24"/>
          <w:szCs w:val="24"/>
        </w:rPr>
        <w:t xml:space="preserve"> </w:t>
      </w:r>
      <w:r w:rsidRPr="00852A49">
        <w:rPr>
          <w:sz w:val="24"/>
          <w:szCs w:val="24"/>
        </w:rPr>
        <w:t>психофізіологічних</w:t>
      </w:r>
    </w:p>
    <w:p w14:paraId="19135425" w14:textId="77777777" w:rsidR="00C6616C" w:rsidRPr="00852A49" w:rsidRDefault="00352A9A">
      <w:pPr>
        <w:pStyle w:val="a3"/>
        <w:spacing w:before="3"/>
        <w:ind w:left="335"/>
        <w:rPr>
          <w:sz w:val="24"/>
          <w:szCs w:val="24"/>
        </w:rPr>
      </w:pPr>
      <w:r w:rsidRPr="00852A49">
        <w:rPr>
          <w:sz w:val="24"/>
          <w:szCs w:val="24"/>
        </w:rPr>
        <w:t>засад для оволодіння іноземною мовою;</w:t>
      </w:r>
    </w:p>
    <w:p w14:paraId="158FDE32" w14:textId="77777777" w:rsidR="00C6616C" w:rsidRPr="00852A49" w:rsidRDefault="00352A9A">
      <w:pPr>
        <w:pStyle w:val="a4"/>
        <w:numPr>
          <w:ilvl w:val="1"/>
          <w:numId w:val="96"/>
        </w:numPr>
        <w:tabs>
          <w:tab w:val="left" w:pos="1330"/>
        </w:tabs>
        <w:spacing w:before="66" w:line="244" w:lineRule="auto"/>
        <w:ind w:left="335" w:right="104" w:firstLine="707"/>
        <w:jc w:val="both"/>
        <w:rPr>
          <w:sz w:val="24"/>
          <w:szCs w:val="24"/>
        </w:rPr>
      </w:pPr>
      <w:r w:rsidRPr="00852A49">
        <w:rPr>
          <w:sz w:val="24"/>
          <w:szCs w:val="24"/>
        </w:rPr>
        <w:t>формування вміння використовувати в разі потреби різноманітні стратегії для   задоволення   власних   іншомовних   комунікативних   намірів   (працювати   з підручником, словником, довідковою літературою, мультимедійними засобами тощо).</w:t>
      </w:r>
    </w:p>
    <w:p w14:paraId="4B4BD3F8" w14:textId="77777777" w:rsidR="00C6616C" w:rsidRPr="00852A49" w:rsidRDefault="00352A9A">
      <w:pPr>
        <w:pStyle w:val="a3"/>
        <w:spacing w:line="320" w:lineRule="exact"/>
        <w:ind w:left="1043"/>
        <w:rPr>
          <w:sz w:val="24"/>
          <w:szCs w:val="24"/>
        </w:rPr>
      </w:pPr>
      <w:r w:rsidRPr="00852A49">
        <w:rPr>
          <w:sz w:val="24"/>
          <w:szCs w:val="24"/>
        </w:rPr>
        <w:t>Виховна функція сприяє:</w:t>
      </w:r>
    </w:p>
    <w:p w14:paraId="370FA696" w14:textId="77777777" w:rsidR="00C6616C" w:rsidRPr="00852A49" w:rsidRDefault="00352A9A">
      <w:pPr>
        <w:pStyle w:val="a4"/>
        <w:numPr>
          <w:ilvl w:val="1"/>
          <w:numId w:val="96"/>
        </w:numPr>
        <w:tabs>
          <w:tab w:val="left" w:pos="1330"/>
        </w:tabs>
        <w:spacing w:before="8" w:line="244" w:lineRule="auto"/>
        <w:ind w:left="335" w:right="98" w:firstLine="708"/>
        <w:jc w:val="both"/>
        <w:rPr>
          <w:sz w:val="24"/>
          <w:szCs w:val="24"/>
        </w:rPr>
      </w:pPr>
      <w:r w:rsidRPr="00852A49">
        <w:rPr>
          <w:sz w:val="24"/>
          <w:szCs w:val="24"/>
        </w:rPr>
        <w:t>формуванню в учнів позитивного ставлення до іноземної мови як засобу спілкування, поваги до народу — носія цієї мови, толерантного ставлення до його культури, звичаїв і способу</w:t>
      </w:r>
      <w:r w:rsidRPr="00852A49">
        <w:rPr>
          <w:spacing w:val="-8"/>
          <w:sz w:val="24"/>
          <w:szCs w:val="24"/>
        </w:rPr>
        <w:t xml:space="preserve"> </w:t>
      </w:r>
      <w:r w:rsidRPr="00852A49">
        <w:rPr>
          <w:sz w:val="24"/>
          <w:szCs w:val="24"/>
        </w:rPr>
        <w:t>життя;</w:t>
      </w:r>
    </w:p>
    <w:p w14:paraId="6E76ABFF" w14:textId="77777777" w:rsidR="00C6616C" w:rsidRPr="00852A49" w:rsidRDefault="00352A9A">
      <w:pPr>
        <w:pStyle w:val="a4"/>
        <w:numPr>
          <w:ilvl w:val="1"/>
          <w:numId w:val="96"/>
        </w:numPr>
        <w:tabs>
          <w:tab w:val="left" w:pos="1329"/>
        </w:tabs>
        <w:spacing w:before="57" w:line="242" w:lineRule="auto"/>
        <w:ind w:left="335" w:right="101" w:firstLine="707"/>
        <w:jc w:val="both"/>
        <w:rPr>
          <w:sz w:val="24"/>
          <w:szCs w:val="24"/>
        </w:rPr>
      </w:pPr>
      <w:r w:rsidRPr="00852A49">
        <w:rPr>
          <w:sz w:val="24"/>
          <w:szCs w:val="24"/>
        </w:rPr>
        <w:t>розвитку культури спілкування, прийнятої в сучасному цивілізованому суспільстві;</w:t>
      </w:r>
    </w:p>
    <w:p w14:paraId="59B137DE" w14:textId="77777777" w:rsidR="00C6616C" w:rsidRPr="00852A49" w:rsidRDefault="00352A9A">
      <w:pPr>
        <w:pStyle w:val="a4"/>
        <w:numPr>
          <w:ilvl w:val="1"/>
          <w:numId w:val="96"/>
        </w:numPr>
        <w:tabs>
          <w:tab w:val="left" w:pos="1330"/>
        </w:tabs>
        <w:spacing w:before="62"/>
        <w:ind w:left="1329" w:hanging="287"/>
        <w:jc w:val="both"/>
        <w:rPr>
          <w:sz w:val="24"/>
          <w:szCs w:val="24"/>
        </w:rPr>
      </w:pPr>
      <w:proofErr w:type="spellStart"/>
      <w:r w:rsidRPr="00852A49">
        <w:rPr>
          <w:sz w:val="24"/>
          <w:szCs w:val="24"/>
        </w:rPr>
        <w:t>емоційно</w:t>
      </w:r>
      <w:proofErr w:type="spellEnd"/>
      <w:r w:rsidRPr="00852A49">
        <w:rPr>
          <w:sz w:val="24"/>
          <w:szCs w:val="24"/>
        </w:rPr>
        <w:t>-ціннісному ставленню до всього, що нас</w:t>
      </w:r>
      <w:r w:rsidRPr="00852A49">
        <w:rPr>
          <w:spacing w:val="-13"/>
          <w:sz w:val="24"/>
          <w:szCs w:val="24"/>
        </w:rPr>
        <w:t xml:space="preserve"> </w:t>
      </w:r>
      <w:r w:rsidRPr="00852A49">
        <w:rPr>
          <w:sz w:val="24"/>
          <w:szCs w:val="24"/>
        </w:rPr>
        <w:t>оточує;</w:t>
      </w:r>
    </w:p>
    <w:p w14:paraId="7EB91E94" w14:textId="77777777" w:rsidR="00C6616C" w:rsidRPr="00852A49" w:rsidRDefault="00352A9A">
      <w:pPr>
        <w:pStyle w:val="a4"/>
        <w:numPr>
          <w:ilvl w:val="1"/>
          <w:numId w:val="96"/>
        </w:numPr>
        <w:tabs>
          <w:tab w:val="left" w:pos="1330"/>
        </w:tabs>
        <w:spacing w:before="63" w:line="242" w:lineRule="auto"/>
        <w:ind w:left="335" w:right="103" w:firstLine="707"/>
        <w:jc w:val="both"/>
        <w:rPr>
          <w:sz w:val="24"/>
          <w:szCs w:val="24"/>
        </w:rPr>
      </w:pPr>
      <w:r w:rsidRPr="00852A49">
        <w:rPr>
          <w:sz w:val="24"/>
          <w:szCs w:val="24"/>
        </w:rPr>
        <w:t xml:space="preserve">розумінню важливості оволодіння іноземною мовою і потреби </w:t>
      </w:r>
      <w:proofErr w:type="spellStart"/>
      <w:r w:rsidRPr="00852A49">
        <w:rPr>
          <w:sz w:val="24"/>
          <w:szCs w:val="24"/>
        </w:rPr>
        <w:t>користу</w:t>
      </w:r>
      <w:proofErr w:type="spellEnd"/>
      <w:r w:rsidRPr="00852A49">
        <w:rPr>
          <w:sz w:val="24"/>
          <w:szCs w:val="24"/>
        </w:rPr>
        <w:t xml:space="preserve">- </w:t>
      </w:r>
      <w:proofErr w:type="spellStart"/>
      <w:r w:rsidRPr="00852A49">
        <w:rPr>
          <w:sz w:val="24"/>
          <w:szCs w:val="24"/>
        </w:rPr>
        <w:t>ватися</w:t>
      </w:r>
      <w:proofErr w:type="spellEnd"/>
      <w:r w:rsidRPr="00852A49">
        <w:rPr>
          <w:sz w:val="24"/>
          <w:szCs w:val="24"/>
        </w:rPr>
        <w:t xml:space="preserve"> нею як засобом</w:t>
      </w:r>
      <w:r w:rsidRPr="00852A49">
        <w:rPr>
          <w:spacing w:val="-8"/>
          <w:sz w:val="24"/>
          <w:szCs w:val="24"/>
        </w:rPr>
        <w:t xml:space="preserve"> </w:t>
      </w:r>
      <w:r w:rsidRPr="00852A49">
        <w:rPr>
          <w:sz w:val="24"/>
          <w:szCs w:val="24"/>
        </w:rPr>
        <w:t>спілкування.</w:t>
      </w:r>
    </w:p>
    <w:p w14:paraId="1ED7194A" w14:textId="77777777" w:rsidR="00C6616C" w:rsidRPr="00852A49" w:rsidRDefault="00352A9A">
      <w:pPr>
        <w:pStyle w:val="a3"/>
        <w:spacing w:before="3"/>
        <w:ind w:left="1043"/>
        <w:rPr>
          <w:sz w:val="24"/>
          <w:szCs w:val="24"/>
        </w:rPr>
      </w:pPr>
      <w:r w:rsidRPr="00852A49">
        <w:rPr>
          <w:sz w:val="24"/>
          <w:szCs w:val="24"/>
        </w:rPr>
        <w:t>Розвивальна функція сприяє розвитку в учнів:</w:t>
      </w:r>
    </w:p>
    <w:p w14:paraId="3CF1F9BC" w14:textId="77777777" w:rsidR="00C6616C" w:rsidRPr="00852A49" w:rsidRDefault="00352A9A">
      <w:pPr>
        <w:pStyle w:val="a4"/>
        <w:numPr>
          <w:ilvl w:val="1"/>
          <w:numId w:val="96"/>
        </w:numPr>
        <w:tabs>
          <w:tab w:val="left" w:pos="1330"/>
        </w:tabs>
        <w:spacing w:before="9"/>
        <w:ind w:left="1329" w:hanging="287"/>
        <w:rPr>
          <w:sz w:val="24"/>
          <w:szCs w:val="24"/>
        </w:rPr>
      </w:pPr>
      <w:proofErr w:type="spellStart"/>
      <w:r w:rsidRPr="00852A49">
        <w:rPr>
          <w:sz w:val="24"/>
          <w:szCs w:val="24"/>
        </w:rPr>
        <w:t>мовних</w:t>
      </w:r>
      <w:proofErr w:type="spellEnd"/>
      <w:r w:rsidRPr="00852A49">
        <w:rPr>
          <w:sz w:val="24"/>
          <w:szCs w:val="24"/>
        </w:rPr>
        <w:t>, інтелектуальних і пізнавальних</w:t>
      </w:r>
      <w:r w:rsidRPr="00852A49">
        <w:rPr>
          <w:spacing w:val="-5"/>
          <w:sz w:val="24"/>
          <w:szCs w:val="24"/>
        </w:rPr>
        <w:t xml:space="preserve"> </w:t>
      </w:r>
      <w:r w:rsidRPr="00852A49">
        <w:rPr>
          <w:sz w:val="24"/>
          <w:szCs w:val="24"/>
        </w:rPr>
        <w:t>здібностей;</w:t>
      </w:r>
    </w:p>
    <w:p w14:paraId="2A067093" w14:textId="77777777" w:rsidR="00C6616C" w:rsidRPr="00852A49" w:rsidRDefault="00352A9A">
      <w:pPr>
        <w:pStyle w:val="a4"/>
        <w:numPr>
          <w:ilvl w:val="1"/>
          <w:numId w:val="96"/>
        </w:numPr>
        <w:tabs>
          <w:tab w:val="left" w:pos="1330"/>
        </w:tabs>
        <w:spacing w:before="60"/>
        <w:ind w:left="1329" w:hanging="287"/>
        <w:rPr>
          <w:sz w:val="24"/>
          <w:szCs w:val="24"/>
        </w:rPr>
      </w:pPr>
      <w:r w:rsidRPr="00852A49">
        <w:rPr>
          <w:sz w:val="24"/>
          <w:szCs w:val="24"/>
        </w:rPr>
        <w:t>готовності брати участь в іншомовному</w:t>
      </w:r>
      <w:r w:rsidRPr="00852A49">
        <w:rPr>
          <w:spacing w:val="-11"/>
          <w:sz w:val="24"/>
          <w:szCs w:val="24"/>
        </w:rPr>
        <w:t xml:space="preserve"> </w:t>
      </w:r>
      <w:r w:rsidRPr="00852A49">
        <w:rPr>
          <w:sz w:val="24"/>
          <w:szCs w:val="24"/>
        </w:rPr>
        <w:t>спілкуванні;</w:t>
      </w:r>
    </w:p>
    <w:p w14:paraId="5419719F" w14:textId="77777777" w:rsidR="00C6616C" w:rsidRPr="00852A49" w:rsidRDefault="00352A9A">
      <w:pPr>
        <w:pStyle w:val="a4"/>
        <w:numPr>
          <w:ilvl w:val="1"/>
          <w:numId w:val="96"/>
        </w:numPr>
        <w:tabs>
          <w:tab w:val="left" w:pos="1330"/>
        </w:tabs>
        <w:spacing w:before="60"/>
        <w:ind w:left="1329"/>
        <w:rPr>
          <w:sz w:val="24"/>
          <w:szCs w:val="24"/>
        </w:rPr>
      </w:pPr>
      <w:r w:rsidRPr="00852A49">
        <w:rPr>
          <w:sz w:val="24"/>
          <w:szCs w:val="24"/>
        </w:rPr>
        <w:t>потреби подальшого самовдосконалення у сфері використання</w:t>
      </w:r>
      <w:r w:rsidRPr="00852A49">
        <w:rPr>
          <w:spacing w:val="12"/>
          <w:sz w:val="24"/>
          <w:szCs w:val="24"/>
        </w:rPr>
        <w:t xml:space="preserve"> </w:t>
      </w:r>
      <w:r w:rsidRPr="00852A49">
        <w:rPr>
          <w:sz w:val="24"/>
          <w:szCs w:val="24"/>
        </w:rPr>
        <w:t>іноземної</w:t>
      </w:r>
    </w:p>
    <w:p w14:paraId="6F28BFC5" w14:textId="77777777" w:rsidR="00C6616C" w:rsidRPr="00852A49" w:rsidRDefault="00352A9A" w:rsidP="00E20016">
      <w:pPr>
        <w:pStyle w:val="a3"/>
        <w:ind w:left="336"/>
        <w:jc w:val="left"/>
        <w:rPr>
          <w:sz w:val="24"/>
          <w:szCs w:val="24"/>
        </w:rPr>
      </w:pPr>
      <w:r w:rsidRPr="00852A49">
        <w:rPr>
          <w:sz w:val="24"/>
          <w:szCs w:val="24"/>
        </w:rPr>
        <w:t>мови;</w:t>
      </w:r>
    </w:p>
    <w:p w14:paraId="22734C52" w14:textId="0BCE1A7D" w:rsidR="00C6616C" w:rsidRPr="00852A49" w:rsidRDefault="00352A9A" w:rsidP="00E20016">
      <w:pPr>
        <w:pStyle w:val="a4"/>
        <w:numPr>
          <w:ilvl w:val="1"/>
          <w:numId w:val="96"/>
        </w:numPr>
        <w:tabs>
          <w:tab w:val="left" w:pos="1328"/>
        </w:tabs>
        <w:spacing w:line="244" w:lineRule="auto"/>
        <w:ind w:right="107" w:firstLine="707"/>
        <w:jc w:val="both"/>
        <w:rPr>
          <w:sz w:val="24"/>
          <w:szCs w:val="24"/>
        </w:rPr>
      </w:pPr>
      <w:r w:rsidRPr="00852A49">
        <w:rPr>
          <w:sz w:val="24"/>
          <w:szCs w:val="24"/>
        </w:rPr>
        <w:t>здатності переносити знання й уміння у нову ситуацію шляхом виконання проблемно-пошукової</w:t>
      </w:r>
      <w:r w:rsidRPr="00852A49">
        <w:rPr>
          <w:spacing w:val="-3"/>
          <w:sz w:val="24"/>
          <w:szCs w:val="24"/>
        </w:rPr>
        <w:t xml:space="preserve"> </w:t>
      </w:r>
      <w:r w:rsidRPr="00852A49">
        <w:rPr>
          <w:sz w:val="24"/>
          <w:szCs w:val="24"/>
        </w:rPr>
        <w:t>діяльності.</w:t>
      </w:r>
    </w:p>
    <w:p w14:paraId="7CDADEDC" w14:textId="77777777" w:rsidR="00E20016" w:rsidRPr="00852A49" w:rsidRDefault="00E20016" w:rsidP="00E20016">
      <w:pPr>
        <w:pStyle w:val="a4"/>
        <w:numPr>
          <w:ilvl w:val="1"/>
          <w:numId w:val="96"/>
        </w:numPr>
        <w:tabs>
          <w:tab w:val="left" w:pos="1328"/>
        </w:tabs>
        <w:spacing w:line="244" w:lineRule="auto"/>
        <w:ind w:right="107" w:firstLine="707"/>
        <w:jc w:val="both"/>
        <w:rPr>
          <w:sz w:val="24"/>
          <w:szCs w:val="24"/>
        </w:rPr>
      </w:pPr>
    </w:p>
    <w:p w14:paraId="3C43AE78" w14:textId="77777777" w:rsidR="00C6616C" w:rsidRPr="00852A49" w:rsidRDefault="00352A9A">
      <w:pPr>
        <w:pStyle w:val="1"/>
        <w:spacing w:before="7" w:line="319" w:lineRule="exact"/>
        <w:ind w:left="1042"/>
        <w:jc w:val="both"/>
        <w:rPr>
          <w:sz w:val="24"/>
          <w:szCs w:val="24"/>
        </w:rPr>
      </w:pPr>
      <w:proofErr w:type="spellStart"/>
      <w:r w:rsidRPr="00852A49">
        <w:rPr>
          <w:sz w:val="24"/>
          <w:szCs w:val="24"/>
        </w:rPr>
        <w:t>Компетентнісний</w:t>
      </w:r>
      <w:proofErr w:type="spellEnd"/>
      <w:r w:rsidRPr="00852A49">
        <w:rPr>
          <w:sz w:val="24"/>
          <w:szCs w:val="24"/>
        </w:rPr>
        <w:t xml:space="preserve"> потенціал галузі «Іноземні мови» у початковій школі</w:t>
      </w:r>
    </w:p>
    <w:p w14:paraId="0B8912C7" w14:textId="77777777" w:rsidR="00C6616C" w:rsidRPr="00852A49" w:rsidRDefault="00352A9A">
      <w:pPr>
        <w:pStyle w:val="a3"/>
        <w:ind w:left="334" w:right="105" w:firstLine="707"/>
        <w:rPr>
          <w:sz w:val="24"/>
          <w:szCs w:val="24"/>
        </w:rPr>
      </w:pPr>
      <w:r w:rsidRPr="00852A49">
        <w:rPr>
          <w:sz w:val="24"/>
          <w:szCs w:val="24"/>
        </w:rPr>
        <w:t xml:space="preserve">Провідним  засобом  реалізації  вказаної  мети   є   </w:t>
      </w:r>
      <w:proofErr w:type="spellStart"/>
      <w:r w:rsidRPr="00852A49">
        <w:rPr>
          <w:sz w:val="24"/>
          <w:szCs w:val="24"/>
        </w:rPr>
        <w:t>компетентнісний</w:t>
      </w:r>
      <w:proofErr w:type="spellEnd"/>
      <w:r w:rsidRPr="00852A49">
        <w:rPr>
          <w:sz w:val="24"/>
          <w:szCs w:val="24"/>
        </w:rPr>
        <w:t xml:space="preserve">   підхід до організації навчання у закладах загальної середньої освіти на основі ключових </w:t>
      </w:r>
      <w:proofErr w:type="spellStart"/>
      <w:r w:rsidRPr="00852A49">
        <w:rPr>
          <w:sz w:val="24"/>
          <w:szCs w:val="24"/>
        </w:rPr>
        <w:t>компетентностей</w:t>
      </w:r>
      <w:proofErr w:type="spellEnd"/>
      <w:r w:rsidRPr="00852A49">
        <w:rPr>
          <w:sz w:val="24"/>
          <w:szCs w:val="24"/>
        </w:rPr>
        <w:t xml:space="preserve"> як результату</w:t>
      </w:r>
      <w:r w:rsidRPr="00852A49">
        <w:rPr>
          <w:spacing w:val="-9"/>
          <w:sz w:val="24"/>
          <w:szCs w:val="24"/>
        </w:rPr>
        <w:t xml:space="preserve"> </w:t>
      </w:r>
      <w:r w:rsidRPr="00852A49">
        <w:rPr>
          <w:sz w:val="24"/>
          <w:szCs w:val="24"/>
        </w:rPr>
        <w:t>навчання.</w:t>
      </w:r>
    </w:p>
    <w:p w14:paraId="24A22653" w14:textId="77777777" w:rsidR="00C6616C" w:rsidRDefault="00C6616C">
      <w:pPr>
        <w:pStyle w:val="a3"/>
        <w:ind w:left="0"/>
        <w:jc w:val="left"/>
        <w:rPr>
          <w:sz w:val="20"/>
        </w:rPr>
      </w:pPr>
    </w:p>
    <w:p w14:paraId="7BA5034F" w14:textId="77777777" w:rsidR="00C6616C" w:rsidRDefault="00C6616C">
      <w:pPr>
        <w:pStyle w:val="a3"/>
        <w:spacing w:before="8"/>
        <w:ind w:left="0"/>
        <w:jc w:val="left"/>
        <w:rPr>
          <w:sz w:val="19"/>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2369"/>
        <w:gridCol w:w="6787"/>
      </w:tblGrid>
      <w:tr w:rsidR="00C6616C" w14:paraId="04A8B902" w14:textId="77777777">
        <w:trPr>
          <w:trHeight w:val="551"/>
        </w:trPr>
        <w:tc>
          <w:tcPr>
            <w:tcW w:w="485" w:type="dxa"/>
          </w:tcPr>
          <w:p w14:paraId="047CE0A5" w14:textId="77777777" w:rsidR="00C6616C" w:rsidRDefault="00C6616C">
            <w:pPr>
              <w:pStyle w:val="TableParagraph"/>
              <w:ind w:left="0"/>
              <w:rPr>
                <w:sz w:val="24"/>
              </w:rPr>
            </w:pPr>
          </w:p>
        </w:tc>
        <w:tc>
          <w:tcPr>
            <w:tcW w:w="2369" w:type="dxa"/>
          </w:tcPr>
          <w:p w14:paraId="45C2BFA1" w14:textId="77777777" w:rsidR="00C6616C" w:rsidRDefault="00352A9A">
            <w:pPr>
              <w:pStyle w:val="TableParagraph"/>
              <w:spacing w:line="276" w:lineRule="exact"/>
              <w:ind w:left="335" w:right="307" w:firstLine="376"/>
              <w:rPr>
                <w:b/>
                <w:sz w:val="24"/>
              </w:rPr>
            </w:pPr>
            <w:r>
              <w:rPr>
                <w:b/>
                <w:sz w:val="24"/>
              </w:rPr>
              <w:t>Ключові компетентності</w:t>
            </w:r>
          </w:p>
        </w:tc>
        <w:tc>
          <w:tcPr>
            <w:tcW w:w="6787" w:type="dxa"/>
          </w:tcPr>
          <w:p w14:paraId="5B3E6B56" w14:textId="77777777" w:rsidR="00C6616C" w:rsidRDefault="00352A9A">
            <w:pPr>
              <w:pStyle w:val="TableParagraph"/>
              <w:spacing w:before="133"/>
              <w:ind w:left="2692" w:right="2689"/>
              <w:jc w:val="center"/>
              <w:rPr>
                <w:b/>
                <w:sz w:val="24"/>
              </w:rPr>
            </w:pPr>
            <w:r>
              <w:rPr>
                <w:b/>
                <w:sz w:val="24"/>
              </w:rPr>
              <w:t>Компоненти</w:t>
            </w:r>
          </w:p>
        </w:tc>
      </w:tr>
      <w:tr w:rsidR="00C6616C" w14:paraId="105CBDDB" w14:textId="77777777">
        <w:trPr>
          <w:trHeight w:val="2848"/>
        </w:trPr>
        <w:tc>
          <w:tcPr>
            <w:tcW w:w="485" w:type="dxa"/>
          </w:tcPr>
          <w:p w14:paraId="57CE3161" w14:textId="77777777" w:rsidR="00C6616C" w:rsidRDefault="00352A9A">
            <w:pPr>
              <w:pStyle w:val="TableParagraph"/>
              <w:spacing w:line="267" w:lineRule="exact"/>
              <w:ind w:left="9"/>
              <w:jc w:val="center"/>
              <w:rPr>
                <w:sz w:val="24"/>
              </w:rPr>
            </w:pPr>
            <w:r>
              <w:rPr>
                <w:sz w:val="24"/>
              </w:rPr>
              <w:lastRenderedPageBreak/>
              <w:t>1</w:t>
            </w:r>
          </w:p>
        </w:tc>
        <w:tc>
          <w:tcPr>
            <w:tcW w:w="2369" w:type="dxa"/>
          </w:tcPr>
          <w:p w14:paraId="1C494429" w14:textId="77777777" w:rsidR="00C6616C" w:rsidRDefault="00352A9A">
            <w:pPr>
              <w:pStyle w:val="TableParagraph"/>
              <w:ind w:right="933"/>
              <w:rPr>
                <w:sz w:val="24"/>
              </w:rPr>
            </w:pPr>
            <w:r>
              <w:rPr>
                <w:sz w:val="24"/>
              </w:rPr>
              <w:t>Спілкування державною</w:t>
            </w:r>
          </w:p>
          <w:p w14:paraId="41C89E47" w14:textId="77777777" w:rsidR="00C6616C" w:rsidRDefault="00352A9A">
            <w:pPr>
              <w:pStyle w:val="TableParagraph"/>
              <w:ind w:right="144"/>
              <w:rPr>
                <w:sz w:val="24"/>
              </w:rPr>
            </w:pPr>
            <w:r>
              <w:rPr>
                <w:sz w:val="24"/>
              </w:rPr>
              <w:t>(і рідною у разі відмінності) мовами</w:t>
            </w:r>
          </w:p>
        </w:tc>
        <w:tc>
          <w:tcPr>
            <w:tcW w:w="6787" w:type="dxa"/>
          </w:tcPr>
          <w:p w14:paraId="486CEB46" w14:textId="77777777" w:rsidR="00C6616C" w:rsidRDefault="00352A9A">
            <w:pPr>
              <w:pStyle w:val="TableParagraph"/>
              <w:spacing w:line="267" w:lineRule="exact"/>
              <w:ind w:left="105"/>
              <w:rPr>
                <w:sz w:val="24"/>
              </w:rPr>
            </w:pPr>
            <w:r>
              <w:rPr>
                <w:sz w:val="24"/>
              </w:rPr>
              <w:t>Уміння:</w:t>
            </w:r>
          </w:p>
          <w:p w14:paraId="158AC256" w14:textId="77777777" w:rsidR="00C6616C" w:rsidRDefault="00352A9A">
            <w:pPr>
              <w:pStyle w:val="TableParagraph"/>
              <w:numPr>
                <w:ilvl w:val="0"/>
                <w:numId w:val="62"/>
              </w:numPr>
              <w:tabs>
                <w:tab w:val="left" w:pos="276"/>
              </w:tabs>
              <w:spacing w:before="4" w:line="237" w:lineRule="auto"/>
              <w:ind w:right="634" w:firstLine="0"/>
              <w:rPr>
                <w:sz w:val="24"/>
              </w:rPr>
            </w:pPr>
            <w:r>
              <w:rPr>
                <w:sz w:val="24"/>
              </w:rPr>
              <w:t>використовувати українознавчий компонент в усіх видах мовленнєвої</w:t>
            </w:r>
            <w:r>
              <w:rPr>
                <w:spacing w:val="-1"/>
                <w:sz w:val="24"/>
              </w:rPr>
              <w:t xml:space="preserve"> </w:t>
            </w:r>
            <w:r>
              <w:rPr>
                <w:sz w:val="24"/>
              </w:rPr>
              <w:t>діяльності;</w:t>
            </w:r>
          </w:p>
          <w:p w14:paraId="074E11EC" w14:textId="77777777" w:rsidR="00C6616C" w:rsidRDefault="00352A9A">
            <w:pPr>
              <w:pStyle w:val="TableParagraph"/>
              <w:numPr>
                <w:ilvl w:val="0"/>
                <w:numId w:val="62"/>
              </w:numPr>
              <w:tabs>
                <w:tab w:val="left" w:pos="276"/>
              </w:tabs>
              <w:spacing w:before="2"/>
              <w:ind w:right="120" w:firstLine="0"/>
              <w:rPr>
                <w:sz w:val="24"/>
              </w:rPr>
            </w:pPr>
            <w:r>
              <w:rPr>
                <w:sz w:val="24"/>
              </w:rPr>
              <w:t>засобами іноземної мови популяризувати Україну, українську мову, культуру,</w:t>
            </w:r>
            <w:r>
              <w:rPr>
                <w:spacing w:val="-1"/>
                <w:sz w:val="24"/>
              </w:rPr>
              <w:t xml:space="preserve"> </w:t>
            </w:r>
            <w:r>
              <w:rPr>
                <w:sz w:val="24"/>
              </w:rPr>
              <w:t>традиції.</w:t>
            </w:r>
          </w:p>
          <w:p w14:paraId="59123272" w14:textId="77777777" w:rsidR="00C6616C" w:rsidRDefault="00352A9A">
            <w:pPr>
              <w:pStyle w:val="TableParagraph"/>
              <w:spacing w:line="275" w:lineRule="exact"/>
              <w:ind w:left="105"/>
              <w:rPr>
                <w:sz w:val="24"/>
              </w:rPr>
            </w:pPr>
            <w:r>
              <w:rPr>
                <w:sz w:val="24"/>
              </w:rPr>
              <w:t>Ставлення:</w:t>
            </w:r>
          </w:p>
          <w:p w14:paraId="2A262398" w14:textId="77777777" w:rsidR="00C6616C" w:rsidRDefault="00352A9A">
            <w:pPr>
              <w:pStyle w:val="TableParagraph"/>
              <w:numPr>
                <w:ilvl w:val="0"/>
                <w:numId w:val="62"/>
              </w:numPr>
              <w:tabs>
                <w:tab w:val="left" w:pos="276"/>
              </w:tabs>
              <w:spacing w:before="2" w:line="293" w:lineRule="exact"/>
              <w:ind w:left="275"/>
              <w:rPr>
                <w:sz w:val="24"/>
              </w:rPr>
            </w:pPr>
            <w:r>
              <w:rPr>
                <w:sz w:val="24"/>
              </w:rPr>
              <w:t>гордість за Україну, її мову та</w:t>
            </w:r>
            <w:r>
              <w:rPr>
                <w:spacing w:val="-7"/>
                <w:sz w:val="24"/>
              </w:rPr>
              <w:t xml:space="preserve"> </w:t>
            </w:r>
            <w:r>
              <w:rPr>
                <w:sz w:val="24"/>
              </w:rPr>
              <w:t>культуру;</w:t>
            </w:r>
          </w:p>
          <w:p w14:paraId="14305271" w14:textId="77777777" w:rsidR="00C6616C" w:rsidRDefault="00352A9A">
            <w:pPr>
              <w:pStyle w:val="TableParagraph"/>
              <w:numPr>
                <w:ilvl w:val="0"/>
                <w:numId w:val="62"/>
              </w:numPr>
              <w:tabs>
                <w:tab w:val="left" w:pos="276"/>
              </w:tabs>
              <w:ind w:right="284" w:firstLine="0"/>
              <w:rPr>
                <w:sz w:val="24"/>
              </w:rPr>
            </w:pPr>
            <w:r>
              <w:rPr>
                <w:sz w:val="24"/>
              </w:rPr>
              <w:t>розуміння потреби популяризувати Україну у світі</w:t>
            </w:r>
            <w:r>
              <w:rPr>
                <w:spacing w:val="-18"/>
                <w:sz w:val="24"/>
              </w:rPr>
              <w:t xml:space="preserve"> </w:t>
            </w:r>
            <w:r>
              <w:rPr>
                <w:sz w:val="24"/>
              </w:rPr>
              <w:t>засобами іноземних</w:t>
            </w:r>
            <w:r>
              <w:rPr>
                <w:spacing w:val="1"/>
                <w:sz w:val="24"/>
              </w:rPr>
              <w:t xml:space="preserve"> </w:t>
            </w:r>
            <w:r>
              <w:rPr>
                <w:sz w:val="24"/>
              </w:rPr>
              <w:t>мов;</w:t>
            </w:r>
          </w:p>
          <w:p w14:paraId="1CD772D3" w14:textId="77777777" w:rsidR="00C6616C" w:rsidRDefault="00352A9A">
            <w:pPr>
              <w:pStyle w:val="TableParagraph"/>
              <w:numPr>
                <w:ilvl w:val="0"/>
                <w:numId w:val="62"/>
              </w:numPr>
              <w:tabs>
                <w:tab w:val="left" w:pos="276"/>
              </w:tabs>
              <w:spacing w:before="1" w:line="279" w:lineRule="exact"/>
              <w:ind w:left="275"/>
              <w:rPr>
                <w:sz w:val="24"/>
              </w:rPr>
            </w:pPr>
            <w:r>
              <w:rPr>
                <w:sz w:val="24"/>
              </w:rPr>
              <w:t>готовність до міжкультурного</w:t>
            </w:r>
            <w:r>
              <w:rPr>
                <w:spacing w:val="-1"/>
                <w:sz w:val="24"/>
              </w:rPr>
              <w:t xml:space="preserve"> </w:t>
            </w:r>
            <w:r>
              <w:rPr>
                <w:sz w:val="24"/>
              </w:rPr>
              <w:t>діалогу</w:t>
            </w:r>
          </w:p>
        </w:tc>
      </w:tr>
      <w:tr w:rsidR="00C6616C" w14:paraId="5DFC5E68" w14:textId="77777777">
        <w:trPr>
          <w:trHeight w:val="554"/>
        </w:trPr>
        <w:tc>
          <w:tcPr>
            <w:tcW w:w="485" w:type="dxa"/>
          </w:tcPr>
          <w:p w14:paraId="50EC2CAF" w14:textId="77777777" w:rsidR="00C6616C" w:rsidRDefault="00352A9A">
            <w:pPr>
              <w:pStyle w:val="TableParagraph"/>
              <w:spacing w:line="270" w:lineRule="exact"/>
              <w:ind w:left="9"/>
              <w:jc w:val="center"/>
              <w:rPr>
                <w:sz w:val="24"/>
              </w:rPr>
            </w:pPr>
            <w:r>
              <w:rPr>
                <w:sz w:val="24"/>
              </w:rPr>
              <w:t>2</w:t>
            </w:r>
          </w:p>
        </w:tc>
        <w:tc>
          <w:tcPr>
            <w:tcW w:w="2369" w:type="dxa"/>
          </w:tcPr>
          <w:p w14:paraId="0F7B2346" w14:textId="77777777" w:rsidR="00C6616C" w:rsidRDefault="00352A9A">
            <w:pPr>
              <w:pStyle w:val="TableParagraph"/>
              <w:spacing w:line="270" w:lineRule="exact"/>
              <w:rPr>
                <w:sz w:val="24"/>
              </w:rPr>
            </w:pPr>
            <w:r>
              <w:rPr>
                <w:sz w:val="24"/>
              </w:rPr>
              <w:t>Спілкування</w:t>
            </w:r>
          </w:p>
          <w:p w14:paraId="0204E4EA" w14:textId="77777777" w:rsidR="00C6616C" w:rsidRDefault="00352A9A">
            <w:pPr>
              <w:pStyle w:val="TableParagraph"/>
              <w:spacing w:line="264" w:lineRule="exact"/>
              <w:rPr>
                <w:sz w:val="24"/>
              </w:rPr>
            </w:pPr>
            <w:r>
              <w:rPr>
                <w:sz w:val="24"/>
              </w:rPr>
              <w:t>іноземними мовами</w:t>
            </w:r>
          </w:p>
        </w:tc>
        <w:tc>
          <w:tcPr>
            <w:tcW w:w="6787" w:type="dxa"/>
          </w:tcPr>
          <w:p w14:paraId="10CE8621" w14:textId="77777777" w:rsidR="00C6616C" w:rsidRDefault="00352A9A">
            <w:pPr>
              <w:pStyle w:val="TableParagraph"/>
              <w:spacing w:line="270" w:lineRule="exact"/>
              <w:ind w:left="105"/>
              <w:rPr>
                <w:sz w:val="24"/>
              </w:rPr>
            </w:pPr>
            <w:r>
              <w:rPr>
                <w:sz w:val="24"/>
              </w:rPr>
              <w:t>Реалізується через предметні компетентності</w:t>
            </w:r>
          </w:p>
        </w:tc>
      </w:tr>
      <w:tr w:rsidR="00C6616C" w14:paraId="00D91B97" w14:textId="77777777">
        <w:trPr>
          <w:trHeight w:val="1691"/>
        </w:trPr>
        <w:tc>
          <w:tcPr>
            <w:tcW w:w="485" w:type="dxa"/>
          </w:tcPr>
          <w:p w14:paraId="35BE9206" w14:textId="77777777" w:rsidR="00C6616C" w:rsidRDefault="00352A9A">
            <w:pPr>
              <w:pStyle w:val="TableParagraph"/>
              <w:spacing w:line="268" w:lineRule="exact"/>
              <w:ind w:left="9"/>
              <w:jc w:val="center"/>
              <w:rPr>
                <w:sz w:val="24"/>
              </w:rPr>
            </w:pPr>
            <w:r>
              <w:rPr>
                <w:sz w:val="24"/>
              </w:rPr>
              <w:t>3</w:t>
            </w:r>
          </w:p>
        </w:tc>
        <w:tc>
          <w:tcPr>
            <w:tcW w:w="2369" w:type="dxa"/>
          </w:tcPr>
          <w:p w14:paraId="6AF4CCA4" w14:textId="77777777" w:rsidR="00C6616C" w:rsidRDefault="00352A9A">
            <w:pPr>
              <w:pStyle w:val="TableParagraph"/>
              <w:ind w:right="647"/>
              <w:rPr>
                <w:sz w:val="24"/>
              </w:rPr>
            </w:pPr>
            <w:r>
              <w:rPr>
                <w:sz w:val="24"/>
              </w:rPr>
              <w:t>Математична компетентність</w:t>
            </w:r>
          </w:p>
        </w:tc>
        <w:tc>
          <w:tcPr>
            <w:tcW w:w="6787" w:type="dxa"/>
          </w:tcPr>
          <w:p w14:paraId="4C5B8EF6" w14:textId="77777777" w:rsidR="00C6616C" w:rsidRDefault="00352A9A">
            <w:pPr>
              <w:pStyle w:val="TableParagraph"/>
              <w:spacing w:line="268" w:lineRule="exact"/>
              <w:ind w:left="105"/>
              <w:rPr>
                <w:sz w:val="24"/>
              </w:rPr>
            </w:pPr>
            <w:r>
              <w:rPr>
                <w:sz w:val="24"/>
              </w:rPr>
              <w:t>Уміння:</w:t>
            </w:r>
          </w:p>
          <w:p w14:paraId="6F88560C" w14:textId="77777777" w:rsidR="00C6616C" w:rsidRDefault="00352A9A">
            <w:pPr>
              <w:pStyle w:val="TableParagraph"/>
              <w:numPr>
                <w:ilvl w:val="0"/>
                <w:numId w:val="61"/>
              </w:numPr>
              <w:tabs>
                <w:tab w:val="left" w:pos="276"/>
              </w:tabs>
              <w:spacing w:before="4" w:line="237" w:lineRule="auto"/>
              <w:ind w:left="104" w:right="1216" w:firstLine="0"/>
              <w:rPr>
                <w:sz w:val="24"/>
              </w:rPr>
            </w:pPr>
            <w:r>
              <w:rPr>
                <w:sz w:val="24"/>
              </w:rPr>
              <w:t>розв’язувати комунікативні та навчальні проблеми, застосовуючи логіко-математичний інтелект. Ставлення:</w:t>
            </w:r>
          </w:p>
          <w:p w14:paraId="5C59ECAA" w14:textId="77777777" w:rsidR="00C6616C" w:rsidRDefault="00352A9A">
            <w:pPr>
              <w:pStyle w:val="TableParagraph"/>
              <w:numPr>
                <w:ilvl w:val="0"/>
                <w:numId w:val="61"/>
              </w:numPr>
              <w:tabs>
                <w:tab w:val="left" w:pos="276"/>
              </w:tabs>
              <w:spacing w:before="25" w:line="276" w:lineRule="exact"/>
              <w:ind w:right="534" w:firstLine="0"/>
              <w:rPr>
                <w:sz w:val="24"/>
              </w:rPr>
            </w:pPr>
            <w:r>
              <w:rPr>
                <w:sz w:val="24"/>
              </w:rPr>
              <w:t>готовність до пошуку різноманітних способів розв’язання комунікативних і навчальних</w:t>
            </w:r>
            <w:r>
              <w:rPr>
                <w:spacing w:val="-2"/>
                <w:sz w:val="24"/>
              </w:rPr>
              <w:t xml:space="preserve"> </w:t>
            </w:r>
            <w:r>
              <w:rPr>
                <w:sz w:val="24"/>
              </w:rPr>
              <w:t>проблем</w:t>
            </w:r>
          </w:p>
        </w:tc>
      </w:tr>
      <w:tr w:rsidR="00C6616C" w14:paraId="56A5BAB1" w14:textId="77777777">
        <w:trPr>
          <w:trHeight w:val="1691"/>
        </w:trPr>
        <w:tc>
          <w:tcPr>
            <w:tcW w:w="485" w:type="dxa"/>
          </w:tcPr>
          <w:p w14:paraId="24041D90" w14:textId="77777777" w:rsidR="00C6616C" w:rsidRDefault="00352A9A">
            <w:pPr>
              <w:pStyle w:val="TableParagraph"/>
              <w:spacing w:line="268" w:lineRule="exact"/>
              <w:ind w:left="9"/>
              <w:jc w:val="center"/>
              <w:rPr>
                <w:sz w:val="24"/>
              </w:rPr>
            </w:pPr>
            <w:r>
              <w:rPr>
                <w:sz w:val="24"/>
              </w:rPr>
              <w:t>4</w:t>
            </w:r>
          </w:p>
        </w:tc>
        <w:tc>
          <w:tcPr>
            <w:tcW w:w="2369" w:type="dxa"/>
          </w:tcPr>
          <w:p w14:paraId="4CEEEF82" w14:textId="77777777" w:rsidR="00C6616C" w:rsidRDefault="00352A9A">
            <w:pPr>
              <w:pStyle w:val="TableParagraph"/>
              <w:ind w:right="637"/>
              <w:rPr>
                <w:sz w:val="24"/>
              </w:rPr>
            </w:pPr>
            <w:r>
              <w:rPr>
                <w:sz w:val="24"/>
              </w:rPr>
              <w:t>Основні компетентності у природничих</w:t>
            </w:r>
          </w:p>
          <w:p w14:paraId="05673D89" w14:textId="77777777" w:rsidR="00C6616C" w:rsidRDefault="00352A9A">
            <w:pPr>
              <w:pStyle w:val="TableParagraph"/>
              <w:rPr>
                <w:sz w:val="24"/>
              </w:rPr>
            </w:pPr>
            <w:r>
              <w:rPr>
                <w:sz w:val="24"/>
              </w:rPr>
              <w:t>науках і технологіях</w:t>
            </w:r>
          </w:p>
        </w:tc>
        <w:tc>
          <w:tcPr>
            <w:tcW w:w="6787" w:type="dxa"/>
          </w:tcPr>
          <w:p w14:paraId="64B070C2" w14:textId="77777777" w:rsidR="00C6616C" w:rsidRDefault="00352A9A">
            <w:pPr>
              <w:pStyle w:val="TableParagraph"/>
              <w:spacing w:line="268" w:lineRule="exact"/>
              <w:ind w:left="105"/>
              <w:rPr>
                <w:sz w:val="24"/>
              </w:rPr>
            </w:pPr>
            <w:r>
              <w:rPr>
                <w:sz w:val="24"/>
              </w:rPr>
              <w:t>Уміння:</w:t>
            </w:r>
          </w:p>
          <w:p w14:paraId="5FE2A0F6" w14:textId="77777777" w:rsidR="00C6616C" w:rsidRDefault="00352A9A">
            <w:pPr>
              <w:pStyle w:val="TableParagraph"/>
              <w:numPr>
                <w:ilvl w:val="0"/>
                <w:numId w:val="60"/>
              </w:numPr>
              <w:tabs>
                <w:tab w:val="left" w:pos="276"/>
              </w:tabs>
              <w:spacing w:before="4" w:line="237" w:lineRule="auto"/>
              <w:ind w:right="529" w:firstLine="0"/>
              <w:rPr>
                <w:sz w:val="24"/>
              </w:rPr>
            </w:pPr>
            <w:r>
              <w:rPr>
                <w:sz w:val="24"/>
              </w:rPr>
              <w:t>описувати іноземною мовою природні явища, аналізувати та оцінювати їх роль у життєдіяльності людини. Ставлення:</w:t>
            </w:r>
          </w:p>
          <w:p w14:paraId="1445D915" w14:textId="77777777" w:rsidR="00C6616C" w:rsidRDefault="00352A9A">
            <w:pPr>
              <w:pStyle w:val="TableParagraph"/>
              <w:numPr>
                <w:ilvl w:val="0"/>
                <w:numId w:val="60"/>
              </w:numPr>
              <w:tabs>
                <w:tab w:val="left" w:pos="276"/>
              </w:tabs>
              <w:spacing w:before="25" w:line="276" w:lineRule="exact"/>
              <w:ind w:right="1613" w:firstLine="0"/>
              <w:rPr>
                <w:sz w:val="24"/>
              </w:rPr>
            </w:pPr>
            <w:r>
              <w:rPr>
                <w:sz w:val="24"/>
              </w:rPr>
              <w:t>інтерес до природи та почуття відповідальності за її</w:t>
            </w:r>
            <w:r>
              <w:rPr>
                <w:spacing w:val="-1"/>
                <w:sz w:val="24"/>
              </w:rPr>
              <w:t xml:space="preserve"> </w:t>
            </w:r>
            <w:r>
              <w:rPr>
                <w:sz w:val="24"/>
              </w:rPr>
              <w:t>збереження</w:t>
            </w:r>
          </w:p>
        </w:tc>
      </w:tr>
      <w:tr w:rsidR="00C6616C" w14:paraId="6554D97D" w14:textId="77777777">
        <w:trPr>
          <w:trHeight w:val="2572"/>
        </w:trPr>
        <w:tc>
          <w:tcPr>
            <w:tcW w:w="485" w:type="dxa"/>
          </w:tcPr>
          <w:p w14:paraId="2EF7FDC1" w14:textId="77777777" w:rsidR="00C6616C" w:rsidRDefault="00352A9A">
            <w:pPr>
              <w:pStyle w:val="TableParagraph"/>
              <w:spacing w:line="268" w:lineRule="exact"/>
              <w:ind w:left="9"/>
              <w:jc w:val="center"/>
              <w:rPr>
                <w:sz w:val="24"/>
              </w:rPr>
            </w:pPr>
            <w:r>
              <w:rPr>
                <w:sz w:val="24"/>
              </w:rPr>
              <w:t>5</w:t>
            </w:r>
          </w:p>
        </w:tc>
        <w:tc>
          <w:tcPr>
            <w:tcW w:w="2369" w:type="dxa"/>
          </w:tcPr>
          <w:p w14:paraId="7ACEACB4" w14:textId="77777777" w:rsidR="00C6616C" w:rsidRDefault="00352A9A">
            <w:pPr>
              <w:pStyle w:val="TableParagraph"/>
              <w:ind w:right="647"/>
              <w:rPr>
                <w:sz w:val="24"/>
              </w:rPr>
            </w:pPr>
            <w:r>
              <w:rPr>
                <w:sz w:val="24"/>
              </w:rPr>
              <w:t>Інформаційно- цифрова компетентність</w:t>
            </w:r>
          </w:p>
        </w:tc>
        <w:tc>
          <w:tcPr>
            <w:tcW w:w="6787" w:type="dxa"/>
          </w:tcPr>
          <w:p w14:paraId="65C45C31" w14:textId="77777777" w:rsidR="00C6616C" w:rsidRDefault="00352A9A">
            <w:pPr>
              <w:pStyle w:val="TableParagraph"/>
              <w:spacing w:line="268" w:lineRule="exact"/>
              <w:ind w:left="105"/>
              <w:rPr>
                <w:sz w:val="24"/>
              </w:rPr>
            </w:pPr>
            <w:r>
              <w:rPr>
                <w:sz w:val="24"/>
              </w:rPr>
              <w:t>Уміння:</w:t>
            </w:r>
          </w:p>
          <w:p w14:paraId="3911A5BC" w14:textId="77777777" w:rsidR="00C6616C" w:rsidRDefault="00352A9A">
            <w:pPr>
              <w:pStyle w:val="TableParagraph"/>
              <w:numPr>
                <w:ilvl w:val="0"/>
                <w:numId w:val="59"/>
              </w:numPr>
              <w:tabs>
                <w:tab w:val="left" w:pos="276"/>
              </w:tabs>
              <w:spacing w:before="4" w:line="237" w:lineRule="auto"/>
              <w:ind w:right="1054" w:firstLine="0"/>
              <w:rPr>
                <w:sz w:val="24"/>
              </w:rPr>
            </w:pPr>
            <w:r>
              <w:rPr>
                <w:sz w:val="24"/>
              </w:rPr>
              <w:t>вивчати іноземну мову з використанням спеціальних програмних засобів, ігор, соціальних</w:t>
            </w:r>
            <w:r>
              <w:rPr>
                <w:spacing w:val="1"/>
                <w:sz w:val="24"/>
              </w:rPr>
              <w:t xml:space="preserve"> </w:t>
            </w:r>
            <w:r>
              <w:rPr>
                <w:sz w:val="24"/>
              </w:rPr>
              <w:t>мереж;</w:t>
            </w:r>
          </w:p>
          <w:p w14:paraId="750FE048" w14:textId="77777777" w:rsidR="00C6616C" w:rsidRDefault="00352A9A">
            <w:pPr>
              <w:pStyle w:val="TableParagraph"/>
              <w:numPr>
                <w:ilvl w:val="0"/>
                <w:numId w:val="59"/>
              </w:numPr>
              <w:tabs>
                <w:tab w:val="left" w:pos="276"/>
              </w:tabs>
              <w:spacing w:before="2"/>
              <w:ind w:left="275"/>
              <w:rPr>
                <w:sz w:val="24"/>
              </w:rPr>
            </w:pPr>
            <w:r>
              <w:rPr>
                <w:sz w:val="24"/>
              </w:rPr>
              <w:t>створювати інформаційні об’єкти іноземними</w:t>
            </w:r>
            <w:r>
              <w:rPr>
                <w:spacing w:val="-4"/>
                <w:sz w:val="24"/>
              </w:rPr>
              <w:t xml:space="preserve"> </w:t>
            </w:r>
            <w:r>
              <w:rPr>
                <w:sz w:val="24"/>
              </w:rPr>
              <w:t>мовами;</w:t>
            </w:r>
          </w:p>
          <w:p w14:paraId="7D1C12D4" w14:textId="77777777" w:rsidR="00C6616C" w:rsidRDefault="00352A9A">
            <w:pPr>
              <w:pStyle w:val="TableParagraph"/>
              <w:numPr>
                <w:ilvl w:val="0"/>
                <w:numId w:val="59"/>
              </w:numPr>
              <w:tabs>
                <w:tab w:val="left" w:pos="217"/>
              </w:tabs>
              <w:spacing w:before="4" w:line="237" w:lineRule="auto"/>
              <w:ind w:right="1552" w:firstLine="0"/>
              <w:rPr>
                <w:sz w:val="24"/>
              </w:rPr>
            </w:pPr>
            <w:r>
              <w:rPr>
                <w:sz w:val="24"/>
              </w:rPr>
              <w:t>спілкуватися іноземною мовою з</w:t>
            </w:r>
            <w:r>
              <w:rPr>
                <w:spacing w:val="-12"/>
                <w:sz w:val="24"/>
              </w:rPr>
              <w:t xml:space="preserve"> </w:t>
            </w:r>
            <w:r>
              <w:rPr>
                <w:sz w:val="24"/>
              </w:rPr>
              <w:t>використанням інформаційно-комунікаційних</w:t>
            </w:r>
            <w:r>
              <w:rPr>
                <w:spacing w:val="1"/>
                <w:sz w:val="24"/>
              </w:rPr>
              <w:t xml:space="preserve"> </w:t>
            </w:r>
            <w:r>
              <w:rPr>
                <w:sz w:val="24"/>
              </w:rPr>
              <w:t>технологій;</w:t>
            </w:r>
          </w:p>
          <w:p w14:paraId="390B45C7" w14:textId="77777777" w:rsidR="00C6616C" w:rsidRDefault="00352A9A">
            <w:pPr>
              <w:pStyle w:val="TableParagraph"/>
              <w:numPr>
                <w:ilvl w:val="0"/>
                <w:numId w:val="59"/>
              </w:numPr>
              <w:tabs>
                <w:tab w:val="left" w:pos="276"/>
              </w:tabs>
              <w:spacing w:before="2"/>
              <w:ind w:right="900" w:firstLine="0"/>
              <w:rPr>
                <w:sz w:val="24"/>
              </w:rPr>
            </w:pPr>
            <w:r>
              <w:rPr>
                <w:sz w:val="24"/>
              </w:rPr>
              <w:t>застосовувати ІКТ відповідно до поставлених завдань. Ставлення:</w:t>
            </w:r>
          </w:p>
          <w:p w14:paraId="0080B964" w14:textId="77777777" w:rsidR="00C6616C" w:rsidRDefault="00352A9A">
            <w:pPr>
              <w:pStyle w:val="TableParagraph"/>
              <w:numPr>
                <w:ilvl w:val="0"/>
                <w:numId w:val="59"/>
              </w:numPr>
              <w:tabs>
                <w:tab w:val="left" w:pos="276"/>
              </w:tabs>
              <w:spacing w:before="1" w:line="279" w:lineRule="exact"/>
              <w:ind w:left="275"/>
              <w:rPr>
                <w:sz w:val="24"/>
              </w:rPr>
            </w:pPr>
            <w:r>
              <w:rPr>
                <w:sz w:val="24"/>
              </w:rPr>
              <w:t>готовність дотримуватись мережевого</w:t>
            </w:r>
            <w:r>
              <w:rPr>
                <w:spacing w:val="-2"/>
                <w:sz w:val="24"/>
              </w:rPr>
              <w:t xml:space="preserve"> </w:t>
            </w:r>
            <w:r>
              <w:rPr>
                <w:sz w:val="24"/>
              </w:rPr>
              <w:t>етикету</w:t>
            </w:r>
          </w:p>
        </w:tc>
      </w:tr>
      <w:tr w:rsidR="00C6616C" w14:paraId="662156FC" w14:textId="77777777">
        <w:trPr>
          <w:trHeight w:val="2298"/>
        </w:trPr>
        <w:tc>
          <w:tcPr>
            <w:tcW w:w="485" w:type="dxa"/>
          </w:tcPr>
          <w:p w14:paraId="0328780B" w14:textId="77777777" w:rsidR="00C6616C" w:rsidRDefault="00352A9A">
            <w:pPr>
              <w:pStyle w:val="TableParagraph"/>
              <w:spacing w:line="270" w:lineRule="exact"/>
              <w:ind w:left="9"/>
              <w:jc w:val="center"/>
              <w:rPr>
                <w:sz w:val="24"/>
              </w:rPr>
            </w:pPr>
            <w:r>
              <w:rPr>
                <w:sz w:val="24"/>
              </w:rPr>
              <w:t>6</w:t>
            </w:r>
          </w:p>
        </w:tc>
        <w:tc>
          <w:tcPr>
            <w:tcW w:w="2369" w:type="dxa"/>
          </w:tcPr>
          <w:p w14:paraId="4291DE97" w14:textId="77777777" w:rsidR="00C6616C" w:rsidRDefault="00352A9A">
            <w:pPr>
              <w:pStyle w:val="TableParagraph"/>
              <w:ind w:right="547"/>
              <w:rPr>
                <w:sz w:val="24"/>
              </w:rPr>
            </w:pPr>
            <w:r>
              <w:rPr>
                <w:sz w:val="24"/>
              </w:rPr>
              <w:t>Уміння вчитися упродовж життя</w:t>
            </w:r>
          </w:p>
        </w:tc>
        <w:tc>
          <w:tcPr>
            <w:tcW w:w="6787" w:type="dxa"/>
          </w:tcPr>
          <w:p w14:paraId="71152138" w14:textId="77777777" w:rsidR="00C6616C" w:rsidRDefault="00352A9A">
            <w:pPr>
              <w:pStyle w:val="TableParagraph"/>
              <w:spacing w:line="270" w:lineRule="exact"/>
              <w:ind w:left="105"/>
              <w:rPr>
                <w:sz w:val="24"/>
              </w:rPr>
            </w:pPr>
            <w:r>
              <w:rPr>
                <w:sz w:val="24"/>
              </w:rPr>
              <w:t>Уміння:</w:t>
            </w:r>
          </w:p>
          <w:p w14:paraId="52A8546F" w14:textId="77777777" w:rsidR="00C6616C" w:rsidRDefault="00352A9A">
            <w:pPr>
              <w:pStyle w:val="TableParagraph"/>
              <w:numPr>
                <w:ilvl w:val="0"/>
                <w:numId w:val="58"/>
              </w:numPr>
              <w:tabs>
                <w:tab w:val="left" w:pos="276"/>
              </w:tabs>
              <w:spacing w:before="4" w:line="237" w:lineRule="auto"/>
              <w:ind w:right="1075" w:firstLine="0"/>
              <w:rPr>
                <w:sz w:val="24"/>
              </w:rPr>
            </w:pPr>
            <w:r>
              <w:rPr>
                <w:sz w:val="24"/>
              </w:rPr>
              <w:t>самостійно працювати з підручником, шукати нову інформацію з різних джерел та критично оцінювати</w:t>
            </w:r>
            <w:r>
              <w:rPr>
                <w:spacing w:val="-12"/>
                <w:sz w:val="24"/>
              </w:rPr>
              <w:t xml:space="preserve"> </w:t>
            </w:r>
            <w:r>
              <w:rPr>
                <w:sz w:val="24"/>
              </w:rPr>
              <w:t>її;</w:t>
            </w:r>
          </w:p>
          <w:p w14:paraId="1EBC002A" w14:textId="77777777" w:rsidR="00C6616C" w:rsidRDefault="00352A9A">
            <w:pPr>
              <w:pStyle w:val="TableParagraph"/>
              <w:numPr>
                <w:ilvl w:val="0"/>
                <w:numId w:val="58"/>
              </w:numPr>
              <w:tabs>
                <w:tab w:val="left" w:pos="276"/>
              </w:tabs>
              <w:spacing w:before="2"/>
              <w:ind w:left="275"/>
              <w:rPr>
                <w:sz w:val="24"/>
              </w:rPr>
            </w:pPr>
            <w:r>
              <w:rPr>
                <w:sz w:val="24"/>
              </w:rPr>
              <w:t>організовувати свій час і навчальний простір;</w:t>
            </w:r>
          </w:p>
          <w:p w14:paraId="2D5F1CEE" w14:textId="77777777" w:rsidR="00C6616C" w:rsidRDefault="00352A9A">
            <w:pPr>
              <w:pStyle w:val="TableParagraph"/>
              <w:numPr>
                <w:ilvl w:val="0"/>
                <w:numId w:val="58"/>
              </w:numPr>
              <w:tabs>
                <w:tab w:val="left" w:pos="276"/>
              </w:tabs>
              <w:spacing w:before="4" w:line="237" w:lineRule="auto"/>
              <w:ind w:right="2378" w:firstLine="0"/>
              <w:rPr>
                <w:sz w:val="24"/>
              </w:rPr>
            </w:pPr>
            <w:r>
              <w:rPr>
                <w:sz w:val="24"/>
              </w:rPr>
              <w:t>оцінювати власні навчальні досягнення. Ставлення:</w:t>
            </w:r>
          </w:p>
          <w:p w14:paraId="34E5AFDA" w14:textId="77777777" w:rsidR="00C6616C" w:rsidRDefault="00352A9A">
            <w:pPr>
              <w:pStyle w:val="TableParagraph"/>
              <w:numPr>
                <w:ilvl w:val="0"/>
                <w:numId w:val="58"/>
              </w:numPr>
              <w:tabs>
                <w:tab w:val="left" w:pos="278"/>
              </w:tabs>
              <w:spacing w:before="2"/>
              <w:ind w:left="277" w:hanging="173"/>
              <w:rPr>
                <w:sz w:val="24"/>
              </w:rPr>
            </w:pPr>
            <w:r>
              <w:rPr>
                <w:sz w:val="24"/>
              </w:rPr>
              <w:t>упевненість під час спілкування іноземною</w:t>
            </w:r>
            <w:r>
              <w:rPr>
                <w:spacing w:val="-4"/>
                <w:sz w:val="24"/>
              </w:rPr>
              <w:t xml:space="preserve"> </w:t>
            </w:r>
            <w:r>
              <w:rPr>
                <w:sz w:val="24"/>
              </w:rPr>
              <w:t>мовою;</w:t>
            </w:r>
          </w:p>
          <w:p w14:paraId="6A980C6B" w14:textId="77777777" w:rsidR="00C6616C" w:rsidRDefault="00352A9A">
            <w:pPr>
              <w:pStyle w:val="TableParagraph"/>
              <w:numPr>
                <w:ilvl w:val="0"/>
                <w:numId w:val="58"/>
              </w:numPr>
              <w:tabs>
                <w:tab w:val="left" w:pos="276"/>
              </w:tabs>
              <w:spacing w:before="1" w:line="279" w:lineRule="exact"/>
              <w:ind w:left="275"/>
              <w:rPr>
                <w:sz w:val="24"/>
              </w:rPr>
            </w:pPr>
            <w:r>
              <w:rPr>
                <w:sz w:val="24"/>
              </w:rPr>
              <w:t xml:space="preserve">подолання власних </w:t>
            </w:r>
            <w:proofErr w:type="spellStart"/>
            <w:r>
              <w:rPr>
                <w:sz w:val="24"/>
              </w:rPr>
              <w:t>мовних</w:t>
            </w:r>
            <w:proofErr w:type="spellEnd"/>
            <w:r>
              <w:rPr>
                <w:spacing w:val="3"/>
                <w:sz w:val="24"/>
              </w:rPr>
              <w:t xml:space="preserve"> </w:t>
            </w:r>
            <w:r>
              <w:rPr>
                <w:sz w:val="24"/>
              </w:rPr>
              <w:t>бар’єрів;</w:t>
            </w:r>
          </w:p>
        </w:tc>
      </w:tr>
    </w:tbl>
    <w:p w14:paraId="2812F3E4" w14:textId="77777777" w:rsidR="00C6616C" w:rsidRDefault="00C6616C">
      <w:pPr>
        <w:spacing w:line="279" w:lineRule="exact"/>
        <w:rPr>
          <w:sz w:val="24"/>
        </w:rPr>
        <w:sectPr w:rsidR="00C6616C">
          <w:pgSz w:w="11910" w:h="16840"/>
          <w:pgMar w:top="60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2369"/>
        <w:gridCol w:w="6787"/>
      </w:tblGrid>
      <w:tr w:rsidR="00C6616C" w14:paraId="0AD73A11" w14:textId="77777777">
        <w:trPr>
          <w:trHeight w:val="590"/>
        </w:trPr>
        <w:tc>
          <w:tcPr>
            <w:tcW w:w="485" w:type="dxa"/>
          </w:tcPr>
          <w:p w14:paraId="7A232C58" w14:textId="77777777" w:rsidR="00C6616C" w:rsidRDefault="00C6616C">
            <w:pPr>
              <w:pStyle w:val="TableParagraph"/>
              <w:ind w:left="0"/>
              <w:rPr>
                <w:sz w:val="26"/>
              </w:rPr>
            </w:pPr>
          </w:p>
        </w:tc>
        <w:tc>
          <w:tcPr>
            <w:tcW w:w="2369" w:type="dxa"/>
          </w:tcPr>
          <w:p w14:paraId="326926DA" w14:textId="77777777" w:rsidR="00C6616C" w:rsidRDefault="00C6616C">
            <w:pPr>
              <w:pStyle w:val="TableParagraph"/>
              <w:ind w:left="0"/>
              <w:rPr>
                <w:sz w:val="26"/>
              </w:rPr>
            </w:pPr>
          </w:p>
        </w:tc>
        <w:tc>
          <w:tcPr>
            <w:tcW w:w="6787" w:type="dxa"/>
          </w:tcPr>
          <w:p w14:paraId="07044ED8" w14:textId="77777777" w:rsidR="00C6616C" w:rsidRDefault="00352A9A">
            <w:pPr>
              <w:pStyle w:val="TableParagraph"/>
              <w:numPr>
                <w:ilvl w:val="0"/>
                <w:numId w:val="57"/>
              </w:numPr>
              <w:tabs>
                <w:tab w:val="left" w:pos="276"/>
              </w:tabs>
              <w:spacing w:line="290" w:lineRule="exact"/>
              <w:rPr>
                <w:sz w:val="24"/>
              </w:rPr>
            </w:pPr>
            <w:r>
              <w:rPr>
                <w:sz w:val="24"/>
              </w:rPr>
              <w:t>наполегливість;</w:t>
            </w:r>
          </w:p>
          <w:p w14:paraId="4B51592F" w14:textId="77777777" w:rsidR="00C6616C" w:rsidRDefault="00352A9A">
            <w:pPr>
              <w:pStyle w:val="TableParagraph"/>
              <w:numPr>
                <w:ilvl w:val="0"/>
                <w:numId w:val="57"/>
              </w:numPr>
              <w:tabs>
                <w:tab w:val="left" w:pos="276"/>
              </w:tabs>
              <w:spacing w:line="280" w:lineRule="exact"/>
              <w:rPr>
                <w:sz w:val="24"/>
              </w:rPr>
            </w:pPr>
            <w:r>
              <w:rPr>
                <w:sz w:val="24"/>
              </w:rPr>
              <w:t>внутрішня мотивація та впевненість в</w:t>
            </w:r>
            <w:r>
              <w:rPr>
                <w:spacing w:val="-2"/>
                <w:sz w:val="24"/>
              </w:rPr>
              <w:t xml:space="preserve"> </w:t>
            </w:r>
            <w:r>
              <w:rPr>
                <w:sz w:val="24"/>
              </w:rPr>
              <w:t>успіху</w:t>
            </w:r>
          </w:p>
        </w:tc>
      </w:tr>
      <w:tr w:rsidR="00C6616C" w14:paraId="6E160E8F" w14:textId="77777777">
        <w:trPr>
          <w:trHeight w:val="2555"/>
        </w:trPr>
        <w:tc>
          <w:tcPr>
            <w:tcW w:w="485" w:type="dxa"/>
          </w:tcPr>
          <w:p w14:paraId="7DDB576B" w14:textId="77777777" w:rsidR="00C6616C" w:rsidRDefault="00352A9A">
            <w:pPr>
              <w:pStyle w:val="TableParagraph"/>
              <w:spacing w:line="268" w:lineRule="exact"/>
              <w:ind w:left="0" w:right="170"/>
              <w:jc w:val="right"/>
              <w:rPr>
                <w:sz w:val="24"/>
              </w:rPr>
            </w:pPr>
            <w:r>
              <w:rPr>
                <w:sz w:val="24"/>
              </w:rPr>
              <w:t>7</w:t>
            </w:r>
          </w:p>
        </w:tc>
        <w:tc>
          <w:tcPr>
            <w:tcW w:w="2369" w:type="dxa"/>
          </w:tcPr>
          <w:p w14:paraId="62B59B61" w14:textId="77777777" w:rsidR="00C6616C" w:rsidRDefault="00352A9A">
            <w:pPr>
              <w:pStyle w:val="TableParagraph"/>
              <w:spacing w:line="268" w:lineRule="exact"/>
              <w:rPr>
                <w:sz w:val="24"/>
              </w:rPr>
            </w:pPr>
            <w:r>
              <w:rPr>
                <w:sz w:val="24"/>
              </w:rPr>
              <w:t>Ініціативність</w:t>
            </w:r>
          </w:p>
          <w:p w14:paraId="6C16CDA6" w14:textId="77777777" w:rsidR="00C6616C" w:rsidRDefault="00352A9A">
            <w:pPr>
              <w:pStyle w:val="TableParagraph"/>
              <w:rPr>
                <w:sz w:val="24"/>
              </w:rPr>
            </w:pPr>
            <w:r>
              <w:rPr>
                <w:sz w:val="24"/>
              </w:rPr>
              <w:t>і підприємливість</w:t>
            </w:r>
          </w:p>
        </w:tc>
        <w:tc>
          <w:tcPr>
            <w:tcW w:w="6787" w:type="dxa"/>
          </w:tcPr>
          <w:p w14:paraId="41DC4B59" w14:textId="77777777" w:rsidR="00C6616C" w:rsidRDefault="00352A9A">
            <w:pPr>
              <w:pStyle w:val="TableParagraph"/>
              <w:spacing w:line="268" w:lineRule="exact"/>
              <w:ind w:left="105"/>
              <w:rPr>
                <w:sz w:val="24"/>
              </w:rPr>
            </w:pPr>
            <w:r>
              <w:rPr>
                <w:sz w:val="24"/>
              </w:rPr>
              <w:t>Уміння:</w:t>
            </w:r>
          </w:p>
          <w:p w14:paraId="3B435A7E" w14:textId="77777777" w:rsidR="00C6616C" w:rsidRDefault="00352A9A">
            <w:pPr>
              <w:pStyle w:val="TableParagraph"/>
              <w:numPr>
                <w:ilvl w:val="0"/>
                <w:numId w:val="56"/>
              </w:numPr>
              <w:tabs>
                <w:tab w:val="left" w:pos="276"/>
              </w:tabs>
              <w:spacing w:before="4" w:line="237" w:lineRule="auto"/>
              <w:ind w:right="992" w:firstLine="0"/>
              <w:jc w:val="both"/>
              <w:rPr>
                <w:sz w:val="24"/>
              </w:rPr>
            </w:pPr>
            <w:r>
              <w:rPr>
                <w:sz w:val="24"/>
              </w:rPr>
              <w:t>ініціювати усну, писемну, зокрема онлайн взаємодію іноземною мовою для розв’язання конкретної життєвої ситуації.</w:t>
            </w:r>
          </w:p>
          <w:p w14:paraId="21F3605A" w14:textId="77777777" w:rsidR="00C6616C" w:rsidRDefault="00352A9A">
            <w:pPr>
              <w:pStyle w:val="TableParagraph"/>
              <w:spacing w:before="3"/>
              <w:ind w:left="105"/>
              <w:rPr>
                <w:sz w:val="24"/>
              </w:rPr>
            </w:pPr>
            <w:r>
              <w:rPr>
                <w:sz w:val="24"/>
              </w:rPr>
              <w:t>Ставлення:</w:t>
            </w:r>
          </w:p>
          <w:p w14:paraId="10C4289A" w14:textId="77777777" w:rsidR="00C6616C" w:rsidRDefault="00352A9A">
            <w:pPr>
              <w:pStyle w:val="TableParagraph"/>
              <w:numPr>
                <w:ilvl w:val="0"/>
                <w:numId w:val="56"/>
              </w:numPr>
              <w:tabs>
                <w:tab w:val="left" w:pos="276"/>
              </w:tabs>
              <w:spacing w:before="2"/>
              <w:ind w:right="283" w:firstLine="0"/>
              <w:rPr>
                <w:sz w:val="24"/>
              </w:rPr>
            </w:pPr>
            <w:r>
              <w:rPr>
                <w:sz w:val="24"/>
              </w:rPr>
              <w:t>дотримання етичної поведінки під час розв’язання життєвих ситуацій;</w:t>
            </w:r>
          </w:p>
          <w:p w14:paraId="50564F7F" w14:textId="77777777" w:rsidR="00C6616C" w:rsidRDefault="00352A9A">
            <w:pPr>
              <w:pStyle w:val="TableParagraph"/>
              <w:numPr>
                <w:ilvl w:val="0"/>
                <w:numId w:val="56"/>
              </w:numPr>
              <w:tabs>
                <w:tab w:val="left" w:pos="276"/>
              </w:tabs>
              <w:spacing w:before="1" w:line="293" w:lineRule="exact"/>
              <w:ind w:left="275"/>
              <w:rPr>
                <w:sz w:val="24"/>
              </w:rPr>
            </w:pPr>
            <w:r>
              <w:rPr>
                <w:sz w:val="24"/>
              </w:rPr>
              <w:t>комунікабельність та</w:t>
            </w:r>
            <w:r>
              <w:rPr>
                <w:spacing w:val="-2"/>
                <w:sz w:val="24"/>
              </w:rPr>
              <w:t xml:space="preserve"> </w:t>
            </w:r>
            <w:r>
              <w:rPr>
                <w:sz w:val="24"/>
              </w:rPr>
              <w:t>ініціативність;</w:t>
            </w:r>
          </w:p>
          <w:p w14:paraId="1A3493C8" w14:textId="77777777" w:rsidR="00C6616C" w:rsidRDefault="00352A9A">
            <w:pPr>
              <w:pStyle w:val="TableParagraph"/>
              <w:numPr>
                <w:ilvl w:val="0"/>
                <w:numId w:val="56"/>
              </w:numPr>
              <w:tabs>
                <w:tab w:val="left" w:pos="276"/>
              </w:tabs>
              <w:spacing w:line="280" w:lineRule="exact"/>
              <w:ind w:left="275"/>
              <w:rPr>
                <w:sz w:val="24"/>
              </w:rPr>
            </w:pPr>
            <w:r>
              <w:rPr>
                <w:sz w:val="24"/>
              </w:rPr>
              <w:t>креативність</w:t>
            </w:r>
          </w:p>
        </w:tc>
      </w:tr>
      <w:tr w:rsidR="00C6616C" w14:paraId="07E7D034" w14:textId="77777777">
        <w:trPr>
          <w:trHeight w:val="1708"/>
        </w:trPr>
        <w:tc>
          <w:tcPr>
            <w:tcW w:w="485" w:type="dxa"/>
          </w:tcPr>
          <w:p w14:paraId="5F3978E9" w14:textId="77777777" w:rsidR="00C6616C" w:rsidRDefault="00352A9A">
            <w:pPr>
              <w:pStyle w:val="TableParagraph"/>
              <w:spacing w:line="268" w:lineRule="exact"/>
              <w:ind w:left="0" w:right="170"/>
              <w:jc w:val="right"/>
              <w:rPr>
                <w:sz w:val="24"/>
              </w:rPr>
            </w:pPr>
            <w:r>
              <w:rPr>
                <w:sz w:val="24"/>
              </w:rPr>
              <w:t>8</w:t>
            </w:r>
          </w:p>
        </w:tc>
        <w:tc>
          <w:tcPr>
            <w:tcW w:w="2369" w:type="dxa"/>
          </w:tcPr>
          <w:p w14:paraId="3AE07150" w14:textId="77777777" w:rsidR="00C6616C" w:rsidRDefault="00352A9A">
            <w:pPr>
              <w:pStyle w:val="TableParagraph"/>
              <w:spacing w:line="268" w:lineRule="exact"/>
              <w:rPr>
                <w:sz w:val="24"/>
              </w:rPr>
            </w:pPr>
            <w:r>
              <w:rPr>
                <w:sz w:val="24"/>
              </w:rPr>
              <w:t>Соціальна</w:t>
            </w:r>
          </w:p>
          <w:p w14:paraId="4F67EEC4" w14:textId="77777777" w:rsidR="00C6616C" w:rsidRDefault="00352A9A">
            <w:pPr>
              <w:pStyle w:val="TableParagraph"/>
              <w:ind w:right="563"/>
              <w:rPr>
                <w:sz w:val="24"/>
              </w:rPr>
            </w:pPr>
            <w:r>
              <w:rPr>
                <w:sz w:val="24"/>
              </w:rPr>
              <w:t>та громадянська компетентності</w:t>
            </w:r>
          </w:p>
        </w:tc>
        <w:tc>
          <w:tcPr>
            <w:tcW w:w="6787" w:type="dxa"/>
          </w:tcPr>
          <w:p w14:paraId="613FB3D6" w14:textId="77777777" w:rsidR="00C6616C" w:rsidRDefault="00352A9A">
            <w:pPr>
              <w:pStyle w:val="TableParagraph"/>
              <w:spacing w:line="268" w:lineRule="exact"/>
              <w:ind w:left="105"/>
              <w:rPr>
                <w:sz w:val="24"/>
              </w:rPr>
            </w:pPr>
            <w:r>
              <w:rPr>
                <w:sz w:val="24"/>
              </w:rPr>
              <w:t>Уміння:</w:t>
            </w:r>
          </w:p>
          <w:p w14:paraId="63E30264" w14:textId="77777777" w:rsidR="00C6616C" w:rsidRDefault="00352A9A">
            <w:pPr>
              <w:pStyle w:val="TableParagraph"/>
              <w:numPr>
                <w:ilvl w:val="0"/>
                <w:numId w:val="55"/>
              </w:numPr>
              <w:tabs>
                <w:tab w:val="left" w:pos="276"/>
              </w:tabs>
              <w:spacing w:before="2" w:line="293" w:lineRule="exact"/>
              <w:ind w:left="275"/>
              <w:rPr>
                <w:sz w:val="24"/>
              </w:rPr>
            </w:pPr>
            <w:r>
              <w:rPr>
                <w:sz w:val="24"/>
              </w:rPr>
              <w:t>формулювати власну</w:t>
            </w:r>
            <w:r>
              <w:rPr>
                <w:spacing w:val="-3"/>
                <w:sz w:val="24"/>
              </w:rPr>
              <w:t xml:space="preserve"> </w:t>
            </w:r>
            <w:r>
              <w:rPr>
                <w:sz w:val="24"/>
              </w:rPr>
              <w:t>позицію;</w:t>
            </w:r>
          </w:p>
          <w:p w14:paraId="16DF9484" w14:textId="77777777" w:rsidR="00C6616C" w:rsidRDefault="00352A9A">
            <w:pPr>
              <w:pStyle w:val="TableParagraph"/>
              <w:numPr>
                <w:ilvl w:val="0"/>
                <w:numId w:val="55"/>
              </w:numPr>
              <w:tabs>
                <w:tab w:val="left" w:pos="276"/>
              </w:tabs>
              <w:ind w:left="104" w:right="1201" w:firstLine="0"/>
              <w:rPr>
                <w:sz w:val="24"/>
              </w:rPr>
            </w:pPr>
            <w:r>
              <w:rPr>
                <w:sz w:val="24"/>
              </w:rPr>
              <w:t>співпрацювати з іншими на результат, спілкуючись іноземною</w:t>
            </w:r>
            <w:r>
              <w:rPr>
                <w:spacing w:val="-1"/>
                <w:sz w:val="24"/>
              </w:rPr>
              <w:t xml:space="preserve"> </w:t>
            </w:r>
            <w:r>
              <w:rPr>
                <w:sz w:val="24"/>
              </w:rPr>
              <w:t>мовою.</w:t>
            </w:r>
          </w:p>
          <w:p w14:paraId="1A514BCB" w14:textId="77777777" w:rsidR="00C6616C" w:rsidRDefault="00352A9A">
            <w:pPr>
              <w:pStyle w:val="TableParagraph"/>
              <w:spacing w:line="275" w:lineRule="exact"/>
              <w:ind w:left="104"/>
              <w:rPr>
                <w:sz w:val="24"/>
              </w:rPr>
            </w:pPr>
            <w:r>
              <w:rPr>
                <w:sz w:val="24"/>
              </w:rPr>
              <w:t>Ставлення:</w:t>
            </w:r>
          </w:p>
          <w:p w14:paraId="3BD57B4B" w14:textId="77777777" w:rsidR="00C6616C" w:rsidRDefault="00352A9A">
            <w:pPr>
              <w:pStyle w:val="TableParagraph"/>
              <w:numPr>
                <w:ilvl w:val="0"/>
                <w:numId w:val="55"/>
              </w:numPr>
              <w:tabs>
                <w:tab w:val="left" w:pos="276"/>
              </w:tabs>
              <w:spacing w:before="1" w:line="279" w:lineRule="exact"/>
              <w:ind w:left="275"/>
              <w:rPr>
                <w:sz w:val="24"/>
              </w:rPr>
            </w:pPr>
            <w:r>
              <w:rPr>
                <w:sz w:val="24"/>
              </w:rPr>
              <w:t>толерантність у спілкуванні з</w:t>
            </w:r>
            <w:r>
              <w:rPr>
                <w:spacing w:val="-5"/>
                <w:sz w:val="24"/>
              </w:rPr>
              <w:t xml:space="preserve"> </w:t>
            </w:r>
            <w:r>
              <w:rPr>
                <w:sz w:val="24"/>
              </w:rPr>
              <w:t>іншими</w:t>
            </w:r>
          </w:p>
        </w:tc>
      </w:tr>
      <w:tr w:rsidR="00C6616C" w14:paraId="0A41F19A" w14:textId="77777777">
        <w:trPr>
          <w:trHeight w:val="1710"/>
        </w:trPr>
        <w:tc>
          <w:tcPr>
            <w:tcW w:w="485" w:type="dxa"/>
          </w:tcPr>
          <w:p w14:paraId="632B1A34" w14:textId="77777777" w:rsidR="00C6616C" w:rsidRDefault="00352A9A">
            <w:pPr>
              <w:pStyle w:val="TableParagraph"/>
              <w:spacing w:line="270" w:lineRule="exact"/>
              <w:ind w:left="0" w:right="170"/>
              <w:jc w:val="right"/>
              <w:rPr>
                <w:sz w:val="24"/>
              </w:rPr>
            </w:pPr>
            <w:r>
              <w:rPr>
                <w:sz w:val="24"/>
              </w:rPr>
              <w:t>9</w:t>
            </w:r>
          </w:p>
        </w:tc>
        <w:tc>
          <w:tcPr>
            <w:tcW w:w="2369" w:type="dxa"/>
          </w:tcPr>
          <w:p w14:paraId="07992964" w14:textId="77777777" w:rsidR="00C6616C" w:rsidRDefault="00352A9A">
            <w:pPr>
              <w:pStyle w:val="TableParagraph"/>
              <w:spacing w:line="270" w:lineRule="exact"/>
              <w:rPr>
                <w:sz w:val="24"/>
              </w:rPr>
            </w:pPr>
            <w:r>
              <w:rPr>
                <w:sz w:val="24"/>
              </w:rPr>
              <w:t>Обізнаність</w:t>
            </w:r>
          </w:p>
          <w:p w14:paraId="19D59568" w14:textId="77777777" w:rsidR="00C6616C" w:rsidRDefault="00352A9A">
            <w:pPr>
              <w:pStyle w:val="TableParagraph"/>
              <w:ind w:right="367"/>
              <w:rPr>
                <w:sz w:val="24"/>
              </w:rPr>
            </w:pPr>
            <w:r>
              <w:rPr>
                <w:sz w:val="24"/>
              </w:rPr>
              <w:t>та самовираження у сфері культури</w:t>
            </w:r>
          </w:p>
        </w:tc>
        <w:tc>
          <w:tcPr>
            <w:tcW w:w="6787" w:type="dxa"/>
          </w:tcPr>
          <w:p w14:paraId="31D17379" w14:textId="77777777" w:rsidR="00C6616C" w:rsidRDefault="00352A9A">
            <w:pPr>
              <w:pStyle w:val="TableParagraph"/>
              <w:spacing w:line="270" w:lineRule="exact"/>
              <w:ind w:left="105"/>
              <w:rPr>
                <w:sz w:val="24"/>
              </w:rPr>
            </w:pPr>
            <w:r>
              <w:rPr>
                <w:sz w:val="24"/>
              </w:rPr>
              <w:t>Уміння:</w:t>
            </w:r>
          </w:p>
          <w:p w14:paraId="4B47C7BE" w14:textId="77777777" w:rsidR="00C6616C" w:rsidRDefault="00352A9A">
            <w:pPr>
              <w:pStyle w:val="TableParagraph"/>
              <w:numPr>
                <w:ilvl w:val="0"/>
                <w:numId w:val="54"/>
              </w:numPr>
              <w:tabs>
                <w:tab w:val="left" w:pos="276"/>
              </w:tabs>
              <w:spacing w:before="4" w:line="237" w:lineRule="auto"/>
              <w:ind w:right="108" w:firstLine="0"/>
              <w:rPr>
                <w:sz w:val="24"/>
              </w:rPr>
            </w:pPr>
            <w:r>
              <w:rPr>
                <w:sz w:val="24"/>
              </w:rPr>
              <w:t>висловлювати іноземною мовою власні почуття, переживання і</w:t>
            </w:r>
            <w:r>
              <w:rPr>
                <w:spacing w:val="-1"/>
                <w:sz w:val="24"/>
              </w:rPr>
              <w:t xml:space="preserve"> </w:t>
            </w:r>
            <w:r>
              <w:rPr>
                <w:sz w:val="24"/>
              </w:rPr>
              <w:t>судження.</w:t>
            </w:r>
          </w:p>
          <w:p w14:paraId="1BC69540" w14:textId="77777777" w:rsidR="00C6616C" w:rsidRDefault="00352A9A">
            <w:pPr>
              <w:pStyle w:val="TableParagraph"/>
              <w:ind w:left="105"/>
              <w:rPr>
                <w:sz w:val="24"/>
              </w:rPr>
            </w:pPr>
            <w:r>
              <w:rPr>
                <w:sz w:val="24"/>
              </w:rPr>
              <w:t>Ставлення:</w:t>
            </w:r>
          </w:p>
          <w:p w14:paraId="2C5867D5" w14:textId="77777777" w:rsidR="00C6616C" w:rsidRDefault="00352A9A">
            <w:pPr>
              <w:pStyle w:val="TableParagraph"/>
              <w:numPr>
                <w:ilvl w:val="0"/>
                <w:numId w:val="54"/>
              </w:numPr>
              <w:tabs>
                <w:tab w:val="left" w:pos="278"/>
              </w:tabs>
              <w:spacing w:before="2"/>
              <w:ind w:left="277" w:hanging="173"/>
              <w:rPr>
                <w:sz w:val="24"/>
              </w:rPr>
            </w:pPr>
            <w:r>
              <w:rPr>
                <w:sz w:val="24"/>
              </w:rPr>
              <w:t>усвідомлення цінності культури для людини і</w:t>
            </w:r>
            <w:r>
              <w:rPr>
                <w:spacing w:val="-10"/>
                <w:sz w:val="24"/>
              </w:rPr>
              <w:t xml:space="preserve"> </w:t>
            </w:r>
            <w:r>
              <w:rPr>
                <w:sz w:val="24"/>
              </w:rPr>
              <w:t>суспільства;</w:t>
            </w:r>
          </w:p>
          <w:p w14:paraId="569416F7" w14:textId="77777777" w:rsidR="00C6616C" w:rsidRDefault="00352A9A">
            <w:pPr>
              <w:pStyle w:val="TableParagraph"/>
              <w:numPr>
                <w:ilvl w:val="0"/>
                <w:numId w:val="54"/>
              </w:numPr>
              <w:tabs>
                <w:tab w:val="left" w:pos="217"/>
              </w:tabs>
              <w:spacing w:before="1" w:line="279" w:lineRule="exact"/>
              <w:ind w:left="216" w:hanging="112"/>
              <w:rPr>
                <w:sz w:val="24"/>
              </w:rPr>
            </w:pPr>
            <w:r>
              <w:rPr>
                <w:sz w:val="24"/>
              </w:rPr>
              <w:t>повага до багатства і розмаїття</w:t>
            </w:r>
            <w:r>
              <w:rPr>
                <w:spacing w:val="-4"/>
                <w:sz w:val="24"/>
              </w:rPr>
              <w:t xml:space="preserve"> </w:t>
            </w:r>
            <w:r>
              <w:rPr>
                <w:sz w:val="24"/>
              </w:rPr>
              <w:t>культур</w:t>
            </w:r>
          </w:p>
        </w:tc>
      </w:tr>
      <w:tr w:rsidR="00C6616C" w14:paraId="17DDCE7B" w14:textId="77777777">
        <w:trPr>
          <w:trHeight w:val="2003"/>
        </w:trPr>
        <w:tc>
          <w:tcPr>
            <w:tcW w:w="485" w:type="dxa"/>
          </w:tcPr>
          <w:p w14:paraId="1EDE5BB1" w14:textId="77777777" w:rsidR="00C6616C" w:rsidRDefault="00352A9A">
            <w:pPr>
              <w:pStyle w:val="TableParagraph"/>
              <w:spacing w:line="268" w:lineRule="exact"/>
              <w:ind w:left="0" w:right="125"/>
              <w:jc w:val="right"/>
              <w:rPr>
                <w:sz w:val="24"/>
              </w:rPr>
            </w:pPr>
            <w:r>
              <w:rPr>
                <w:sz w:val="24"/>
              </w:rPr>
              <w:t>10</w:t>
            </w:r>
          </w:p>
        </w:tc>
        <w:tc>
          <w:tcPr>
            <w:tcW w:w="2369" w:type="dxa"/>
          </w:tcPr>
          <w:p w14:paraId="5370585C" w14:textId="77777777" w:rsidR="00C6616C" w:rsidRDefault="00352A9A">
            <w:pPr>
              <w:pStyle w:val="TableParagraph"/>
              <w:ind w:right="1014"/>
              <w:rPr>
                <w:sz w:val="24"/>
              </w:rPr>
            </w:pPr>
            <w:r>
              <w:rPr>
                <w:sz w:val="24"/>
              </w:rPr>
              <w:t>Екологічна грамотність</w:t>
            </w:r>
          </w:p>
          <w:p w14:paraId="17FAB111" w14:textId="77777777" w:rsidR="00C6616C" w:rsidRDefault="00352A9A">
            <w:pPr>
              <w:pStyle w:val="TableParagraph"/>
              <w:spacing w:before="3"/>
              <w:rPr>
                <w:sz w:val="24"/>
              </w:rPr>
            </w:pPr>
            <w:r>
              <w:rPr>
                <w:sz w:val="24"/>
              </w:rPr>
              <w:t>і здорове життя</w:t>
            </w:r>
          </w:p>
        </w:tc>
        <w:tc>
          <w:tcPr>
            <w:tcW w:w="6787" w:type="dxa"/>
          </w:tcPr>
          <w:p w14:paraId="0767A562" w14:textId="77777777" w:rsidR="00C6616C" w:rsidRDefault="00352A9A">
            <w:pPr>
              <w:pStyle w:val="TableParagraph"/>
              <w:spacing w:line="268" w:lineRule="exact"/>
              <w:ind w:left="105"/>
              <w:rPr>
                <w:sz w:val="24"/>
              </w:rPr>
            </w:pPr>
            <w:r>
              <w:rPr>
                <w:sz w:val="24"/>
              </w:rPr>
              <w:t>Уміння:</w:t>
            </w:r>
          </w:p>
          <w:p w14:paraId="2E4049AA" w14:textId="77777777" w:rsidR="00C6616C" w:rsidRDefault="00352A9A">
            <w:pPr>
              <w:pStyle w:val="TableParagraph"/>
              <w:numPr>
                <w:ilvl w:val="0"/>
                <w:numId w:val="53"/>
              </w:numPr>
              <w:tabs>
                <w:tab w:val="left" w:pos="276"/>
              </w:tabs>
              <w:spacing w:before="2"/>
              <w:ind w:right="156" w:firstLine="0"/>
              <w:rPr>
                <w:sz w:val="24"/>
              </w:rPr>
            </w:pPr>
            <w:r>
              <w:rPr>
                <w:sz w:val="24"/>
              </w:rPr>
              <w:t>пропагувати здоровий спосіб життя засобами іноземної мови. Ставлення:</w:t>
            </w:r>
          </w:p>
          <w:p w14:paraId="7356C6E9" w14:textId="77777777" w:rsidR="00C6616C" w:rsidRDefault="00352A9A">
            <w:pPr>
              <w:pStyle w:val="TableParagraph"/>
              <w:numPr>
                <w:ilvl w:val="0"/>
                <w:numId w:val="53"/>
              </w:numPr>
              <w:tabs>
                <w:tab w:val="left" w:pos="276"/>
              </w:tabs>
              <w:spacing w:before="1" w:line="293" w:lineRule="exact"/>
              <w:ind w:left="275"/>
              <w:rPr>
                <w:sz w:val="24"/>
              </w:rPr>
            </w:pPr>
            <w:r>
              <w:rPr>
                <w:sz w:val="24"/>
              </w:rPr>
              <w:t>сприймання природи як цілісної</w:t>
            </w:r>
            <w:r>
              <w:rPr>
                <w:spacing w:val="-5"/>
                <w:sz w:val="24"/>
              </w:rPr>
              <w:t xml:space="preserve"> </w:t>
            </w:r>
            <w:r>
              <w:rPr>
                <w:sz w:val="24"/>
              </w:rPr>
              <w:t>системи;</w:t>
            </w:r>
          </w:p>
          <w:p w14:paraId="6319D5C6" w14:textId="77777777" w:rsidR="00C6616C" w:rsidRDefault="00352A9A">
            <w:pPr>
              <w:pStyle w:val="TableParagraph"/>
              <w:numPr>
                <w:ilvl w:val="0"/>
                <w:numId w:val="53"/>
              </w:numPr>
              <w:tabs>
                <w:tab w:val="left" w:pos="276"/>
              </w:tabs>
              <w:ind w:left="104" w:right="331" w:firstLine="0"/>
              <w:rPr>
                <w:sz w:val="24"/>
              </w:rPr>
            </w:pPr>
            <w:r>
              <w:rPr>
                <w:sz w:val="24"/>
              </w:rPr>
              <w:t>готовність обговорювати питання, пов’язані із збереженням навколишнього</w:t>
            </w:r>
            <w:r>
              <w:rPr>
                <w:spacing w:val="-1"/>
                <w:sz w:val="24"/>
              </w:rPr>
              <w:t xml:space="preserve"> </w:t>
            </w:r>
            <w:r>
              <w:rPr>
                <w:sz w:val="24"/>
              </w:rPr>
              <w:t>середовища;</w:t>
            </w:r>
          </w:p>
          <w:p w14:paraId="712AF3F4" w14:textId="77777777" w:rsidR="00C6616C" w:rsidRDefault="00352A9A">
            <w:pPr>
              <w:pStyle w:val="TableParagraph"/>
              <w:numPr>
                <w:ilvl w:val="0"/>
                <w:numId w:val="53"/>
              </w:numPr>
              <w:tabs>
                <w:tab w:val="left" w:pos="276"/>
              </w:tabs>
              <w:spacing w:line="279" w:lineRule="exact"/>
              <w:ind w:left="275"/>
              <w:rPr>
                <w:sz w:val="24"/>
              </w:rPr>
            </w:pPr>
            <w:r>
              <w:rPr>
                <w:sz w:val="24"/>
              </w:rPr>
              <w:t>відповідальне ставлення до власного здоров’я та</w:t>
            </w:r>
            <w:r>
              <w:rPr>
                <w:spacing w:val="-4"/>
                <w:sz w:val="24"/>
              </w:rPr>
              <w:t xml:space="preserve"> </w:t>
            </w:r>
            <w:r>
              <w:rPr>
                <w:sz w:val="24"/>
              </w:rPr>
              <w:t>безпеки</w:t>
            </w:r>
          </w:p>
        </w:tc>
      </w:tr>
    </w:tbl>
    <w:p w14:paraId="3346FB75" w14:textId="77777777" w:rsidR="00C6616C" w:rsidRDefault="00C6616C">
      <w:pPr>
        <w:pStyle w:val="a3"/>
        <w:spacing w:before="1"/>
        <w:ind w:left="0"/>
        <w:jc w:val="left"/>
        <w:rPr>
          <w:sz w:val="21"/>
        </w:rPr>
      </w:pPr>
    </w:p>
    <w:p w14:paraId="452988E0" w14:textId="77777777" w:rsidR="00C6616C" w:rsidRPr="00852A49" w:rsidRDefault="00352A9A" w:rsidP="00852A49">
      <w:pPr>
        <w:pStyle w:val="a3"/>
        <w:spacing w:line="276" w:lineRule="auto"/>
        <w:ind w:right="103" w:firstLine="708"/>
        <w:rPr>
          <w:sz w:val="24"/>
          <w:szCs w:val="24"/>
        </w:rPr>
      </w:pPr>
      <w:r w:rsidRPr="00852A49">
        <w:rPr>
          <w:sz w:val="24"/>
          <w:szCs w:val="24"/>
        </w:rPr>
        <w:t xml:space="preserve">Такі ключові компетентності, як уміння вчитися, ініціативність і під- </w:t>
      </w:r>
      <w:proofErr w:type="spellStart"/>
      <w:r w:rsidRPr="00852A49">
        <w:rPr>
          <w:sz w:val="24"/>
          <w:szCs w:val="24"/>
        </w:rPr>
        <w:t>приємливість</w:t>
      </w:r>
      <w:proofErr w:type="spellEnd"/>
      <w:r w:rsidRPr="00852A49">
        <w:rPr>
          <w:sz w:val="24"/>
          <w:szCs w:val="24"/>
        </w:rPr>
        <w:t xml:space="preserve">, екологічна грамотність і здорове життя, соціальна та громадянська компетентності можуть формуватися відразу засобами всіх навчальних предметів   і є </w:t>
      </w:r>
      <w:proofErr w:type="spellStart"/>
      <w:r w:rsidRPr="00852A49">
        <w:rPr>
          <w:sz w:val="24"/>
          <w:szCs w:val="24"/>
        </w:rPr>
        <w:t>метапредметними</w:t>
      </w:r>
      <w:proofErr w:type="spellEnd"/>
      <w:r w:rsidRPr="00852A49">
        <w:rPr>
          <w:sz w:val="24"/>
          <w:szCs w:val="24"/>
        </w:rPr>
        <w:t>. Виокремлення в навчальних програмах таких інтегрованих змістових ліній, як «Екологічна безпека та сталий розвиток», «Громадянська відповідальність», «Здоров’я і безпека», «Підприємливість та фінансова грамотність» спрямоване на формування в учнів здатності застосовувати знання     й уміння з різних предметів у реальних життєвих ситуаціях. Інтегровані змістові лінії реалізуються під  час  вивчення  іноземної  мови  в  спеціалізованих  школах  із поглибленим вивченням та в закладах загальної середньої освіти. Діяльність      та уміння із змістових ліній добираються відповідно до комунікативної потреби, тематики ситуативного спілкування, віку та рівня підготовленості</w:t>
      </w:r>
      <w:r w:rsidRPr="00852A49">
        <w:rPr>
          <w:spacing w:val="-11"/>
          <w:sz w:val="24"/>
          <w:szCs w:val="24"/>
        </w:rPr>
        <w:t xml:space="preserve"> </w:t>
      </w:r>
      <w:r w:rsidRPr="00852A49">
        <w:rPr>
          <w:sz w:val="24"/>
          <w:szCs w:val="24"/>
        </w:rPr>
        <w:t>учнів.</w:t>
      </w:r>
    </w:p>
    <w:p w14:paraId="6574DD41" w14:textId="77777777" w:rsidR="00C6616C" w:rsidRPr="00852A49" w:rsidRDefault="00352A9A" w:rsidP="00852A49">
      <w:pPr>
        <w:pStyle w:val="1"/>
        <w:spacing w:before="0" w:line="278" w:lineRule="auto"/>
        <w:ind w:left="334" w:right="104" w:firstLine="708"/>
        <w:jc w:val="both"/>
        <w:rPr>
          <w:sz w:val="24"/>
          <w:szCs w:val="24"/>
        </w:rPr>
      </w:pPr>
      <w:r w:rsidRPr="00852A49">
        <w:rPr>
          <w:sz w:val="24"/>
          <w:szCs w:val="24"/>
        </w:rPr>
        <w:t>Інтегровані   змістові    лінії    та    орієнтовні    способи    їх    реалізації    у початковій</w:t>
      </w:r>
      <w:r w:rsidRPr="00852A49">
        <w:rPr>
          <w:spacing w:val="-3"/>
          <w:sz w:val="24"/>
          <w:szCs w:val="24"/>
        </w:rPr>
        <w:t xml:space="preserve"> </w:t>
      </w:r>
      <w:r w:rsidRPr="00852A49">
        <w:rPr>
          <w:sz w:val="24"/>
          <w:szCs w:val="24"/>
        </w:rPr>
        <w:t>школі</w:t>
      </w:r>
    </w:p>
    <w:p w14:paraId="4F58E552" w14:textId="77777777" w:rsidR="00C6616C" w:rsidRPr="00852A49" w:rsidRDefault="00352A9A" w:rsidP="00852A49">
      <w:pPr>
        <w:pStyle w:val="a3"/>
        <w:spacing w:line="278" w:lineRule="auto"/>
        <w:ind w:left="334" w:right="105" w:firstLine="707"/>
        <w:rPr>
          <w:sz w:val="24"/>
          <w:szCs w:val="24"/>
        </w:rPr>
      </w:pPr>
      <w:r w:rsidRPr="00852A49">
        <w:rPr>
          <w:sz w:val="24"/>
          <w:szCs w:val="24"/>
        </w:rPr>
        <w:t>Змістова  лінія  «Екологічна  безпека   та   сталий   розвиток»   спрямована   на формування основ соціальної активності, відповідальності та</w:t>
      </w:r>
      <w:r w:rsidRPr="00852A49">
        <w:rPr>
          <w:spacing w:val="50"/>
          <w:sz w:val="24"/>
          <w:szCs w:val="24"/>
        </w:rPr>
        <w:t xml:space="preserve"> </w:t>
      </w:r>
      <w:r w:rsidRPr="00852A49">
        <w:rPr>
          <w:sz w:val="24"/>
          <w:szCs w:val="24"/>
        </w:rPr>
        <w:t>екологічної</w:t>
      </w:r>
    </w:p>
    <w:p w14:paraId="20626B69" w14:textId="77777777" w:rsidR="00C6616C" w:rsidRPr="00852A49" w:rsidRDefault="00C6616C" w:rsidP="00852A49">
      <w:pPr>
        <w:spacing w:line="278" w:lineRule="auto"/>
        <w:rPr>
          <w:sz w:val="24"/>
          <w:szCs w:val="24"/>
        </w:rPr>
        <w:sectPr w:rsidR="00C6616C" w:rsidRPr="00852A49">
          <w:pgSz w:w="11910" w:h="16840"/>
          <w:pgMar w:top="680" w:right="740" w:bottom="1200" w:left="660" w:header="0" w:footer="979" w:gutter="0"/>
          <w:cols w:space="720"/>
        </w:sectPr>
      </w:pPr>
    </w:p>
    <w:p w14:paraId="7ABF4ED8" w14:textId="77777777" w:rsidR="00C6616C" w:rsidRPr="00852A49" w:rsidRDefault="00352A9A" w:rsidP="00852A49">
      <w:pPr>
        <w:pStyle w:val="a3"/>
        <w:spacing w:line="278" w:lineRule="auto"/>
        <w:ind w:right="136"/>
        <w:jc w:val="left"/>
        <w:rPr>
          <w:sz w:val="24"/>
          <w:szCs w:val="24"/>
        </w:rPr>
      </w:pPr>
      <w:r w:rsidRPr="00852A49">
        <w:rPr>
          <w:sz w:val="24"/>
          <w:szCs w:val="24"/>
        </w:rPr>
        <w:lastRenderedPageBreak/>
        <w:t>свідомості,  готовності   брати   участь   у  вирішенні  питань  збереження  довкілля і розвитку</w:t>
      </w:r>
      <w:r w:rsidRPr="00852A49">
        <w:rPr>
          <w:spacing w:val="-5"/>
          <w:sz w:val="24"/>
          <w:szCs w:val="24"/>
        </w:rPr>
        <w:t xml:space="preserve"> </w:t>
      </w:r>
      <w:r w:rsidRPr="00852A49">
        <w:rPr>
          <w:sz w:val="24"/>
          <w:szCs w:val="24"/>
        </w:rPr>
        <w:t>суспільства.</w:t>
      </w:r>
    </w:p>
    <w:p w14:paraId="18409B0C" w14:textId="77777777" w:rsidR="00C6616C" w:rsidRPr="00852A49" w:rsidRDefault="00352A9A" w:rsidP="00852A49">
      <w:pPr>
        <w:pStyle w:val="a3"/>
        <w:spacing w:line="319" w:lineRule="exact"/>
        <w:ind w:left="1041"/>
        <w:jc w:val="left"/>
        <w:rPr>
          <w:sz w:val="24"/>
          <w:szCs w:val="24"/>
        </w:rPr>
      </w:pPr>
      <w:r w:rsidRPr="00852A49">
        <w:rPr>
          <w:sz w:val="24"/>
          <w:szCs w:val="24"/>
        </w:rPr>
        <w:t>Засобами іноземних мов учнів орієнтують на:</w:t>
      </w:r>
    </w:p>
    <w:p w14:paraId="0188E877" w14:textId="77777777" w:rsidR="00C6616C" w:rsidRPr="00852A49" w:rsidRDefault="00352A9A" w:rsidP="00852A49">
      <w:pPr>
        <w:pStyle w:val="a4"/>
        <w:numPr>
          <w:ilvl w:val="1"/>
          <w:numId w:val="96"/>
        </w:numPr>
        <w:tabs>
          <w:tab w:val="left" w:pos="1328"/>
        </w:tabs>
        <w:ind w:left="1327" w:hanging="287"/>
        <w:rPr>
          <w:sz w:val="24"/>
          <w:szCs w:val="24"/>
        </w:rPr>
      </w:pPr>
      <w:r w:rsidRPr="00852A49">
        <w:rPr>
          <w:sz w:val="24"/>
          <w:szCs w:val="24"/>
        </w:rPr>
        <w:t>сприймання природи як цілісної</w:t>
      </w:r>
      <w:r w:rsidRPr="00852A49">
        <w:rPr>
          <w:spacing w:val="-5"/>
          <w:sz w:val="24"/>
          <w:szCs w:val="24"/>
        </w:rPr>
        <w:t xml:space="preserve"> </w:t>
      </w:r>
      <w:r w:rsidRPr="00852A49">
        <w:rPr>
          <w:sz w:val="24"/>
          <w:szCs w:val="24"/>
        </w:rPr>
        <w:t>системи;</w:t>
      </w:r>
    </w:p>
    <w:p w14:paraId="7C4ACD2E" w14:textId="77777777" w:rsidR="00C6616C" w:rsidRPr="00852A49" w:rsidRDefault="00352A9A" w:rsidP="00852A49">
      <w:pPr>
        <w:pStyle w:val="a4"/>
        <w:numPr>
          <w:ilvl w:val="1"/>
          <w:numId w:val="96"/>
        </w:numPr>
        <w:tabs>
          <w:tab w:val="left" w:pos="1328"/>
        </w:tabs>
        <w:ind w:left="1327"/>
        <w:rPr>
          <w:sz w:val="24"/>
          <w:szCs w:val="24"/>
        </w:rPr>
      </w:pPr>
      <w:r w:rsidRPr="00852A49">
        <w:rPr>
          <w:sz w:val="24"/>
          <w:szCs w:val="24"/>
        </w:rPr>
        <w:t>взаємозв’язок людини й навколишнього</w:t>
      </w:r>
      <w:r w:rsidRPr="00852A49">
        <w:rPr>
          <w:spacing w:val="-8"/>
          <w:sz w:val="24"/>
          <w:szCs w:val="24"/>
        </w:rPr>
        <w:t xml:space="preserve"> </w:t>
      </w:r>
      <w:r w:rsidRPr="00852A49">
        <w:rPr>
          <w:sz w:val="24"/>
          <w:szCs w:val="24"/>
        </w:rPr>
        <w:t>середовища;</w:t>
      </w:r>
    </w:p>
    <w:p w14:paraId="5CAE6781" w14:textId="77777777" w:rsidR="00C6616C" w:rsidRPr="00852A49" w:rsidRDefault="00352A9A" w:rsidP="00852A49">
      <w:pPr>
        <w:pStyle w:val="a4"/>
        <w:numPr>
          <w:ilvl w:val="1"/>
          <w:numId w:val="96"/>
        </w:numPr>
        <w:tabs>
          <w:tab w:val="left" w:pos="1329"/>
        </w:tabs>
        <w:spacing w:line="273" w:lineRule="auto"/>
        <w:ind w:left="335" w:right="101" w:firstLine="707"/>
        <w:rPr>
          <w:sz w:val="24"/>
          <w:szCs w:val="24"/>
        </w:rPr>
      </w:pPr>
      <w:r w:rsidRPr="00852A49">
        <w:rPr>
          <w:sz w:val="24"/>
          <w:szCs w:val="24"/>
        </w:rPr>
        <w:t xml:space="preserve">готовність обговорювати питання, пов’язані із збереженням </w:t>
      </w:r>
      <w:proofErr w:type="spellStart"/>
      <w:r w:rsidRPr="00852A49">
        <w:rPr>
          <w:sz w:val="24"/>
          <w:szCs w:val="24"/>
        </w:rPr>
        <w:t>навколиш</w:t>
      </w:r>
      <w:proofErr w:type="spellEnd"/>
      <w:r w:rsidRPr="00852A49">
        <w:rPr>
          <w:sz w:val="24"/>
          <w:szCs w:val="24"/>
        </w:rPr>
        <w:t>- нього</w:t>
      </w:r>
      <w:r w:rsidRPr="00852A49">
        <w:rPr>
          <w:spacing w:val="-1"/>
          <w:sz w:val="24"/>
          <w:szCs w:val="24"/>
        </w:rPr>
        <w:t xml:space="preserve"> </w:t>
      </w:r>
      <w:r w:rsidRPr="00852A49">
        <w:rPr>
          <w:sz w:val="24"/>
          <w:szCs w:val="24"/>
        </w:rPr>
        <w:t>середовища.</w:t>
      </w:r>
    </w:p>
    <w:p w14:paraId="29C5A6BE" w14:textId="77777777" w:rsidR="00C6616C" w:rsidRPr="00852A49" w:rsidRDefault="00352A9A" w:rsidP="00852A49">
      <w:pPr>
        <w:pStyle w:val="a3"/>
        <w:spacing w:line="278" w:lineRule="auto"/>
        <w:ind w:left="335" w:firstLine="707"/>
        <w:jc w:val="left"/>
        <w:rPr>
          <w:sz w:val="24"/>
          <w:szCs w:val="24"/>
        </w:rPr>
      </w:pPr>
      <w:r w:rsidRPr="00852A49">
        <w:rPr>
          <w:sz w:val="24"/>
          <w:szCs w:val="24"/>
        </w:rPr>
        <w:t xml:space="preserve">Реалізація змістової лінії «Громадянська відповідальність» сприяє </w:t>
      </w:r>
      <w:proofErr w:type="spellStart"/>
      <w:r w:rsidRPr="00852A49">
        <w:rPr>
          <w:sz w:val="24"/>
          <w:szCs w:val="24"/>
        </w:rPr>
        <w:t>формуван</w:t>
      </w:r>
      <w:proofErr w:type="spellEnd"/>
      <w:r w:rsidRPr="00852A49">
        <w:rPr>
          <w:sz w:val="24"/>
          <w:szCs w:val="24"/>
        </w:rPr>
        <w:t>- ню основ відповідального ставлення до громади і суспільства.</w:t>
      </w:r>
    </w:p>
    <w:p w14:paraId="1E9A8990" w14:textId="77777777" w:rsidR="00C6616C" w:rsidRPr="00852A49" w:rsidRDefault="00352A9A" w:rsidP="00852A49">
      <w:pPr>
        <w:pStyle w:val="a3"/>
        <w:spacing w:line="319" w:lineRule="exact"/>
        <w:ind w:left="1042"/>
        <w:jc w:val="left"/>
        <w:rPr>
          <w:sz w:val="24"/>
          <w:szCs w:val="24"/>
        </w:rPr>
      </w:pPr>
      <w:r w:rsidRPr="00852A49">
        <w:rPr>
          <w:sz w:val="24"/>
          <w:szCs w:val="24"/>
        </w:rPr>
        <w:t>Засобами іноземних мов учнів орієнтують на:</w:t>
      </w:r>
    </w:p>
    <w:p w14:paraId="299C182E" w14:textId="77777777" w:rsidR="00C6616C" w:rsidRPr="00852A49" w:rsidRDefault="00352A9A" w:rsidP="00852A49">
      <w:pPr>
        <w:pStyle w:val="a4"/>
        <w:numPr>
          <w:ilvl w:val="1"/>
          <w:numId w:val="96"/>
        </w:numPr>
        <w:tabs>
          <w:tab w:val="left" w:pos="1329"/>
        </w:tabs>
        <w:ind w:left="1328" w:hanging="287"/>
        <w:rPr>
          <w:sz w:val="24"/>
          <w:szCs w:val="24"/>
        </w:rPr>
      </w:pPr>
      <w:r w:rsidRPr="00852A49">
        <w:rPr>
          <w:sz w:val="24"/>
          <w:szCs w:val="24"/>
        </w:rPr>
        <w:t>усвідомлення дитиною власних прав і</w:t>
      </w:r>
      <w:r w:rsidRPr="00852A49">
        <w:rPr>
          <w:spacing w:val="-12"/>
          <w:sz w:val="24"/>
          <w:szCs w:val="24"/>
        </w:rPr>
        <w:t xml:space="preserve"> </w:t>
      </w:r>
      <w:r w:rsidRPr="00852A49">
        <w:rPr>
          <w:sz w:val="24"/>
          <w:szCs w:val="24"/>
        </w:rPr>
        <w:t>обов’язків;</w:t>
      </w:r>
    </w:p>
    <w:p w14:paraId="64585F65" w14:textId="77777777" w:rsidR="00C6616C" w:rsidRPr="00852A49" w:rsidRDefault="00352A9A" w:rsidP="00852A49">
      <w:pPr>
        <w:pStyle w:val="a4"/>
        <w:numPr>
          <w:ilvl w:val="1"/>
          <w:numId w:val="96"/>
        </w:numPr>
        <w:tabs>
          <w:tab w:val="left" w:pos="1330"/>
        </w:tabs>
        <w:ind w:left="1329" w:hanging="287"/>
        <w:rPr>
          <w:sz w:val="24"/>
          <w:szCs w:val="24"/>
        </w:rPr>
      </w:pPr>
      <w:r w:rsidRPr="00852A49">
        <w:rPr>
          <w:sz w:val="24"/>
          <w:szCs w:val="24"/>
        </w:rPr>
        <w:t>формування толерантного ставлення до</w:t>
      </w:r>
      <w:r w:rsidRPr="00852A49">
        <w:rPr>
          <w:spacing w:val="-6"/>
          <w:sz w:val="24"/>
          <w:szCs w:val="24"/>
        </w:rPr>
        <w:t xml:space="preserve"> </w:t>
      </w:r>
      <w:r w:rsidRPr="00852A49">
        <w:rPr>
          <w:sz w:val="24"/>
          <w:szCs w:val="24"/>
        </w:rPr>
        <w:t>інших;</w:t>
      </w:r>
    </w:p>
    <w:p w14:paraId="2D5098DC" w14:textId="77777777" w:rsidR="00C6616C" w:rsidRPr="00852A49" w:rsidRDefault="00352A9A" w:rsidP="00852A49">
      <w:pPr>
        <w:pStyle w:val="a4"/>
        <w:numPr>
          <w:ilvl w:val="1"/>
          <w:numId w:val="96"/>
        </w:numPr>
        <w:tabs>
          <w:tab w:val="left" w:pos="1330"/>
        </w:tabs>
        <w:ind w:left="1329" w:hanging="287"/>
        <w:rPr>
          <w:sz w:val="24"/>
          <w:szCs w:val="24"/>
        </w:rPr>
      </w:pPr>
      <w:r w:rsidRPr="00852A49">
        <w:rPr>
          <w:sz w:val="24"/>
          <w:szCs w:val="24"/>
        </w:rPr>
        <w:t>уміння співпрацювати та ухвалювати спільні</w:t>
      </w:r>
      <w:r w:rsidRPr="00852A49">
        <w:rPr>
          <w:spacing w:val="-5"/>
          <w:sz w:val="24"/>
          <w:szCs w:val="24"/>
        </w:rPr>
        <w:t xml:space="preserve"> </w:t>
      </w:r>
      <w:r w:rsidRPr="00852A49">
        <w:rPr>
          <w:sz w:val="24"/>
          <w:szCs w:val="24"/>
        </w:rPr>
        <w:t>рішення.</w:t>
      </w:r>
    </w:p>
    <w:p w14:paraId="0804EA5F" w14:textId="77777777" w:rsidR="00C6616C" w:rsidRPr="00852A49" w:rsidRDefault="00352A9A" w:rsidP="00852A49">
      <w:pPr>
        <w:pStyle w:val="a3"/>
        <w:tabs>
          <w:tab w:val="left" w:pos="2522"/>
          <w:tab w:val="left" w:pos="3885"/>
          <w:tab w:val="left" w:pos="4670"/>
          <w:tab w:val="left" w:pos="6127"/>
          <w:tab w:val="left" w:pos="6467"/>
          <w:tab w:val="left" w:pos="7780"/>
          <w:tab w:val="left" w:pos="8855"/>
        </w:tabs>
        <w:spacing w:line="276" w:lineRule="auto"/>
        <w:ind w:left="336" w:right="102" w:firstLine="707"/>
        <w:jc w:val="left"/>
        <w:rPr>
          <w:sz w:val="24"/>
          <w:szCs w:val="24"/>
        </w:rPr>
      </w:pPr>
      <w:r w:rsidRPr="00852A49">
        <w:rPr>
          <w:sz w:val="24"/>
          <w:szCs w:val="24"/>
        </w:rPr>
        <w:t>Реалізація</w:t>
      </w:r>
      <w:r w:rsidRPr="00852A49">
        <w:rPr>
          <w:sz w:val="24"/>
          <w:szCs w:val="24"/>
        </w:rPr>
        <w:tab/>
        <w:t>змістової</w:t>
      </w:r>
      <w:r w:rsidRPr="00852A49">
        <w:rPr>
          <w:sz w:val="24"/>
          <w:szCs w:val="24"/>
        </w:rPr>
        <w:tab/>
        <w:t>лінії</w:t>
      </w:r>
      <w:r w:rsidRPr="00852A49">
        <w:rPr>
          <w:sz w:val="24"/>
          <w:szCs w:val="24"/>
        </w:rPr>
        <w:tab/>
        <w:t>«Здоров’я</w:t>
      </w:r>
      <w:r w:rsidRPr="00852A49">
        <w:rPr>
          <w:sz w:val="24"/>
          <w:szCs w:val="24"/>
        </w:rPr>
        <w:tab/>
        <w:t>і</w:t>
      </w:r>
      <w:r w:rsidRPr="00852A49">
        <w:rPr>
          <w:sz w:val="24"/>
          <w:szCs w:val="24"/>
        </w:rPr>
        <w:tab/>
        <w:t>безпека»</w:t>
      </w:r>
      <w:r w:rsidRPr="00852A49">
        <w:rPr>
          <w:sz w:val="24"/>
          <w:szCs w:val="24"/>
        </w:rPr>
        <w:tab/>
        <w:t>сприяє</w:t>
      </w:r>
      <w:r w:rsidRPr="00852A49">
        <w:rPr>
          <w:sz w:val="24"/>
          <w:szCs w:val="24"/>
        </w:rPr>
        <w:tab/>
      </w:r>
      <w:r w:rsidRPr="00852A49">
        <w:rPr>
          <w:spacing w:val="-3"/>
          <w:sz w:val="24"/>
          <w:szCs w:val="24"/>
        </w:rPr>
        <w:t xml:space="preserve">формуванню </w:t>
      </w:r>
      <w:r w:rsidRPr="00852A49">
        <w:rPr>
          <w:sz w:val="24"/>
          <w:szCs w:val="24"/>
        </w:rPr>
        <w:t>безпечного життєвого середовища та основ здорового способу</w:t>
      </w:r>
      <w:r w:rsidRPr="00852A49">
        <w:rPr>
          <w:spacing w:val="-13"/>
          <w:sz w:val="24"/>
          <w:szCs w:val="24"/>
        </w:rPr>
        <w:t xml:space="preserve"> </w:t>
      </w:r>
      <w:r w:rsidRPr="00852A49">
        <w:rPr>
          <w:sz w:val="24"/>
          <w:szCs w:val="24"/>
        </w:rPr>
        <w:t>життя.</w:t>
      </w:r>
    </w:p>
    <w:p w14:paraId="3F9FE5B3" w14:textId="77777777" w:rsidR="00C6616C" w:rsidRPr="00852A49" w:rsidRDefault="00352A9A" w:rsidP="00852A49">
      <w:pPr>
        <w:pStyle w:val="a3"/>
        <w:ind w:left="1044"/>
        <w:jc w:val="left"/>
        <w:rPr>
          <w:sz w:val="24"/>
          <w:szCs w:val="24"/>
        </w:rPr>
      </w:pPr>
      <w:r w:rsidRPr="00852A49">
        <w:rPr>
          <w:sz w:val="24"/>
          <w:szCs w:val="24"/>
        </w:rPr>
        <w:t>Засобами іноземних мов учнів орієнтують на:</w:t>
      </w:r>
    </w:p>
    <w:p w14:paraId="743BDDCA" w14:textId="77777777" w:rsidR="00C6616C" w:rsidRPr="00852A49" w:rsidRDefault="00352A9A" w:rsidP="00852A49">
      <w:pPr>
        <w:pStyle w:val="a4"/>
        <w:numPr>
          <w:ilvl w:val="1"/>
          <w:numId w:val="96"/>
        </w:numPr>
        <w:tabs>
          <w:tab w:val="left" w:pos="1331"/>
        </w:tabs>
        <w:ind w:left="1330" w:hanging="287"/>
        <w:rPr>
          <w:sz w:val="24"/>
          <w:szCs w:val="24"/>
        </w:rPr>
      </w:pPr>
      <w:r w:rsidRPr="00852A49">
        <w:rPr>
          <w:sz w:val="24"/>
          <w:szCs w:val="24"/>
        </w:rPr>
        <w:t>розуміння правил безпечної</w:t>
      </w:r>
      <w:r w:rsidRPr="00852A49">
        <w:rPr>
          <w:spacing w:val="-3"/>
          <w:sz w:val="24"/>
          <w:szCs w:val="24"/>
        </w:rPr>
        <w:t xml:space="preserve"> </w:t>
      </w:r>
      <w:r w:rsidRPr="00852A49">
        <w:rPr>
          <w:sz w:val="24"/>
          <w:szCs w:val="24"/>
        </w:rPr>
        <w:t>поведінки;</w:t>
      </w:r>
    </w:p>
    <w:p w14:paraId="37B87F73" w14:textId="77777777" w:rsidR="00C6616C" w:rsidRPr="00852A49" w:rsidRDefault="00352A9A" w:rsidP="00852A49">
      <w:pPr>
        <w:pStyle w:val="a4"/>
        <w:numPr>
          <w:ilvl w:val="1"/>
          <w:numId w:val="96"/>
        </w:numPr>
        <w:tabs>
          <w:tab w:val="left" w:pos="1331"/>
        </w:tabs>
        <w:ind w:left="1330" w:hanging="287"/>
        <w:rPr>
          <w:sz w:val="24"/>
          <w:szCs w:val="24"/>
        </w:rPr>
      </w:pPr>
      <w:r w:rsidRPr="00852A49">
        <w:rPr>
          <w:sz w:val="24"/>
          <w:szCs w:val="24"/>
        </w:rPr>
        <w:t>усвідомлення впливу шкідливих звичок на здоров’я</w:t>
      </w:r>
      <w:r w:rsidRPr="00852A49">
        <w:rPr>
          <w:spacing w:val="-10"/>
          <w:sz w:val="24"/>
          <w:szCs w:val="24"/>
        </w:rPr>
        <w:t xml:space="preserve"> </w:t>
      </w:r>
      <w:r w:rsidRPr="00852A49">
        <w:rPr>
          <w:sz w:val="24"/>
          <w:szCs w:val="24"/>
        </w:rPr>
        <w:t>людини;</w:t>
      </w:r>
    </w:p>
    <w:p w14:paraId="3BFE3C5D" w14:textId="77777777" w:rsidR="00C6616C" w:rsidRPr="00852A49" w:rsidRDefault="00352A9A" w:rsidP="00852A49">
      <w:pPr>
        <w:pStyle w:val="a4"/>
        <w:numPr>
          <w:ilvl w:val="1"/>
          <w:numId w:val="96"/>
        </w:numPr>
        <w:tabs>
          <w:tab w:val="left" w:pos="1331"/>
        </w:tabs>
        <w:ind w:left="1330" w:hanging="287"/>
        <w:rPr>
          <w:sz w:val="24"/>
          <w:szCs w:val="24"/>
        </w:rPr>
      </w:pPr>
      <w:r w:rsidRPr="00852A49">
        <w:rPr>
          <w:sz w:val="24"/>
          <w:szCs w:val="24"/>
        </w:rPr>
        <w:t>дотримання здорового способу</w:t>
      </w:r>
      <w:r w:rsidRPr="00852A49">
        <w:rPr>
          <w:spacing w:val="-5"/>
          <w:sz w:val="24"/>
          <w:szCs w:val="24"/>
        </w:rPr>
        <w:t xml:space="preserve"> </w:t>
      </w:r>
      <w:r w:rsidRPr="00852A49">
        <w:rPr>
          <w:sz w:val="24"/>
          <w:szCs w:val="24"/>
        </w:rPr>
        <w:t>життя.</w:t>
      </w:r>
    </w:p>
    <w:p w14:paraId="235E909B" w14:textId="77777777" w:rsidR="00C6616C" w:rsidRPr="00852A49" w:rsidRDefault="00352A9A" w:rsidP="00852A49">
      <w:pPr>
        <w:pStyle w:val="a3"/>
        <w:spacing w:line="278" w:lineRule="auto"/>
        <w:ind w:left="336" w:right="249" w:firstLine="708"/>
        <w:jc w:val="left"/>
        <w:rPr>
          <w:sz w:val="24"/>
          <w:szCs w:val="24"/>
        </w:rPr>
      </w:pPr>
      <w:r w:rsidRPr="00852A49">
        <w:rPr>
          <w:sz w:val="24"/>
          <w:szCs w:val="24"/>
        </w:rPr>
        <w:t>Змістова лінія  «Підприємливість  та  фінансова  грамотність»  спрямована  на розуміння практичних аспектів фінансових</w:t>
      </w:r>
      <w:r w:rsidRPr="00852A49">
        <w:rPr>
          <w:spacing w:val="-5"/>
          <w:sz w:val="24"/>
          <w:szCs w:val="24"/>
        </w:rPr>
        <w:t xml:space="preserve"> </w:t>
      </w:r>
      <w:r w:rsidRPr="00852A49">
        <w:rPr>
          <w:sz w:val="24"/>
          <w:szCs w:val="24"/>
        </w:rPr>
        <w:t>питань.</w:t>
      </w:r>
    </w:p>
    <w:p w14:paraId="7DDE5575" w14:textId="77777777" w:rsidR="00C6616C" w:rsidRPr="00852A49" w:rsidRDefault="00352A9A" w:rsidP="00852A49">
      <w:pPr>
        <w:pStyle w:val="a3"/>
        <w:spacing w:line="317" w:lineRule="exact"/>
        <w:ind w:left="1044"/>
        <w:jc w:val="left"/>
        <w:rPr>
          <w:sz w:val="24"/>
          <w:szCs w:val="24"/>
        </w:rPr>
      </w:pPr>
      <w:r w:rsidRPr="00852A49">
        <w:rPr>
          <w:sz w:val="24"/>
          <w:szCs w:val="24"/>
        </w:rPr>
        <w:t>Засобами іноземних мов учнів орієнтують на:</w:t>
      </w:r>
    </w:p>
    <w:p w14:paraId="558170D3" w14:textId="77777777" w:rsidR="00C6616C" w:rsidRPr="00852A49" w:rsidRDefault="00352A9A" w:rsidP="00852A49">
      <w:pPr>
        <w:pStyle w:val="a4"/>
        <w:numPr>
          <w:ilvl w:val="1"/>
          <w:numId w:val="96"/>
        </w:numPr>
        <w:tabs>
          <w:tab w:val="left" w:pos="1331"/>
        </w:tabs>
        <w:ind w:left="1330" w:hanging="287"/>
        <w:rPr>
          <w:sz w:val="24"/>
          <w:szCs w:val="24"/>
        </w:rPr>
      </w:pPr>
      <w:r w:rsidRPr="00852A49">
        <w:rPr>
          <w:sz w:val="24"/>
          <w:szCs w:val="24"/>
        </w:rPr>
        <w:t>усвідомлення власних фінансових</w:t>
      </w:r>
      <w:r w:rsidRPr="00852A49">
        <w:rPr>
          <w:spacing w:val="-3"/>
          <w:sz w:val="24"/>
          <w:szCs w:val="24"/>
        </w:rPr>
        <w:t xml:space="preserve"> </w:t>
      </w:r>
      <w:r w:rsidRPr="00852A49">
        <w:rPr>
          <w:sz w:val="24"/>
          <w:szCs w:val="24"/>
        </w:rPr>
        <w:t>потреб;</w:t>
      </w:r>
    </w:p>
    <w:p w14:paraId="61D22A4A" w14:textId="77777777" w:rsidR="00C6616C" w:rsidRPr="00852A49" w:rsidRDefault="00352A9A" w:rsidP="00852A49">
      <w:pPr>
        <w:pStyle w:val="a4"/>
        <w:numPr>
          <w:ilvl w:val="1"/>
          <w:numId w:val="96"/>
        </w:numPr>
        <w:tabs>
          <w:tab w:val="left" w:pos="1331"/>
        </w:tabs>
        <w:ind w:left="1330" w:hanging="287"/>
        <w:rPr>
          <w:sz w:val="24"/>
          <w:szCs w:val="24"/>
        </w:rPr>
      </w:pPr>
      <w:r w:rsidRPr="00852A49">
        <w:rPr>
          <w:sz w:val="24"/>
          <w:szCs w:val="24"/>
        </w:rPr>
        <w:t>продукування ідей та їх</w:t>
      </w:r>
      <w:r w:rsidRPr="00852A49">
        <w:rPr>
          <w:spacing w:val="-4"/>
          <w:sz w:val="24"/>
          <w:szCs w:val="24"/>
        </w:rPr>
        <w:t xml:space="preserve"> </w:t>
      </w:r>
      <w:r w:rsidRPr="00852A49">
        <w:rPr>
          <w:sz w:val="24"/>
          <w:szCs w:val="24"/>
        </w:rPr>
        <w:t>реалізацію;</w:t>
      </w:r>
    </w:p>
    <w:p w14:paraId="56AD3857" w14:textId="77777777" w:rsidR="00C6616C" w:rsidRPr="00852A49" w:rsidRDefault="00352A9A" w:rsidP="00852A49">
      <w:pPr>
        <w:pStyle w:val="a4"/>
        <w:numPr>
          <w:ilvl w:val="1"/>
          <w:numId w:val="96"/>
        </w:numPr>
        <w:tabs>
          <w:tab w:val="left" w:pos="1331"/>
        </w:tabs>
        <w:ind w:left="1331"/>
        <w:rPr>
          <w:sz w:val="24"/>
          <w:szCs w:val="24"/>
        </w:rPr>
      </w:pPr>
      <w:r w:rsidRPr="00852A49">
        <w:rPr>
          <w:sz w:val="24"/>
          <w:szCs w:val="24"/>
        </w:rPr>
        <w:t>уміння визначати пріоритети та планувати</w:t>
      </w:r>
      <w:r w:rsidRPr="00852A49">
        <w:rPr>
          <w:spacing w:val="-4"/>
          <w:sz w:val="24"/>
          <w:szCs w:val="24"/>
        </w:rPr>
        <w:t xml:space="preserve"> </w:t>
      </w:r>
      <w:r w:rsidRPr="00852A49">
        <w:rPr>
          <w:sz w:val="24"/>
          <w:szCs w:val="24"/>
        </w:rPr>
        <w:t>дії.</w:t>
      </w:r>
    </w:p>
    <w:p w14:paraId="4E574B2E" w14:textId="77777777" w:rsidR="00C6616C" w:rsidRDefault="00C6616C">
      <w:pPr>
        <w:pStyle w:val="a3"/>
        <w:spacing w:before="3" w:after="1"/>
        <w:ind w:left="0"/>
        <w:jc w:val="left"/>
        <w:rPr>
          <w:sz w:val="26"/>
        </w:rPr>
      </w:pPr>
    </w:p>
    <w:tbl>
      <w:tblPr>
        <w:tblStyle w:val="TableNormal"/>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2"/>
        <w:gridCol w:w="2335"/>
        <w:gridCol w:w="2042"/>
        <w:gridCol w:w="1752"/>
        <w:gridCol w:w="2042"/>
      </w:tblGrid>
      <w:tr w:rsidR="00C6616C" w14:paraId="75A76041" w14:textId="77777777">
        <w:trPr>
          <w:trHeight w:val="263"/>
        </w:trPr>
        <w:tc>
          <w:tcPr>
            <w:tcW w:w="1752" w:type="dxa"/>
            <w:vMerge w:val="restart"/>
          </w:tcPr>
          <w:p w14:paraId="05EBFAEE" w14:textId="77777777" w:rsidR="00C6616C" w:rsidRDefault="00C6616C">
            <w:pPr>
              <w:pStyle w:val="TableParagraph"/>
              <w:spacing w:before="5"/>
              <w:ind w:left="0"/>
              <w:rPr>
                <w:sz w:val="33"/>
              </w:rPr>
            </w:pPr>
          </w:p>
          <w:p w14:paraId="4906406C" w14:textId="77777777" w:rsidR="00C6616C" w:rsidRDefault="00352A9A">
            <w:pPr>
              <w:pStyle w:val="TableParagraph"/>
              <w:spacing w:before="1"/>
              <w:ind w:left="579" w:right="572"/>
              <w:jc w:val="center"/>
              <w:rPr>
                <w:b/>
                <w:sz w:val="24"/>
              </w:rPr>
            </w:pPr>
            <w:r>
              <w:rPr>
                <w:b/>
                <w:sz w:val="24"/>
              </w:rPr>
              <w:t>Тема</w:t>
            </w:r>
          </w:p>
        </w:tc>
        <w:tc>
          <w:tcPr>
            <w:tcW w:w="8171" w:type="dxa"/>
            <w:gridSpan w:val="4"/>
          </w:tcPr>
          <w:p w14:paraId="0FE23F69" w14:textId="77777777" w:rsidR="00C6616C" w:rsidRDefault="00352A9A">
            <w:pPr>
              <w:pStyle w:val="TableParagraph"/>
              <w:spacing w:line="244" w:lineRule="exact"/>
              <w:ind w:left="3293" w:right="3280"/>
              <w:jc w:val="center"/>
              <w:rPr>
                <w:b/>
                <w:sz w:val="24"/>
              </w:rPr>
            </w:pPr>
            <w:r>
              <w:rPr>
                <w:b/>
                <w:sz w:val="24"/>
              </w:rPr>
              <w:t>Змістова лінія</w:t>
            </w:r>
          </w:p>
        </w:tc>
      </w:tr>
      <w:tr w:rsidR="00C6616C" w14:paraId="3DA6E5E2" w14:textId="77777777">
        <w:trPr>
          <w:trHeight w:val="786"/>
        </w:trPr>
        <w:tc>
          <w:tcPr>
            <w:tcW w:w="1752" w:type="dxa"/>
            <w:vMerge/>
            <w:tcBorders>
              <w:top w:val="nil"/>
            </w:tcBorders>
          </w:tcPr>
          <w:p w14:paraId="312497E6" w14:textId="77777777" w:rsidR="00C6616C" w:rsidRDefault="00C6616C">
            <w:pPr>
              <w:rPr>
                <w:sz w:val="2"/>
                <w:szCs w:val="2"/>
              </w:rPr>
            </w:pPr>
          </w:p>
        </w:tc>
        <w:tc>
          <w:tcPr>
            <w:tcW w:w="2335" w:type="dxa"/>
          </w:tcPr>
          <w:p w14:paraId="63E416D0" w14:textId="77777777" w:rsidR="00C6616C" w:rsidRDefault="00352A9A">
            <w:pPr>
              <w:pStyle w:val="TableParagraph"/>
              <w:spacing w:before="1" w:line="262" w:lineRule="exact"/>
              <w:ind w:left="196" w:right="185" w:hanging="2"/>
              <w:jc w:val="center"/>
              <w:rPr>
                <w:b/>
                <w:sz w:val="24"/>
              </w:rPr>
            </w:pPr>
            <w:r>
              <w:rPr>
                <w:b/>
                <w:sz w:val="24"/>
              </w:rPr>
              <w:t>Екологічна безпека та сталий розвиток</w:t>
            </w:r>
          </w:p>
        </w:tc>
        <w:tc>
          <w:tcPr>
            <w:tcW w:w="2042" w:type="dxa"/>
          </w:tcPr>
          <w:p w14:paraId="404C159C" w14:textId="77777777" w:rsidR="00C6616C" w:rsidRDefault="00352A9A">
            <w:pPr>
              <w:pStyle w:val="TableParagraph"/>
              <w:spacing w:before="130" w:line="228" w:lineRule="auto"/>
              <w:ind w:left="153" w:firstLine="79"/>
              <w:rPr>
                <w:b/>
                <w:sz w:val="24"/>
              </w:rPr>
            </w:pPr>
            <w:r>
              <w:rPr>
                <w:b/>
                <w:sz w:val="24"/>
              </w:rPr>
              <w:t xml:space="preserve">Громадянська </w:t>
            </w:r>
            <w:r>
              <w:rPr>
                <w:b/>
                <w:spacing w:val="-7"/>
                <w:sz w:val="24"/>
              </w:rPr>
              <w:t>відповідальність</w:t>
            </w:r>
          </w:p>
        </w:tc>
        <w:tc>
          <w:tcPr>
            <w:tcW w:w="1752" w:type="dxa"/>
          </w:tcPr>
          <w:p w14:paraId="41E5D8AA" w14:textId="77777777" w:rsidR="00C6616C" w:rsidRDefault="00352A9A">
            <w:pPr>
              <w:pStyle w:val="TableParagraph"/>
              <w:spacing w:before="130" w:line="228" w:lineRule="auto"/>
              <w:ind w:left="398" w:right="368" w:hanging="5"/>
              <w:rPr>
                <w:b/>
                <w:sz w:val="24"/>
              </w:rPr>
            </w:pPr>
            <w:r>
              <w:rPr>
                <w:b/>
                <w:sz w:val="24"/>
              </w:rPr>
              <w:t>Здоров’я і безпека</w:t>
            </w:r>
          </w:p>
        </w:tc>
        <w:tc>
          <w:tcPr>
            <w:tcW w:w="2042" w:type="dxa"/>
          </w:tcPr>
          <w:p w14:paraId="29B5C72E" w14:textId="77777777" w:rsidR="00C6616C" w:rsidRDefault="00352A9A">
            <w:pPr>
              <w:pStyle w:val="TableParagraph"/>
              <w:spacing w:before="1" w:line="262" w:lineRule="exact"/>
              <w:ind w:left="130" w:right="112"/>
              <w:jc w:val="center"/>
              <w:rPr>
                <w:b/>
                <w:sz w:val="24"/>
              </w:rPr>
            </w:pPr>
            <w:r>
              <w:rPr>
                <w:b/>
                <w:spacing w:val="-7"/>
                <w:sz w:val="24"/>
              </w:rPr>
              <w:t xml:space="preserve">Підприємливість </w:t>
            </w:r>
            <w:r>
              <w:rPr>
                <w:b/>
                <w:sz w:val="24"/>
              </w:rPr>
              <w:t>та фінансова грамотність</w:t>
            </w:r>
          </w:p>
        </w:tc>
      </w:tr>
      <w:tr w:rsidR="00C6616C" w14:paraId="60913D7E" w14:textId="77777777">
        <w:trPr>
          <w:trHeight w:val="251"/>
        </w:trPr>
        <w:tc>
          <w:tcPr>
            <w:tcW w:w="1752" w:type="dxa"/>
            <w:tcBorders>
              <w:bottom w:val="nil"/>
            </w:tcBorders>
          </w:tcPr>
          <w:p w14:paraId="46CDF574" w14:textId="77777777" w:rsidR="00C6616C" w:rsidRDefault="00352A9A">
            <w:pPr>
              <w:pStyle w:val="TableParagraph"/>
              <w:spacing w:line="231" w:lineRule="exact"/>
              <w:rPr>
                <w:sz w:val="24"/>
              </w:rPr>
            </w:pPr>
            <w:r>
              <w:rPr>
                <w:sz w:val="24"/>
              </w:rPr>
              <w:t>Я, моя родина</w:t>
            </w:r>
          </w:p>
        </w:tc>
        <w:tc>
          <w:tcPr>
            <w:tcW w:w="2335" w:type="dxa"/>
            <w:vMerge w:val="restart"/>
          </w:tcPr>
          <w:p w14:paraId="664E41A0" w14:textId="77777777" w:rsidR="00C6616C" w:rsidRDefault="00C6616C">
            <w:pPr>
              <w:pStyle w:val="TableParagraph"/>
              <w:ind w:left="0"/>
              <w:rPr>
                <w:sz w:val="26"/>
              </w:rPr>
            </w:pPr>
          </w:p>
        </w:tc>
        <w:tc>
          <w:tcPr>
            <w:tcW w:w="2042" w:type="dxa"/>
            <w:tcBorders>
              <w:bottom w:val="nil"/>
            </w:tcBorders>
          </w:tcPr>
          <w:p w14:paraId="633872D6" w14:textId="77777777" w:rsidR="00C6616C" w:rsidRDefault="00352A9A">
            <w:pPr>
              <w:pStyle w:val="TableParagraph"/>
              <w:spacing w:line="231" w:lineRule="exact"/>
              <w:ind w:left="108"/>
              <w:rPr>
                <w:sz w:val="24"/>
              </w:rPr>
            </w:pPr>
            <w:r>
              <w:rPr>
                <w:sz w:val="24"/>
              </w:rPr>
              <w:t>Розуміє</w:t>
            </w:r>
          </w:p>
        </w:tc>
        <w:tc>
          <w:tcPr>
            <w:tcW w:w="1752" w:type="dxa"/>
            <w:tcBorders>
              <w:bottom w:val="nil"/>
            </w:tcBorders>
          </w:tcPr>
          <w:p w14:paraId="079A622C" w14:textId="77777777" w:rsidR="00C6616C" w:rsidRDefault="00352A9A">
            <w:pPr>
              <w:pStyle w:val="TableParagraph"/>
              <w:spacing w:line="231" w:lineRule="exact"/>
              <w:ind w:left="108"/>
              <w:rPr>
                <w:sz w:val="24"/>
              </w:rPr>
            </w:pPr>
            <w:r>
              <w:rPr>
                <w:sz w:val="24"/>
              </w:rPr>
              <w:t>Виявляє</w:t>
            </w:r>
          </w:p>
        </w:tc>
        <w:tc>
          <w:tcPr>
            <w:tcW w:w="2042" w:type="dxa"/>
            <w:tcBorders>
              <w:bottom w:val="nil"/>
            </w:tcBorders>
          </w:tcPr>
          <w:p w14:paraId="48B4F113" w14:textId="77777777" w:rsidR="00C6616C" w:rsidRDefault="00352A9A">
            <w:pPr>
              <w:pStyle w:val="TableParagraph"/>
              <w:spacing w:line="231" w:lineRule="exact"/>
              <w:ind w:left="108"/>
              <w:rPr>
                <w:sz w:val="24"/>
              </w:rPr>
            </w:pPr>
            <w:r>
              <w:rPr>
                <w:sz w:val="24"/>
              </w:rPr>
              <w:t>Виявляє</w:t>
            </w:r>
          </w:p>
        </w:tc>
      </w:tr>
      <w:tr w:rsidR="00C6616C" w14:paraId="37141D2B" w14:textId="77777777">
        <w:trPr>
          <w:trHeight w:val="252"/>
        </w:trPr>
        <w:tc>
          <w:tcPr>
            <w:tcW w:w="1752" w:type="dxa"/>
            <w:tcBorders>
              <w:top w:val="nil"/>
              <w:bottom w:val="nil"/>
            </w:tcBorders>
          </w:tcPr>
          <w:p w14:paraId="3EF0F193" w14:textId="77777777" w:rsidR="00C6616C" w:rsidRDefault="00352A9A">
            <w:pPr>
              <w:pStyle w:val="TableParagraph"/>
              <w:spacing w:line="233" w:lineRule="exact"/>
              <w:rPr>
                <w:sz w:val="24"/>
              </w:rPr>
            </w:pPr>
            <w:r>
              <w:rPr>
                <w:sz w:val="24"/>
              </w:rPr>
              <w:t>і друзі</w:t>
            </w:r>
          </w:p>
        </w:tc>
        <w:tc>
          <w:tcPr>
            <w:tcW w:w="2335" w:type="dxa"/>
            <w:vMerge/>
            <w:tcBorders>
              <w:top w:val="nil"/>
            </w:tcBorders>
          </w:tcPr>
          <w:p w14:paraId="3C707656" w14:textId="77777777" w:rsidR="00C6616C" w:rsidRDefault="00C6616C">
            <w:pPr>
              <w:rPr>
                <w:sz w:val="2"/>
                <w:szCs w:val="2"/>
              </w:rPr>
            </w:pPr>
          </w:p>
        </w:tc>
        <w:tc>
          <w:tcPr>
            <w:tcW w:w="2042" w:type="dxa"/>
            <w:tcBorders>
              <w:top w:val="nil"/>
              <w:bottom w:val="nil"/>
            </w:tcBorders>
          </w:tcPr>
          <w:p w14:paraId="4178843A" w14:textId="77777777" w:rsidR="00C6616C" w:rsidRDefault="00352A9A">
            <w:pPr>
              <w:pStyle w:val="TableParagraph"/>
              <w:spacing w:line="233" w:lineRule="exact"/>
              <w:ind w:left="108"/>
              <w:rPr>
                <w:sz w:val="24"/>
              </w:rPr>
            </w:pPr>
            <w:r>
              <w:rPr>
                <w:sz w:val="24"/>
              </w:rPr>
              <w:t>важливість</w:t>
            </w:r>
          </w:p>
        </w:tc>
        <w:tc>
          <w:tcPr>
            <w:tcW w:w="1752" w:type="dxa"/>
            <w:tcBorders>
              <w:top w:val="nil"/>
              <w:bottom w:val="nil"/>
            </w:tcBorders>
          </w:tcPr>
          <w:p w14:paraId="47758DBF" w14:textId="77777777" w:rsidR="00C6616C" w:rsidRDefault="00352A9A">
            <w:pPr>
              <w:pStyle w:val="TableParagraph"/>
              <w:spacing w:line="233" w:lineRule="exact"/>
              <w:ind w:left="108"/>
              <w:rPr>
                <w:sz w:val="24"/>
              </w:rPr>
            </w:pPr>
            <w:r>
              <w:rPr>
                <w:sz w:val="24"/>
              </w:rPr>
              <w:t>відповідальне</w:t>
            </w:r>
          </w:p>
        </w:tc>
        <w:tc>
          <w:tcPr>
            <w:tcW w:w="2042" w:type="dxa"/>
            <w:tcBorders>
              <w:top w:val="nil"/>
              <w:bottom w:val="nil"/>
            </w:tcBorders>
          </w:tcPr>
          <w:p w14:paraId="03CBA8B7" w14:textId="77777777" w:rsidR="00C6616C" w:rsidRDefault="00352A9A">
            <w:pPr>
              <w:pStyle w:val="TableParagraph"/>
              <w:spacing w:line="233" w:lineRule="exact"/>
              <w:ind w:left="108"/>
              <w:rPr>
                <w:sz w:val="24"/>
              </w:rPr>
            </w:pPr>
            <w:r>
              <w:rPr>
                <w:sz w:val="24"/>
              </w:rPr>
              <w:t>ініціативу</w:t>
            </w:r>
          </w:p>
        </w:tc>
      </w:tr>
      <w:tr w:rsidR="00C6616C" w14:paraId="2FDEE8EE" w14:textId="77777777">
        <w:trPr>
          <w:trHeight w:val="251"/>
        </w:trPr>
        <w:tc>
          <w:tcPr>
            <w:tcW w:w="1752" w:type="dxa"/>
            <w:tcBorders>
              <w:top w:val="nil"/>
              <w:bottom w:val="nil"/>
            </w:tcBorders>
          </w:tcPr>
          <w:p w14:paraId="19AFC64D" w14:textId="77777777" w:rsidR="00C6616C" w:rsidRDefault="00C6616C">
            <w:pPr>
              <w:pStyle w:val="TableParagraph"/>
              <w:ind w:left="0"/>
              <w:rPr>
                <w:sz w:val="18"/>
              </w:rPr>
            </w:pPr>
          </w:p>
        </w:tc>
        <w:tc>
          <w:tcPr>
            <w:tcW w:w="2335" w:type="dxa"/>
            <w:vMerge/>
            <w:tcBorders>
              <w:top w:val="nil"/>
            </w:tcBorders>
          </w:tcPr>
          <w:p w14:paraId="07573CFC" w14:textId="77777777" w:rsidR="00C6616C" w:rsidRDefault="00C6616C">
            <w:pPr>
              <w:rPr>
                <w:sz w:val="2"/>
                <w:szCs w:val="2"/>
              </w:rPr>
            </w:pPr>
          </w:p>
        </w:tc>
        <w:tc>
          <w:tcPr>
            <w:tcW w:w="2042" w:type="dxa"/>
            <w:tcBorders>
              <w:top w:val="nil"/>
              <w:bottom w:val="nil"/>
            </w:tcBorders>
          </w:tcPr>
          <w:p w14:paraId="38CB4E30" w14:textId="77777777" w:rsidR="00C6616C" w:rsidRDefault="00352A9A">
            <w:pPr>
              <w:pStyle w:val="TableParagraph"/>
              <w:spacing w:line="231" w:lineRule="exact"/>
              <w:ind w:left="108"/>
              <w:rPr>
                <w:sz w:val="24"/>
              </w:rPr>
            </w:pPr>
            <w:r>
              <w:rPr>
                <w:sz w:val="24"/>
              </w:rPr>
              <w:t>допомоги</w:t>
            </w:r>
          </w:p>
        </w:tc>
        <w:tc>
          <w:tcPr>
            <w:tcW w:w="1752" w:type="dxa"/>
            <w:tcBorders>
              <w:top w:val="nil"/>
              <w:bottom w:val="nil"/>
            </w:tcBorders>
          </w:tcPr>
          <w:p w14:paraId="6A835B94" w14:textId="77777777" w:rsidR="00C6616C" w:rsidRDefault="00352A9A">
            <w:pPr>
              <w:pStyle w:val="TableParagraph"/>
              <w:spacing w:line="231" w:lineRule="exact"/>
              <w:ind w:left="108"/>
              <w:rPr>
                <w:sz w:val="24"/>
              </w:rPr>
            </w:pPr>
            <w:r>
              <w:rPr>
                <w:sz w:val="24"/>
              </w:rPr>
              <w:t>ставлення</w:t>
            </w:r>
          </w:p>
        </w:tc>
        <w:tc>
          <w:tcPr>
            <w:tcW w:w="2042" w:type="dxa"/>
            <w:tcBorders>
              <w:top w:val="nil"/>
              <w:bottom w:val="nil"/>
            </w:tcBorders>
          </w:tcPr>
          <w:p w14:paraId="4C5D3C4B" w14:textId="77777777" w:rsidR="00C6616C" w:rsidRDefault="00352A9A">
            <w:pPr>
              <w:pStyle w:val="TableParagraph"/>
              <w:spacing w:line="231" w:lineRule="exact"/>
              <w:ind w:left="108"/>
              <w:rPr>
                <w:sz w:val="24"/>
              </w:rPr>
            </w:pPr>
            <w:r>
              <w:rPr>
                <w:sz w:val="24"/>
              </w:rPr>
              <w:t xml:space="preserve">та </w:t>
            </w:r>
            <w:proofErr w:type="spellStart"/>
            <w:r>
              <w:rPr>
                <w:sz w:val="24"/>
              </w:rPr>
              <w:t>відповідаль</w:t>
            </w:r>
            <w:proofErr w:type="spellEnd"/>
            <w:r>
              <w:rPr>
                <w:sz w:val="24"/>
              </w:rPr>
              <w:t>-</w:t>
            </w:r>
          </w:p>
        </w:tc>
      </w:tr>
      <w:tr w:rsidR="00C6616C" w14:paraId="50667539" w14:textId="77777777">
        <w:trPr>
          <w:trHeight w:val="252"/>
        </w:trPr>
        <w:tc>
          <w:tcPr>
            <w:tcW w:w="1752" w:type="dxa"/>
            <w:tcBorders>
              <w:top w:val="nil"/>
              <w:bottom w:val="nil"/>
            </w:tcBorders>
          </w:tcPr>
          <w:p w14:paraId="159ACA94" w14:textId="77777777" w:rsidR="00C6616C" w:rsidRDefault="00C6616C">
            <w:pPr>
              <w:pStyle w:val="TableParagraph"/>
              <w:ind w:left="0"/>
              <w:rPr>
                <w:sz w:val="18"/>
              </w:rPr>
            </w:pPr>
          </w:p>
        </w:tc>
        <w:tc>
          <w:tcPr>
            <w:tcW w:w="2335" w:type="dxa"/>
            <w:vMerge/>
            <w:tcBorders>
              <w:top w:val="nil"/>
            </w:tcBorders>
          </w:tcPr>
          <w:p w14:paraId="6E5A5A9E" w14:textId="77777777" w:rsidR="00C6616C" w:rsidRDefault="00C6616C">
            <w:pPr>
              <w:rPr>
                <w:sz w:val="2"/>
                <w:szCs w:val="2"/>
              </w:rPr>
            </w:pPr>
          </w:p>
        </w:tc>
        <w:tc>
          <w:tcPr>
            <w:tcW w:w="2042" w:type="dxa"/>
            <w:tcBorders>
              <w:top w:val="nil"/>
              <w:bottom w:val="nil"/>
            </w:tcBorders>
          </w:tcPr>
          <w:p w14:paraId="1B534AD9" w14:textId="77777777" w:rsidR="00C6616C" w:rsidRDefault="00352A9A">
            <w:pPr>
              <w:pStyle w:val="TableParagraph"/>
              <w:spacing w:line="233" w:lineRule="exact"/>
              <w:ind w:left="108"/>
              <w:rPr>
                <w:sz w:val="24"/>
              </w:rPr>
            </w:pPr>
            <w:r>
              <w:rPr>
                <w:sz w:val="24"/>
              </w:rPr>
              <w:t>батькам</w:t>
            </w:r>
          </w:p>
        </w:tc>
        <w:tc>
          <w:tcPr>
            <w:tcW w:w="1752" w:type="dxa"/>
            <w:tcBorders>
              <w:top w:val="nil"/>
              <w:bottom w:val="nil"/>
            </w:tcBorders>
          </w:tcPr>
          <w:p w14:paraId="656B2C97" w14:textId="77777777" w:rsidR="00C6616C" w:rsidRDefault="00352A9A">
            <w:pPr>
              <w:pStyle w:val="TableParagraph"/>
              <w:spacing w:line="233" w:lineRule="exact"/>
              <w:ind w:left="108"/>
              <w:rPr>
                <w:sz w:val="24"/>
              </w:rPr>
            </w:pPr>
            <w:r>
              <w:rPr>
                <w:sz w:val="24"/>
              </w:rPr>
              <w:t>до власного</w:t>
            </w:r>
          </w:p>
        </w:tc>
        <w:tc>
          <w:tcPr>
            <w:tcW w:w="2042" w:type="dxa"/>
            <w:tcBorders>
              <w:top w:val="nil"/>
              <w:bottom w:val="nil"/>
            </w:tcBorders>
          </w:tcPr>
          <w:p w14:paraId="5B9A7AD0" w14:textId="77777777" w:rsidR="00C6616C" w:rsidRDefault="00352A9A">
            <w:pPr>
              <w:pStyle w:val="TableParagraph"/>
              <w:spacing w:line="233" w:lineRule="exact"/>
              <w:ind w:left="108"/>
              <w:rPr>
                <w:sz w:val="24"/>
              </w:rPr>
            </w:pPr>
            <w:proofErr w:type="spellStart"/>
            <w:r>
              <w:rPr>
                <w:sz w:val="24"/>
              </w:rPr>
              <w:t>ність</w:t>
            </w:r>
            <w:proofErr w:type="spellEnd"/>
          </w:p>
        </w:tc>
      </w:tr>
      <w:tr w:rsidR="00C6616C" w14:paraId="039AFEC8" w14:textId="77777777">
        <w:trPr>
          <w:trHeight w:val="251"/>
        </w:trPr>
        <w:tc>
          <w:tcPr>
            <w:tcW w:w="1752" w:type="dxa"/>
            <w:tcBorders>
              <w:top w:val="nil"/>
              <w:bottom w:val="nil"/>
            </w:tcBorders>
          </w:tcPr>
          <w:p w14:paraId="05ABE89F" w14:textId="77777777" w:rsidR="00C6616C" w:rsidRDefault="00C6616C">
            <w:pPr>
              <w:pStyle w:val="TableParagraph"/>
              <w:ind w:left="0"/>
              <w:rPr>
                <w:sz w:val="18"/>
              </w:rPr>
            </w:pPr>
          </w:p>
        </w:tc>
        <w:tc>
          <w:tcPr>
            <w:tcW w:w="2335" w:type="dxa"/>
            <w:vMerge/>
            <w:tcBorders>
              <w:top w:val="nil"/>
            </w:tcBorders>
          </w:tcPr>
          <w:p w14:paraId="2F07D83B" w14:textId="77777777" w:rsidR="00C6616C" w:rsidRDefault="00C6616C">
            <w:pPr>
              <w:rPr>
                <w:sz w:val="2"/>
                <w:szCs w:val="2"/>
              </w:rPr>
            </w:pPr>
          </w:p>
        </w:tc>
        <w:tc>
          <w:tcPr>
            <w:tcW w:w="2042" w:type="dxa"/>
            <w:tcBorders>
              <w:top w:val="nil"/>
              <w:bottom w:val="nil"/>
            </w:tcBorders>
          </w:tcPr>
          <w:p w14:paraId="5AFF1950" w14:textId="77777777" w:rsidR="00C6616C" w:rsidRDefault="00352A9A">
            <w:pPr>
              <w:pStyle w:val="TableParagraph"/>
              <w:spacing w:line="232" w:lineRule="exact"/>
              <w:ind w:left="108"/>
              <w:rPr>
                <w:sz w:val="24"/>
              </w:rPr>
            </w:pPr>
            <w:r>
              <w:rPr>
                <w:sz w:val="24"/>
              </w:rPr>
              <w:t>та розповідає</w:t>
            </w:r>
          </w:p>
        </w:tc>
        <w:tc>
          <w:tcPr>
            <w:tcW w:w="1752" w:type="dxa"/>
            <w:tcBorders>
              <w:top w:val="nil"/>
              <w:bottom w:val="nil"/>
            </w:tcBorders>
          </w:tcPr>
          <w:p w14:paraId="077AEFA7" w14:textId="77777777" w:rsidR="00C6616C" w:rsidRDefault="00352A9A">
            <w:pPr>
              <w:pStyle w:val="TableParagraph"/>
              <w:spacing w:line="232" w:lineRule="exact"/>
              <w:ind w:left="108"/>
              <w:rPr>
                <w:sz w:val="24"/>
              </w:rPr>
            </w:pPr>
            <w:r>
              <w:rPr>
                <w:sz w:val="24"/>
              </w:rPr>
              <w:t>здоров’я</w:t>
            </w:r>
          </w:p>
        </w:tc>
        <w:tc>
          <w:tcPr>
            <w:tcW w:w="2042" w:type="dxa"/>
            <w:tcBorders>
              <w:top w:val="nil"/>
              <w:bottom w:val="nil"/>
            </w:tcBorders>
          </w:tcPr>
          <w:p w14:paraId="12488820" w14:textId="77777777" w:rsidR="00C6616C" w:rsidRDefault="00352A9A">
            <w:pPr>
              <w:pStyle w:val="TableParagraph"/>
              <w:spacing w:line="232" w:lineRule="exact"/>
              <w:ind w:left="108"/>
              <w:rPr>
                <w:sz w:val="24"/>
              </w:rPr>
            </w:pPr>
            <w:r>
              <w:rPr>
                <w:sz w:val="24"/>
              </w:rPr>
              <w:t>у плануванні</w:t>
            </w:r>
          </w:p>
        </w:tc>
      </w:tr>
      <w:tr w:rsidR="00C6616C" w14:paraId="57F3538E" w14:textId="77777777">
        <w:trPr>
          <w:trHeight w:val="523"/>
        </w:trPr>
        <w:tc>
          <w:tcPr>
            <w:tcW w:w="1752" w:type="dxa"/>
            <w:tcBorders>
              <w:top w:val="nil"/>
              <w:bottom w:val="nil"/>
            </w:tcBorders>
          </w:tcPr>
          <w:p w14:paraId="6C2CF93F" w14:textId="77777777" w:rsidR="00C6616C" w:rsidRDefault="00C6616C">
            <w:pPr>
              <w:pStyle w:val="TableParagraph"/>
              <w:ind w:left="0"/>
              <w:rPr>
                <w:sz w:val="26"/>
              </w:rPr>
            </w:pPr>
          </w:p>
        </w:tc>
        <w:tc>
          <w:tcPr>
            <w:tcW w:w="2335" w:type="dxa"/>
            <w:vMerge/>
            <w:tcBorders>
              <w:top w:val="nil"/>
            </w:tcBorders>
          </w:tcPr>
          <w:p w14:paraId="1462E7BE" w14:textId="77777777" w:rsidR="00C6616C" w:rsidRDefault="00C6616C">
            <w:pPr>
              <w:rPr>
                <w:sz w:val="2"/>
                <w:szCs w:val="2"/>
              </w:rPr>
            </w:pPr>
          </w:p>
        </w:tc>
        <w:tc>
          <w:tcPr>
            <w:tcW w:w="2042" w:type="dxa"/>
            <w:tcBorders>
              <w:top w:val="nil"/>
            </w:tcBorders>
          </w:tcPr>
          <w:p w14:paraId="31610F42" w14:textId="77777777" w:rsidR="00C6616C" w:rsidRDefault="00352A9A">
            <w:pPr>
              <w:pStyle w:val="TableParagraph"/>
              <w:spacing w:line="252" w:lineRule="exact"/>
              <w:ind w:left="108"/>
              <w:rPr>
                <w:sz w:val="24"/>
              </w:rPr>
            </w:pPr>
            <w:r>
              <w:rPr>
                <w:sz w:val="24"/>
              </w:rPr>
              <w:t>про свої</w:t>
            </w:r>
          </w:p>
          <w:p w14:paraId="73932965" w14:textId="77777777" w:rsidR="00C6616C" w:rsidRDefault="00352A9A">
            <w:pPr>
              <w:pStyle w:val="TableParagraph"/>
              <w:spacing w:line="252" w:lineRule="exact"/>
              <w:ind w:left="108"/>
              <w:rPr>
                <w:sz w:val="24"/>
              </w:rPr>
            </w:pPr>
            <w:r>
              <w:rPr>
                <w:sz w:val="24"/>
              </w:rPr>
              <w:t>обов’язки</w:t>
            </w:r>
          </w:p>
        </w:tc>
        <w:tc>
          <w:tcPr>
            <w:tcW w:w="1752" w:type="dxa"/>
            <w:tcBorders>
              <w:top w:val="nil"/>
            </w:tcBorders>
          </w:tcPr>
          <w:p w14:paraId="6FA80066" w14:textId="77777777" w:rsidR="00C6616C" w:rsidRDefault="00C6616C">
            <w:pPr>
              <w:pStyle w:val="TableParagraph"/>
              <w:ind w:left="0"/>
              <w:rPr>
                <w:sz w:val="26"/>
              </w:rPr>
            </w:pPr>
          </w:p>
        </w:tc>
        <w:tc>
          <w:tcPr>
            <w:tcW w:w="2042" w:type="dxa"/>
            <w:tcBorders>
              <w:top w:val="nil"/>
            </w:tcBorders>
          </w:tcPr>
          <w:p w14:paraId="1B243AE0" w14:textId="77777777" w:rsidR="00C6616C" w:rsidRDefault="00352A9A">
            <w:pPr>
              <w:pStyle w:val="TableParagraph"/>
              <w:spacing w:line="275" w:lineRule="exact"/>
              <w:ind w:left="108"/>
              <w:rPr>
                <w:sz w:val="24"/>
              </w:rPr>
            </w:pPr>
            <w:r>
              <w:rPr>
                <w:sz w:val="24"/>
              </w:rPr>
              <w:t>робочого дня</w:t>
            </w:r>
          </w:p>
        </w:tc>
      </w:tr>
      <w:tr w:rsidR="00C6616C" w14:paraId="28D89CBE" w14:textId="77777777">
        <w:trPr>
          <w:trHeight w:val="253"/>
        </w:trPr>
        <w:tc>
          <w:tcPr>
            <w:tcW w:w="1752" w:type="dxa"/>
            <w:tcBorders>
              <w:top w:val="nil"/>
              <w:bottom w:val="nil"/>
            </w:tcBorders>
          </w:tcPr>
          <w:p w14:paraId="2CD9408F" w14:textId="77777777" w:rsidR="00C6616C" w:rsidRDefault="00C6616C">
            <w:pPr>
              <w:pStyle w:val="TableParagraph"/>
              <w:ind w:left="0"/>
              <w:rPr>
                <w:sz w:val="18"/>
              </w:rPr>
            </w:pPr>
          </w:p>
        </w:tc>
        <w:tc>
          <w:tcPr>
            <w:tcW w:w="2335" w:type="dxa"/>
            <w:vMerge w:val="restart"/>
          </w:tcPr>
          <w:p w14:paraId="258E7CDA" w14:textId="77777777" w:rsidR="00C6616C" w:rsidRDefault="00C6616C">
            <w:pPr>
              <w:pStyle w:val="TableParagraph"/>
              <w:ind w:left="0"/>
              <w:rPr>
                <w:sz w:val="26"/>
              </w:rPr>
            </w:pPr>
          </w:p>
        </w:tc>
        <w:tc>
          <w:tcPr>
            <w:tcW w:w="2042" w:type="dxa"/>
            <w:tcBorders>
              <w:bottom w:val="nil"/>
            </w:tcBorders>
          </w:tcPr>
          <w:p w14:paraId="665874EF" w14:textId="77777777" w:rsidR="00C6616C" w:rsidRDefault="00352A9A">
            <w:pPr>
              <w:pStyle w:val="TableParagraph"/>
              <w:spacing w:line="233" w:lineRule="exact"/>
              <w:ind w:left="108"/>
              <w:rPr>
                <w:sz w:val="24"/>
              </w:rPr>
            </w:pPr>
            <w:r>
              <w:rPr>
                <w:sz w:val="24"/>
              </w:rPr>
              <w:t>Оцінює власні</w:t>
            </w:r>
          </w:p>
        </w:tc>
        <w:tc>
          <w:tcPr>
            <w:tcW w:w="1752" w:type="dxa"/>
            <w:vMerge w:val="restart"/>
          </w:tcPr>
          <w:p w14:paraId="6A8AE870" w14:textId="77777777" w:rsidR="00C6616C" w:rsidRDefault="00C6616C">
            <w:pPr>
              <w:pStyle w:val="TableParagraph"/>
              <w:ind w:left="0"/>
              <w:rPr>
                <w:sz w:val="26"/>
              </w:rPr>
            </w:pPr>
          </w:p>
        </w:tc>
        <w:tc>
          <w:tcPr>
            <w:tcW w:w="2042" w:type="dxa"/>
            <w:vMerge w:val="restart"/>
          </w:tcPr>
          <w:p w14:paraId="6E03F4F0" w14:textId="77777777" w:rsidR="00C6616C" w:rsidRDefault="00C6616C">
            <w:pPr>
              <w:pStyle w:val="TableParagraph"/>
              <w:ind w:left="0"/>
              <w:rPr>
                <w:sz w:val="26"/>
              </w:rPr>
            </w:pPr>
          </w:p>
        </w:tc>
      </w:tr>
      <w:tr w:rsidR="00C6616C" w14:paraId="7051A496" w14:textId="77777777">
        <w:trPr>
          <w:trHeight w:val="251"/>
        </w:trPr>
        <w:tc>
          <w:tcPr>
            <w:tcW w:w="1752" w:type="dxa"/>
            <w:tcBorders>
              <w:top w:val="nil"/>
              <w:bottom w:val="nil"/>
            </w:tcBorders>
          </w:tcPr>
          <w:p w14:paraId="1901DAC0" w14:textId="77777777" w:rsidR="00C6616C" w:rsidRDefault="00C6616C">
            <w:pPr>
              <w:pStyle w:val="TableParagraph"/>
              <w:ind w:left="0"/>
              <w:rPr>
                <w:sz w:val="18"/>
              </w:rPr>
            </w:pPr>
          </w:p>
        </w:tc>
        <w:tc>
          <w:tcPr>
            <w:tcW w:w="2335" w:type="dxa"/>
            <w:vMerge/>
            <w:tcBorders>
              <w:top w:val="nil"/>
            </w:tcBorders>
          </w:tcPr>
          <w:p w14:paraId="7731B44A" w14:textId="77777777" w:rsidR="00C6616C" w:rsidRDefault="00C6616C">
            <w:pPr>
              <w:rPr>
                <w:sz w:val="2"/>
                <w:szCs w:val="2"/>
              </w:rPr>
            </w:pPr>
          </w:p>
        </w:tc>
        <w:tc>
          <w:tcPr>
            <w:tcW w:w="2042" w:type="dxa"/>
            <w:tcBorders>
              <w:top w:val="nil"/>
              <w:bottom w:val="nil"/>
            </w:tcBorders>
          </w:tcPr>
          <w:p w14:paraId="48DE7218" w14:textId="77777777" w:rsidR="00C6616C" w:rsidRDefault="00352A9A">
            <w:pPr>
              <w:pStyle w:val="TableParagraph"/>
              <w:spacing w:line="232" w:lineRule="exact"/>
              <w:ind w:left="108"/>
              <w:rPr>
                <w:sz w:val="24"/>
              </w:rPr>
            </w:pPr>
            <w:r>
              <w:rPr>
                <w:sz w:val="24"/>
              </w:rPr>
              <w:t>вчинки та вчинки</w:t>
            </w:r>
          </w:p>
        </w:tc>
        <w:tc>
          <w:tcPr>
            <w:tcW w:w="1752" w:type="dxa"/>
            <w:vMerge/>
            <w:tcBorders>
              <w:top w:val="nil"/>
            </w:tcBorders>
          </w:tcPr>
          <w:p w14:paraId="18CBDC43" w14:textId="77777777" w:rsidR="00C6616C" w:rsidRDefault="00C6616C">
            <w:pPr>
              <w:rPr>
                <w:sz w:val="2"/>
                <w:szCs w:val="2"/>
              </w:rPr>
            </w:pPr>
          </w:p>
        </w:tc>
        <w:tc>
          <w:tcPr>
            <w:tcW w:w="2042" w:type="dxa"/>
            <w:vMerge/>
            <w:tcBorders>
              <w:top w:val="nil"/>
            </w:tcBorders>
          </w:tcPr>
          <w:p w14:paraId="5FCDAC23" w14:textId="77777777" w:rsidR="00C6616C" w:rsidRDefault="00C6616C">
            <w:pPr>
              <w:rPr>
                <w:sz w:val="2"/>
                <w:szCs w:val="2"/>
              </w:rPr>
            </w:pPr>
          </w:p>
        </w:tc>
      </w:tr>
      <w:tr w:rsidR="00C6616C" w14:paraId="259C8B2B" w14:textId="77777777">
        <w:trPr>
          <w:trHeight w:val="261"/>
        </w:trPr>
        <w:tc>
          <w:tcPr>
            <w:tcW w:w="1752" w:type="dxa"/>
            <w:tcBorders>
              <w:top w:val="nil"/>
              <w:bottom w:val="nil"/>
            </w:tcBorders>
          </w:tcPr>
          <w:p w14:paraId="07240196" w14:textId="77777777" w:rsidR="00C6616C" w:rsidRDefault="00C6616C">
            <w:pPr>
              <w:pStyle w:val="TableParagraph"/>
              <w:ind w:left="0"/>
              <w:rPr>
                <w:sz w:val="18"/>
              </w:rPr>
            </w:pPr>
          </w:p>
        </w:tc>
        <w:tc>
          <w:tcPr>
            <w:tcW w:w="2335" w:type="dxa"/>
            <w:vMerge/>
            <w:tcBorders>
              <w:top w:val="nil"/>
            </w:tcBorders>
          </w:tcPr>
          <w:p w14:paraId="0B5D8AF9" w14:textId="77777777" w:rsidR="00C6616C" w:rsidRDefault="00C6616C">
            <w:pPr>
              <w:rPr>
                <w:sz w:val="2"/>
                <w:szCs w:val="2"/>
              </w:rPr>
            </w:pPr>
          </w:p>
        </w:tc>
        <w:tc>
          <w:tcPr>
            <w:tcW w:w="2042" w:type="dxa"/>
            <w:tcBorders>
              <w:top w:val="nil"/>
            </w:tcBorders>
          </w:tcPr>
          <w:p w14:paraId="1EA91DC5" w14:textId="77777777" w:rsidR="00C6616C" w:rsidRDefault="00352A9A">
            <w:pPr>
              <w:pStyle w:val="TableParagraph"/>
              <w:spacing w:line="242" w:lineRule="exact"/>
              <w:ind w:left="108"/>
              <w:rPr>
                <w:sz w:val="24"/>
              </w:rPr>
            </w:pPr>
            <w:r>
              <w:rPr>
                <w:sz w:val="24"/>
              </w:rPr>
              <w:t>інших людей</w:t>
            </w:r>
          </w:p>
        </w:tc>
        <w:tc>
          <w:tcPr>
            <w:tcW w:w="1752" w:type="dxa"/>
            <w:vMerge/>
            <w:tcBorders>
              <w:top w:val="nil"/>
            </w:tcBorders>
          </w:tcPr>
          <w:p w14:paraId="58E7C197" w14:textId="77777777" w:rsidR="00C6616C" w:rsidRDefault="00C6616C">
            <w:pPr>
              <w:rPr>
                <w:sz w:val="2"/>
                <w:szCs w:val="2"/>
              </w:rPr>
            </w:pPr>
          </w:p>
        </w:tc>
        <w:tc>
          <w:tcPr>
            <w:tcW w:w="2042" w:type="dxa"/>
            <w:vMerge/>
            <w:tcBorders>
              <w:top w:val="nil"/>
            </w:tcBorders>
          </w:tcPr>
          <w:p w14:paraId="4DFAB272" w14:textId="77777777" w:rsidR="00C6616C" w:rsidRDefault="00C6616C">
            <w:pPr>
              <w:rPr>
                <w:sz w:val="2"/>
                <w:szCs w:val="2"/>
              </w:rPr>
            </w:pPr>
          </w:p>
        </w:tc>
      </w:tr>
      <w:tr w:rsidR="00C6616C" w14:paraId="3B64A0B5" w14:textId="77777777">
        <w:trPr>
          <w:trHeight w:val="253"/>
        </w:trPr>
        <w:tc>
          <w:tcPr>
            <w:tcW w:w="1752" w:type="dxa"/>
            <w:tcBorders>
              <w:top w:val="nil"/>
              <w:bottom w:val="nil"/>
            </w:tcBorders>
          </w:tcPr>
          <w:p w14:paraId="0193BC9A" w14:textId="77777777" w:rsidR="00C6616C" w:rsidRDefault="00C6616C">
            <w:pPr>
              <w:pStyle w:val="TableParagraph"/>
              <w:ind w:left="0"/>
              <w:rPr>
                <w:sz w:val="18"/>
              </w:rPr>
            </w:pPr>
          </w:p>
        </w:tc>
        <w:tc>
          <w:tcPr>
            <w:tcW w:w="2335" w:type="dxa"/>
            <w:vMerge w:val="restart"/>
          </w:tcPr>
          <w:p w14:paraId="1BB71A78" w14:textId="77777777" w:rsidR="00C6616C" w:rsidRDefault="00C6616C">
            <w:pPr>
              <w:pStyle w:val="TableParagraph"/>
              <w:ind w:left="0"/>
              <w:rPr>
                <w:sz w:val="26"/>
              </w:rPr>
            </w:pPr>
          </w:p>
        </w:tc>
        <w:tc>
          <w:tcPr>
            <w:tcW w:w="2042" w:type="dxa"/>
            <w:tcBorders>
              <w:bottom w:val="nil"/>
            </w:tcBorders>
          </w:tcPr>
          <w:p w14:paraId="5A7F1BC0" w14:textId="77777777" w:rsidR="00C6616C" w:rsidRDefault="00352A9A">
            <w:pPr>
              <w:pStyle w:val="TableParagraph"/>
              <w:spacing w:line="233" w:lineRule="exact"/>
              <w:ind w:left="108"/>
              <w:rPr>
                <w:sz w:val="24"/>
              </w:rPr>
            </w:pPr>
            <w:r>
              <w:rPr>
                <w:sz w:val="24"/>
              </w:rPr>
              <w:t>Вибудовує</w:t>
            </w:r>
          </w:p>
        </w:tc>
        <w:tc>
          <w:tcPr>
            <w:tcW w:w="1752" w:type="dxa"/>
            <w:vMerge w:val="restart"/>
          </w:tcPr>
          <w:p w14:paraId="595875E5" w14:textId="77777777" w:rsidR="00C6616C" w:rsidRDefault="00C6616C">
            <w:pPr>
              <w:pStyle w:val="TableParagraph"/>
              <w:ind w:left="0"/>
              <w:rPr>
                <w:sz w:val="26"/>
              </w:rPr>
            </w:pPr>
          </w:p>
        </w:tc>
        <w:tc>
          <w:tcPr>
            <w:tcW w:w="2042" w:type="dxa"/>
            <w:vMerge w:val="restart"/>
          </w:tcPr>
          <w:p w14:paraId="31AFABF5" w14:textId="77777777" w:rsidR="00C6616C" w:rsidRDefault="00C6616C">
            <w:pPr>
              <w:pStyle w:val="TableParagraph"/>
              <w:ind w:left="0"/>
              <w:rPr>
                <w:sz w:val="26"/>
              </w:rPr>
            </w:pPr>
          </w:p>
        </w:tc>
      </w:tr>
      <w:tr w:rsidR="00C6616C" w14:paraId="24601524" w14:textId="77777777">
        <w:trPr>
          <w:trHeight w:val="251"/>
        </w:trPr>
        <w:tc>
          <w:tcPr>
            <w:tcW w:w="1752" w:type="dxa"/>
            <w:tcBorders>
              <w:top w:val="nil"/>
              <w:bottom w:val="nil"/>
            </w:tcBorders>
          </w:tcPr>
          <w:p w14:paraId="1E761D44" w14:textId="77777777" w:rsidR="00C6616C" w:rsidRDefault="00C6616C">
            <w:pPr>
              <w:pStyle w:val="TableParagraph"/>
              <w:ind w:left="0"/>
              <w:rPr>
                <w:sz w:val="18"/>
              </w:rPr>
            </w:pPr>
          </w:p>
        </w:tc>
        <w:tc>
          <w:tcPr>
            <w:tcW w:w="2335" w:type="dxa"/>
            <w:vMerge/>
            <w:tcBorders>
              <w:top w:val="nil"/>
            </w:tcBorders>
          </w:tcPr>
          <w:p w14:paraId="344D878E" w14:textId="77777777" w:rsidR="00C6616C" w:rsidRDefault="00C6616C">
            <w:pPr>
              <w:rPr>
                <w:sz w:val="2"/>
                <w:szCs w:val="2"/>
              </w:rPr>
            </w:pPr>
          </w:p>
        </w:tc>
        <w:tc>
          <w:tcPr>
            <w:tcW w:w="2042" w:type="dxa"/>
            <w:tcBorders>
              <w:top w:val="nil"/>
              <w:bottom w:val="nil"/>
            </w:tcBorders>
          </w:tcPr>
          <w:p w14:paraId="1D5621DD" w14:textId="77777777" w:rsidR="00C6616C" w:rsidRDefault="00352A9A">
            <w:pPr>
              <w:pStyle w:val="TableParagraph"/>
              <w:spacing w:line="232" w:lineRule="exact"/>
              <w:ind w:left="108"/>
              <w:rPr>
                <w:sz w:val="24"/>
              </w:rPr>
            </w:pPr>
            <w:r>
              <w:rPr>
                <w:sz w:val="24"/>
              </w:rPr>
              <w:t>товариські</w:t>
            </w:r>
          </w:p>
        </w:tc>
        <w:tc>
          <w:tcPr>
            <w:tcW w:w="1752" w:type="dxa"/>
            <w:vMerge/>
            <w:tcBorders>
              <w:top w:val="nil"/>
            </w:tcBorders>
          </w:tcPr>
          <w:p w14:paraId="0C5DD582" w14:textId="77777777" w:rsidR="00C6616C" w:rsidRDefault="00C6616C">
            <w:pPr>
              <w:rPr>
                <w:sz w:val="2"/>
                <w:szCs w:val="2"/>
              </w:rPr>
            </w:pPr>
          </w:p>
        </w:tc>
        <w:tc>
          <w:tcPr>
            <w:tcW w:w="2042" w:type="dxa"/>
            <w:vMerge/>
            <w:tcBorders>
              <w:top w:val="nil"/>
            </w:tcBorders>
          </w:tcPr>
          <w:p w14:paraId="06D494E0" w14:textId="77777777" w:rsidR="00C6616C" w:rsidRDefault="00C6616C">
            <w:pPr>
              <w:rPr>
                <w:sz w:val="2"/>
                <w:szCs w:val="2"/>
              </w:rPr>
            </w:pPr>
          </w:p>
        </w:tc>
      </w:tr>
      <w:tr w:rsidR="00C6616C" w14:paraId="6AF21EDD" w14:textId="77777777">
        <w:trPr>
          <w:trHeight w:val="251"/>
        </w:trPr>
        <w:tc>
          <w:tcPr>
            <w:tcW w:w="1752" w:type="dxa"/>
            <w:tcBorders>
              <w:top w:val="nil"/>
              <w:bottom w:val="nil"/>
            </w:tcBorders>
          </w:tcPr>
          <w:p w14:paraId="1517CFA9" w14:textId="77777777" w:rsidR="00C6616C" w:rsidRDefault="00C6616C">
            <w:pPr>
              <w:pStyle w:val="TableParagraph"/>
              <w:ind w:left="0"/>
              <w:rPr>
                <w:sz w:val="18"/>
              </w:rPr>
            </w:pPr>
          </w:p>
        </w:tc>
        <w:tc>
          <w:tcPr>
            <w:tcW w:w="2335" w:type="dxa"/>
            <w:vMerge/>
            <w:tcBorders>
              <w:top w:val="nil"/>
            </w:tcBorders>
          </w:tcPr>
          <w:p w14:paraId="4D86481B" w14:textId="77777777" w:rsidR="00C6616C" w:rsidRDefault="00C6616C">
            <w:pPr>
              <w:rPr>
                <w:sz w:val="2"/>
                <w:szCs w:val="2"/>
              </w:rPr>
            </w:pPr>
          </w:p>
        </w:tc>
        <w:tc>
          <w:tcPr>
            <w:tcW w:w="2042" w:type="dxa"/>
            <w:tcBorders>
              <w:top w:val="nil"/>
              <w:bottom w:val="nil"/>
            </w:tcBorders>
          </w:tcPr>
          <w:p w14:paraId="3389191D" w14:textId="77777777" w:rsidR="00C6616C" w:rsidRDefault="00352A9A">
            <w:pPr>
              <w:pStyle w:val="TableParagraph"/>
              <w:spacing w:line="232" w:lineRule="exact"/>
              <w:ind w:left="108"/>
              <w:rPr>
                <w:sz w:val="24"/>
              </w:rPr>
            </w:pPr>
            <w:r>
              <w:rPr>
                <w:sz w:val="24"/>
              </w:rPr>
              <w:t>стосунки</w:t>
            </w:r>
          </w:p>
        </w:tc>
        <w:tc>
          <w:tcPr>
            <w:tcW w:w="1752" w:type="dxa"/>
            <w:vMerge/>
            <w:tcBorders>
              <w:top w:val="nil"/>
            </w:tcBorders>
          </w:tcPr>
          <w:p w14:paraId="2D953731" w14:textId="77777777" w:rsidR="00C6616C" w:rsidRDefault="00C6616C">
            <w:pPr>
              <w:rPr>
                <w:sz w:val="2"/>
                <w:szCs w:val="2"/>
              </w:rPr>
            </w:pPr>
          </w:p>
        </w:tc>
        <w:tc>
          <w:tcPr>
            <w:tcW w:w="2042" w:type="dxa"/>
            <w:vMerge/>
            <w:tcBorders>
              <w:top w:val="nil"/>
            </w:tcBorders>
          </w:tcPr>
          <w:p w14:paraId="50731B7B" w14:textId="77777777" w:rsidR="00C6616C" w:rsidRDefault="00C6616C">
            <w:pPr>
              <w:rPr>
                <w:sz w:val="2"/>
                <w:szCs w:val="2"/>
              </w:rPr>
            </w:pPr>
          </w:p>
        </w:tc>
      </w:tr>
      <w:tr w:rsidR="00C6616C" w14:paraId="4BB3771F" w14:textId="77777777">
        <w:trPr>
          <w:trHeight w:val="252"/>
        </w:trPr>
        <w:tc>
          <w:tcPr>
            <w:tcW w:w="1752" w:type="dxa"/>
            <w:tcBorders>
              <w:top w:val="nil"/>
              <w:bottom w:val="nil"/>
            </w:tcBorders>
          </w:tcPr>
          <w:p w14:paraId="6596F4AD" w14:textId="77777777" w:rsidR="00C6616C" w:rsidRDefault="00C6616C">
            <w:pPr>
              <w:pStyle w:val="TableParagraph"/>
              <w:ind w:left="0"/>
              <w:rPr>
                <w:sz w:val="18"/>
              </w:rPr>
            </w:pPr>
          </w:p>
        </w:tc>
        <w:tc>
          <w:tcPr>
            <w:tcW w:w="2335" w:type="dxa"/>
            <w:vMerge/>
            <w:tcBorders>
              <w:top w:val="nil"/>
            </w:tcBorders>
          </w:tcPr>
          <w:p w14:paraId="6B357C5E" w14:textId="77777777" w:rsidR="00C6616C" w:rsidRDefault="00C6616C">
            <w:pPr>
              <w:rPr>
                <w:sz w:val="2"/>
                <w:szCs w:val="2"/>
              </w:rPr>
            </w:pPr>
          </w:p>
        </w:tc>
        <w:tc>
          <w:tcPr>
            <w:tcW w:w="2042" w:type="dxa"/>
            <w:tcBorders>
              <w:top w:val="nil"/>
              <w:bottom w:val="nil"/>
            </w:tcBorders>
          </w:tcPr>
          <w:p w14:paraId="7DF11516" w14:textId="77777777" w:rsidR="00C6616C" w:rsidRDefault="00352A9A">
            <w:pPr>
              <w:pStyle w:val="TableParagraph"/>
              <w:spacing w:line="233" w:lineRule="exact"/>
              <w:ind w:left="108"/>
              <w:rPr>
                <w:sz w:val="24"/>
              </w:rPr>
            </w:pPr>
            <w:r>
              <w:rPr>
                <w:sz w:val="24"/>
              </w:rPr>
              <w:t>з оточуючими</w:t>
            </w:r>
          </w:p>
        </w:tc>
        <w:tc>
          <w:tcPr>
            <w:tcW w:w="1752" w:type="dxa"/>
            <w:vMerge/>
            <w:tcBorders>
              <w:top w:val="nil"/>
            </w:tcBorders>
          </w:tcPr>
          <w:p w14:paraId="24C2DF69" w14:textId="77777777" w:rsidR="00C6616C" w:rsidRDefault="00C6616C">
            <w:pPr>
              <w:rPr>
                <w:sz w:val="2"/>
                <w:szCs w:val="2"/>
              </w:rPr>
            </w:pPr>
          </w:p>
        </w:tc>
        <w:tc>
          <w:tcPr>
            <w:tcW w:w="2042" w:type="dxa"/>
            <w:vMerge/>
            <w:tcBorders>
              <w:top w:val="nil"/>
            </w:tcBorders>
          </w:tcPr>
          <w:p w14:paraId="630180B4" w14:textId="77777777" w:rsidR="00C6616C" w:rsidRDefault="00C6616C">
            <w:pPr>
              <w:rPr>
                <w:sz w:val="2"/>
                <w:szCs w:val="2"/>
              </w:rPr>
            </w:pPr>
          </w:p>
        </w:tc>
      </w:tr>
      <w:tr w:rsidR="00C6616C" w14:paraId="517662BC" w14:textId="77777777">
        <w:trPr>
          <w:trHeight w:val="262"/>
        </w:trPr>
        <w:tc>
          <w:tcPr>
            <w:tcW w:w="1752" w:type="dxa"/>
            <w:tcBorders>
              <w:top w:val="nil"/>
            </w:tcBorders>
          </w:tcPr>
          <w:p w14:paraId="3EEDB229" w14:textId="77777777" w:rsidR="00C6616C" w:rsidRDefault="00C6616C">
            <w:pPr>
              <w:pStyle w:val="TableParagraph"/>
              <w:ind w:left="0"/>
              <w:rPr>
                <w:sz w:val="18"/>
              </w:rPr>
            </w:pPr>
          </w:p>
        </w:tc>
        <w:tc>
          <w:tcPr>
            <w:tcW w:w="2335" w:type="dxa"/>
            <w:vMerge/>
            <w:tcBorders>
              <w:top w:val="nil"/>
            </w:tcBorders>
          </w:tcPr>
          <w:p w14:paraId="3FD896D3" w14:textId="77777777" w:rsidR="00C6616C" w:rsidRDefault="00C6616C">
            <w:pPr>
              <w:rPr>
                <w:sz w:val="2"/>
                <w:szCs w:val="2"/>
              </w:rPr>
            </w:pPr>
          </w:p>
        </w:tc>
        <w:tc>
          <w:tcPr>
            <w:tcW w:w="2042" w:type="dxa"/>
            <w:tcBorders>
              <w:top w:val="nil"/>
            </w:tcBorders>
          </w:tcPr>
          <w:p w14:paraId="731F04E0" w14:textId="77777777" w:rsidR="00C6616C" w:rsidRDefault="00352A9A">
            <w:pPr>
              <w:pStyle w:val="TableParagraph"/>
              <w:spacing w:line="243" w:lineRule="exact"/>
              <w:ind w:left="108"/>
              <w:rPr>
                <w:sz w:val="24"/>
              </w:rPr>
            </w:pPr>
            <w:r>
              <w:rPr>
                <w:sz w:val="24"/>
              </w:rPr>
              <w:t>людьми</w:t>
            </w:r>
          </w:p>
        </w:tc>
        <w:tc>
          <w:tcPr>
            <w:tcW w:w="1752" w:type="dxa"/>
            <w:vMerge/>
            <w:tcBorders>
              <w:top w:val="nil"/>
            </w:tcBorders>
          </w:tcPr>
          <w:p w14:paraId="080AF89E" w14:textId="77777777" w:rsidR="00C6616C" w:rsidRDefault="00C6616C">
            <w:pPr>
              <w:rPr>
                <w:sz w:val="2"/>
                <w:szCs w:val="2"/>
              </w:rPr>
            </w:pPr>
          </w:p>
        </w:tc>
        <w:tc>
          <w:tcPr>
            <w:tcW w:w="2042" w:type="dxa"/>
            <w:vMerge/>
            <w:tcBorders>
              <w:top w:val="nil"/>
            </w:tcBorders>
          </w:tcPr>
          <w:p w14:paraId="27F086F6" w14:textId="77777777" w:rsidR="00C6616C" w:rsidRDefault="00C6616C">
            <w:pPr>
              <w:rPr>
                <w:sz w:val="2"/>
                <w:szCs w:val="2"/>
              </w:rPr>
            </w:pPr>
          </w:p>
        </w:tc>
      </w:tr>
    </w:tbl>
    <w:p w14:paraId="45B69832" w14:textId="77777777" w:rsidR="00C6616C" w:rsidRDefault="00C6616C">
      <w:pPr>
        <w:rPr>
          <w:sz w:val="2"/>
          <w:szCs w:val="2"/>
        </w:rPr>
        <w:sectPr w:rsidR="00C6616C">
          <w:pgSz w:w="11910" w:h="16840"/>
          <w:pgMar w:top="620" w:right="740" w:bottom="1220" w:left="660" w:header="0" w:footer="979" w:gutter="0"/>
          <w:cols w:space="720"/>
        </w:sectPr>
      </w:pPr>
    </w:p>
    <w:tbl>
      <w:tblPr>
        <w:tblStyle w:val="TableNormal"/>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2"/>
        <w:gridCol w:w="2335"/>
        <w:gridCol w:w="2042"/>
        <w:gridCol w:w="1752"/>
        <w:gridCol w:w="2042"/>
      </w:tblGrid>
      <w:tr w:rsidR="00C6616C" w14:paraId="1523631E" w14:textId="77777777">
        <w:trPr>
          <w:trHeight w:val="1312"/>
        </w:trPr>
        <w:tc>
          <w:tcPr>
            <w:tcW w:w="1752" w:type="dxa"/>
          </w:tcPr>
          <w:p w14:paraId="08F97E19" w14:textId="77777777" w:rsidR="00C6616C" w:rsidRDefault="00352A9A">
            <w:pPr>
              <w:pStyle w:val="TableParagraph"/>
              <w:spacing w:line="228" w:lineRule="auto"/>
              <w:ind w:right="403"/>
              <w:rPr>
                <w:sz w:val="24"/>
              </w:rPr>
            </w:pPr>
            <w:r>
              <w:rPr>
                <w:sz w:val="24"/>
              </w:rPr>
              <w:lastRenderedPageBreak/>
              <w:t>Відпочинок і дозвілля</w:t>
            </w:r>
          </w:p>
        </w:tc>
        <w:tc>
          <w:tcPr>
            <w:tcW w:w="2335" w:type="dxa"/>
          </w:tcPr>
          <w:p w14:paraId="666746F1" w14:textId="77777777" w:rsidR="00C6616C" w:rsidRDefault="00352A9A">
            <w:pPr>
              <w:pStyle w:val="TableParagraph"/>
              <w:spacing w:line="228" w:lineRule="auto"/>
              <w:ind w:right="896"/>
              <w:rPr>
                <w:sz w:val="24"/>
              </w:rPr>
            </w:pPr>
            <w:r>
              <w:rPr>
                <w:sz w:val="24"/>
              </w:rPr>
              <w:t>Розуміє необхідність приведення</w:t>
            </w:r>
          </w:p>
          <w:p w14:paraId="23197ECB" w14:textId="77777777" w:rsidR="00C6616C" w:rsidRDefault="00352A9A">
            <w:pPr>
              <w:pStyle w:val="TableParagraph"/>
              <w:spacing w:line="264" w:lineRule="exact"/>
              <w:ind w:right="172"/>
              <w:rPr>
                <w:sz w:val="24"/>
              </w:rPr>
            </w:pPr>
            <w:r>
              <w:rPr>
                <w:sz w:val="24"/>
              </w:rPr>
              <w:t xml:space="preserve">в порядок </w:t>
            </w:r>
            <w:r>
              <w:rPr>
                <w:spacing w:val="-4"/>
                <w:sz w:val="24"/>
              </w:rPr>
              <w:t xml:space="preserve">місця </w:t>
            </w:r>
            <w:r>
              <w:rPr>
                <w:sz w:val="24"/>
              </w:rPr>
              <w:t>відпочинку</w:t>
            </w:r>
          </w:p>
        </w:tc>
        <w:tc>
          <w:tcPr>
            <w:tcW w:w="2042" w:type="dxa"/>
          </w:tcPr>
          <w:p w14:paraId="2421F329" w14:textId="77777777" w:rsidR="00C6616C" w:rsidRDefault="00352A9A">
            <w:pPr>
              <w:pStyle w:val="TableParagraph"/>
              <w:spacing w:line="228" w:lineRule="auto"/>
              <w:ind w:left="108" w:right="240"/>
              <w:rPr>
                <w:sz w:val="24"/>
              </w:rPr>
            </w:pPr>
            <w:r>
              <w:rPr>
                <w:sz w:val="24"/>
              </w:rPr>
              <w:t>Ураховує думку товаришів</w:t>
            </w:r>
          </w:p>
          <w:p w14:paraId="457A3553" w14:textId="77777777" w:rsidR="00C6616C" w:rsidRDefault="00352A9A">
            <w:pPr>
              <w:pStyle w:val="TableParagraph"/>
              <w:spacing w:line="228" w:lineRule="auto"/>
              <w:ind w:left="108" w:right="293"/>
              <w:rPr>
                <w:sz w:val="24"/>
              </w:rPr>
            </w:pPr>
            <w:r>
              <w:rPr>
                <w:sz w:val="24"/>
              </w:rPr>
              <w:t>при виборі того чи іншого виду</w:t>
            </w:r>
          </w:p>
          <w:p w14:paraId="7C5C8B4A" w14:textId="77777777" w:rsidR="00C6616C" w:rsidRDefault="00352A9A">
            <w:pPr>
              <w:pStyle w:val="TableParagraph"/>
              <w:spacing w:line="249" w:lineRule="exact"/>
              <w:ind w:left="108"/>
              <w:rPr>
                <w:sz w:val="24"/>
              </w:rPr>
            </w:pPr>
            <w:r>
              <w:rPr>
                <w:sz w:val="24"/>
              </w:rPr>
              <w:t>відпочинку</w:t>
            </w:r>
          </w:p>
        </w:tc>
        <w:tc>
          <w:tcPr>
            <w:tcW w:w="1752" w:type="dxa"/>
          </w:tcPr>
          <w:p w14:paraId="0558836F" w14:textId="77777777" w:rsidR="00C6616C" w:rsidRDefault="00352A9A">
            <w:pPr>
              <w:pStyle w:val="TableParagraph"/>
              <w:spacing w:line="228" w:lineRule="auto"/>
              <w:ind w:left="108" w:right="140"/>
              <w:rPr>
                <w:sz w:val="24"/>
              </w:rPr>
            </w:pPr>
            <w:r>
              <w:rPr>
                <w:sz w:val="24"/>
              </w:rPr>
              <w:t>Розуміє базові правила безпечної поведінки</w:t>
            </w:r>
          </w:p>
        </w:tc>
        <w:tc>
          <w:tcPr>
            <w:tcW w:w="2042" w:type="dxa"/>
          </w:tcPr>
          <w:p w14:paraId="2FB6DC04" w14:textId="77777777" w:rsidR="00C6616C" w:rsidRDefault="00C6616C">
            <w:pPr>
              <w:pStyle w:val="TableParagraph"/>
              <w:ind w:left="0"/>
              <w:rPr>
                <w:sz w:val="24"/>
              </w:rPr>
            </w:pPr>
          </w:p>
        </w:tc>
      </w:tr>
      <w:tr w:rsidR="00C6616C" w14:paraId="693B208A" w14:textId="77777777">
        <w:trPr>
          <w:trHeight w:val="1569"/>
        </w:trPr>
        <w:tc>
          <w:tcPr>
            <w:tcW w:w="1752" w:type="dxa"/>
          </w:tcPr>
          <w:p w14:paraId="099E2B53" w14:textId="77777777" w:rsidR="00C6616C" w:rsidRDefault="00352A9A">
            <w:pPr>
              <w:pStyle w:val="TableParagraph"/>
              <w:spacing w:line="249" w:lineRule="exact"/>
              <w:rPr>
                <w:sz w:val="24"/>
              </w:rPr>
            </w:pPr>
            <w:r>
              <w:rPr>
                <w:sz w:val="24"/>
              </w:rPr>
              <w:t>Природа</w:t>
            </w:r>
          </w:p>
          <w:p w14:paraId="13F0D630" w14:textId="77777777" w:rsidR="00C6616C" w:rsidRDefault="00352A9A">
            <w:pPr>
              <w:pStyle w:val="TableParagraph"/>
              <w:spacing w:before="4" w:line="228" w:lineRule="auto"/>
              <w:ind w:right="94"/>
              <w:rPr>
                <w:sz w:val="24"/>
              </w:rPr>
            </w:pPr>
            <w:r>
              <w:rPr>
                <w:sz w:val="24"/>
              </w:rPr>
              <w:t>та навколишнє середовище</w:t>
            </w:r>
          </w:p>
        </w:tc>
        <w:tc>
          <w:tcPr>
            <w:tcW w:w="2335" w:type="dxa"/>
          </w:tcPr>
          <w:p w14:paraId="1955AA69" w14:textId="77777777" w:rsidR="00C6616C" w:rsidRDefault="00352A9A">
            <w:pPr>
              <w:pStyle w:val="TableParagraph"/>
              <w:spacing w:line="228" w:lineRule="auto"/>
              <w:ind w:right="172"/>
              <w:rPr>
                <w:sz w:val="24"/>
              </w:rPr>
            </w:pPr>
            <w:r>
              <w:rPr>
                <w:sz w:val="24"/>
              </w:rPr>
              <w:t>Цінує та бережливо ставиться</w:t>
            </w:r>
          </w:p>
          <w:p w14:paraId="06772FC0" w14:textId="77777777" w:rsidR="00C6616C" w:rsidRDefault="00352A9A">
            <w:pPr>
              <w:pStyle w:val="TableParagraph"/>
              <w:spacing w:line="264" w:lineRule="exact"/>
              <w:rPr>
                <w:sz w:val="24"/>
              </w:rPr>
            </w:pPr>
            <w:r>
              <w:rPr>
                <w:sz w:val="24"/>
              </w:rPr>
              <w:t>до природи</w:t>
            </w:r>
          </w:p>
        </w:tc>
        <w:tc>
          <w:tcPr>
            <w:tcW w:w="2042" w:type="dxa"/>
          </w:tcPr>
          <w:p w14:paraId="256F95AB" w14:textId="77777777" w:rsidR="00C6616C" w:rsidRDefault="00352A9A">
            <w:pPr>
              <w:pStyle w:val="TableParagraph"/>
              <w:spacing w:line="228" w:lineRule="auto"/>
              <w:ind w:left="108" w:right="322"/>
              <w:rPr>
                <w:sz w:val="24"/>
              </w:rPr>
            </w:pPr>
            <w:r>
              <w:rPr>
                <w:sz w:val="24"/>
              </w:rPr>
              <w:t>Висловлюється про важливість допомоги тваринам</w:t>
            </w:r>
          </w:p>
          <w:p w14:paraId="44CD8E72" w14:textId="77777777" w:rsidR="00C6616C" w:rsidRDefault="00352A9A">
            <w:pPr>
              <w:pStyle w:val="TableParagraph"/>
              <w:spacing w:line="262" w:lineRule="exact"/>
              <w:ind w:left="108" w:right="443"/>
              <w:rPr>
                <w:sz w:val="24"/>
              </w:rPr>
            </w:pPr>
            <w:r>
              <w:rPr>
                <w:sz w:val="24"/>
              </w:rPr>
              <w:t>та збереження природи</w:t>
            </w:r>
          </w:p>
        </w:tc>
        <w:tc>
          <w:tcPr>
            <w:tcW w:w="1752" w:type="dxa"/>
          </w:tcPr>
          <w:p w14:paraId="1CDE96A4" w14:textId="77777777" w:rsidR="00C6616C" w:rsidRDefault="00C6616C">
            <w:pPr>
              <w:pStyle w:val="TableParagraph"/>
              <w:ind w:left="0"/>
              <w:rPr>
                <w:sz w:val="24"/>
              </w:rPr>
            </w:pPr>
          </w:p>
        </w:tc>
        <w:tc>
          <w:tcPr>
            <w:tcW w:w="2042" w:type="dxa"/>
          </w:tcPr>
          <w:p w14:paraId="2245C249" w14:textId="77777777" w:rsidR="00C6616C" w:rsidRDefault="00C6616C">
            <w:pPr>
              <w:pStyle w:val="TableParagraph"/>
              <w:ind w:left="0"/>
              <w:rPr>
                <w:sz w:val="24"/>
              </w:rPr>
            </w:pPr>
          </w:p>
        </w:tc>
      </w:tr>
      <w:tr w:rsidR="00C6616C" w14:paraId="08A04BCA" w14:textId="77777777">
        <w:trPr>
          <w:trHeight w:val="1832"/>
        </w:trPr>
        <w:tc>
          <w:tcPr>
            <w:tcW w:w="1752" w:type="dxa"/>
            <w:vMerge w:val="restart"/>
          </w:tcPr>
          <w:p w14:paraId="1C5C4CEA" w14:textId="77777777" w:rsidR="00C6616C" w:rsidRDefault="00352A9A">
            <w:pPr>
              <w:pStyle w:val="TableParagraph"/>
              <w:spacing w:line="257" w:lineRule="exact"/>
              <w:rPr>
                <w:sz w:val="24"/>
              </w:rPr>
            </w:pPr>
            <w:r>
              <w:rPr>
                <w:sz w:val="24"/>
              </w:rPr>
              <w:t>Людина</w:t>
            </w:r>
          </w:p>
        </w:tc>
        <w:tc>
          <w:tcPr>
            <w:tcW w:w="2335" w:type="dxa"/>
          </w:tcPr>
          <w:p w14:paraId="1BFF6D60" w14:textId="77777777" w:rsidR="00C6616C" w:rsidRDefault="00352A9A">
            <w:pPr>
              <w:pStyle w:val="TableParagraph"/>
              <w:spacing w:line="228" w:lineRule="auto"/>
              <w:ind w:right="203"/>
              <w:rPr>
                <w:sz w:val="24"/>
              </w:rPr>
            </w:pPr>
            <w:r>
              <w:rPr>
                <w:sz w:val="24"/>
              </w:rPr>
              <w:t>Розуміє наслідки нераціональних дій людини на навколишнє середовище</w:t>
            </w:r>
          </w:p>
        </w:tc>
        <w:tc>
          <w:tcPr>
            <w:tcW w:w="2042" w:type="dxa"/>
          </w:tcPr>
          <w:p w14:paraId="3113B07A" w14:textId="77777777" w:rsidR="00C6616C" w:rsidRDefault="00352A9A">
            <w:pPr>
              <w:pStyle w:val="TableParagraph"/>
              <w:spacing w:line="228" w:lineRule="auto"/>
              <w:ind w:left="108" w:right="758"/>
              <w:rPr>
                <w:sz w:val="24"/>
              </w:rPr>
            </w:pPr>
            <w:r>
              <w:rPr>
                <w:sz w:val="24"/>
              </w:rPr>
              <w:t>Виявляє толерантне ставлення до людей</w:t>
            </w:r>
          </w:p>
        </w:tc>
        <w:tc>
          <w:tcPr>
            <w:tcW w:w="1752" w:type="dxa"/>
          </w:tcPr>
          <w:p w14:paraId="5B65FF6D" w14:textId="77777777" w:rsidR="00C6616C" w:rsidRDefault="00352A9A">
            <w:pPr>
              <w:pStyle w:val="TableParagraph"/>
              <w:spacing w:line="228" w:lineRule="auto"/>
              <w:ind w:left="108" w:right="375"/>
              <w:rPr>
                <w:sz w:val="24"/>
              </w:rPr>
            </w:pPr>
            <w:r>
              <w:rPr>
                <w:sz w:val="24"/>
              </w:rPr>
              <w:t xml:space="preserve">Розпізнає позитивні та </w:t>
            </w:r>
            <w:r>
              <w:rPr>
                <w:spacing w:val="-2"/>
                <w:sz w:val="24"/>
              </w:rPr>
              <w:t xml:space="preserve">негативні </w:t>
            </w:r>
            <w:r>
              <w:rPr>
                <w:sz w:val="24"/>
              </w:rPr>
              <w:t>чинники,</w:t>
            </w:r>
          </w:p>
          <w:p w14:paraId="7304E0E5" w14:textId="77777777" w:rsidR="00C6616C" w:rsidRDefault="00352A9A">
            <w:pPr>
              <w:pStyle w:val="TableParagraph"/>
              <w:spacing w:line="262" w:lineRule="exact"/>
              <w:ind w:left="108" w:right="145"/>
              <w:rPr>
                <w:sz w:val="24"/>
              </w:rPr>
            </w:pPr>
            <w:r>
              <w:rPr>
                <w:sz w:val="24"/>
              </w:rPr>
              <w:t>що впливають на здоров’я людини</w:t>
            </w:r>
          </w:p>
        </w:tc>
        <w:tc>
          <w:tcPr>
            <w:tcW w:w="2042" w:type="dxa"/>
          </w:tcPr>
          <w:p w14:paraId="1D34AB67" w14:textId="77777777" w:rsidR="00C6616C" w:rsidRDefault="00C6616C">
            <w:pPr>
              <w:pStyle w:val="TableParagraph"/>
              <w:ind w:left="0"/>
              <w:rPr>
                <w:sz w:val="24"/>
              </w:rPr>
            </w:pPr>
          </w:p>
        </w:tc>
      </w:tr>
      <w:tr w:rsidR="00C6616C" w14:paraId="4546D3EE" w14:textId="77777777">
        <w:trPr>
          <w:trHeight w:val="2095"/>
        </w:trPr>
        <w:tc>
          <w:tcPr>
            <w:tcW w:w="1752" w:type="dxa"/>
            <w:vMerge/>
            <w:tcBorders>
              <w:top w:val="nil"/>
            </w:tcBorders>
          </w:tcPr>
          <w:p w14:paraId="08882ECC" w14:textId="77777777" w:rsidR="00C6616C" w:rsidRDefault="00C6616C">
            <w:pPr>
              <w:rPr>
                <w:sz w:val="2"/>
                <w:szCs w:val="2"/>
              </w:rPr>
            </w:pPr>
          </w:p>
        </w:tc>
        <w:tc>
          <w:tcPr>
            <w:tcW w:w="2335" w:type="dxa"/>
          </w:tcPr>
          <w:p w14:paraId="6B77F43D" w14:textId="77777777" w:rsidR="00C6616C" w:rsidRDefault="00C6616C">
            <w:pPr>
              <w:pStyle w:val="TableParagraph"/>
              <w:ind w:left="0"/>
              <w:rPr>
                <w:sz w:val="24"/>
              </w:rPr>
            </w:pPr>
          </w:p>
        </w:tc>
        <w:tc>
          <w:tcPr>
            <w:tcW w:w="2042" w:type="dxa"/>
          </w:tcPr>
          <w:p w14:paraId="73E1C7D6" w14:textId="77777777" w:rsidR="00C6616C" w:rsidRDefault="00C6616C">
            <w:pPr>
              <w:pStyle w:val="TableParagraph"/>
              <w:ind w:left="0"/>
              <w:rPr>
                <w:sz w:val="24"/>
              </w:rPr>
            </w:pPr>
          </w:p>
        </w:tc>
        <w:tc>
          <w:tcPr>
            <w:tcW w:w="1752" w:type="dxa"/>
          </w:tcPr>
          <w:p w14:paraId="37BC4A5D" w14:textId="77777777" w:rsidR="00C6616C" w:rsidRDefault="00352A9A">
            <w:pPr>
              <w:pStyle w:val="TableParagraph"/>
              <w:spacing w:line="228" w:lineRule="auto"/>
              <w:ind w:left="108" w:right="87"/>
              <w:rPr>
                <w:sz w:val="24"/>
              </w:rPr>
            </w:pPr>
            <w:r>
              <w:rPr>
                <w:sz w:val="24"/>
              </w:rPr>
              <w:t>Розуміє важливість дотримання правил гігієни, рухового режиму</w:t>
            </w:r>
          </w:p>
          <w:p w14:paraId="4D7DA1BC" w14:textId="77777777" w:rsidR="00C6616C" w:rsidRDefault="00352A9A">
            <w:pPr>
              <w:pStyle w:val="TableParagraph"/>
              <w:spacing w:line="262" w:lineRule="exact"/>
              <w:ind w:left="108" w:right="179"/>
              <w:rPr>
                <w:sz w:val="24"/>
              </w:rPr>
            </w:pPr>
            <w:r>
              <w:rPr>
                <w:sz w:val="24"/>
              </w:rPr>
              <w:t>та фізичного навантаження</w:t>
            </w:r>
          </w:p>
        </w:tc>
        <w:tc>
          <w:tcPr>
            <w:tcW w:w="2042" w:type="dxa"/>
          </w:tcPr>
          <w:p w14:paraId="67B27BDE" w14:textId="77777777" w:rsidR="00C6616C" w:rsidRDefault="00C6616C">
            <w:pPr>
              <w:pStyle w:val="TableParagraph"/>
              <w:ind w:left="0"/>
              <w:rPr>
                <w:sz w:val="24"/>
              </w:rPr>
            </w:pPr>
          </w:p>
        </w:tc>
      </w:tr>
      <w:tr w:rsidR="00C6616C" w14:paraId="7F9DAAA6" w14:textId="77777777">
        <w:trPr>
          <w:trHeight w:val="1833"/>
        </w:trPr>
        <w:tc>
          <w:tcPr>
            <w:tcW w:w="1752" w:type="dxa"/>
          </w:tcPr>
          <w:p w14:paraId="493D3AF6" w14:textId="77777777" w:rsidR="00C6616C" w:rsidRDefault="00352A9A">
            <w:pPr>
              <w:pStyle w:val="TableParagraph"/>
              <w:spacing w:line="258" w:lineRule="exact"/>
              <w:rPr>
                <w:sz w:val="24"/>
              </w:rPr>
            </w:pPr>
            <w:r>
              <w:rPr>
                <w:sz w:val="24"/>
              </w:rPr>
              <w:t>Помешкання</w:t>
            </w:r>
          </w:p>
        </w:tc>
        <w:tc>
          <w:tcPr>
            <w:tcW w:w="2335" w:type="dxa"/>
          </w:tcPr>
          <w:p w14:paraId="4D0BBF9D" w14:textId="77777777" w:rsidR="00C6616C" w:rsidRDefault="00C6616C">
            <w:pPr>
              <w:pStyle w:val="TableParagraph"/>
              <w:ind w:left="0"/>
              <w:rPr>
                <w:sz w:val="24"/>
              </w:rPr>
            </w:pPr>
          </w:p>
        </w:tc>
        <w:tc>
          <w:tcPr>
            <w:tcW w:w="2042" w:type="dxa"/>
          </w:tcPr>
          <w:p w14:paraId="56C2D87A" w14:textId="77777777" w:rsidR="00C6616C" w:rsidRDefault="00C6616C">
            <w:pPr>
              <w:pStyle w:val="TableParagraph"/>
              <w:ind w:left="0"/>
              <w:rPr>
                <w:sz w:val="24"/>
              </w:rPr>
            </w:pPr>
          </w:p>
        </w:tc>
        <w:tc>
          <w:tcPr>
            <w:tcW w:w="1752" w:type="dxa"/>
          </w:tcPr>
          <w:p w14:paraId="0BF7B67C" w14:textId="77777777" w:rsidR="00C6616C" w:rsidRDefault="00352A9A">
            <w:pPr>
              <w:pStyle w:val="TableParagraph"/>
              <w:spacing w:line="228" w:lineRule="auto"/>
              <w:ind w:left="108" w:right="312"/>
              <w:rPr>
                <w:sz w:val="24"/>
              </w:rPr>
            </w:pPr>
            <w:r>
              <w:rPr>
                <w:sz w:val="24"/>
              </w:rPr>
              <w:t>Розуміє необхідність дотримання чистоти</w:t>
            </w:r>
          </w:p>
          <w:p w14:paraId="392077AF" w14:textId="77777777" w:rsidR="00C6616C" w:rsidRDefault="00352A9A">
            <w:pPr>
              <w:pStyle w:val="TableParagraph"/>
              <w:spacing w:line="256" w:lineRule="exact"/>
              <w:ind w:left="108"/>
              <w:rPr>
                <w:sz w:val="24"/>
              </w:rPr>
            </w:pPr>
            <w:r>
              <w:rPr>
                <w:sz w:val="24"/>
              </w:rPr>
              <w:t>та порядку</w:t>
            </w:r>
          </w:p>
          <w:p w14:paraId="2D9C36BD" w14:textId="77777777" w:rsidR="00C6616C" w:rsidRDefault="00352A9A">
            <w:pPr>
              <w:pStyle w:val="TableParagraph"/>
              <w:spacing w:before="2" w:line="262" w:lineRule="exact"/>
              <w:ind w:left="108" w:right="375"/>
              <w:rPr>
                <w:sz w:val="24"/>
              </w:rPr>
            </w:pPr>
            <w:r>
              <w:rPr>
                <w:sz w:val="24"/>
              </w:rPr>
              <w:t>у власному помешканні</w:t>
            </w:r>
          </w:p>
        </w:tc>
        <w:tc>
          <w:tcPr>
            <w:tcW w:w="2042" w:type="dxa"/>
          </w:tcPr>
          <w:p w14:paraId="5CECB30C" w14:textId="77777777" w:rsidR="00C6616C" w:rsidRDefault="00C6616C">
            <w:pPr>
              <w:pStyle w:val="TableParagraph"/>
              <w:ind w:left="0"/>
              <w:rPr>
                <w:sz w:val="24"/>
              </w:rPr>
            </w:pPr>
          </w:p>
        </w:tc>
      </w:tr>
      <w:tr w:rsidR="00C6616C" w14:paraId="46BD2834" w14:textId="77777777">
        <w:trPr>
          <w:trHeight w:val="1048"/>
        </w:trPr>
        <w:tc>
          <w:tcPr>
            <w:tcW w:w="1752" w:type="dxa"/>
            <w:vMerge w:val="restart"/>
          </w:tcPr>
          <w:p w14:paraId="5EA89398" w14:textId="77777777" w:rsidR="00C6616C" w:rsidRDefault="00352A9A">
            <w:pPr>
              <w:pStyle w:val="TableParagraph"/>
              <w:spacing w:line="258" w:lineRule="exact"/>
              <w:rPr>
                <w:sz w:val="24"/>
              </w:rPr>
            </w:pPr>
            <w:r>
              <w:rPr>
                <w:sz w:val="24"/>
              </w:rPr>
              <w:t>Харчування</w:t>
            </w:r>
          </w:p>
        </w:tc>
        <w:tc>
          <w:tcPr>
            <w:tcW w:w="2335" w:type="dxa"/>
          </w:tcPr>
          <w:p w14:paraId="043320A3" w14:textId="77777777" w:rsidR="00C6616C" w:rsidRDefault="00C6616C">
            <w:pPr>
              <w:pStyle w:val="TableParagraph"/>
              <w:ind w:left="0"/>
              <w:rPr>
                <w:sz w:val="24"/>
              </w:rPr>
            </w:pPr>
          </w:p>
        </w:tc>
        <w:tc>
          <w:tcPr>
            <w:tcW w:w="2042" w:type="dxa"/>
          </w:tcPr>
          <w:p w14:paraId="3877CEB4" w14:textId="77777777" w:rsidR="00C6616C" w:rsidRDefault="00C6616C">
            <w:pPr>
              <w:pStyle w:val="TableParagraph"/>
              <w:ind w:left="0"/>
              <w:rPr>
                <w:sz w:val="24"/>
              </w:rPr>
            </w:pPr>
          </w:p>
        </w:tc>
        <w:tc>
          <w:tcPr>
            <w:tcW w:w="1752" w:type="dxa"/>
          </w:tcPr>
          <w:p w14:paraId="67419FC9" w14:textId="77777777" w:rsidR="00C6616C" w:rsidRDefault="00352A9A">
            <w:pPr>
              <w:pStyle w:val="TableParagraph"/>
              <w:spacing w:line="230" w:lineRule="auto"/>
              <w:ind w:left="108" w:right="642"/>
              <w:rPr>
                <w:sz w:val="24"/>
              </w:rPr>
            </w:pPr>
            <w:r>
              <w:rPr>
                <w:sz w:val="24"/>
              </w:rPr>
              <w:t>Розрізняє здорову</w:t>
            </w:r>
          </w:p>
          <w:p w14:paraId="5B9BDE66" w14:textId="77777777" w:rsidR="00C6616C" w:rsidRDefault="00352A9A">
            <w:pPr>
              <w:pStyle w:val="TableParagraph"/>
              <w:spacing w:line="262" w:lineRule="exact"/>
              <w:ind w:left="108" w:right="370"/>
              <w:rPr>
                <w:sz w:val="24"/>
              </w:rPr>
            </w:pPr>
            <w:r>
              <w:rPr>
                <w:sz w:val="24"/>
              </w:rPr>
              <w:t>та шкідливу їжу</w:t>
            </w:r>
          </w:p>
        </w:tc>
        <w:tc>
          <w:tcPr>
            <w:tcW w:w="2042" w:type="dxa"/>
          </w:tcPr>
          <w:p w14:paraId="05AFDCFA" w14:textId="77777777" w:rsidR="00C6616C" w:rsidRDefault="00352A9A">
            <w:pPr>
              <w:pStyle w:val="TableParagraph"/>
              <w:spacing w:line="228" w:lineRule="auto"/>
              <w:ind w:left="108" w:right="154"/>
              <w:rPr>
                <w:sz w:val="24"/>
              </w:rPr>
            </w:pPr>
            <w:r>
              <w:rPr>
                <w:sz w:val="24"/>
              </w:rPr>
              <w:t>Складає просте меню з корисних продуктів</w:t>
            </w:r>
          </w:p>
        </w:tc>
      </w:tr>
      <w:tr w:rsidR="00C6616C" w14:paraId="4383BA0B" w14:textId="77777777">
        <w:trPr>
          <w:trHeight w:val="781"/>
        </w:trPr>
        <w:tc>
          <w:tcPr>
            <w:tcW w:w="1752" w:type="dxa"/>
            <w:vMerge/>
            <w:tcBorders>
              <w:top w:val="nil"/>
            </w:tcBorders>
          </w:tcPr>
          <w:p w14:paraId="61BC345F" w14:textId="77777777" w:rsidR="00C6616C" w:rsidRDefault="00C6616C">
            <w:pPr>
              <w:rPr>
                <w:sz w:val="2"/>
                <w:szCs w:val="2"/>
              </w:rPr>
            </w:pPr>
          </w:p>
        </w:tc>
        <w:tc>
          <w:tcPr>
            <w:tcW w:w="2335" w:type="dxa"/>
          </w:tcPr>
          <w:p w14:paraId="0C32066B" w14:textId="77777777" w:rsidR="00C6616C" w:rsidRDefault="00C6616C">
            <w:pPr>
              <w:pStyle w:val="TableParagraph"/>
              <w:ind w:left="0"/>
              <w:rPr>
                <w:sz w:val="24"/>
              </w:rPr>
            </w:pPr>
          </w:p>
        </w:tc>
        <w:tc>
          <w:tcPr>
            <w:tcW w:w="2042" w:type="dxa"/>
          </w:tcPr>
          <w:p w14:paraId="762CEB8B" w14:textId="77777777" w:rsidR="00C6616C" w:rsidRDefault="00C6616C">
            <w:pPr>
              <w:pStyle w:val="TableParagraph"/>
              <w:ind w:left="0"/>
              <w:rPr>
                <w:sz w:val="24"/>
              </w:rPr>
            </w:pPr>
          </w:p>
        </w:tc>
        <w:tc>
          <w:tcPr>
            <w:tcW w:w="1752" w:type="dxa"/>
          </w:tcPr>
          <w:p w14:paraId="345527F0" w14:textId="77777777" w:rsidR="00C6616C" w:rsidRDefault="00C6616C">
            <w:pPr>
              <w:pStyle w:val="TableParagraph"/>
              <w:ind w:left="0"/>
              <w:rPr>
                <w:sz w:val="24"/>
              </w:rPr>
            </w:pPr>
          </w:p>
        </w:tc>
        <w:tc>
          <w:tcPr>
            <w:tcW w:w="2042" w:type="dxa"/>
          </w:tcPr>
          <w:p w14:paraId="41E9E027" w14:textId="77777777" w:rsidR="00C6616C" w:rsidRDefault="00352A9A">
            <w:pPr>
              <w:pStyle w:val="TableParagraph"/>
              <w:spacing w:line="247" w:lineRule="exact"/>
              <w:ind w:left="108"/>
              <w:rPr>
                <w:sz w:val="24"/>
              </w:rPr>
            </w:pPr>
            <w:r>
              <w:rPr>
                <w:sz w:val="24"/>
              </w:rPr>
              <w:t>Раціонально</w:t>
            </w:r>
          </w:p>
          <w:p w14:paraId="44491A53" w14:textId="77777777" w:rsidR="00C6616C" w:rsidRDefault="00352A9A">
            <w:pPr>
              <w:pStyle w:val="TableParagraph"/>
              <w:spacing w:before="8" w:line="262" w:lineRule="exact"/>
              <w:ind w:left="108" w:right="84"/>
              <w:rPr>
                <w:sz w:val="24"/>
              </w:rPr>
            </w:pPr>
            <w:r>
              <w:rPr>
                <w:sz w:val="24"/>
              </w:rPr>
              <w:t>розподіляє кошти під час покупки</w:t>
            </w:r>
          </w:p>
        </w:tc>
      </w:tr>
      <w:tr w:rsidR="00C6616C" w14:paraId="2E60F86D" w14:textId="77777777">
        <w:trPr>
          <w:trHeight w:val="1048"/>
        </w:trPr>
        <w:tc>
          <w:tcPr>
            <w:tcW w:w="1752" w:type="dxa"/>
          </w:tcPr>
          <w:p w14:paraId="2F85144F" w14:textId="77777777" w:rsidR="00C6616C" w:rsidRDefault="00352A9A">
            <w:pPr>
              <w:pStyle w:val="TableParagraph"/>
              <w:spacing w:line="258" w:lineRule="exact"/>
              <w:rPr>
                <w:sz w:val="24"/>
              </w:rPr>
            </w:pPr>
            <w:r>
              <w:rPr>
                <w:sz w:val="24"/>
              </w:rPr>
              <w:t>Подорож</w:t>
            </w:r>
          </w:p>
        </w:tc>
        <w:tc>
          <w:tcPr>
            <w:tcW w:w="2335" w:type="dxa"/>
          </w:tcPr>
          <w:p w14:paraId="1F68EC26" w14:textId="77777777" w:rsidR="00C6616C" w:rsidRDefault="00352A9A">
            <w:pPr>
              <w:pStyle w:val="TableParagraph"/>
              <w:spacing w:line="230" w:lineRule="auto"/>
              <w:ind w:right="432"/>
              <w:rPr>
                <w:sz w:val="24"/>
              </w:rPr>
            </w:pPr>
            <w:r>
              <w:rPr>
                <w:sz w:val="24"/>
              </w:rPr>
              <w:t>Виявляє ціннісне ставлення до</w:t>
            </w:r>
          </w:p>
          <w:p w14:paraId="1738324B" w14:textId="77777777" w:rsidR="00C6616C" w:rsidRDefault="00352A9A">
            <w:pPr>
              <w:pStyle w:val="TableParagraph"/>
              <w:spacing w:line="262" w:lineRule="exact"/>
              <w:ind w:right="559"/>
              <w:rPr>
                <w:sz w:val="24"/>
              </w:rPr>
            </w:pPr>
            <w:r>
              <w:rPr>
                <w:sz w:val="24"/>
              </w:rPr>
              <w:t>природи під час подорожі</w:t>
            </w:r>
          </w:p>
        </w:tc>
        <w:tc>
          <w:tcPr>
            <w:tcW w:w="2042" w:type="dxa"/>
          </w:tcPr>
          <w:p w14:paraId="61EE1B78" w14:textId="77777777" w:rsidR="00C6616C" w:rsidRDefault="00C6616C">
            <w:pPr>
              <w:pStyle w:val="TableParagraph"/>
              <w:ind w:left="0"/>
              <w:rPr>
                <w:sz w:val="24"/>
              </w:rPr>
            </w:pPr>
          </w:p>
        </w:tc>
        <w:tc>
          <w:tcPr>
            <w:tcW w:w="1752" w:type="dxa"/>
          </w:tcPr>
          <w:p w14:paraId="06A0BB97" w14:textId="77777777" w:rsidR="00C6616C" w:rsidRDefault="00352A9A">
            <w:pPr>
              <w:pStyle w:val="TableParagraph"/>
              <w:spacing w:line="230" w:lineRule="auto"/>
              <w:ind w:left="108" w:right="549"/>
              <w:rPr>
                <w:sz w:val="24"/>
              </w:rPr>
            </w:pPr>
            <w:r>
              <w:rPr>
                <w:sz w:val="24"/>
              </w:rPr>
              <w:t>Обирає безпечний</w:t>
            </w:r>
          </w:p>
          <w:p w14:paraId="5F494008" w14:textId="77777777" w:rsidR="00C6616C" w:rsidRDefault="00352A9A">
            <w:pPr>
              <w:pStyle w:val="TableParagraph"/>
              <w:spacing w:line="262" w:lineRule="exact"/>
              <w:ind w:left="108" w:right="338"/>
              <w:rPr>
                <w:sz w:val="24"/>
              </w:rPr>
            </w:pPr>
            <w:r>
              <w:rPr>
                <w:sz w:val="24"/>
              </w:rPr>
              <w:t>шлях пересування</w:t>
            </w:r>
          </w:p>
        </w:tc>
        <w:tc>
          <w:tcPr>
            <w:tcW w:w="2042" w:type="dxa"/>
          </w:tcPr>
          <w:p w14:paraId="182A6B3E" w14:textId="77777777" w:rsidR="00C6616C" w:rsidRDefault="00352A9A">
            <w:pPr>
              <w:pStyle w:val="TableParagraph"/>
              <w:spacing w:line="228" w:lineRule="auto"/>
              <w:ind w:left="108" w:right="125"/>
              <w:rPr>
                <w:sz w:val="24"/>
              </w:rPr>
            </w:pPr>
            <w:r>
              <w:rPr>
                <w:sz w:val="24"/>
              </w:rPr>
              <w:t>Обирає оптимальний вид транспорту</w:t>
            </w:r>
          </w:p>
        </w:tc>
      </w:tr>
      <w:tr w:rsidR="00C6616C" w14:paraId="59E093AD" w14:textId="77777777">
        <w:trPr>
          <w:trHeight w:val="1569"/>
        </w:trPr>
        <w:tc>
          <w:tcPr>
            <w:tcW w:w="1752" w:type="dxa"/>
          </w:tcPr>
          <w:p w14:paraId="59272B56" w14:textId="77777777" w:rsidR="00C6616C" w:rsidRDefault="00352A9A">
            <w:pPr>
              <w:pStyle w:val="TableParagraph"/>
              <w:spacing w:line="248" w:lineRule="exact"/>
              <w:rPr>
                <w:sz w:val="24"/>
              </w:rPr>
            </w:pPr>
            <w:r>
              <w:rPr>
                <w:sz w:val="24"/>
              </w:rPr>
              <w:t>Свята</w:t>
            </w:r>
          </w:p>
          <w:p w14:paraId="4EB675DB" w14:textId="77777777" w:rsidR="00C6616C" w:rsidRDefault="00352A9A">
            <w:pPr>
              <w:pStyle w:val="TableParagraph"/>
              <w:spacing w:line="269" w:lineRule="exact"/>
              <w:rPr>
                <w:sz w:val="24"/>
              </w:rPr>
            </w:pPr>
            <w:r>
              <w:rPr>
                <w:sz w:val="24"/>
              </w:rPr>
              <w:t>й традиції</w:t>
            </w:r>
          </w:p>
        </w:tc>
        <w:tc>
          <w:tcPr>
            <w:tcW w:w="2335" w:type="dxa"/>
          </w:tcPr>
          <w:p w14:paraId="48D436D0" w14:textId="77777777" w:rsidR="00C6616C" w:rsidRDefault="00C6616C">
            <w:pPr>
              <w:pStyle w:val="TableParagraph"/>
              <w:ind w:left="0"/>
              <w:rPr>
                <w:sz w:val="24"/>
              </w:rPr>
            </w:pPr>
          </w:p>
        </w:tc>
        <w:tc>
          <w:tcPr>
            <w:tcW w:w="2042" w:type="dxa"/>
          </w:tcPr>
          <w:p w14:paraId="1047A4C1" w14:textId="77777777" w:rsidR="00C6616C" w:rsidRDefault="00C6616C">
            <w:pPr>
              <w:pStyle w:val="TableParagraph"/>
              <w:ind w:left="0"/>
              <w:rPr>
                <w:sz w:val="24"/>
              </w:rPr>
            </w:pPr>
          </w:p>
        </w:tc>
        <w:tc>
          <w:tcPr>
            <w:tcW w:w="1752" w:type="dxa"/>
          </w:tcPr>
          <w:p w14:paraId="278835C4" w14:textId="77777777" w:rsidR="00C6616C" w:rsidRDefault="00C6616C">
            <w:pPr>
              <w:pStyle w:val="TableParagraph"/>
              <w:ind w:left="0"/>
              <w:rPr>
                <w:sz w:val="24"/>
              </w:rPr>
            </w:pPr>
          </w:p>
        </w:tc>
        <w:tc>
          <w:tcPr>
            <w:tcW w:w="2042" w:type="dxa"/>
          </w:tcPr>
          <w:p w14:paraId="2F8355C7" w14:textId="77777777" w:rsidR="00C6616C" w:rsidRDefault="00352A9A">
            <w:pPr>
              <w:pStyle w:val="TableParagraph"/>
              <w:spacing w:line="228" w:lineRule="auto"/>
              <w:ind w:left="108" w:right="602"/>
              <w:rPr>
                <w:sz w:val="24"/>
              </w:rPr>
            </w:pPr>
            <w:r>
              <w:rPr>
                <w:sz w:val="24"/>
              </w:rPr>
              <w:t>Розуміє необхідність планування покупок</w:t>
            </w:r>
          </w:p>
          <w:p w14:paraId="5C7E8843" w14:textId="77777777" w:rsidR="00C6616C" w:rsidRDefault="00352A9A">
            <w:pPr>
              <w:pStyle w:val="TableParagraph"/>
              <w:spacing w:line="256" w:lineRule="exact"/>
              <w:ind w:left="108"/>
              <w:rPr>
                <w:sz w:val="24"/>
              </w:rPr>
            </w:pPr>
            <w:r>
              <w:rPr>
                <w:sz w:val="24"/>
              </w:rPr>
              <w:t>на святкування</w:t>
            </w:r>
          </w:p>
          <w:p w14:paraId="7D3E4B6D" w14:textId="77777777" w:rsidR="00C6616C" w:rsidRDefault="00352A9A">
            <w:pPr>
              <w:pStyle w:val="TableParagraph"/>
              <w:spacing w:line="253" w:lineRule="exact"/>
              <w:ind w:left="108"/>
              <w:rPr>
                <w:sz w:val="24"/>
              </w:rPr>
            </w:pPr>
            <w:r>
              <w:rPr>
                <w:sz w:val="24"/>
              </w:rPr>
              <w:t>у межах бюджету</w:t>
            </w:r>
          </w:p>
        </w:tc>
      </w:tr>
      <w:tr w:rsidR="00C6616C" w14:paraId="12AE9A21" w14:textId="77777777">
        <w:trPr>
          <w:trHeight w:val="1573"/>
        </w:trPr>
        <w:tc>
          <w:tcPr>
            <w:tcW w:w="1752" w:type="dxa"/>
          </w:tcPr>
          <w:p w14:paraId="178E3016" w14:textId="77777777" w:rsidR="00C6616C" w:rsidRDefault="00352A9A">
            <w:pPr>
              <w:pStyle w:val="TableParagraph"/>
              <w:spacing w:line="251" w:lineRule="exact"/>
              <w:rPr>
                <w:sz w:val="24"/>
              </w:rPr>
            </w:pPr>
            <w:r>
              <w:rPr>
                <w:sz w:val="24"/>
              </w:rPr>
              <w:t>Школа</w:t>
            </w:r>
          </w:p>
          <w:p w14:paraId="44D78679" w14:textId="77777777" w:rsidR="00C6616C" w:rsidRDefault="00352A9A">
            <w:pPr>
              <w:pStyle w:val="TableParagraph"/>
              <w:spacing w:before="1" w:line="230" w:lineRule="auto"/>
              <w:ind w:right="511"/>
              <w:rPr>
                <w:sz w:val="24"/>
              </w:rPr>
            </w:pPr>
            <w:r>
              <w:rPr>
                <w:sz w:val="24"/>
              </w:rPr>
              <w:t>та шкільне життя</w:t>
            </w:r>
          </w:p>
        </w:tc>
        <w:tc>
          <w:tcPr>
            <w:tcW w:w="2335" w:type="dxa"/>
          </w:tcPr>
          <w:p w14:paraId="1B4E9891" w14:textId="77777777" w:rsidR="00C6616C" w:rsidRDefault="00C6616C">
            <w:pPr>
              <w:pStyle w:val="TableParagraph"/>
              <w:ind w:left="0"/>
              <w:rPr>
                <w:sz w:val="24"/>
              </w:rPr>
            </w:pPr>
          </w:p>
        </w:tc>
        <w:tc>
          <w:tcPr>
            <w:tcW w:w="2042" w:type="dxa"/>
          </w:tcPr>
          <w:p w14:paraId="313FA687" w14:textId="77777777" w:rsidR="00C6616C" w:rsidRDefault="00352A9A">
            <w:pPr>
              <w:pStyle w:val="TableParagraph"/>
              <w:spacing w:line="228" w:lineRule="auto"/>
              <w:ind w:left="108" w:right="124"/>
              <w:rPr>
                <w:sz w:val="24"/>
              </w:rPr>
            </w:pPr>
            <w:r>
              <w:rPr>
                <w:sz w:val="24"/>
              </w:rPr>
              <w:t>Використовує модель поведінки, яка не суперечить правилам</w:t>
            </w:r>
          </w:p>
          <w:p w14:paraId="71E45731" w14:textId="77777777" w:rsidR="00C6616C" w:rsidRDefault="00352A9A">
            <w:pPr>
              <w:pStyle w:val="TableParagraph"/>
              <w:spacing w:line="250" w:lineRule="exact"/>
              <w:ind w:left="108"/>
              <w:rPr>
                <w:sz w:val="24"/>
              </w:rPr>
            </w:pPr>
            <w:r>
              <w:rPr>
                <w:sz w:val="24"/>
              </w:rPr>
              <w:t>шкільного життя</w:t>
            </w:r>
          </w:p>
        </w:tc>
        <w:tc>
          <w:tcPr>
            <w:tcW w:w="1752" w:type="dxa"/>
          </w:tcPr>
          <w:p w14:paraId="5FF1DDF2" w14:textId="77777777" w:rsidR="00C6616C" w:rsidRDefault="00C6616C">
            <w:pPr>
              <w:pStyle w:val="TableParagraph"/>
              <w:ind w:left="0"/>
              <w:rPr>
                <w:sz w:val="24"/>
              </w:rPr>
            </w:pPr>
          </w:p>
        </w:tc>
        <w:tc>
          <w:tcPr>
            <w:tcW w:w="2042" w:type="dxa"/>
          </w:tcPr>
          <w:p w14:paraId="5CDC8386" w14:textId="77777777" w:rsidR="00C6616C" w:rsidRDefault="00C6616C">
            <w:pPr>
              <w:pStyle w:val="TableParagraph"/>
              <w:ind w:left="0"/>
              <w:rPr>
                <w:sz w:val="24"/>
              </w:rPr>
            </w:pPr>
          </w:p>
        </w:tc>
      </w:tr>
    </w:tbl>
    <w:p w14:paraId="4F5B8D6C" w14:textId="77777777" w:rsidR="00C6616C" w:rsidRDefault="00C6616C">
      <w:pPr>
        <w:rPr>
          <w:sz w:val="24"/>
        </w:rPr>
        <w:sectPr w:rsidR="00C6616C">
          <w:pgSz w:w="11910" w:h="16840"/>
          <w:pgMar w:top="680" w:right="740" w:bottom="1160" w:left="660" w:header="0" w:footer="979" w:gutter="0"/>
          <w:cols w:space="720"/>
        </w:sectPr>
      </w:pPr>
    </w:p>
    <w:p w14:paraId="064D533C" w14:textId="77777777" w:rsidR="00C6616C" w:rsidRDefault="00352A9A">
      <w:pPr>
        <w:pStyle w:val="1"/>
        <w:ind w:right="90"/>
      </w:pPr>
      <w:r>
        <w:lastRenderedPageBreak/>
        <w:t>Загальні очікувані результати навчально-пізнавальної діяльності учнів</w:t>
      </w:r>
    </w:p>
    <w:p w14:paraId="5F7EE6F5" w14:textId="77777777" w:rsidR="00C6616C" w:rsidRDefault="00352A9A">
      <w:pPr>
        <w:spacing w:before="64"/>
        <w:ind w:left="313" w:right="90"/>
        <w:jc w:val="center"/>
        <w:rPr>
          <w:b/>
          <w:sz w:val="28"/>
        </w:rPr>
      </w:pPr>
      <w:r>
        <w:rPr>
          <w:b/>
          <w:sz w:val="28"/>
        </w:rPr>
        <w:t>(комунікативна компетентність)</w:t>
      </w:r>
    </w:p>
    <w:p w14:paraId="226F2DC1" w14:textId="77777777" w:rsidR="00C6616C" w:rsidRDefault="00C6616C">
      <w:pPr>
        <w:pStyle w:val="a3"/>
        <w:spacing w:before="1"/>
        <w:ind w:left="0"/>
        <w:jc w:val="left"/>
        <w:rPr>
          <w:b/>
          <w:sz w:val="18"/>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2"/>
        <w:gridCol w:w="991"/>
        <w:gridCol w:w="7797"/>
      </w:tblGrid>
      <w:tr w:rsidR="00C6616C" w14:paraId="314E9CC1" w14:textId="77777777">
        <w:trPr>
          <w:trHeight w:val="1972"/>
        </w:trPr>
        <w:tc>
          <w:tcPr>
            <w:tcW w:w="852" w:type="dxa"/>
            <w:vMerge w:val="restart"/>
            <w:textDirection w:val="btLr"/>
          </w:tcPr>
          <w:p w14:paraId="1E3B1C68" w14:textId="77777777" w:rsidR="00C6616C" w:rsidRDefault="00C6616C">
            <w:pPr>
              <w:pStyle w:val="TableParagraph"/>
              <w:spacing w:before="8"/>
              <w:ind w:left="0"/>
              <w:rPr>
                <w:b/>
                <w:sz w:val="23"/>
              </w:rPr>
            </w:pPr>
          </w:p>
          <w:p w14:paraId="5CBD8CB5" w14:textId="77777777" w:rsidR="00C6616C" w:rsidRDefault="00352A9A">
            <w:pPr>
              <w:pStyle w:val="TableParagraph"/>
              <w:ind w:left="160"/>
              <w:rPr>
                <w:b/>
                <w:sz w:val="24"/>
              </w:rPr>
            </w:pPr>
            <w:r>
              <w:rPr>
                <w:b/>
                <w:sz w:val="24"/>
              </w:rPr>
              <w:t>Комунікативні види</w:t>
            </w:r>
          </w:p>
        </w:tc>
        <w:tc>
          <w:tcPr>
            <w:tcW w:w="991" w:type="dxa"/>
            <w:vMerge w:val="restart"/>
            <w:textDirection w:val="btLr"/>
          </w:tcPr>
          <w:p w14:paraId="6ECBEE2B" w14:textId="77777777" w:rsidR="00C6616C" w:rsidRDefault="00352A9A">
            <w:pPr>
              <w:pStyle w:val="TableParagraph"/>
              <w:spacing w:before="212" w:line="247" w:lineRule="auto"/>
              <w:ind w:left="892" w:right="438" w:hanging="440"/>
              <w:rPr>
                <w:b/>
                <w:sz w:val="24"/>
              </w:rPr>
            </w:pPr>
            <w:r>
              <w:rPr>
                <w:b/>
                <w:sz w:val="24"/>
              </w:rPr>
              <w:t>Комунікативні уміння</w:t>
            </w:r>
          </w:p>
        </w:tc>
        <w:tc>
          <w:tcPr>
            <w:tcW w:w="7797" w:type="dxa"/>
          </w:tcPr>
          <w:p w14:paraId="207CCF79" w14:textId="77777777" w:rsidR="00C6616C" w:rsidRDefault="00C6616C">
            <w:pPr>
              <w:pStyle w:val="TableParagraph"/>
              <w:ind w:left="0"/>
              <w:rPr>
                <w:b/>
                <w:sz w:val="26"/>
              </w:rPr>
            </w:pPr>
          </w:p>
          <w:p w14:paraId="6F302581" w14:textId="77777777" w:rsidR="00C6616C" w:rsidRDefault="00C6616C">
            <w:pPr>
              <w:pStyle w:val="TableParagraph"/>
              <w:spacing w:before="6"/>
              <w:ind w:left="0"/>
              <w:rPr>
                <w:b/>
                <w:sz w:val="23"/>
              </w:rPr>
            </w:pPr>
          </w:p>
          <w:p w14:paraId="251BA9D2" w14:textId="77777777" w:rsidR="00C6616C" w:rsidRDefault="00352A9A">
            <w:pPr>
              <w:pStyle w:val="TableParagraph"/>
              <w:ind w:left="1062" w:right="1054"/>
              <w:jc w:val="center"/>
              <w:rPr>
                <w:b/>
                <w:sz w:val="24"/>
              </w:rPr>
            </w:pPr>
            <w:r>
              <w:rPr>
                <w:b/>
                <w:sz w:val="24"/>
              </w:rPr>
              <w:t xml:space="preserve">Рівні та дескриптори володіння іноземною мовою відповідно до Загальноєвропейських Рекомендацій з </w:t>
            </w:r>
            <w:proofErr w:type="spellStart"/>
            <w:r>
              <w:rPr>
                <w:b/>
                <w:sz w:val="24"/>
              </w:rPr>
              <w:t>мовної</w:t>
            </w:r>
            <w:proofErr w:type="spellEnd"/>
            <w:r>
              <w:rPr>
                <w:b/>
                <w:sz w:val="24"/>
              </w:rPr>
              <w:t xml:space="preserve"> освіти: вивчення, викладання,</w:t>
            </w:r>
            <w:r>
              <w:rPr>
                <w:b/>
                <w:spacing w:val="-18"/>
                <w:sz w:val="24"/>
              </w:rPr>
              <w:t xml:space="preserve"> </w:t>
            </w:r>
            <w:r>
              <w:rPr>
                <w:b/>
                <w:sz w:val="24"/>
              </w:rPr>
              <w:t>оцінювання</w:t>
            </w:r>
          </w:p>
        </w:tc>
      </w:tr>
      <w:tr w:rsidR="00C6616C" w14:paraId="7CBDF5C0" w14:textId="77777777">
        <w:trPr>
          <w:trHeight w:val="275"/>
        </w:trPr>
        <w:tc>
          <w:tcPr>
            <w:tcW w:w="852" w:type="dxa"/>
            <w:vMerge/>
            <w:tcBorders>
              <w:top w:val="nil"/>
            </w:tcBorders>
            <w:textDirection w:val="btLr"/>
          </w:tcPr>
          <w:p w14:paraId="2FE06C2F" w14:textId="77777777" w:rsidR="00C6616C" w:rsidRDefault="00C6616C">
            <w:pPr>
              <w:rPr>
                <w:sz w:val="2"/>
                <w:szCs w:val="2"/>
              </w:rPr>
            </w:pPr>
          </w:p>
        </w:tc>
        <w:tc>
          <w:tcPr>
            <w:tcW w:w="991" w:type="dxa"/>
            <w:vMerge/>
            <w:tcBorders>
              <w:top w:val="nil"/>
            </w:tcBorders>
            <w:textDirection w:val="btLr"/>
          </w:tcPr>
          <w:p w14:paraId="4FA31945" w14:textId="77777777" w:rsidR="00C6616C" w:rsidRDefault="00C6616C">
            <w:pPr>
              <w:rPr>
                <w:sz w:val="2"/>
                <w:szCs w:val="2"/>
              </w:rPr>
            </w:pPr>
          </w:p>
        </w:tc>
        <w:tc>
          <w:tcPr>
            <w:tcW w:w="7797" w:type="dxa"/>
          </w:tcPr>
          <w:p w14:paraId="3F0D4FDF" w14:textId="77777777" w:rsidR="00C6616C" w:rsidRDefault="00352A9A">
            <w:pPr>
              <w:pStyle w:val="TableParagraph"/>
              <w:spacing w:line="256" w:lineRule="exact"/>
              <w:ind w:left="3346" w:right="3342"/>
              <w:jc w:val="center"/>
              <w:rPr>
                <w:b/>
                <w:sz w:val="24"/>
              </w:rPr>
            </w:pPr>
            <w:r>
              <w:rPr>
                <w:b/>
                <w:sz w:val="24"/>
              </w:rPr>
              <w:t>1–2 класи</w:t>
            </w:r>
          </w:p>
        </w:tc>
      </w:tr>
      <w:tr w:rsidR="00C6616C" w14:paraId="6159A31F" w14:textId="77777777">
        <w:trPr>
          <w:trHeight w:val="275"/>
        </w:trPr>
        <w:tc>
          <w:tcPr>
            <w:tcW w:w="852" w:type="dxa"/>
            <w:vMerge/>
            <w:tcBorders>
              <w:top w:val="nil"/>
            </w:tcBorders>
            <w:textDirection w:val="btLr"/>
          </w:tcPr>
          <w:p w14:paraId="1E89BB7E" w14:textId="77777777" w:rsidR="00C6616C" w:rsidRDefault="00C6616C">
            <w:pPr>
              <w:rPr>
                <w:sz w:val="2"/>
                <w:szCs w:val="2"/>
              </w:rPr>
            </w:pPr>
          </w:p>
        </w:tc>
        <w:tc>
          <w:tcPr>
            <w:tcW w:w="991" w:type="dxa"/>
            <w:vMerge/>
            <w:tcBorders>
              <w:top w:val="nil"/>
            </w:tcBorders>
            <w:textDirection w:val="btLr"/>
          </w:tcPr>
          <w:p w14:paraId="24EA8440" w14:textId="77777777" w:rsidR="00C6616C" w:rsidRDefault="00C6616C">
            <w:pPr>
              <w:rPr>
                <w:sz w:val="2"/>
                <w:szCs w:val="2"/>
              </w:rPr>
            </w:pPr>
          </w:p>
        </w:tc>
        <w:tc>
          <w:tcPr>
            <w:tcW w:w="7797" w:type="dxa"/>
          </w:tcPr>
          <w:p w14:paraId="53E05CEC" w14:textId="77777777" w:rsidR="00C6616C" w:rsidRDefault="00352A9A">
            <w:pPr>
              <w:pStyle w:val="TableParagraph"/>
              <w:spacing w:line="256" w:lineRule="exact"/>
              <w:ind w:left="3345" w:right="3342"/>
              <w:jc w:val="center"/>
              <w:rPr>
                <w:b/>
                <w:sz w:val="24"/>
              </w:rPr>
            </w:pPr>
            <w:proofErr w:type="spellStart"/>
            <w:r>
              <w:rPr>
                <w:b/>
                <w:sz w:val="24"/>
              </w:rPr>
              <w:t>Pre</w:t>
            </w:r>
            <w:proofErr w:type="spellEnd"/>
            <w:r>
              <w:rPr>
                <w:b/>
                <w:sz w:val="24"/>
              </w:rPr>
              <w:t xml:space="preserve"> А1</w:t>
            </w:r>
          </w:p>
        </w:tc>
      </w:tr>
      <w:tr w:rsidR="00C6616C" w14:paraId="3F5DF0AD" w14:textId="77777777">
        <w:trPr>
          <w:trHeight w:val="830"/>
        </w:trPr>
        <w:tc>
          <w:tcPr>
            <w:tcW w:w="852" w:type="dxa"/>
            <w:vMerge w:val="restart"/>
            <w:textDirection w:val="btLr"/>
          </w:tcPr>
          <w:p w14:paraId="46D3D0DA" w14:textId="77777777" w:rsidR="00C6616C" w:rsidRDefault="00C6616C">
            <w:pPr>
              <w:pStyle w:val="TableParagraph"/>
              <w:spacing w:before="8"/>
              <w:ind w:left="0"/>
              <w:rPr>
                <w:b/>
                <w:sz w:val="24"/>
              </w:rPr>
            </w:pPr>
          </w:p>
          <w:p w14:paraId="470006F3" w14:textId="77777777" w:rsidR="00C6616C" w:rsidRDefault="00352A9A">
            <w:pPr>
              <w:pStyle w:val="TableParagraph"/>
              <w:ind w:left="1236" w:right="1236"/>
              <w:jc w:val="center"/>
              <w:rPr>
                <w:b/>
                <w:sz w:val="24"/>
              </w:rPr>
            </w:pPr>
            <w:r>
              <w:rPr>
                <w:b/>
                <w:sz w:val="24"/>
              </w:rPr>
              <w:t>Рецептивні</w:t>
            </w:r>
          </w:p>
        </w:tc>
        <w:tc>
          <w:tcPr>
            <w:tcW w:w="991" w:type="dxa"/>
            <w:vMerge w:val="restart"/>
            <w:textDirection w:val="btLr"/>
          </w:tcPr>
          <w:p w14:paraId="67176441" w14:textId="77777777" w:rsidR="00C6616C" w:rsidRDefault="00352A9A">
            <w:pPr>
              <w:pStyle w:val="TableParagraph"/>
              <w:spacing w:before="212" w:line="247" w:lineRule="auto"/>
              <w:ind w:left="669" w:right="344" w:hanging="308"/>
              <w:rPr>
                <w:b/>
                <w:sz w:val="24"/>
              </w:rPr>
            </w:pPr>
            <w:r>
              <w:rPr>
                <w:b/>
                <w:sz w:val="24"/>
              </w:rPr>
              <w:t>Сприймання на слух</w:t>
            </w:r>
          </w:p>
        </w:tc>
        <w:tc>
          <w:tcPr>
            <w:tcW w:w="7797" w:type="dxa"/>
          </w:tcPr>
          <w:p w14:paraId="076DF280" w14:textId="77777777" w:rsidR="00C6616C" w:rsidRDefault="00352A9A">
            <w:pPr>
              <w:pStyle w:val="TableParagraph"/>
              <w:spacing w:line="270" w:lineRule="exact"/>
              <w:ind w:left="108"/>
              <w:rPr>
                <w:sz w:val="24"/>
              </w:rPr>
            </w:pPr>
            <w:r>
              <w:rPr>
                <w:sz w:val="24"/>
              </w:rPr>
              <w:t>Розуміє короткі й прості запитання та твердження, які вимовляються</w:t>
            </w:r>
          </w:p>
          <w:p w14:paraId="1FFCC6A8" w14:textId="77777777" w:rsidR="00C6616C" w:rsidRDefault="00352A9A">
            <w:pPr>
              <w:pStyle w:val="TableParagraph"/>
              <w:spacing w:line="270" w:lineRule="atLeast"/>
              <w:ind w:left="108" w:right="946"/>
              <w:rPr>
                <w:sz w:val="24"/>
              </w:rPr>
            </w:pPr>
            <w:r>
              <w:rPr>
                <w:sz w:val="24"/>
              </w:rPr>
              <w:t>повільно та чітко, за потреби повторюються та супроводжуються візуальними опорами або жестами задля покращення розуміння</w:t>
            </w:r>
          </w:p>
        </w:tc>
      </w:tr>
      <w:tr w:rsidR="00C6616C" w14:paraId="29BFD518" w14:textId="77777777">
        <w:trPr>
          <w:trHeight w:val="621"/>
        </w:trPr>
        <w:tc>
          <w:tcPr>
            <w:tcW w:w="852" w:type="dxa"/>
            <w:vMerge/>
            <w:tcBorders>
              <w:top w:val="nil"/>
            </w:tcBorders>
            <w:textDirection w:val="btLr"/>
          </w:tcPr>
          <w:p w14:paraId="11E6E7EE" w14:textId="77777777" w:rsidR="00C6616C" w:rsidRDefault="00C6616C">
            <w:pPr>
              <w:rPr>
                <w:sz w:val="2"/>
                <w:szCs w:val="2"/>
              </w:rPr>
            </w:pPr>
          </w:p>
        </w:tc>
        <w:tc>
          <w:tcPr>
            <w:tcW w:w="991" w:type="dxa"/>
            <w:vMerge/>
            <w:tcBorders>
              <w:top w:val="nil"/>
            </w:tcBorders>
            <w:textDirection w:val="btLr"/>
          </w:tcPr>
          <w:p w14:paraId="625C4916" w14:textId="77777777" w:rsidR="00C6616C" w:rsidRDefault="00C6616C">
            <w:pPr>
              <w:rPr>
                <w:sz w:val="2"/>
                <w:szCs w:val="2"/>
              </w:rPr>
            </w:pPr>
          </w:p>
        </w:tc>
        <w:tc>
          <w:tcPr>
            <w:tcW w:w="7797" w:type="dxa"/>
          </w:tcPr>
          <w:p w14:paraId="096CB09B" w14:textId="77777777" w:rsidR="00C6616C" w:rsidRDefault="00352A9A">
            <w:pPr>
              <w:pStyle w:val="TableParagraph"/>
              <w:ind w:left="108" w:right="358"/>
              <w:rPr>
                <w:sz w:val="24"/>
              </w:rPr>
            </w:pPr>
            <w:r>
              <w:rPr>
                <w:sz w:val="24"/>
              </w:rPr>
              <w:t>Розпізнає знайомі слова повсякденного вжитку у знайомому контексті, якщо мовлення повільне та чітке</w:t>
            </w:r>
          </w:p>
        </w:tc>
      </w:tr>
      <w:tr w:rsidR="00C6616C" w14:paraId="5CF2A7FE" w14:textId="77777777">
        <w:trPr>
          <w:trHeight w:val="666"/>
        </w:trPr>
        <w:tc>
          <w:tcPr>
            <w:tcW w:w="852" w:type="dxa"/>
            <w:vMerge/>
            <w:tcBorders>
              <w:top w:val="nil"/>
            </w:tcBorders>
            <w:textDirection w:val="btLr"/>
          </w:tcPr>
          <w:p w14:paraId="3F5EC8B2" w14:textId="77777777" w:rsidR="00C6616C" w:rsidRDefault="00C6616C">
            <w:pPr>
              <w:rPr>
                <w:sz w:val="2"/>
                <w:szCs w:val="2"/>
              </w:rPr>
            </w:pPr>
          </w:p>
        </w:tc>
        <w:tc>
          <w:tcPr>
            <w:tcW w:w="991" w:type="dxa"/>
            <w:vMerge/>
            <w:tcBorders>
              <w:top w:val="nil"/>
            </w:tcBorders>
            <w:textDirection w:val="btLr"/>
          </w:tcPr>
          <w:p w14:paraId="32461960" w14:textId="77777777" w:rsidR="00C6616C" w:rsidRDefault="00C6616C">
            <w:pPr>
              <w:rPr>
                <w:sz w:val="2"/>
                <w:szCs w:val="2"/>
              </w:rPr>
            </w:pPr>
          </w:p>
        </w:tc>
        <w:tc>
          <w:tcPr>
            <w:tcW w:w="7797" w:type="dxa"/>
          </w:tcPr>
          <w:p w14:paraId="46484101" w14:textId="77777777" w:rsidR="00C6616C" w:rsidRDefault="00352A9A">
            <w:pPr>
              <w:pStyle w:val="TableParagraph"/>
              <w:spacing w:line="237" w:lineRule="auto"/>
              <w:ind w:left="108" w:right="495"/>
              <w:rPr>
                <w:sz w:val="24"/>
              </w:rPr>
            </w:pPr>
            <w:r>
              <w:rPr>
                <w:sz w:val="24"/>
              </w:rPr>
              <w:t>Розпізнає числа, ціни, дати та дні тижня у знайомому контексті, якщо мовлення повільне та чітке</w:t>
            </w:r>
          </w:p>
        </w:tc>
      </w:tr>
      <w:tr w:rsidR="00C6616C" w14:paraId="7A9FB748" w14:textId="77777777">
        <w:trPr>
          <w:trHeight w:val="1593"/>
        </w:trPr>
        <w:tc>
          <w:tcPr>
            <w:tcW w:w="852" w:type="dxa"/>
            <w:vMerge/>
            <w:tcBorders>
              <w:top w:val="nil"/>
            </w:tcBorders>
            <w:textDirection w:val="btLr"/>
          </w:tcPr>
          <w:p w14:paraId="642392F0" w14:textId="77777777" w:rsidR="00C6616C" w:rsidRDefault="00C6616C">
            <w:pPr>
              <w:rPr>
                <w:sz w:val="2"/>
                <w:szCs w:val="2"/>
              </w:rPr>
            </w:pPr>
          </w:p>
        </w:tc>
        <w:tc>
          <w:tcPr>
            <w:tcW w:w="991" w:type="dxa"/>
            <w:textDirection w:val="btLr"/>
          </w:tcPr>
          <w:p w14:paraId="43C8EEF5" w14:textId="77777777" w:rsidR="00C6616C" w:rsidRDefault="00352A9A">
            <w:pPr>
              <w:pStyle w:val="TableParagraph"/>
              <w:spacing w:before="212" w:line="247" w:lineRule="auto"/>
              <w:ind w:left="122" w:right="106" w:firstLine="304"/>
              <w:rPr>
                <w:b/>
                <w:sz w:val="24"/>
              </w:rPr>
            </w:pPr>
            <w:r>
              <w:rPr>
                <w:b/>
                <w:sz w:val="24"/>
              </w:rPr>
              <w:t>Зорове сприймання</w:t>
            </w:r>
          </w:p>
        </w:tc>
        <w:tc>
          <w:tcPr>
            <w:tcW w:w="7797" w:type="dxa"/>
          </w:tcPr>
          <w:p w14:paraId="0E840AD1" w14:textId="77777777" w:rsidR="00C6616C" w:rsidRDefault="00352A9A">
            <w:pPr>
              <w:pStyle w:val="TableParagraph"/>
              <w:ind w:left="108" w:right="527"/>
              <w:rPr>
                <w:sz w:val="24"/>
              </w:rPr>
            </w:pPr>
            <w:r>
              <w:rPr>
                <w:sz w:val="24"/>
              </w:rPr>
              <w:t>Розпізнає знайомі слова в супроводі малюнків, наприклад у меню ресторанів швидкого харчування, де є фотографії страв, або у книжці з малюнками, де використовується знайома лексика</w:t>
            </w:r>
          </w:p>
        </w:tc>
      </w:tr>
      <w:tr w:rsidR="00C6616C" w14:paraId="0C639C02" w14:textId="77777777">
        <w:trPr>
          <w:trHeight w:val="1237"/>
        </w:trPr>
        <w:tc>
          <w:tcPr>
            <w:tcW w:w="852" w:type="dxa"/>
            <w:vMerge w:val="restart"/>
            <w:textDirection w:val="btLr"/>
          </w:tcPr>
          <w:p w14:paraId="5C4750AC" w14:textId="77777777" w:rsidR="00C6616C" w:rsidRDefault="00C6616C">
            <w:pPr>
              <w:pStyle w:val="TableParagraph"/>
              <w:spacing w:before="8"/>
              <w:ind w:left="0"/>
              <w:rPr>
                <w:b/>
                <w:sz w:val="24"/>
              </w:rPr>
            </w:pPr>
          </w:p>
          <w:p w14:paraId="36EEB8B7" w14:textId="77777777" w:rsidR="00C6616C" w:rsidRDefault="00352A9A">
            <w:pPr>
              <w:pStyle w:val="TableParagraph"/>
              <w:ind w:left="1293"/>
              <w:rPr>
                <w:b/>
                <w:sz w:val="24"/>
              </w:rPr>
            </w:pPr>
            <w:proofErr w:type="spellStart"/>
            <w:r>
              <w:rPr>
                <w:b/>
                <w:sz w:val="24"/>
              </w:rPr>
              <w:t>Інтеракційні</w:t>
            </w:r>
            <w:proofErr w:type="spellEnd"/>
          </w:p>
        </w:tc>
        <w:tc>
          <w:tcPr>
            <w:tcW w:w="991" w:type="dxa"/>
            <w:textDirection w:val="btLr"/>
          </w:tcPr>
          <w:p w14:paraId="7F312356" w14:textId="77777777" w:rsidR="00C6616C" w:rsidRDefault="00352A9A">
            <w:pPr>
              <w:pStyle w:val="TableParagraph"/>
              <w:spacing w:before="212" w:line="247" w:lineRule="auto"/>
              <w:ind w:left="129" w:right="36" w:firstLine="218"/>
              <w:rPr>
                <w:b/>
                <w:sz w:val="24"/>
              </w:rPr>
            </w:pPr>
            <w:r>
              <w:rPr>
                <w:b/>
                <w:sz w:val="24"/>
              </w:rPr>
              <w:t>Усна взаємодія</w:t>
            </w:r>
          </w:p>
        </w:tc>
        <w:tc>
          <w:tcPr>
            <w:tcW w:w="7797" w:type="dxa"/>
          </w:tcPr>
          <w:p w14:paraId="1B2598CC" w14:textId="77777777" w:rsidR="00C6616C" w:rsidRDefault="00352A9A">
            <w:pPr>
              <w:pStyle w:val="TableParagraph"/>
              <w:ind w:left="108" w:right="1072"/>
              <w:jc w:val="both"/>
              <w:rPr>
                <w:sz w:val="24"/>
              </w:rPr>
            </w:pPr>
            <w:r>
              <w:rPr>
                <w:sz w:val="24"/>
              </w:rPr>
              <w:t>Ставить та відповідає на запитання про себе та щоденні справи, вживаючи короткі, формульні вирази та покладаючись на жести для підкріплення інформації</w:t>
            </w:r>
          </w:p>
        </w:tc>
      </w:tr>
      <w:tr w:rsidR="00C6616C" w14:paraId="55EABFF8" w14:textId="77777777">
        <w:trPr>
          <w:trHeight w:val="1310"/>
        </w:trPr>
        <w:tc>
          <w:tcPr>
            <w:tcW w:w="852" w:type="dxa"/>
            <w:vMerge/>
            <w:tcBorders>
              <w:top w:val="nil"/>
            </w:tcBorders>
            <w:textDirection w:val="btLr"/>
          </w:tcPr>
          <w:p w14:paraId="6464C0A8" w14:textId="77777777" w:rsidR="00C6616C" w:rsidRDefault="00C6616C">
            <w:pPr>
              <w:rPr>
                <w:sz w:val="2"/>
                <w:szCs w:val="2"/>
              </w:rPr>
            </w:pPr>
          </w:p>
        </w:tc>
        <w:tc>
          <w:tcPr>
            <w:tcW w:w="991" w:type="dxa"/>
            <w:textDirection w:val="btLr"/>
          </w:tcPr>
          <w:p w14:paraId="083FD543" w14:textId="77777777" w:rsidR="00C6616C" w:rsidRDefault="00352A9A">
            <w:pPr>
              <w:pStyle w:val="TableParagraph"/>
              <w:spacing w:before="212" w:line="247" w:lineRule="auto"/>
              <w:ind w:left="129" w:right="109" w:firstLine="45"/>
              <w:rPr>
                <w:b/>
                <w:sz w:val="24"/>
              </w:rPr>
            </w:pPr>
            <w:r>
              <w:rPr>
                <w:b/>
                <w:sz w:val="24"/>
              </w:rPr>
              <w:t>Писемна взаємодія</w:t>
            </w:r>
          </w:p>
        </w:tc>
        <w:tc>
          <w:tcPr>
            <w:tcW w:w="7797" w:type="dxa"/>
          </w:tcPr>
          <w:p w14:paraId="13E511DB" w14:textId="77777777" w:rsidR="00C6616C" w:rsidRDefault="00352A9A">
            <w:pPr>
              <w:pStyle w:val="TableParagraph"/>
              <w:ind w:left="108" w:right="901"/>
              <w:rPr>
                <w:sz w:val="24"/>
              </w:rPr>
            </w:pPr>
            <w:r>
              <w:rPr>
                <w:sz w:val="24"/>
              </w:rPr>
              <w:t>Пише короткі фрази для надання базової інформації (ім’я, адреса, родина) в анкеті або записці, використовуючи словник</w:t>
            </w:r>
          </w:p>
        </w:tc>
      </w:tr>
      <w:tr w:rsidR="00C6616C" w14:paraId="27CC0003" w14:textId="77777777">
        <w:trPr>
          <w:trHeight w:val="551"/>
        </w:trPr>
        <w:tc>
          <w:tcPr>
            <w:tcW w:w="852" w:type="dxa"/>
            <w:vMerge/>
            <w:tcBorders>
              <w:top w:val="nil"/>
            </w:tcBorders>
            <w:textDirection w:val="btLr"/>
          </w:tcPr>
          <w:p w14:paraId="29D37CE3" w14:textId="77777777" w:rsidR="00C6616C" w:rsidRDefault="00C6616C">
            <w:pPr>
              <w:rPr>
                <w:sz w:val="2"/>
                <w:szCs w:val="2"/>
              </w:rPr>
            </w:pPr>
          </w:p>
        </w:tc>
        <w:tc>
          <w:tcPr>
            <w:tcW w:w="991" w:type="dxa"/>
            <w:vMerge w:val="restart"/>
            <w:textDirection w:val="btLr"/>
          </w:tcPr>
          <w:p w14:paraId="316AEA9B" w14:textId="77777777" w:rsidR="00C6616C" w:rsidRDefault="00352A9A">
            <w:pPr>
              <w:pStyle w:val="TableParagraph"/>
              <w:spacing w:before="205" w:line="244" w:lineRule="auto"/>
              <w:ind w:left="182" w:right="160" w:firstLine="60"/>
              <w:rPr>
                <w:b/>
                <w:sz w:val="24"/>
              </w:rPr>
            </w:pPr>
            <w:r>
              <w:rPr>
                <w:b/>
                <w:sz w:val="24"/>
              </w:rPr>
              <w:t>Онлайн</w:t>
            </w:r>
            <w:r>
              <w:rPr>
                <w:rFonts w:ascii="Calibri" w:hAnsi="Calibri"/>
                <w:b/>
                <w:sz w:val="24"/>
              </w:rPr>
              <w:t xml:space="preserve">- </w:t>
            </w:r>
            <w:r>
              <w:rPr>
                <w:b/>
                <w:sz w:val="24"/>
              </w:rPr>
              <w:t>взаємодія</w:t>
            </w:r>
          </w:p>
        </w:tc>
        <w:tc>
          <w:tcPr>
            <w:tcW w:w="7797" w:type="dxa"/>
          </w:tcPr>
          <w:p w14:paraId="6DB7037D" w14:textId="77777777" w:rsidR="00C6616C" w:rsidRDefault="00352A9A">
            <w:pPr>
              <w:pStyle w:val="TableParagraph"/>
              <w:spacing w:line="268" w:lineRule="exact"/>
              <w:ind w:left="108"/>
              <w:rPr>
                <w:sz w:val="24"/>
              </w:rPr>
            </w:pPr>
            <w:r>
              <w:rPr>
                <w:sz w:val="24"/>
              </w:rPr>
              <w:t>Встановлює базовий соціальний контакт онлайн, вживаючи найпростіші</w:t>
            </w:r>
          </w:p>
          <w:p w14:paraId="210DC1AE" w14:textId="77777777" w:rsidR="00C6616C" w:rsidRDefault="00352A9A">
            <w:pPr>
              <w:pStyle w:val="TableParagraph"/>
              <w:spacing w:line="264" w:lineRule="exact"/>
              <w:ind w:left="108"/>
              <w:rPr>
                <w:sz w:val="24"/>
              </w:rPr>
            </w:pPr>
            <w:r>
              <w:rPr>
                <w:sz w:val="24"/>
              </w:rPr>
              <w:t>ввічливі форми вітання та прощання</w:t>
            </w:r>
          </w:p>
        </w:tc>
      </w:tr>
      <w:tr w:rsidR="00C6616C" w14:paraId="3DE302DE" w14:textId="77777777">
        <w:trPr>
          <w:trHeight w:val="275"/>
        </w:trPr>
        <w:tc>
          <w:tcPr>
            <w:tcW w:w="852" w:type="dxa"/>
            <w:vMerge/>
            <w:tcBorders>
              <w:top w:val="nil"/>
            </w:tcBorders>
            <w:textDirection w:val="btLr"/>
          </w:tcPr>
          <w:p w14:paraId="582937B9" w14:textId="77777777" w:rsidR="00C6616C" w:rsidRDefault="00C6616C">
            <w:pPr>
              <w:rPr>
                <w:sz w:val="2"/>
                <w:szCs w:val="2"/>
              </w:rPr>
            </w:pPr>
          </w:p>
        </w:tc>
        <w:tc>
          <w:tcPr>
            <w:tcW w:w="991" w:type="dxa"/>
            <w:vMerge/>
            <w:tcBorders>
              <w:top w:val="nil"/>
            </w:tcBorders>
            <w:textDirection w:val="btLr"/>
          </w:tcPr>
          <w:p w14:paraId="404B9CBB" w14:textId="77777777" w:rsidR="00C6616C" w:rsidRDefault="00C6616C">
            <w:pPr>
              <w:rPr>
                <w:sz w:val="2"/>
                <w:szCs w:val="2"/>
              </w:rPr>
            </w:pPr>
          </w:p>
        </w:tc>
        <w:tc>
          <w:tcPr>
            <w:tcW w:w="7797" w:type="dxa"/>
          </w:tcPr>
          <w:p w14:paraId="2FC89AAF" w14:textId="77777777" w:rsidR="00C6616C" w:rsidRDefault="00352A9A">
            <w:pPr>
              <w:pStyle w:val="TableParagraph"/>
              <w:spacing w:line="256" w:lineRule="exact"/>
              <w:ind w:left="108"/>
              <w:rPr>
                <w:sz w:val="24"/>
              </w:rPr>
            </w:pPr>
            <w:r>
              <w:rPr>
                <w:sz w:val="24"/>
              </w:rPr>
              <w:t>Розміщує онлайн прості вітання, вживаючи основні формульні вирази</w:t>
            </w:r>
          </w:p>
        </w:tc>
      </w:tr>
      <w:tr w:rsidR="00C6616C" w14:paraId="5AFEAD0F" w14:textId="77777777">
        <w:trPr>
          <w:trHeight w:val="568"/>
        </w:trPr>
        <w:tc>
          <w:tcPr>
            <w:tcW w:w="852" w:type="dxa"/>
            <w:vMerge/>
            <w:tcBorders>
              <w:top w:val="nil"/>
            </w:tcBorders>
            <w:textDirection w:val="btLr"/>
          </w:tcPr>
          <w:p w14:paraId="48F1C994" w14:textId="77777777" w:rsidR="00C6616C" w:rsidRDefault="00C6616C">
            <w:pPr>
              <w:rPr>
                <w:sz w:val="2"/>
                <w:szCs w:val="2"/>
              </w:rPr>
            </w:pPr>
          </w:p>
        </w:tc>
        <w:tc>
          <w:tcPr>
            <w:tcW w:w="991" w:type="dxa"/>
            <w:vMerge/>
            <w:tcBorders>
              <w:top w:val="nil"/>
            </w:tcBorders>
            <w:textDirection w:val="btLr"/>
          </w:tcPr>
          <w:p w14:paraId="7ECEFED0" w14:textId="77777777" w:rsidR="00C6616C" w:rsidRDefault="00C6616C">
            <w:pPr>
              <w:rPr>
                <w:sz w:val="2"/>
                <w:szCs w:val="2"/>
              </w:rPr>
            </w:pPr>
          </w:p>
        </w:tc>
        <w:tc>
          <w:tcPr>
            <w:tcW w:w="7797" w:type="dxa"/>
          </w:tcPr>
          <w:p w14:paraId="66127FC6" w14:textId="77777777" w:rsidR="00C6616C" w:rsidRDefault="00352A9A">
            <w:pPr>
              <w:pStyle w:val="TableParagraph"/>
              <w:spacing w:line="268" w:lineRule="exact"/>
              <w:ind w:left="108"/>
              <w:rPr>
                <w:sz w:val="24"/>
              </w:rPr>
            </w:pPr>
            <w:r>
              <w:rPr>
                <w:sz w:val="24"/>
              </w:rPr>
              <w:t>Розміщує онлайн прості короткі твердження про себе, якщо їх можна</w:t>
            </w:r>
          </w:p>
          <w:p w14:paraId="6EBCC5D7" w14:textId="77777777" w:rsidR="00C6616C" w:rsidRDefault="00352A9A">
            <w:pPr>
              <w:pStyle w:val="TableParagraph"/>
              <w:spacing w:before="7" w:line="273" w:lineRule="exact"/>
              <w:ind w:left="108"/>
              <w:rPr>
                <w:sz w:val="24"/>
              </w:rPr>
            </w:pPr>
            <w:r>
              <w:rPr>
                <w:sz w:val="24"/>
              </w:rPr>
              <w:t>вибрати з меню та/або скористатись онлайн</w:t>
            </w:r>
            <w:r>
              <w:rPr>
                <w:rFonts w:ascii="Calibri" w:hAnsi="Calibri"/>
                <w:sz w:val="24"/>
              </w:rPr>
              <w:t>-</w:t>
            </w:r>
            <w:r>
              <w:rPr>
                <w:sz w:val="24"/>
              </w:rPr>
              <w:t>перекладачем</w:t>
            </w:r>
          </w:p>
        </w:tc>
      </w:tr>
      <w:tr w:rsidR="00C6616C" w14:paraId="64FA51EE" w14:textId="77777777">
        <w:trPr>
          <w:trHeight w:val="1233"/>
        </w:trPr>
        <w:tc>
          <w:tcPr>
            <w:tcW w:w="852" w:type="dxa"/>
            <w:vMerge w:val="restart"/>
            <w:textDirection w:val="btLr"/>
          </w:tcPr>
          <w:p w14:paraId="7741FE46" w14:textId="77777777" w:rsidR="00C6616C" w:rsidRDefault="00C6616C">
            <w:pPr>
              <w:pStyle w:val="TableParagraph"/>
              <w:spacing w:before="8"/>
              <w:ind w:left="0"/>
              <w:rPr>
                <w:b/>
                <w:sz w:val="24"/>
              </w:rPr>
            </w:pPr>
          </w:p>
          <w:p w14:paraId="39C4BDDD" w14:textId="77777777" w:rsidR="00C6616C" w:rsidRDefault="00352A9A">
            <w:pPr>
              <w:pStyle w:val="TableParagraph"/>
              <w:ind w:left="520"/>
              <w:rPr>
                <w:b/>
                <w:sz w:val="24"/>
              </w:rPr>
            </w:pPr>
            <w:r>
              <w:rPr>
                <w:b/>
                <w:sz w:val="24"/>
              </w:rPr>
              <w:t>Продуктивні</w:t>
            </w:r>
          </w:p>
        </w:tc>
        <w:tc>
          <w:tcPr>
            <w:tcW w:w="991" w:type="dxa"/>
            <w:textDirection w:val="btLr"/>
          </w:tcPr>
          <w:p w14:paraId="4BB499A2" w14:textId="77777777" w:rsidR="00C6616C" w:rsidRDefault="00352A9A">
            <w:pPr>
              <w:pStyle w:val="TableParagraph"/>
              <w:spacing w:before="71" w:line="247" w:lineRule="auto"/>
              <w:ind w:left="129" w:right="129" w:hanging="5"/>
              <w:jc w:val="center"/>
              <w:rPr>
                <w:b/>
                <w:sz w:val="24"/>
              </w:rPr>
            </w:pPr>
            <w:r>
              <w:rPr>
                <w:b/>
                <w:sz w:val="24"/>
              </w:rPr>
              <w:t xml:space="preserve">Усне </w:t>
            </w:r>
            <w:proofErr w:type="spellStart"/>
            <w:r>
              <w:rPr>
                <w:b/>
                <w:sz w:val="24"/>
              </w:rPr>
              <w:t>продуку</w:t>
            </w:r>
            <w:proofErr w:type="spellEnd"/>
            <w:r>
              <w:rPr>
                <w:b/>
                <w:sz w:val="24"/>
              </w:rPr>
              <w:t xml:space="preserve">- </w:t>
            </w:r>
            <w:proofErr w:type="spellStart"/>
            <w:r>
              <w:rPr>
                <w:b/>
                <w:sz w:val="24"/>
              </w:rPr>
              <w:t>вання</w:t>
            </w:r>
            <w:proofErr w:type="spellEnd"/>
          </w:p>
        </w:tc>
        <w:tc>
          <w:tcPr>
            <w:tcW w:w="7797" w:type="dxa"/>
          </w:tcPr>
          <w:p w14:paraId="6A76A73A" w14:textId="77777777" w:rsidR="00C6616C" w:rsidRDefault="00352A9A">
            <w:pPr>
              <w:pStyle w:val="TableParagraph"/>
              <w:ind w:left="108" w:right="1140"/>
              <w:rPr>
                <w:sz w:val="24"/>
              </w:rPr>
            </w:pPr>
            <w:r>
              <w:rPr>
                <w:sz w:val="24"/>
              </w:rPr>
              <w:t>Продукує короткі фрази про себе, надаючи базову персональну інформацію (наприклад, ім’я, адреса, родина, національність)</w:t>
            </w:r>
          </w:p>
        </w:tc>
      </w:tr>
      <w:tr w:rsidR="00C6616C" w14:paraId="74E894CB" w14:textId="77777777">
        <w:trPr>
          <w:trHeight w:val="1214"/>
        </w:trPr>
        <w:tc>
          <w:tcPr>
            <w:tcW w:w="852" w:type="dxa"/>
            <w:vMerge/>
            <w:tcBorders>
              <w:top w:val="nil"/>
            </w:tcBorders>
            <w:textDirection w:val="btLr"/>
          </w:tcPr>
          <w:p w14:paraId="72260CF2" w14:textId="77777777" w:rsidR="00C6616C" w:rsidRDefault="00C6616C">
            <w:pPr>
              <w:rPr>
                <w:sz w:val="2"/>
                <w:szCs w:val="2"/>
              </w:rPr>
            </w:pPr>
          </w:p>
        </w:tc>
        <w:tc>
          <w:tcPr>
            <w:tcW w:w="991" w:type="dxa"/>
            <w:textDirection w:val="btLr"/>
          </w:tcPr>
          <w:p w14:paraId="38CB98ED" w14:textId="77777777" w:rsidR="00C6616C" w:rsidRDefault="00352A9A">
            <w:pPr>
              <w:pStyle w:val="TableParagraph"/>
              <w:spacing w:before="71" w:line="247" w:lineRule="auto"/>
              <w:ind w:left="119" w:right="119" w:firstLine="2"/>
              <w:jc w:val="center"/>
              <w:rPr>
                <w:b/>
                <w:sz w:val="24"/>
              </w:rPr>
            </w:pPr>
            <w:r>
              <w:rPr>
                <w:b/>
                <w:sz w:val="24"/>
              </w:rPr>
              <w:t xml:space="preserve">Писемне </w:t>
            </w:r>
            <w:proofErr w:type="spellStart"/>
            <w:r>
              <w:rPr>
                <w:b/>
                <w:sz w:val="24"/>
              </w:rPr>
              <w:t>продуку</w:t>
            </w:r>
            <w:proofErr w:type="spellEnd"/>
            <w:r>
              <w:rPr>
                <w:b/>
                <w:sz w:val="24"/>
              </w:rPr>
              <w:t xml:space="preserve">- </w:t>
            </w:r>
            <w:proofErr w:type="spellStart"/>
            <w:r>
              <w:rPr>
                <w:b/>
                <w:sz w:val="24"/>
              </w:rPr>
              <w:t>вання</w:t>
            </w:r>
            <w:proofErr w:type="spellEnd"/>
          </w:p>
        </w:tc>
        <w:tc>
          <w:tcPr>
            <w:tcW w:w="7797" w:type="dxa"/>
          </w:tcPr>
          <w:p w14:paraId="75B67D0F" w14:textId="77777777" w:rsidR="00C6616C" w:rsidRDefault="00352A9A">
            <w:pPr>
              <w:pStyle w:val="TableParagraph"/>
              <w:ind w:left="108"/>
              <w:rPr>
                <w:sz w:val="24"/>
              </w:rPr>
            </w:pPr>
            <w:r>
              <w:rPr>
                <w:sz w:val="24"/>
              </w:rPr>
              <w:t>Надає базову інформацію в письмовій формі (наприклад, ім’я, адреса, національність), використовуючи за потреби словник</w:t>
            </w:r>
          </w:p>
        </w:tc>
      </w:tr>
    </w:tbl>
    <w:p w14:paraId="19A122C4" w14:textId="77777777" w:rsidR="00C6616C" w:rsidRDefault="00352A9A">
      <w:pPr>
        <w:spacing w:before="107" w:after="59"/>
        <w:ind w:left="333"/>
        <w:rPr>
          <w:b/>
          <w:sz w:val="24"/>
        </w:rPr>
      </w:pPr>
      <w:r>
        <w:rPr>
          <w:b/>
          <w:sz w:val="24"/>
        </w:rPr>
        <w:t>Очікувана соціолінгвістична відповідність на кінець 2-го класу</w:t>
      </w: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48"/>
      </w:tblGrid>
      <w:tr w:rsidR="00C6616C" w14:paraId="2AB0ACC8" w14:textId="77777777">
        <w:trPr>
          <w:trHeight w:val="330"/>
        </w:trPr>
        <w:tc>
          <w:tcPr>
            <w:tcW w:w="3648" w:type="dxa"/>
          </w:tcPr>
          <w:p w14:paraId="55BF65C9" w14:textId="77777777" w:rsidR="00C6616C" w:rsidRDefault="00352A9A">
            <w:pPr>
              <w:pStyle w:val="TableParagraph"/>
              <w:spacing w:line="273" w:lineRule="exact"/>
              <w:rPr>
                <w:b/>
                <w:sz w:val="24"/>
              </w:rPr>
            </w:pPr>
            <w:proofErr w:type="spellStart"/>
            <w:r>
              <w:rPr>
                <w:b/>
                <w:sz w:val="24"/>
              </w:rPr>
              <w:t>Pre</w:t>
            </w:r>
            <w:proofErr w:type="spellEnd"/>
            <w:r>
              <w:rPr>
                <w:b/>
                <w:sz w:val="24"/>
              </w:rPr>
              <w:t xml:space="preserve"> A1</w:t>
            </w:r>
          </w:p>
        </w:tc>
      </w:tr>
      <w:tr w:rsidR="00C6616C" w14:paraId="1BCF7859" w14:textId="77777777">
        <w:trPr>
          <w:trHeight w:val="330"/>
        </w:trPr>
        <w:tc>
          <w:tcPr>
            <w:tcW w:w="3648" w:type="dxa"/>
          </w:tcPr>
          <w:p w14:paraId="56E1498D" w14:textId="77777777" w:rsidR="00C6616C" w:rsidRDefault="00352A9A">
            <w:pPr>
              <w:pStyle w:val="TableParagraph"/>
              <w:spacing w:line="268" w:lineRule="exact"/>
              <w:rPr>
                <w:sz w:val="24"/>
              </w:rPr>
            </w:pPr>
            <w:r>
              <w:rPr>
                <w:sz w:val="24"/>
              </w:rPr>
              <w:t>Дескриптори відсутні</w:t>
            </w:r>
          </w:p>
        </w:tc>
      </w:tr>
    </w:tbl>
    <w:p w14:paraId="0148A4CF" w14:textId="77777777" w:rsidR="00C6616C" w:rsidRDefault="00C6616C">
      <w:pPr>
        <w:spacing w:line="268" w:lineRule="exact"/>
        <w:rPr>
          <w:sz w:val="24"/>
        </w:rPr>
        <w:sectPr w:rsidR="00C6616C">
          <w:pgSz w:w="11910" w:h="16840"/>
          <w:pgMar w:top="620" w:right="740" w:bottom="1160" w:left="660" w:header="0" w:footer="979" w:gutter="0"/>
          <w:cols w:space="720"/>
        </w:sectPr>
      </w:pPr>
    </w:p>
    <w:p w14:paraId="5AE74EB2" w14:textId="77777777" w:rsidR="00C6616C" w:rsidRDefault="00352A9A">
      <w:pPr>
        <w:pStyle w:val="1"/>
        <w:ind w:left="616"/>
        <w:jc w:val="left"/>
      </w:pPr>
      <w:r>
        <w:lastRenderedPageBreak/>
        <w:t>Лінгвістична компетенція на кінець 2-го класу</w:t>
      </w:r>
    </w:p>
    <w:p w14:paraId="76C2F707" w14:textId="77777777" w:rsidR="00C6616C" w:rsidRDefault="00C6616C">
      <w:pPr>
        <w:pStyle w:val="a3"/>
        <w:spacing w:before="2"/>
        <w:ind w:left="0"/>
        <w:jc w:val="left"/>
        <w:rPr>
          <w:b/>
          <w:sz w:val="25"/>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2"/>
        <w:gridCol w:w="6809"/>
      </w:tblGrid>
      <w:tr w:rsidR="00C6616C" w14:paraId="2632630B" w14:textId="77777777">
        <w:trPr>
          <w:trHeight w:val="277"/>
        </w:trPr>
        <w:tc>
          <w:tcPr>
            <w:tcW w:w="2832" w:type="dxa"/>
          </w:tcPr>
          <w:p w14:paraId="308BB038" w14:textId="77777777" w:rsidR="00C6616C" w:rsidRDefault="00352A9A">
            <w:pPr>
              <w:pStyle w:val="TableParagraph"/>
              <w:spacing w:line="258" w:lineRule="exact"/>
              <w:ind w:left="122"/>
              <w:rPr>
                <w:b/>
                <w:sz w:val="24"/>
              </w:rPr>
            </w:pPr>
            <w:r>
              <w:rPr>
                <w:b/>
                <w:sz w:val="24"/>
              </w:rPr>
              <w:t>Лінгвістичний діапазон</w:t>
            </w:r>
          </w:p>
        </w:tc>
        <w:tc>
          <w:tcPr>
            <w:tcW w:w="6809" w:type="dxa"/>
          </w:tcPr>
          <w:p w14:paraId="79F424BD" w14:textId="77777777" w:rsidR="00C6616C" w:rsidRDefault="00352A9A">
            <w:pPr>
              <w:pStyle w:val="TableParagraph"/>
              <w:spacing w:line="258" w:lineRule="exact"/>
              <w:ind w:left="2790" w:right="2788"/>
              <w:jc w:val="center"/>
              <w:rPr>
                <w:b/>
                <w:sz w:val="24"/>
              </w:rPr>
            </w:pPr>
            <w:proofErr w:type="spellStart"/>
            <w:r>
              <w:rPr>
                <w:b/>
                <w:sz w:val="24"/>
              </w:rPr>
              <w:t>Pre</w:t>
            </w:r>
            <w:proofErr w:type="spellEnd"/>
            <w:r>
              <w:rPr>
                <w:b/>
                <w:sz w:val="24"/>
              </w:rPr>
              <w:t xml:space="preserve"> A1</w:t>
            </w:r>
          </w:p>
        </w:tc>
      </w:tr>
      <w:tr w:rsidR="00C6616C" w14:paraId="46F80C0C" w14:textId="77777777">
        <w:trPr>
          <w:trHeight w:val="551"/>
        </w:trPr>
        <w:tc>
          <w:tcPr>
            <w:tcW w:w="2832" w:type="dxa"/>
          </w:tcPr>
          <w:p w14:paraId="760E648D" w14:textId="77777777" w:rsidR="00C6616C" w:rsidRDefault="00352A9A">
            <w:pPr>
              <w:pStyle w:val="TableParagraph"/>
              <w:spacing w:line="268" w:lineRule="exact"/>
              <w:rPr>
                <w:sz w:val="24"/>
              </w:rPr>
            </w:pPr>
            <w:r>
              <w:rPr>
                <w:sz w:val="24"/>
              </w:rPr>
              <w:t>Загальний</w:t>
            </w:r>
          </w:p>
        </w:tc>
        <w:tc>
          <w:tcPr>
            <w:tcW w:w="6809" w:type="dxa"/>
          </w:tcPr>
          <w:p w14:paraId="213460F9" w14:textId="77777777" w:rsidR="00C6616C" w:rsidRDefault="00352A9A">
            <w:pPr>
              <w:pStyle w:val="TableParagraph"/>
              <w:spacing w:line="268" w:lineRule="exact"/>
              <w:ind w:left="105"/>
              <w:rPr>
                <w:sz w:val="24"/>
              </w:rPr>
            </w:pPr>
            <w:r>
              <w:rPr>
                <w:sz w:val="24"/>
              </w:rPr>
              <w:t>Вживає окремі слова та базові вирази задля надання простої</w:t>
            </w:r>
          </w:p>
          <w:p w14:paraId="7178EBB9" w14:textId="77777777" w:rsidR="00C6616C" w:rsidRDefault="00352A9A">
            <w:pPr>
              <w:pStyle w:val="TableParagraph"/>
              <w:spacing w:line="264" w:lineRule="exact"/>
              <w:ind w:left="105"/>
              <w:rPr>
                <w:sz w:val="24"/>
              </w:rPr>
            </w:pPr>
            <w:r>
              <w:rPr>
                <w:sz w:val="24"/>
              </w:rPr>
              <w:t>інформації про себе</w:t>
            </w:r>
          </w:p>
        </w:tc>
      </w:tr>
      <w:tr w:rsidR="00C6616C" w14:paraId="52FFDFFA" w14:textId="77777777">
        <w:trPr>
          <w:trHeight w:val="275"/>
        </w:trPr>
        <w:tc>
          <w:tcPr>
            <w:tcW w:w="2832" w:type="dxa"/>
          </w:tcPr>
          <w:p w14:paraId="34F2FB4E" w14:textId="77777777" w:rsidR="00C6616C" w:rsidRDefault="00352A9A">
            <w:pPr>
              <w:pStyle w:val="TableParagraph"/>
              <w:spacing w:line="256" w:lineRule="exact"/>
              <w:rPr>
                <w:sz w:val="24"/>
              </w:rPr>
            </w:pPr>
            <w:r>
              <w:rPr>
                <w:sz w:val="24"/>
              </w:rPr>
              <w:t>Лексичний</w:t>
            </w:r>
          </w:p>
        </w:tc>
        <w:tc>
          <w:tcPr>
            <w:tcW w:w="6809" w:type="dxa"/>
          </w:tcPr>
          <w:p w14:paraId="689FBC18" w14:textId="77777777" w:rsidR="00C6616C" w:rsidRDefault="00352A9A">
            <w:pPr>
              <w:pStyle w:val="TableParagraph"/>
              <w:spacing w:line="256" w:lineRule="exact"/>
              <w:ind w:left="105"/>
              <w:rPr>
                <w:sz w:val="24"/>
              </w:rPr>
            </w:pPr>
            <w:r>
              <w:rPr>
                <w:sz w:val="24"/>
              </w:rPr>
              <w:t>Дескриптори відсутні</w:t>
            </w:r>
          </w:p>
        </w:tc>
      </w:tr>
      <w:tr w:rsidR="00C6616C" w14:paraId="5661A104" w14:textId="77777777">
        <w:trPr>
          <w:trHeight w:val="551"/>
        </w:trPr>
        <w:tc>
          <w:tcPr>
            <w:tcW w:w="2832" w:type="dxa"/>
          </w:tcPr>
          <w:p w14:paraId="3D404BF1" w14:textId="77777777" w:rsidR="00C6616C" w:rsidRDefault="00352A9A">
            <w:pPr>
              <w:pStyle w:val="TableParagraph"/>
              <w:spacing w:line="268" w:lineRule="exact"/>
              <w:rPr>
                <w:sz w:val="24"/>
              </w:rPr>
            </w:pPr>
            <w:r>
              <w:rPr>
                <w:sz w:val="24"/>
              </w:rPr>
              <w:t>Граматичний</w:t>
            </w:r>
          </w:p>
        </w:tc>
        <w:tc>
          <w:tcPr>
            <w:tcW w:w="6809" w:type="dxa"/>
          </w:tcPr>
          <w:p w14:paraId="66AE3963" w14:textId="77777777" w:rsidR="00C6616C" w:rsidRDefault="00352A9A">
            <w:pPr>
              <w:pStyle w:val="TableParagraph"/>
              <w:spacing w:line="268" w:lineRule="exact"/>
              <w:ind w:left="105"/>
              <w:rPr>
                <w:sz w:val="24"/>
              </w:rPr>
            </w:pPr>
            <w:r>
              <w:rPr>
                <w:sz w:val="24"/>
              </w:rPr>
              <w:t>Дотримується дуже простих принципів порядку слів у коротких</w:t>
            </w:r>
          </w:p>
          <w:p w14:paraId="44DC66D4" w14:textId="77777777" w:rsidR="00C6616C" w:rsidRDefault="00352A9A">
            <w:pPr>
              <w:pStyle w:val="TableParagraph"/>
              <w:spacing w:line="264" w:lineRule="exact"/>
              <w:ind w:left="105"/>
              <w:rPr>
                <w:sz w:val="24"/>
              </w:rPr>
            </w:pPr>
            <w:r>
              <w:rPr>
                <w:sz w:val="24"/>
              </w:rPr>
              <w:t>реченнях</w:t>
            </w:r>
          </w:p>
        </w:tc>
      </w:tr>
      <w:tr w:rsidR="00C6616C" w14:paraId="088833EB" w14:textId="77777777">
        <w:trPr>
          <w:trHeight w:val="275"/>
        </w:trPr>
        <w:tc>
          <w:tcPr>
            <w:tcW w:w="2832" w:type="dxa"/>
          </w:tcPr>
          <w:p w14:paraId="7A6AF3A9" w14:textId="77777777" w:rsidR="00C6616C" w:rsidRDefault="00352A9A">
            <w:pPr>
              <w:pStyle w:val="TableParagraph"/>
              <w:spacing w:line="256" w:lineRule="exact"/>
              <w:rPr>
                <w:sz w:val="24"/>
              </w:rPr>
            </w:pPr>
            <w:r>
              <w:rPr>
                <w:sz w:val="24"/>
              </w:rPr>
              <w:t>Фонологічний</w:t>
            </w:r>
          </w:p>
        </w:tc>
        <w:tc>
          <w:tcPr>
            <w:tcW w:w="6809" w:type="dxa"/>
          </w:tcPr>
          <w:p w14:paraId="74129918" w14:textId="77777777" w:rsidR="00C6616C" w:rsidRDefault="00C6616C">
            <w:pPr>
              <w:pStyle w:val="TableParagraph"/>
              <w:ind w:left="0"/>
              <w:rPr>
                <w:sz w:val="20"/>
              </w:rPr>
            </w:pPr>
          </w:p>
        </w:tc>
      </w:tr>
    </w:tbl>
    <w:p w14:paraId="6C3C7E22" w14:textId="77777777" w:rsidR="00C6616C" w:rsidRDefault="00C6616C">
      <w:pPr>
        <w:pStyle w:val="a3"/>
        <w:spacing w:before="9"/>
        <w:ind w:left="0"/>
        <w:jc w:val="left"/>
        <w:rPr>
          <w:b/>
          <w:sz w:val="32"/>
        </w:rPr>
      </w:pPr>
    </w:p>
    <w:p w14:paraId="67BFCE4B" w14:textId="77777777" w:rsidR="00C6616C" w:rsidRDefault="00352A9A">
      <w:pPr>
        <w:pStyle w:val="a3"/>
        <w:spacing w:line="288" w:lineRule="auto"/>
        <w:ind w:right="103" w:firstLine="708"/>
      </w:pPr>
      <w:r>
        <w:t xml:space="preserve">Конкретні очікувані результати навчально-пізнавальної діяльності учнів відповідно до Загальноєвропейських Рекомендацій з </w:t>
      </w:r>
      <w:proofErr w:type="spellStart"/>
      <w:r>
        <w:t>мовної</w:t>
      </w:r>
      <w:proofErr w:type="spellEnd"/>
      <w:r>
        <w:t xml:space="preserve"> освіти: вивчення, викладання, оцінювання (комунікативна</w:t>
      </w:r>
      <w:r>
        <w:rPr>
          <w:spacing w:val="-4"/>
        </w:rPr>
        <w:t xml:space="preserve"> </w:t>
      </w:r>
      <w:r>
        <w:t>компетентність).</w:t>
      </w:r>
    </w:p>
    <w:p w14:paraId="4459FB79" w14:textId="77777777" w:rsidR="00C6616C" w:rsidRDefault="00352A9A">
      <w:pPr>
        <w:pStyle w:val="a3"/>
        <w:spacing w:line="288" w:lineRule="auto"/>
        <w:ind w:right="106" w:firstLine="707"/>
      </w:pPr>
      <w:r>
        <w:t>Навчальна програма є рамковою, а відтак проміжні результати за класами визначають вчителі, орієнтуючись на кінцевий</w:t>
      </w:r>
      <w:r>
        <w:rPr>
          <w:spacing w:val="-10"/>
        </w:rPr>
        <w:t xml:space="preserve"> </w:t>
      </w:r>
      <w:r>
        <w:t>результат.</w:t>
      </w:r>
    </w:p>
    <w:p w14:paraId="4B111DD5" w14:textId="77777777" w:rsidR="00C6616C" w:rsidRDefault="00C6616C">
      <w:pPr>
        <w:pStyle w:val="a3"/>
        <w:ind w:left="0"/>
        <w:jc w:val="left"/>
        <w:rPr>
          <w:sz w:val="20"/>
        </w:rPr>
      </w:pPr>
    </w:p>
    <w:p w14:paraId="6AB25C27" w14:textId="77777777" w:rsidR="00C6616C" w:rsidRDefault="00C6616C">
      <w:pPr>
        <w:pStyle w:val="a3"/>
        <w:spacing w:before="5"/>
        <w:ind w:left="0"/>
        <w:jc w:val="left"/>
        <w:rPr>
          <w:sz w:val="14"/>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566"/>
        <w:gridCol w:w="1984"/>
        <w:gridCol w:w="5817"/>
      </w:tblGrid>
      <w:tr w:rsidR="00C6616C" w14:paraId="3E1783B2" w14:textId="77777777">
        <w:trPr>
          <w:trHeight w:val="496"/>
        </w:trPr>
        <w:tc>
          <w:tcPr>
            <w:tcW w:w="1272" w:type="dxa"/>
            <w:vMerge w:val="restart"/>
            <w:textDirection w:val="btLr"/>
          </w:tcPr>
          <w:p w14:paraId="578633F6" w14:textId="77777777" w:rsidR="00C6616C" w:rsidRDefault="00352A9A">
            <w:pPr>
              <w:pStyle w:val="TableParagraph"/>
              <w:spacing w:before="120" w:line="220" w:lineRule="auto"/>
              <w:ind w:left="146" w:right="146"/>
              <w:jc w:val="center"/>
              <w:rPr>
                <w:b/>
                <w:sz w:val="24"/>
              </w:rPr>
            </w:pPr>
            <w:r>
              <w:rPr>
                <w:b/>
                <w:sz w:val="24"/>
              </w:rPr>
              <w:t>Комунікативні види мовленнєвої діяльності</w:t>
            </w:r>
          </w:p>
        </w:tc>
        <w:tc>
          <w:tcPr>
            <w:tcW w:w="2550" w:type="dxa"/>
            <w:gridSpan w:val="2"/>
            <w:vMerge w:val="restart"/>
          </w:tcPr>
          <w:p w14:paraId="52843E81" w14:textId="77777777" w:rsidR="00C6616C" w:rsidRDefault="00C6616C">
            <w:pPr>
              <w:pStyle w:val="TableParagraph"/>
              <w:ind w:left="0"/>
              <w:rPr>
                <w:sz w:val="26"/>
              </w:rPr>
            </w:pPr>
          </w:p>
          <w:p w14:paraId="365EC869" w14:textId="77777777" w:rsidR="00C6616C" w:rsidRDefault="00C6616C">
            <w:pPr>
              <w:pStyle w:val="TableParagraph"/>
              <w:spacing w:before="2"/>
              <w:ind w:left="0"/>
              <w:rPr>
                <w:sz w:val="36"/>
              </w:rPr>
            </w:pPr>
          </w:p>
          <w:p w14:paraId="6D3B2D0C" w14:textId="77777777" w:rsidR="00C6616C" w:rsidRDefault="00352A9A">
            <w:pPr>
              <w:pStyle w:val="TableParagraph"/>
              <w:spacing w:line="216" w:lineRule="auto"/>
              <w:ind w:left="897" w:right="431" w:hanging="440"/>
              <w:rPr>
                <w:b/>
                <w:sz w:val="24"/>
              </w:rPr>
            </w:pPr>
            <w:r>
              <w:rPr>
                <w:b/>
                <w:sz w:val="24"/>
              </w:rPr>
              <w:t>Комунікативні уміння</w:t>
            </w:r>
          </w:p>
        </w:tc>
        <w:tc>
          <w:tcPr>
            <w:tcW w:w="5817" w:type="dxa"/>
          </w:tcPr>
          <w:p w14:paraId="123C1B73" w14:textId="77777777" w:rsidR="00C6616C" w:rsidRDefault="00352A9A">
            <w:pPr>
              <w:pStyle w:val="TableParagraph"/>
              <w:spacing w:line="238" w:lineRule="exact"/>
              <w:ind w:left="175" w:right="164"/>
              <w:jc w:val="center"/>
              <w:rPr>
                <w:b/>
                <w:sz w:val="24"/>
              </w:rPr>
            </w:pPr>
            <w:r>
              <w:rPr>
                <w:b/>
                <w:sz w:val="24"/>
              </w:rPr>
              <w:t>Рівні та дескриптори володіння іноземною мовою</w:t>
            </w:r>
          </w:p>
          <w:p w14:paraId="26F5C872" w14:textId="77777777" w:rsidR="00C6616C" w:rsidRDefault="00352A9A">
            <w:pPr>
              <w:pStyle w:val="TableParagraph"/>
              <w:spacing w:line="239" w:lineRule="exact"/>
              <w:ind w:left="175" w:right="164"/>
              <w:jc w:val="center"/>
              <w:rPr>
                <w:b/>
                <w:sz w:val="24"/>
              </w:rPr>
            </w:pPr>
            <w:r>
              <w:rPr>
                <w:b/>
                <w:sz w:val="24"/>
              </w:rPr>
              <w:t>на кінець 2-го класу</w:t>
            </w:r>
          </w:p>
        </w:tc>
      </w:tr>
      <w:tr w:rsidR="00C6616C" w14:paraId="4BA2B548" w14:textId="77777777">
        <w:trPr>
          <w:trHeight w:val="1422"/>
        </w:trPr>
        <w:tc>
          <w:tcPr>
            <w:tcW w:w="1272" w:type="dxa"/>
            <w:vMerge/>
            <w:tcBorders>
              <w:top w:val="nil"/>
            </w:tcBorders>
            <w:textDirection w:val="btLr"/>
          </w:tcPr>
          <w:p w14:paraId="27242C0A" w14:textId="77777777" w:rsidR="00C6616C" w:rsidRDefault="00C6616C">
            <w:pPr>
              <w:rPr>
                <w:sz w:val="2"/>
                <w:szCs w:val="2"/>
              </w:rPr>
            </w:pPr>
          </w:p>
        </w:tc>
        <w:tc>
          <w:tcPr>
            <w:tcW w:w="2550" w:type="dxa"/>
            <w:gridSpan w:val="2"/>
            <w:vMerge/>
            <w:tcBorders>
              <w:top w:val="nil"/>
            </w:tcBorders>
          </w:tcPr>
          <w:p w14:paraId="31BA5672" w14:textId="77777777" w:rsidR="00C6616C" w:rsidRDefault="00C6616C">
            <w:pPr>
              <w:rPr>
                <w:sz w:val="2"/>
                <w:szCs w:val="2"/>
              </w:rPr>
            </w:pPr>
          </w:p>
        </w:tc>
        <w:tc>
          <w:tcPr>
            <w:tcW w:w="5817" w:type="dxa"/>
          </w:tcPr>
          <w:p w14:paraId="549332F2" w14:textId="77777777" w:rsidR="00C6616C" w:rsidRDefault="00C6616C">
            <w:pPr>
              <w:pStyle w:val="TableParagraph"/>
              <w:ind w:left="0"/>
              <w:rPr>
                <w:sz w:val="26"/>
              </w:rPr>
            </w:pPr>
          </w:p>
          <w:p w14:paraId="2E165E75" w14:textId="77777777" w:rsidR="00C6616C" w:rsidRDefault="00C6616C">
            <w:pPr>
              <w:pStyle w:val="TableParagraph"/>
              <w:spacing w:before="10"/>
              <w:ind w:left="0"/>
            </w:pPr>
          </w:p>
          <w:p w14:paraId="2B32819A" w14:textId="77777777" w:rsidR="00C6616C" w:rsidRDefault="00352A9A">
            <w:pPr>
              <w:pStyle w:val="TableParagraph"/>
              <w:spacing w:before="1"/>
              <w:ind w:left="171" w:right="164"/>
              <w:jc w:val="center"/>
              <w:rPr>
                <w:b/>
                <w:sz w:val="24"/>
              </w:rPr>
            </w:pPr>
            <w:proofErr w:type="spellStart"/>
            <w:r>
              <w:rPr>
                <w:b/>
                <w:sz w:val="24"/>
              </w:rPr>
              <w:t>Pre</w:t>
            </w:r>
            <w:proofErr w:type="spellEnd"/>
            <w:r>
              <w:rPr>
                <w:b/>
                <w:sz w:val="24"/>
              </w:rPr>
              <w:t xml:space="preserve"> А1</w:t>
            </w:r>
          </w:p>
        </w:tc>
      </w:tr>
      <w:tr w:rsidR="00C6616C" w14:paraId="6E9B64F8" w14:textId="77777777">
        <w:trPr>
          <w:trHeight w:val="1057"/>
        </w:trPr>
        <w:tc>
          <w:tcPr>
            <w:tcW w:w="1272" w:type="dxa"/>
            <w:vMerge w:val="restart"/>
            <w:textDirection w:val="btLr"/>
          </w:tcPr>
          <w:p w14:paraId="3C1157CF" w14:textId="77777777" w:rsidR="00C6616C" w:rsidRDefault="00C6616C">
            <w:pPr>
              <w:pStyle w:val="TableParagraph"/>
              <w:ind w:left="0"/>
              <w:rPr>
                <w:sz w:val="26"/>
              </w:rPr>
            </w:pPr>
          </w:p>
          <w:p w14:paraId="00627313" w14:textId="77777777" w:rsidR="00C6616C" w:rsidRDefault="00352A9A">
            <w:pPr>
              <w:pStyle w:val="TableParagraph"/>
              <w:spacing w:before="192"/>
              <w:ind w:left="2580" w:right="2578"/>
              <w:jc w:val="center"/>
              <w:rPr>
                <w:b/>
                <w:sz w:val="24"/>
              </w:rPr>
            </w:pPr>
            <w:r>
              <w:rPr>
                <w:b/>
                <w:sz w:val="24"/>
              </w:rPr>
              <w:t>Рецептивні</w:t>
            </w:r>
          </w:p>
        </w:tc>
        <w:tc>
          <w:tcPr>
            <w:tcW w:w="566" w:type="dxa"/>
            <w:vMerge w:val="restart"/>
            <w:textDirection w:val="btLr"/>
          </w:tcPr>
          <w:p w14:paraId="5BE54F55" w14:textId="77777777" w:rsidR="00C6616C" w:rsidRDefault="00352A9A">
            <w:pPr>
              <w:pStyle w:val="TableParagraph"/>
              <w:spacing w:before="99"/>
              <w:ind w:left="2580" w:right="2580"/>
              <w:jc w:val="center"/>
              <w:rPr>
                <w:b/>
                <w:sz w:val="24"/>
              </w:rPr>
            </w:pPr>
            <w:r>
              <w:rPr>
                <w:b/>
                <w:sz w:val="24"/>
              </w:rPr>
              <w:t>Сприймання на слух</w:t>
            </w:r>
          </w:p>
        </w:tc>
        <w:tc>
          <w:tcPr>
            <w:tcW w:w="1984" w:type="dxa"/>
            <w:vMerge w:val="restart"/>
          </w:tcPr>
          <w:p w14:paraId="072148E6" w14:textId="77777777" w:rsidR="00C6616C" w:rsidRDefault="00352A9A">
            <w:pPr>
              <w:pStyle w:val="TableParagraph"/>
              <w:spacing w:line="261" w:lineRule="exact"/>
              <w:ind w:left="108"/>
              <w:rPr>
                <w:sz w:val="24"/>
              </w:rPr>
            </w:pPr>
            <w:r>
              <w:rPr>
                <w:sz w:val="24"/>
              </w:rPr>
              <w:t>В цілому</w:t>
            </w:r>
          </w:p>
        </w:tc>
        <w:tc>
          <w:tcPr>
            <w:tcW w:w="5817" w:type="dxa"/>
          </w:tcPr>
          <w:p w14:paraId="22F65954" w14:textId="77777777" w:rsidR="00C6616C" w:rsidRDefault="00352A9A">
            <w:pPr>
              <w:pStyle w:val="TableParagraph"/>
              <w:spacing w:line="230" w:lineRule="auto"/>
              <w:ind w:left="108" w:right="474"/>
              <w:rPr>
                <w:sz w:val="24"/>
              </w:rPr>
            </w:pPr>
            <w:r>
              <w:rPr>
                <w:sz w:val="24"/>
              </w:rPr>
              <w:t>Розуміє короткі й прості запитання та твердження, які вимовляються повільно та чітко, за потреби повторюються та супроводжуються візуальними</w:t>
            </w:r>
          </w:p>
          <w:p w14:paraId="5FCDA0B7" w14:textId="77777777" w:rsidR="00C6616C" w:rsidRDefault="00352A9A">
            <w:pPr>
              <w:pStyle w:val="TableParagraph"/>
              <w:spacing w:line="250" w:lineRule="exact"/>
              <w:ind w:left="108"/>
              <w:rPr>
                <w:sz w:val="24"/>
              </w:rPr>
            </w:pPr>
            <w:r>
              <w:rPr>
                <w:sz w:val="24"/>
              </w:rPr>
              <w:t>опорами або жестами задля покращення розуміння</w:t>
            </w:r>
          </w:p>
        </w:tc>
      </w:tr>
      <w:tr w:rsidR="00C6616C" w14:paraId="1547237A" w14:textId="77777777">
        <w:trPr>
          <w:trHeight w:val="791"/>
        </w:trPr>
        <w:tc>
          <w:tcPr>
            <w:tcW w:w="1272" w:type="dxa"/>
            <w:vMerge/>
            <w:tcBorders>
              <w:top w:val="nil"/>
            </w:tcBorders>
            <w:textDirection w:val="btLr"/>
          </w:tcPr>
          <w:p w14:paraId="5A7D6BCA" w14:textId="77777777" w:rsidR="00C6616C" w:rsidRDefault="00C6616C">
            <w:pPr>
              <w:rPr>
                <w:sz w:val="2"/>
                <w:szCs w:val="2"/>
              </w:rPr>
            </w:pPr>
          </w:p>
        </w:tc>
        <w:tc>
          <w:tcPr>
            <w:tcW w:w="566" w:type="dxa"/>
            <w:vMerge/>
            <w:tcBorders>
              <w:top w:val="nil"/>
            </w:tcBorders>
            <w:textDirection w:val="btLr"/>
          </w:tcPr>
          <w:p w14:paraId="189CFB3A" w14:textId="77777777" w:rsidR="00C6616C" w:rsidRDefault="00C6616C">
            <w:pPr>
              <w:rPr>
                <w:sz w:val="2"/>
                <w:szCs w:val="2"/>
              </w:rPr>
            </w:pPr>
          </w:p>
        </w:tc>
        <w:tc>
          <w:tcPr>
            <w:tcW w:w="1984" w:type="dxa"/>
            <w:vMerge/>
            <w:tcBorders>
              <w:top w:val="nil"/>
            </w:tcBorders>
          </w:tcPr>
          <w:p w14:paraId="595EA78D" w14:textId="77777777" w:rsidR="00C6616C" w:rsidRDefault="00C6616C">
            <w:pPr>
              <w:rPr>
                <w:sz w:val="2"/>
                <w:szCs w:val="2"/>
              </w:rPr>
            </w:pPr>
          </w:p>
        </w:tc>
        <w:tc>
          <w:tcPr>
            <w:tcW w:w="5817" w:type="dxa"/>
          </w:tcPr>
          <w:p w14:paraId="1F4EB101" w14:textId="77777777" w:rsidR="00C6616C" w:rsidRDefault="00352A9A">
            <w:pPr>
              <w:pStyle w:val="TableParagraph"/>
              <w:spacing w:line="255" w:lineRule="exact"/>
              <w:ind w:left="108"/>
              <w:rPr>
                <w:sz w:val="24"/>
              </w:rPr>
            </w:pPr>
            <w:r>
              <w:rPr>
                <w:sz w:val="24"/>
              </w:rPr>
              <w:t>Розпізнає знайомі слова повсякденного вжитку</w:t>
            </w:r>
          </w:p>
          <w:p w14:paraId="28E9329B" w14:textId="77777777" w:rsidR="00C6616C" w:rsidRDefault="00352A9A">
            <w:pPr>
              <w:pStyle w:val="TableParagraph"/>
              <w:spacing w:before="7" w:line="264" w:lineRule="exact"/>
              <w:ind w:left="108" w:right="702"/>
              <w:rPr>
                <w:sz w:val="24"/>
              </w:rPr>
            </w:pPr>
            <w:r>
              <w:rPr>
                <w:sz w:val="24"/>
              </w:rPr>
              <w:t>у знайомому контексті, якщо мовлення повільне та чітке</w:t>
            </w:r>
          </w:p>
        </w:tc>
      </w:tr>
      <w:tr w:rsidR="00C6616C" w14:paraId="17935B7F" w14:textId="77777777">
        <w:trPr>
          <w:trHeight w:val="530"/>
        </w:trPr>
        <w:tc>
          <w:tcPr>
            <w:tcW w:w="1272" w:type="dxa"/>
            <w:vMerge/>
            <w:tcBorders>
              <w:top w:val="nil"/>
            </w:tcBorders>
            <w:textDirection w:val="btLr"/>
          </w:tcPr>
          <w:p w14:paraId="6528B784" w14:textId="77777777" w:rsidR="00C6616C" w:rsidRDefault="00C6616C">
            <w:pPr>
              <w:rPr>
                <w:sz w:val="2"/>
                <w:szCs w:val="2"/>
              </w:rPr>
            </w:pPr>
          </w:p>
        </w:tc>
        <w:tc>
          <w:tcPr>
            <w:tcW w:w="566" w:type="dxa"/>
            <w:vMerge/>
            <w:tcBorders>
              <w:top w:val="nil"/>
            </w:tcBorders>
            <w:textDirection w:val="btLr"/>
          </w:tcPr>
          <w:p w14:paraId="661525A2" w14:textId="77777777" w:rsidR="00C6616C" w:rsidRDefault="00C6616C">
            <w:pPr>
              <w:rPr>
                <w:sz w:val="2"/>
                <w:szCs w:val="2"/>
              </w:rPr>
            </w:pPr>
          </w:p>
        </w:tc>
        <w:tc>
          <w:tcPr>
            <w:tcW w:w="1984" w:type="dxa"/>
            <w:vMerge/>
            <w:tcBorders>
              <w:top w:val="nil"/>
            </w:tcBorders>
          </w:tcPr>
          <w:p w14:paraId="54519A28" w14:textId="77777777" w:rsidR="00C6616C" w:rsidRDefault="00C6616C">
            <w:pPr>
              <w:rPr>
                <w:sz w:val="2"/>
                <w:szCs w:val="2"/>
              </w:rPr>
            </w:pPr>
          </w:p>
        </w:tc>
        <w:tc>
          <w:tcPr>
            <w:tcW w:w="5817" w:type="dxa"/>
          </w:tcPr>
          <w:p w14:paraId="5993D65C" w14:textId="77777777" w:rsidR="00C6616C" w:rsidRDefault="00352A9A">
            <w:pPr>
              <w:pStyle w:val="TableParagraph"/>
              <w:spacing w:line="264" w:lineRule="exact"/>
              <w:ind w:left="108" w:right="198"/>
              <w:rPr>
                <w:sz w:val="24"/>
              </w:rPr>
            </w:pPr>
            <w:r>
              <w:rPr>
                <w:sz w:val="24"/>
              </w:rPr>
              <w:t>Розпізнає числа, ціни, дати та дні тижня у знайомому контексті, якщо мовлення повільне та чітке</w:t>
            </w:r>
          </w:p>
        </w:tc>
      </w:tr>
      <w:tr w:rsidR="00C6616C" w14:paraId="1ECF2BE6" w14:textId="77777777">
        <w:trPr>
          <w:trHeight w:val="1058"/>
        </w:trPr>
        <w:tc>
          <w:tcPr>
            <w:tcW w:w="1272" w:type="dxa"/>
            <w:vMerge/>
            <w:tcBorders>
              <w:top w:val="nil"/>
            </w:tcBorders>
            <w:textDirection w:val="btLr"/>
          </w:tcPr>
          <w:p w14:paraId="0B29C2F9" w14:textId="77777777" w:rsidR="00C6616C" w:rsidRDefault="00C6616C">
            <w:pPr>
              <w:rPr>
                <w:sz w:val="2"/>
                <w:szCs w:val="2"/>
              </w:rPr>
            </w:pPr>
          </w:p>
        </w:tc>
        <w:tc>
          <w:tcPr>
            <w:tcW w:w="566" w:type="dxa"/>
            <w:vMerge/>
            <w:tcBorders>
              <w:top w:val="nil"/>
            </w:tcBorders>
            <w:textDirection w:val="btLr"/>
          </w:tcPr>
          <w:p w14:paraId="5C2987E6" w14:textId="77777777" w:rsidR="00C6616C" w:rsidRDefault="00C6616C">
            <w:pPr>
              <w:rPr>
                <w:sz w:val="2"/>
                <w:szCs w:val="2"/>
              </w:rPr>
            </w:pPr>
          </w:p>
        </w:tc>
        <w:tc>
          <w:tcPr>
            <w:tcW w:w="1984" w:type="dxa"/>
          </w:tcPr>
          <w:p w14:paraId="404F5A4C" w14:textId="77777777" w:rsidR="00C6616C" w:rsidRDefault="00352A9A">
            <w:pPr>
              <w:pStyle w:val="TableParagraph"/>
              <w:spacing w:line="230" w:lineRule="auto"/>
              <w:ind w:left="108" w:right="629"/>
              <w:rPr>
                <w:sz w:val="24"/>
              </w:rPr>
            </w:pPr>
            <w:r>
              <w:rPr>
                <w:sz w:val="24"/>
              </w:rPr>
              <w:t>Розуміння розмови між</w:t>
            </w:r>
            <w:r>
              <w:rPr>
                <w:spacing w:val="1"/>
                <w:sz w:val="24"/>
              </w:rPr>
              <w:t xml:space="preserve"> </w:t>
            </w:r>
            <w:r>
              <w:rPr>
                <w:spacing w:val="-3"/>
                <w:sz w:val="24"/>
              </w:rPr>
              <w:t>іншими</w:t>
            </w:r>
          </w:p>
          <w:p w14:paraId="3F47E3FC" w14:textId="77777777" w:rsidR="00C6616C" w:rsidRDefault="00352A9A">
            <w:pPr>
              <w:pStyle w:val="TableParagraph"/>
              <w:spacing w:line="250" w:lineRule="exact"/>
              <w:ind w:left="108"/>
              <w:rPr>
                <w:sz w:val="24"/>
              </w:rPr>
            </w:pPr>
            <w:r>
              <w:rPr>
                <w:sz w:val="24"/>
              </w:rPr>
              <w:t>людьми</w:t>
            </w:r>
          </w:p>
        </w:tc>
        <w:tc>
          <w:tcPr>
            <w:tcW w:w="5817" w:type="dxa"/>
          </w:tcPr>
          <w:p w14:paraId="4402143C" w14:textId="77777777" w:rsidR="00C6616C" w:rsidRDefault="00352A9A">
            <w:pPr>
              <w:pStyle w:val="TableParagraph"/>
              <w:spacing w:line="261" w:lineRule="exact"/>
              <w:ind w:left="108"/>
              <w:rPr>
                <w:sz w:val="24"/>
              </w:rPr>
            </w:pPr>
            <w:r>
              <w:rPr>
                <w:sz w:val="24"/>
              </w:rPr>
              <w:t>Дескриптори відсутні</w:t>
            </w:r>
          </w:p>
        </w:tc>
      </w:tr>
      <w:tr w:rsidR="00C6616C" w14:paraId="08C70CAF" w14:textId="77777777">
        <w:trPr>
          <w:trHeight w:val="527"/>
        </w:trPr>
        <w:tc>
          <w:tcPr>
            <w:tcW w:w="1272" w:type="dxa"/>
            <w:vMerge/>
            <w:tcBorders>
              <w:top w:val="nil"/>
            </w:tcBorders>
            <w:textDirection w:val="btLr"/>
          </w:tcPr>
          <w:p w14:paraId="0CD3D1D4" w14:textId="77777777" w:rsidR="00C6616C" w:rsidRDefault="00C6616C">
            <w:pPr>
              <w:rPr>
                <w:sz w:val="2"/>
                <w:szCs w:val="2"/>
              </w:rPr>
            </w:pPr>
          </w:p>
        </w:tc>
        <w:tc>
          <w:tcPr>
            <w:tcW w:w="566" w:type="dxa"/>
            <w:vMerge/>
            <w:tcBorders>
              <w:top w:val="nil"/>
            </w:tcBorders>
            <w:textDirection w:val="btLr"/>
          </w:tcPr>
          <w:p w14:paraId="35255921" w14:textId="77777777" w:rsidR="00C6616C" w:rsidRDefault="00C6616C">
            <w:pPr>
              <w:rPr>
                <w:sz w:val="2"/>
                <w:szCs w:val="2"/>
              </w:rPr>
            </w:pPr>
          </w:p>
        </w:tc>
        <w:tc>
          <w:tcPr>
            <w:tcW w:w="1984" w:type="dxa"/>
          </w:tcPr>
          <w:p w14:paraId="74D919C8" w14:textId="77777777" w:rsidR="00C6616C" w:rsidRDefault="00352A9A">
            <w:pPr>
              <w:pStyle w:val="TableParagraph"/>
              <w:spacing w:line="255" w:lineRule="exact"/>
              <w:ind w:left="108"/>
              <w:rPr>
                <w:sz w:val="24"/>
              </w:rPr>
            </w:pPr>
            <w:r>
              <w:rPr>
                <w:sz w:val="24"/>
              </w:rPr>
              <w:t>Слухання</w:t>
            </w:r>
          </w:p>
          <w:p w14:paraId="47BF02D8" w14:textId="77777777" w:rsidR="00C6616C" w:rsidRDefault="00352A9A">
            <w:pPr>
              <w:pStyle w:val="TableParagraph"/>
              <w:spacing w:line="253" w:lineRule="exact"/>
              <w:ind w:left="108"/>
              <w:rPr>
                <w:sz w:val="24"/>
              </w:rPr>
            </w:pPr>
            <w:r>
              <w:rPr>
                <w:sz w:val="24"/>
              </w:rPr>
              <w:t>наживо</w:t>
            </w:r>
          </w:p>
        </w:tc>
        <w:tc>
          <w:tcPr>
            <w:tcW w:w="5817" w:type="dxa"/>
          </w:tcPr>
          <w:p w14:paraId="05DCF59C" w14:textId="77777777" w:rsidR="00C6616C" w:rsidRDefault="00352A9A">
            <w:pPr>
              <w:pStyle w:val="TableParagraph"/>
              <w:spacing w:line="261" w:lineRule="exact"/>
              <w:ind w:left="108"/>
              <w:rPr>
                <w:sz w:val="24"/>
              </w:rPr>
            </w:pPr>
            <w:r>
              <w:rPr>
                <w:sz w:val="24"/>
              </w:rPr>
              <w:t>Дескриптори відсутні</w:t>
            </w:r>
          </w:p>
        </w:tc>
      </w:tr>
      <w:tr w:rsidR="00C6616C" w14:paraId="08E04F37" w14:textId="77777777">
        <w:trPr>
          <w:trHeight w:val="1324"/>
        </w:trPr>
        <w:tc>
          <w:tcPr>
            <w:tcW w:w="1272" w:type="dxa"/>
            <w:vMerge/>
            <w:tcBorders>
              <w:top w:val="nil"/>
            </w:tcBorders>
            <w:textDirection w:val="btLr"/>
          </w:tcPr>
          <w:p w14:paraId="573E5317" w14:textId="77777777" w:rsidR="00C6616C" w:rsidRDefault="00C6616C">
            <w:pPr>
              <w:rPr>
                <w:sz w:val="2"/>
                <w:szCs w:val="2"/>
              </w:rPr>
            </w:pPr>
          </w:p>
        </w:tc>
        <w:tc>
          <w:tcPr>
            <w:tcW w:w="566" w:type="dxa"/>
            <w:vMerge/>
            <w:tcBorders>
              <w:top w:val="nil"/>
            </w:tcBorders>
            <w:textDirection w:val="btLr"/>
          </w:tcPr>
          <w:p w14:paraId="0D067811" w14:textId="77777777" w:rsidR="00C6616C" w:rsidRDefault="00C6616C">
            <w:pPr>
              <w:rPr>
                <w:sz w:val="2"/>
                <w:szCs w:val="2"/>
              </w:rPr>
            </w:pPr>
          </w:p>
        </w:tc>
        <w:tc>
          <w:tcPr>
            <w:tcW w:w="1984" w:type="dxa"/>
          </w:tcPr>
          <w:p w14:paraId="4C38EE6E" w14:textId="77777777" w:rsidR="00C6616C" w:rsidRDefault="00352A9A">
            <w:pPr>
              <w:pStyle w:val="TableParagraph"/>
              <w:spacing w:line="230" w:lineRule="auto"/>
              <w:ind w:left="108" w:right="505"/>
              <w:rPr>
                <w:sz w:val="24"/>
              </w:rPr>
            </w:pPr>
            <w:r>
              <w:rPr>
                <w:sz w:val="24"/>
              </w:rPr>
              <w:t>Слухання оголошень та</w:t>
            </w:r>
            <w:r>
              <w:rPr>
                <w:spacing w:val="9"/>
                <w:sz w:val="24"/>
              </w:rPr>
              <w:t xml:space="preserve"> </w:t>
            </w:r>
            <w:r>
              <w:rPr>
                <w:spacing w:val="-3"/>
                <w:sz w:val="24"/>
              </w:rPr>
              <w:t>інструкцій</w:t>
            </w:r>
          </w:p>
        </w:tc>
        <w:tc>
          <w:tcPr>
            <w:tcW w:w="5817" w:type="dxa"/>
          </w:tcPr>
          <w:p w14:paraId="3F1FCC06" w14:textId="77777777" w:rsidR="00C6616C" w:rsidRDefault="00352A9A">
            <w:pPr>
              <w:pStyle w:val="TableParagraph"/>
              <w:spacing w:line="257" w:lineRule="exact"/>
              <w:ind w:left="108"/>
              <w:rPr>
                <w:sz w:val="24"/>
              </w:rPr>
            </w:pPr>
            <w:r>
              <w:rPr>
                <w:sz w:val="24"/>
              </w:rPr>
              <w:t>Розуміє короткі й прості інструкції до дій, наприклад</w:t>
            </w:r>
          </w:p>
          <w:p w14:paraId="41E2E8C2" w14:textId="77777777" w:rsidR="00C6616C" w:rsidRDefault="00352A9A">
            <w:pPr>
              <w:pStyle w:val="TableParagraph"/>
              <w:spacing w:before="3" w:line="230" w:lineRule="auto"/>
              <w:ind w:left="108" w:right="129"/>
              <w:rPr>
                <w:sz w:val="24"/>
              </w:rPr>
            </w:pPr>
            <w:r>
              <w:rPr>
                <w:sz w:val="24"/>
              </w:rPr>
              <w:t>«Зупинись», «Зачини двері» тощо, які промовляються повільно, адресуються персонально, супроводжуються малюнками або жестами</w:t>
            </w:r>
          </w:p>
          <w:p w14:paraId="39082781" w14:textId="77777777" w:rsidR="00C6616C" w:rsidRDefault="00352A9A">
            <w:pPr>
              <w:pStyle w:val="TableParagraph"/>
              <w:spacing w:line="250" w:lineRule="exact"/>
              <w:ind w:left="108"/>
              <w:rPr>
                <w:sz w:val="24"/>
              </w:rPr>
            </w:pPr>
            <w:r>
              <w:rPr>
                <w:sz w:val="24"/>
              </w:rPr>
              <w:t>та за потреби повторюються</w:t>
            </w:r>
          </w:p>
        </w:tc>
      </w:tr>
      <w:tr w:rsidR="00C6616C" w14:paraId="0DC8F55A" w14:textId="77777777">
        <w:trPr>
          <w:trHeight w:val="791"/>
        </w:trPr>
        <w:tc>
          <w:tcPr>
            <w:tcW w:w="1272" w:type="dxa"/>
            <w:vMerge/>
            <w:tcBorders>
              <w:top w:val="nil"/>
            </w:tcBorders>
            <w:textDirection w:val="btLr"/>
          </w:tcPr>
          <w:p w14:paraId="204BB22C" w14:textId="77777777" w:rsidR="00C6616C" w:rsidRDefault="00C6616C">
            <w:pPr>
              <w:rPr>
                <w:sz w:val="2"/>
                <w:szCs w:val="2"/>
              </w:rPr>
            </w:pPr>
          </w:p>
        </w:tc>
        <w:tc>
          <w:tcPr>
            <w:tcW w:w="566" w:type="dxa"/>
            <w:vMerge/>
            <w:tcBorders>
              <w:top w:val="nil"/>
            </w:tcBorders>
            <w:textDirection w:val="btLr"/>
          </w:tcPr>
          <w:p w14:paraId="12FEF683" w14:textId="77777777" w:rsidR="00C6616C" w:rsidRDefault="00C6616C">
            <w:pPr>
              <w:rPr>
                <w:sz w:val="2"/>
                <w:szCs w:val="2"/>
              </w:rPr>
            </w:pPr>
          </w:p>
        </w:tc>
        <w:tc>
          <w:tcPr>
            <w:tcW w:w="1984" w:type="dxa"/>
          </w:tcPr>
          <w:p w14:paraId="5A43BFBA" w14:textId="77777777" w:rsidR="00C6616C" w:rsidRDefault="00352A9A">
            <w:pPr>
              <w:pStyle w:val="TableParagraph"/>
              <w:spacing w:line="230" w:lineRule="auto"/>
              <w:ind w:left="108" w:right="257"/>
              <w:rPr>
                <w:sz w:val="24"/>
              </w:rPr>
            </w:pPr>
            <w:r>
              <w:rPr>
                <w:sz w:val="24"/>
              </w:rPr>
              <w:t>Слухання радіо та аудіозаписів</w:t>
            </w:r>
          </w:p>
        </w:tc>
        <w:tc>
          <w:tcPr>
            <w:tcW w:w="5817" w:type="dxa"/>
          </w:tcPr>
          <w:p w14:paraId="741F2EFD" w14:textId="77777777" w:rsidR="00C6616C" w:rsidRDefault="00352A9A">
            <w:pPr>
              <w:pStyle w:val="TableParagraph"/>
              <w:spacing w:line="255" w:lineRule="exact"/>
              <w:ind w:left="108"/>
              <w:rPr>
                <w:sz w:val="24"/>
              </w:rPr>
            </w:pPr>
            <w:r>
              <w:rPr>
                <w:sz w:val="24"/>
              </w:rPr>
              <w:t>Розпізнає вже знайомі слова, імена та числа у простих</w:t>
            </w:r>
          </w:p>
          <w:p w14:paraId="6B5A99BE" w14:textId="77777777" w:rsidR="00C6616C" w:rsidRDefault="00352A9A">
            <w:pPr>
              <w:pStyle w:val="TableParagraph"/>
              <w:spacing w:before="7" w:line="264" w:lineRule="exact"/>
              <w:ind w:left="108" w:right="84"/>
              <w:rPr>
                <w:sz w:val="24"/>
              </w:rPr>
            </w:pPr>
            <w:r>
              <w:rPr>
                <w:sz w:val="24"/>
              </w:rPr>
              <w:t>й коротко записаних текстах, що промовляються дуже повільно та чітко</w:t>
            </w:r>
          </w:p>
        </w:tc>
      </w:tr>
      <w:tr w:rsidR="00C6616C" w14:paraId="2C3C3BF2" w14:textId="77777777">
        <w:trPr>
          <w:trHeight w:val="1324"/>
        </w:trPr>
        <w:tc>
          <w:tcPr>
            <w:tcW w:w="1272" w:type="dxa"/>
            <w:vMerge/>
            <w:tcBorders>
              <w:top w:val="nil"/>
            </w:tcBorders>
            <w:textDirection w:val="btLr"/>
          </w:tcPr>
          <w:p w14:paraId="717943C0" w14:textId="77777777" w:rsidR="00C6616C" w:rsidRDefault="00C6616C">
            <w:pPr>
              <w:rPr>
                <w:sz w:val="2"/>
                <w:szCs w:val="2"/>
              </w:rPr>
            </w:pPr>
          </w:p>
        </w:tc>
        <w:tc>
          <w:tcPr>
            <w:tcW w:w="566" w:type="dxa"/>
            <w:vMerge/>
            <w:tcBorders>
              <w:top w:val="nil"/>
            </w:tcBorders>
            <w:textDirection w:val="btLr"/>
          </w:tcPr>
          <w:p w14:paraId="54291695" w14:textId="77777777" w:rsidR="00C6616C" w:rsidRDefault="00C6616C">
            <w:pPr>
              <w:rPr>
                <w:sz w:val="2"/>
                <w:szCs w:val="2"/>
              </w:rPr>
            </w:pPr>
          </w:p>
        </w:tc>
        <w:tc>
          <w:tcPr>
            <w:tcW w:w="1984" w:type="dxa"/>
          </w:tcPr>
          <w:p w14:paraId="47543974" w14:textId="77777777" w:rsidR="00C6616C" w:rsidRDefault="00352A9A">
            <w:pPr>
              <w:pStyle w:val="TableParagraph"/>
              <w:spacing w:line="230" w:lineRule="auto"/>
              <w:ind w:left="108" w:right="278"/>
              <w:rPr>
                <w:sz w:val="24"/>
              </w:rPr>
            </w:pPr>
            <w:r>
              <w:rPr>
                <w:sz w:val="24"/>
              </w:rPr>
              <w:t>Аудіовізуальне сприймання (телепрограми, фільми,</w:t>
            </w:r>
          </w:p>
          <w:p w14:paraId="052D037E" w14:textId="77777777" w:rsidR="00C6616C" w:rsidRDefault="00352A9A">
            <w:pPr>
              <w:pStyle w:val="TableParagraph"/>
              <w:spacing w:line="249" w:lineRule="exact"/>
              <w:ind w:left="108"/>
              <w:rPr>
                <w:sz w:val="24"/>
              </w:rPr>
            </w:pPr>
            <w:r>
              <w:rPr>
                <w:sz w:val="24"/>
              </w:rPr>
              <w:t>відеозаписи)</w:t>
            </w:r>
          </w:p>
        </w:tc>
        <w:tc>
          <w:tcPr>
            <w:tcW w:w="5817" w:type="dxa"/>
          </w:tcPr>
          <w:p w14:paraId="2AEB9EEA" w14:textId="77777777" w:rsidR="00C6616C" w:rsidRDefault="00352A9A">
            <w:pPr>
              <w:pStyle w:val="TableParagraph"/>
              <w:spacing w:line="263" w:lineRule="exact"/>
              <w:ind w:left="108"/>
              <w:rPr>
                <w:sz w:val="24"/>
              </w:rPr>
            </w:pPr>
            <w:r>
              <w:rPr>
                <w:sz w:val="24"/>
              </w:rPr>
              <w:t>Дескриптори відсутні</w:t>
            </w:r>
          </w:p>
        </w:tc>
      </w:tr>
    </w:tbl>
    <w:p w14:paraId="1DD46A97" w14:textId="77777777" w:rsidR="00C6616C" w:rsidRDefault="00C6616C">
      <w:pPr>
        <w:spacing w:line="263" w:lineRule="exact"/>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566"/>
        <w:gridCol w:w="1984"/>
        <w:gridCol w:w="5817"/>
      </w:tblGrid>
      <w:tr w:rsidR="00C6616C" w14:paraId="00041AAD" w14:textId="77777777">
        <w:trPr>
          <w:trHeight w:val="995"/>
        </w:trPr>
        <w:tc>
          <w:tcPr>
            <w:tcW w:w="1272" w:type="dxa"/>
            <w:vMerge w:val="restart"/>
            <w:textDirection w:val="btLr"/>
          </w:tcPr>
          <w:p w14:paraId="7909D4C1" w14:textId="77777777" w:rsidR="00C6616C" w:rsidRDefault="00C6616C">
            <w:pPr>
              <w:pStyle w:val="TableParagraph"/>
              <w:ind w:left="0"/>
              <w:rPr>
                <w:sz w:val="26"/>
              </w:rPr>
            </w:pPr>
          </w:p>
          <w:p w14:paraId="0933EF45" w14:textId="77777777" w:rsidR="00C6616C" w:rsidRDefault="00352A9A">
            <w:pPr>
              <w:pStyle w:val="TableParagraph"/>
              <w:spacing w:before="187"/>
              <w:ind w:left="2296" w:right="2296"/>
              <w:jc w:val="center"/>
              <w:rPr>
                <w:b/>
                <w:sz w:val="24"/>
              </w:rPr>
            </w:pPr>
            <w:r>
              <w:rPr>
                <w:b/>
                <w:sz w:val="24"/>
              </w:rPr>
              <w:t>Рецептивні</w:t>
            </w:r>
          </w:p>
        </w:tc>
        <w:tc>
          <w:tcPr>
            <w:tcW w:w="566" w:type="dxa"/>
            <w:vMerge w:val="restart"/>
            <w:textDirection w:val="btLr"/>
          </w:tcPr>
          <w:p w14:paraId="286EE6FC" w14:textId="77777777" w:rsidR="00C6616C" w:rsidRDefault="00352A9A">
            <w:pPr>
              <w:pStyle w:val="TableParagraph"/>
              <w:spacing w:before="85"/>
              <w:ind w:left="2296" w:right="2297"/>
              <w:jc w:val="center"/>
              <w:rPr>
                <w:b/>
                <w:sz w:val="24"/>
              </w:rPr>
            </w:pPr>
            <w:r>
              <w:rPr>
                <w:b/>
                <w:sz w:val="24"/>
              </w:rPr>
              <w:t>Зорове сприймання</w:t>
            </w:r>
          </w:p>
        </w:tc>
        <w:tc>
          <w:tcPr>
            <w:tcW w:w="1984" w:type="dxa"/>
          </w:tcPr>
          <w:p w14:paraId="41A01EE0" w14:textId="77777777" w:rsidR="00C6616C" w:rsidRDefault="00352A9A">
            <w:pPr>
              <w:pStyle w:val="TableParagraph"/>
              <w:spacing w:line="249" w:lineRule="exact"/>
              <w:ind w:left="108"/>
              <w:rPr>
                <w:sz w:val="24"/>
              </w:rPr>
            </w:pPr>
            <w:r>
              <w:rPr>
                <w:sz w:val="24"/>
              </w:rPr>
              <w:t>В цілому</w:t>
            </w:r>
          </w:p>
        </w:tc>
        <w:tc>
          <w:tcPr>
            <w:tcW w:w="5817" w:type="dxa"/>
          </w:tcPr>
          <w:p w14:paraId="36CD3C3C" w14:textId="77777777" w:rsidR="00C6616C" w:rsidRDefault="00352A9A">
            <w:pPr>
              <w:pStyle w:val="TableParagraph"/>
              <w:spacing w:line="216" w:lineRule="auto"/>
              <w:ind w:left="108" w:right="285"/>
              <w:rPr>
                <w:sz w:val="24"/>
              </w:rPr>
            </w:pPr>
            <w:r>
              <w:rPr>
                <w:sz w:val="24"/>
              </w:rPr>
              <w:t>Розпізнає знайомі слова у супроводі малюнків, наприклад у меню ресторанів швидкого харчування, де є фотографії страв, або у книжці з малюнками,</w:t>
            </w:r>
          </w:p>
          <w:p w14:paraId="7A8CA0DC" w14:textId="77777777" w:rsidR="00C6616C" w:rsidRDefault="00352A9A">
            <w:pPr>
              <w:pStyle w:val="TableParagraph"/>
              <w:spacing w:line="236" w:lineRule="exact"/>
              <w:ind w:left="108"/>
              <w:rPr>
                <w:sz w:val="24"/>
              </w:rPr>
            </w:pPr>
            <w:r>
              <w:rPr>
                <w:sz w:val="24"/>
              </w:rPr>
              <w:t>де використовується знайома лексика</w:t>
            </w:r>
          </w:p>
        </w:tc>
      </w:tr>
      <w:tr w:rsidR="00C6616C" w14:paraId="0BC1210B" w14:textId="77777777">
        <w:trPr>
          <w:trHeight w:val="993"/>
        </w:trPr>
        <w:tc>
          <w:tcPr>
            <w:tcW w:w="1272" w:type="dxa"/>
            <w:vMerge/>
            <w:tcBorders>
              <w:top w:val="nil"/>
            </w:tcBorders>
            <w:textDirection w:val="btLr"/>
          </w:tcPr>
          <w:p w14:paraId="388010FA" w14:textId="77777777" w:rsidR="00C6616C" w:rsidRDefault="00C6616C">
            <w:pPr>
              <w:rPr>
                <w:sz w:val="2"/>
                <w:szCs w:val="2"/>
              </w:rPr>
            </w:pPr>
          </w:p>
        </w:tc>
        <w:tc>
          <w:tcPr>
            <w:tcW w:w="566" w:type="dxa"/>
            <w:vMerge/>
            <w:tcBorders>
              <w:top w:val="nil"/>
            </w:tcBorders>
            <w:textDirection w:val="btLr"/>
          </w:tcPr>
          <w:p w14:paraId="24180E28" w14:textId="77777777" w:rsidR="00C6616C" w:rsidRDefault="00C6616C">
            <w:pPr>
              <w:rPr>
                <w:sz w:val="2"/>
                <w:szCs w:val="2"/>
              </w:rPr>
            </w:pPr>
          </w:p>
        </w:tc>
        <w:tc>
          <w:tcPr>
            <w:tcW w:w="1984" w:type="dxa"/>
            <w:vMerge w:val="restart"/>
          </w:tcPr>
          <w:p w14:paraId="49E3D2DF" w14:textId="77777777" w:rsidR="00C6616C" w:rsidRDefault="00352A9A">
            <w:pPr>
              <w:pStyle w:val="TableParagraph"/>
              <w:spacing w:line="216" w:lineRule="auto"/>
              <w:ind w:left="108" w:right="280"/>
              <w:rPr>
                <w:sz w:val="24"/>
              </w:rPr>
            </w:pPr>
            <w:r>
              <w:rPr>
                <w:sz w:val="24"/>
              </w:rPr>
              <w:t>Читання кореспонденції</w:t>
            </w:r>
          </w:p>
        </w:tc>
        <w:tc>
          <w:tcPr>
            <w:tcW w:w="5817" w:type="dxa"/>
          </w:tcPr>
          <w:p w14:paraId="441D93A5" w14:textId="77777777" w:rsidR="00C6616C" w:rsidRDefault="00352A9A">
            <w:pPr>
              <w:pStyle w:val="TableParagraph"/>
              <w:spacing w:line="216" w:lineRule="auto"/>
              <w:ind w:left="108" w:right="142"/>
              <w:rPr>
                <w:sz w:val="24"/>
              </w:rPr>
            </w:pPr>
            <w:r>
              <w:rPr>
                <w:sz w:val="24"/>
              </w:rPr>
              <w:t>Розуміє з листа, листівки або електронного повідомлення інформацію про подію, на яку його/її запросили, а також інформацію про день, час та місце</w:t>
            </w:r>
          </w:p>
          <w:p w14:paraId="3DB60A97" w14:textId="77777777" w:rsidR="00C6616C" w:rsidRDefault="00352A9A">
            <w:pPr>
              <w:pStyle w:val="TableParagraph"/>
              <w:spacing w:line="236" w:lineRule="exact"/>
              <w:ind w:left="108"/>
              <w:rPr>
                <w:sz w:val="24"/>
              </w:rPr>
            </w:pPr>
            <w:r>
              <w:rPr>
                <w:sz w:val="24"/>
              </w:rPr>
              <w:t>події</w:t>
            </w:r>
          </w:p>
        </w:tc>
      </w:tr>
      <w:tr w:rsidR="00C6616C" w14:paraId="5DE63ABC" w14:textId="77777777">
        <w:trPr>
          <w:trHeight w:val="993"/>
        </w:trPr>
        <w:tc>
          <w:tcPr>
            <w:tcW w:w="1272" w:type="dxa"/>
            <w:vMerge/>
            <w:tcBorders>
              <w:top w:val="nil"/>
            </w:tcBorders>
            <w:textDirection w:val="btLr"/>
          </w:tcPr>
          <w:p w14:paraId="0B1D62D7" w14:textId="77777777" w:rsidR="00C6616C" w:rsidRDefault="00C6616C">
            <w:pPr>
              <w:rPr>
                <w:sz w:val="2"/>
                <w:szCs w:val="2"/>
              </w:rPr>
            </w:pPr>
          </w:p>
        </w:tc>
        <w:tc>
          <w:tcPr>
            <w:tcW w:w="566" w:type="dxa"/>
            <w:vMerge/>
            <w:tcBorders>
              <w:top w:val="nil"/>
            </w:tcBorders>
            <w:textDirection w:val="btLr"/>
          </w:tcPr>
          <w:p w14:paraId="01657C4B" w14:textId="77777777" w:rsidR="00C6616C" w:rsidRDefault="00C6616C">
            <w:pPr>
              <w:rPr>
                <w:sz w:val="2"/>
                <w:szCs w:val="2"/>
              </w:rPr>
            </w:pPr>
          </w:p>
        </w:tc>
        <w:tc>
          <w:tcPr>
            <w:tcW w:w="1984" w:type="dxa"/>
            <w:vMerge/>
            <w:tcBorders>
              <w:top w:val="nil"/>
            </w:tcBorders>
          </w:tcPr>
          <w:p w14:paraId="2D5E06D7" w14:textId="77777777" w:rsidR="00C6616C" w:rsidRDefault="00C6616C">
            <w:pPr>
              <w:rPr>
                <w:sz w:val="2"/>
                <w:szCs w:val="2"/>
              </w:rPr>
            </w:pPr>
          </w:p>
        </w:tc>
        <w:tc>
          <w:tcPr>
            <w:tcW w:w="5817" w:type="dxa"/>
          </w:tcPr>
          <w:p w14:paraId="0B39256D" w14:textId="77777777" w:rsidR="00C6616C" w:rsidRDefault="00352A9A">
            <w:pPr>
              <w:pStyle w:val="TableParagraph"/>
              <w:spacing w:line="216" w:lineRule="auto"/>
              <w:ind w:left="108" w:right="653"/>
              <w:rPr>
                <w:sz w:val="24"/>
              </w:rPr>
            </w:pPr>
            <w:r>
              <w:rPr>
                <w:sz w:val="24"/>
              </w:rPr>
              <w:t>Розпізнає інформацію про час та місце у дуже простих записках та текстових повідомленнях від друзів (наприклад, «Повернусь о четвертій»),</w:t>
            </w:r>
          </w:p>
          <w:p w14:paraId="2A5D71DF" w14:textId="77777777" w:rsidR="00C6616C" w:rsidRDefault="00352A9A">
            <w:pPr>
              <w:pStyle w:val="TableParagraph"/>
              <w:spacing w:line="236" w:lineRule="exact"/>
              <w:ind w:left="108"/>
              <w:rPr>
                <w:sz w:val="24"/>
              </w:rPr>
            </w:pPr>
            <w:r>
              <w:rPr>
                <w:sz w:val="24"/>
              </w:rPr>
              <w:t>якщо в них немає абревіатур</w:t>
            </w:r>
          </w:p>
        </w:tc>
      </w:tr>
      <w:tr w:rsidR="00C6616C" w14:paraId="1F80260F" w14:textId="77777777">
        <w:trPr>
          <w:trHeight w:val="496"/>
        </w:trPr>
        <w:tc>
          <w:tcPr>
            <w:tcW w:w="1272" w:type="dxa"/>
            <w:vMerge/>
            <w:tcBorders>
              <w:top w:val="nil"/>
            </w:tcBorders>
            <w:textDirection w:val="btLr"/>
          </w:tcPr>
          <w:p w14:paraId="646821C3" w14:textId="77777777" w:rsidR="00C6616C" w:rsidRDefault="00C6616C">
            <w:pPr>
              <w:rPr>
                <w:sz w:val="2"/>
                <w:szCs w:val="2"/>
              </w:rPr>
            </w:pPr>
          </w:p>
        </w:tc>
        <w:tc>
          <w:tcPr>
            <w:tcW w:w="566" w:type="dxa"/>
            <w:vMerge/>
            <w:tcBorders>
              <w:top w:val="nil"/>
            </w:tcBorders>
            <w:textDirection w:val="btLr"/>
          </w:tcPr>
          <w:p w14:paraId="09E427BC" w14:textId="77777777" w:rsidR="00C6616C" w:rsidRDefault="00C6616C">
            <w:pPr>
              <w:rPr>
                <w:sz w:val="2"/>
                <w:szCs w:val="2"/>
              </w:rPr>
            </w:pPr>
          </w:p>
        </w:tc>
        <w:tc>
          <w:tcPr>
            <w:tcW w:w="1984" w:type="dxa"/>
            <w:vMerge w:val="restart"/>
          </w:tcPr>
          <w:p w14:paraId="10D50E5F" w14:textId="77777777" w:rsidR="00C6616C" w:rsidRDefault="00352A9A">
            <w:pPr>
              <w:pStyle w:val="TableParagraph"/>
              <w:spacing w:line="232" w:lineRule="exact"/>
              <w:ind w:left="108"/>
              <w:rPr>
                <w:sz w:val="24"/>
              </w:rPr>
            </w:pPr>
            <w:r>
              <w:rPr>
                <w:sz w:val="24"/>
              </w:rPr>
              <w:t>Читання</w:t>
            </w:r>
          </w:p>
          <w:p w14:paraId="58951965" w14:textId="77777777" w:rsidR="00C6616C" w:rsidRDefault="00352A9A">
            <w:pPr>
              <w:pStyle w:val="TableParagraph"/>
              <w:spacing w:line="262" w:lineRule="exact"/>
              <w:ind w:left="108"/>
              <w:rPr>
                <w:sz w:val="24"/>
              </w:rPr>
            </w:pPr>
            <w:r>
              <w:rPr>
                <w:sz w:val="24"/>
              </w:rPr>
              <w:t>для орієнтування</w:t>
            </w:r>
          </w:p>
        </w:tc>
        <w:tc>
          <w:tcPr>
            <w:tcW w:w="5817" w:type="dxa"/>
          </w:tcPr>
          <w:p w14:paraId="6AFC0B16" w14:textId="77777777" w:rsidR="00C6616C" w:rsidRDefault="00352A9A">
            <w:pPr>
              <w:pStyle w:val="TableParagraph"/>
              <w:spacing w:line="232" w:lineRule="exact"/>
              <w:ind w:left="108"/>
              <w:rPr>
                <w:sz w:val="24"/>
              </w:rPr>
            </w:pPr>
            <w:r>
              <w:rPr>
                <w:sz w:val="24"/>
              </w:rPr>
              <w:t>Розуміє прості знаки, що зустрічаються щоденно</w:t>
            </w:r>
          </w:p>
          <w:p w14:paraId="62422B33" w14:textId="77777777" w:rsidR="00C6616C" w:rsidRDefault="00352A9A">
            <w:pPr>
              <w:pStyle w:val="TableParagraph"/>
              <w:spacing w:line="245" w:lineRule="exact"/>
              <w:ind w:left="108"/>
              <w:rPr>
                <w:sz w:val="24"/>
              </w:rPr>
            </w:pPr>
            <w:r>
              <w:rPr>
                <w:sz w:val="24"/>
              </w:rPr>
              <w:t>(наприклад, «</w:t>
            </w:r>
            <w:proofErr w:type="spellStart"/>
            <w:r>
              <w:rPr>
                <w:sz w:val="24"/>
              </w:rPr>
              <w:t>Парковка</w:t>
            </w:r>
            <w:proofErr w:type="spellEnd"/>
            <w:r>
              <w:rPr>
                <w:sz w:val="24"/>
              </w:rPr>
              <w:t>», «Зупинка», «Їдальня» тощо)</w:t>
            </w:r>
          </w:p>
        </w:tc>
      </w:tr>
      <w:tr w:rsidR="00C6616C" w14:paraId="466F5858" w14:textId="77777777">
        <w:trPr>
          <w:trHeight w:val="496"/>
        </w:trPr>
        <w:tc>
          <w:tcPr>
            <w:tcW w:w="1272" w:type="dxa"/>
            <w:vMerge/>
            <w:tcBorders>
              <w:top w:val="nil"/>
            </w:tcBorders>
            <w:textDirection w:val="btLr"/>
          </w:tcPr>
          <w:p w14:paraId="1240E1D2" w14:textId="77777777" w:rsidR="00C6616C" w:rsidRDefault="00C6616C">
            <w:pPr>
              <w:rPr>
                <w:sz w:val="2"/>
                <w:szCs w:val="2"/>
              </w:rPr>
            </w:pPr>
          </w:p>
        </w:tc>
        <w:tc>
          <w:tcPr>
            <w:tcW w:w="566" w:type="dxa"/>
            <w:vMerge/>
            <w:tcBorders>
              <w:top w:val="nil"/>
            </w:tcBorders>
            <w:textDirection w:val="btLr"/>
          </w:tcPr>
          <w:p w14:paraId="5E23FCFE" w14:textId="77777777" w:rsidR="00C6616C" w:rsidRDefault="00C6616C">
            <w:pPr>
              <w:rPr>
                <w:sz w:val="2"/>
                <w:szCs w:val="2"/>
              </w:rPr>
            </w:pPr>
          </w:p>
        </w:tc>
        <w:tc>
          <w:tcPr>
            <w:tcW w:w="1984" w:type="dxa"/>
            <w:vMerge/>
            <w:tcBorders>
              <w:top w:val="nil"/>
            </w:tcBorders>
          </w:tcPr>
          <w:p w14:paraId="25AD95F5" w14:textId="77777777" w:rsidR="00C6616C" w:rsidRDefault="00C6616C">
            <w:pPr>
              <w:rPr>
                <w:sz w:val="2"/>
                <w:szCs w:val="2"/>
              </w:rPr>
            </w:pPr>
          </w:p>
        </w:tc>
        <w:tc>
          <w:tcPr>
            <w:tcW w:w="5817" w:type="dxa"/>
          </w:tcPr>
          <w:p w14:paraId="0F5EB13F" w14:textId="77777777" w:rsidR="00C6616C" w:rsidRDefault="00352A9A">
            <w:pPr>
              <w:pStyle w:val="TableParagraph"/>
              <w:spacing w:line="233" w:lineRule="exact"/>
              <w:ind w:left="108"/>
              <w:rPr>
                <w:sz w:val="24"/>
              </w:rPr>
            </w:pPr>
            <w:r>
              <w:rPr>
                <w:sz w:val="24"/>
              </w:rPr>
              <w:t>Знаходить інформацію про місце знаходження, час</w:t>
            </w:r>
          </w:p>
          <w:p w14:paraId="3EC27E2D" w14:textId="77777777" w:rsidR="00C6616C" w:rsidRDefault="00352A9A">
            <w:pPr>
              <w:pStyle w:val="TableParagraph"/>
              <w:spacing w:line="243" w:lineRule="exact"/>
              <w:ind w:left="108"/>
              <w:rPr>
                <w:sz w:val="24"/>
              </w:rPr>
            </w:pPr>
            <w:r>
              <w:rPr>
                <w:sz w:val="24"/>
              </w:rPr>
              <w:t xml:space="preserve">та ціни на афішах, </w:t>
            </w:r>
            <w:proofErr w:type="spellStart"/>
            <w:r>
              <w:rPr>
                <w:sz w:val="24"/>
              </w:rPr>
              <w:t>флаєрах</w:t>
            </w:r>
            <w:proofErr w:type="spellEnd"/>
            <w:r>
              <w:rPr>
                <w:sz w:val="24"/>
              </w:rPr>
              <w:t xml:space="preserve"> та об’явах</w:t>
            </w:r>
          </w:p>
        </w:tc>
      </w:tr>
      <w:tr w:rsidR="00C6616C" w14:paraId="3809471B" w14:textId="77777777">
        <w:trPr>
          <w:trHeight w:val="1242"/>
        </w:trPr>
        <w:tc>
          <w:tcPr>
            <w:tcW w:w="1272" w:type="dxa"/>
            <w:vMerge/>
            <w:tcBorders>
              <w:top w:val="nil"/>
            </w:tcBorders>
            <w:textDirection w:val="btLr"/>
          </w:tcPr>
          <w:p w14:paraId="389CF333" w14:textId="77777777" w:rsidR="00C6616C" w:rsidRDefault="00C6616C">
            <w:pPr>
              <w:rPr>
                <w:sz w:val="2"/>
                <w:szCs w:val="2"/>
              </w:rPr>
            </w:pPr>
          </w:p>
        </w:tc>
        <w:tc>
          <w:tcPr>
            <w:tcW w:w="566" w:type="dxa"/>
            <w:vMerge/>
            <w:tcBorders>
              <w:top w:val="nil"/>
            </w:tcBorders>
            <w:textDirection w:val="btLr"/>
          </w:tcPr>
          <w:p w14:paraId="782AAD16" w14:textId="77777777" w:rsidR="00C6616C" w:rsidRDefault="00C6616C">
            <w:pPr>
              <w:rPr>
                <w:sz w:val="2"/>
                <w:szCs w:val="2"/>
              </w:rPr>
            </w:pPr>
          </w:p>
        </w:tc>
        <w:tc>
          <w:tcPr>
            <w:tcW w:w="1984" w:type="dxa"/>
          </w:tcPr>
          <w:p w14:paraId="183F22BA" w14:textId="77777777" w:rsidR="00C6616C" w:rsidRDefault="00352A9A">
            <w:pPr>
              <w:pStyle w:val="TableParagraph"/>
              <w:spacing w:line="233" w:lineRule="exact"/>
              <w:ind w:left="108"/>
              <w:rPr>
                <w:sz w:val="24"/>
              </w:rPr>
            </w:pPr>
            <w:r>
              <w:rPr>
                <w:sz w:val="24"/>
              </w:rPr>
              <w:t>Читання</w:t>
            </w:r>
          </w:p>
          <w:p w14:paraId="4923E541" w14:textId="77777777" w:rsidR="00C6616C" w:rsidRDefault="00352A9A">
            <w:pPr>
              <w:pStyle w:val="TableParagraph"/>
              <w:spacing w:before="9" w:line="216" w:lineRule="auto"/>
              <w:ind w:left="108" w:right="334"/>
              <w:rPr>
                <w:sz w:val="24"/>
              </w:rPr>
            </w:pPr>
            <w:r>
              <w:rPr>
                <w:sz w:val="24"/>
              </w:rPr>
              <w:t>для отримання інформації</w:t>
            </w:r>
          </w:p>
          <w:p w14:paraId="011EC47C" w14:textId="77777777" w:rsidR="00C6616C" w:rsidRDefault="00352A9A">
            <w:pPr>
              <w:pStyle w:val="TableParagraph"/>
              <w:spacing w:before="3" w:line="248" w:lineRule="exact"/>
              <w:ind w:left="108"/>
              <w:rPr>
                <w:sz w:val="24"/>
              </w:rPr>
            </w:pPr>
            <w:r>
              <w:rPr>
                <w:sz w:val="24"/>
              </w:rPr>
              <w:t xml:space="preserve">та аргументу- </w:t>
            </w:r>
            <w:proofErr w:type="spellStart"/>
            <w:r>
              <w:rPr>
                <w:sz w:val="24"/>
              </w:rPr>
              <w:t>вання</w:t>
            </w:r>
            <w:proofErr w:type="spellEnd"/>
          </w:p>
        </w:tc>
        <w:tc>
          <w:tcPr>
            <w:tcW w:w="5817" w:type="dxa"/>
          </w:tcPr>
          <w:p w14:paraId="146482AB" w14:textId="77777777" w:rsidR="00C6616C" w:rsidRDefault="00352A9A">
            <w:pPr>
              <w:pStyle w:val="TableParagraph"/>
              <w:spacing w:line="216" w:lineRule="auto"/>
              <w:ind w:left="108" w:right="699"/>
              <w:rPr>
                <w:sz w:val="24"/>
              </w:rPr>
            </w:pPr>
            <w:r>
              <w:rPr>
                <w:sz w:val="24"/>
              </w:rPr>
              <w:t>Розуміє найпростіший інформаційний матеріал, що містить знайомі слова у супроводі малюнків,</w:t>
            </w:r>
          </w:p>
          <w:p w14:paraId="6EF5A7BF" w14:textId="77777777" w:rsidR="00C6616C" w:rsidRDefault="00352A9A">
            <w:pPr>
              <w:pStyle w:val="TableParagraph"/>
              <w:spacing w:line="240" w:lineRule="exact"/>
              <w:ind w:left="108"/>
              <w:rPr>
                <w:sz w:val="24"/>
              </w:rPr>
            </w:pPr>
            <w:r>
              <w:rPr>
                <w:sz w:val="24"/>
              </w:rPr>
              <w:t>наприклад у меню ресторанів швидкого харчування,</w:t>
            </w:r>
          </w:p>
          <w:p w14:paraId="6131369E" w14:textId="77777777" w:rsidR="00C6616C" w:rsidRDefault="00352A9A">
            <w:pPr>
              <w:pStyle w:val="TableParagraph"/>
              <w:spacing w:before="5" w:line="248" w:lineRule="exact"/>
              <w:ind w:left="108" w:right="476"/>
              <w:rPr>
                <w:sz w:val="24"/>
              </w:rPr>
            </w:pPr>
            <w:r>
              <w:rPr>
                <w:sz w:val="24"/>
              </w:rPr>
              <w:t>де є фотографії страв, або ілюстровані оповідання, де використовується знайома лексика</w:t>
            </w:r>
          </w:p>
        </w:tc>
      </w:tr>
      <w:tr w:rsidR="00C6616C" w14:paraId="1EA1C98C" w14:textId="77777777">
        <w:trPr>
          <w:trHeight w:val="993"/>
        </w:trPr>
        <w:tc>
          <w:tcPr>
            <w:tcW w:w="1272" w:type="dxa"/>
            <w:vMerge/>
            <w:tcBorders>
              <w:top w:val="nil"/>
            </w:tcBorders>
            <w:textDirection w:val="btLr"/>
          </w:tcPr>
          <w:p w14:paraId="56F9AC60" w14:textId="77777777" w:rsidR="00C6616C" w:rsidRDefault="00C6616C">
            <w:pPr>
              <w:rPr>
                <w:sz w:val="2"/>
                <w:szCs w:val="2"/>
              </w:rPr>
            </w:pPr>
          </w:p>
        </w:tc>
        <w:tc>
          <w:tcPr>
            <w:tcW w:w="566" w:type="dxa"/>
            <w:vMerge/>
            <w:tcBorders>
              <w:top w:val="nil"/>
            </w:tcBorders>
            <w:textDirection w:val="btLr"/>
          </w:tcPr>
          <w:p w14:paraId="4356C959" w14:textId="77777777" w:rsidR="00C6616C" w:rsidRDefault="00C6616C">
            <w:pPr>
              <w:rPr>
                <w:sz w:val="2"/>
                <w:szCs w:val="2"/>
              </w:rPr>
            </w:pPr>
          </w:p>
        </w:tc>
        <w:tc>
          <w:tcPr>
            <w:tcW w:w="1984" w:type="dxa"/>
          </w:tcPr>
          <w:p w14:paraId="73773970" w14:textId="77777777" w:rsidR="00C6616C" w:rsidRDefault="00352A9A">
            <w:pPr>
              <w:pStyle w:val="TableParagraph"/>
              <w:spacing w:line="216" w:lineRule="auto"/>
              <w:ind w:left="108" w:right="759"/>
              <w:rPr>
                <w:sz w:val="24"/>
              </w:rPr>
            </w:pPr>
            <w:r>
              <w:rPr>
                <w:sz w:val="24"/>
              </w:rPr>
              <w:t>Читання інструкцій</w:t>
            </w:r>
          </w:p>
        </w:tc>
        <w:tc>
          <w:tcPr>
            <w:tcW w:w="5817" w:type="dxa"/>
          </w:tcPr>
          <w:p w14:paraId="3FE38349" w14:textId="77777777" w:rsidR="00C6616C" w:rsidRDefault="00352A9A">
            <w:pPr>
              <w:pStyle w:val="TableParagraph"/>
              <w:spacing w:line="232" w:lineRule="exact"/>
              <w:ind w:left="108"/>
              <w:rPr>
                <w:sz w:val="24"/>
              </w:rPr>
            </w:pPr>
            <w:r>
              <w:rPr>
                <w:sz w:val="24"/>
              </w:rPr>
              <w:t>Розуміє дуже короткі й прості інструкції,</w:t>
            </w:r>
          </w:p>
          <w:p w14:paraId="16305C44" w14:textId="77777777" w:rsidR="00C6616C" w:rsidRDefault="00352A9A">
            <w:pPr>
              <w:pStyle w:val="TableParagraph"/>
              <w:spacing w:line="248" w:lineRule="exact"/>
              <w:ind w:left="108"/>
              <w:rPr>
                <w:sz w:val="24"/>
              </w:rPr>
            </w:pPr>
            <w:r>
              <w:rPr>
                <w:sz w:val="24"/>
              </w:rPr>
              <w:t>що вживаються у знайомому щоденному контексті</w:t>
            </w:r>
          </w:p>
          <w:p w14:paraId="585060E3" w14:textId="77777777" w:rsidR="00C6616C" w:rsidRDefault="00352A9A">
            <w:pPr>
              <w:pStyle w:val="TableParagraph"/>
              <w:spacing w:before="12" w:line="248" w:lineRule="exact"/>
              <w:ind w:left="108" w:right="170"/>
              <w:rPr>
                <w:sz w:val="24"/>
              </w:rPr>
            </w:pPr>
            <w:r>
              <w:rPr>
                <w:sz w:val="24"/>
              </w:rPr>
              <w:t xml:space="preserve">(наприклад, «Не </w:t>
            </w:r>
            <w:proofErr w:type="spellStart"/>
            <w:r>
              <w:rPr>
                <w:sz w:val="24"/>
              </w:rPr>
              <w:t>паркуватись</w:t>
            </w:r>
            <w:proofErr w:type="spellEnd"/>
            <w:r>
              <w:rPr>
                <w:sz w:val="24"/>
              </w:rPr>
              <w:t>», «Заборонено» тощо), особливо, якщо вони супроводжуються ілюстраціями</w:t>
            </w:r>
          </w:p>
        </w:tc>
      </w:tr>
      <w:tr w:rsidR="00C6616C" w14:paraId="157968D1" w14:textId="77777777">
        <w:trPr>
          <w:trHeight w:val="496"/>
        </w:trPr>
        <w:tc>
          <w:tcPr>
            <w:tcW w:w="1272" w:type="dxa"/>
            <w:vMerge/>
            <w:tcBorders>
              <w:top w:val="nil"/>
            </w:tcBorders>
            <w:textDirection w:val="btLr"/>
          </w:tcPr>
          <w:p w14:paraId="3FBDB49C" w14:textId="77777777" w:rsidR="00C6616C" w:rsidRDefault="00C6616C">
            <w:pPr>
              <w:rPr>
                <w:sz w:val="2"/>
                <w:szCs w:val="2"/>
              </w:rPr>
            </w:pPr>
          </w:p>
        </w:tc>
        <w:tc>
          <w:tcPr>
            <w:tcW w:w="566" w:type="dxa"/>
            <w:vMerge/>
            <w:tcBorders>
              <w:top w:val="nil"/>
            </w:tcBorders>
            <w:textDirection w:val="btLr"/>
          </w:tcPr>
          <w:p w14:paraId="6BC699B7" w14:textId="77777777" w:rsidR="00C6616C" w:rsidRDefault="00C6616C">
            <w:pPr>
              <w:rPr>
                <w:sz w:val="2"/>
                <w:szCs w:val="2"/>
              </w:rPr>
            </w:pPr>
          </w:p>
        </w:tc>
        <w:tc>
          <w:tcPr>
            <w:tcW w:w="1984" w:type="dxa"/>
          </w:tcPr>
          <w:p w14:paraId="3D03E18A" w14:textId="77777777" w:rsidR="00C6616C" w:rsidRDefault="00352A9A">
            <w:pPr>
              <w:pStyle w:val="TableParagraph"/>
              <w:spacing w:line="233" w:lineRule="exact"/>
              <w:ind w:left="108"/>
              <w:rPr>
                <w:sz w:val="24"/>
              </w:rPr>
            </w:pPr>
            <w:r>
              <w:rPr>
                <w:sz w:val="24"/>
              </w:rPr>
              <w:t>Читання</w:t>
            </w:r>
          </w:p>
          <w:p w14:paraId="58F03FE0" w14:textId="77777777" w:rsidR="00C6616C" w:rsidRDefault="00352A9A">
            <w:pPr>
              <w:pStyle w:val="TableParagraph"/>
              <w:spacing w:line="243" w:lineRule="exact"/>
              <w:ind w:left="108"/>
              <w:rPr>
                <w:sz w:val="24"/>
              </w:rPr>
            </w:pPr>
            <w:r>
              <w:rPr>
                <w:sz w:val="24"/>
              </w:rPr>
              <w:t>для задоволення</w:t>
            </w:r>
          </w:p>
        </w:tc>
        <w:tc>
          <w:tcPr>
            <w:tcW w:w="5817" w:type="dxa"/>
          </w:tcPr>
          <w:p w14:paraId="13CF5EED" w14:textId="77777777" w:rsidR="00C6616C" w:rsidRDefault="00352A9A">
            <w:pPr>
              <w:pStyle w:val="TableParagraph"/>
              <w:spacing w:line="246" w:lineRule="exact"/>
              <w:ind w:left="108"/>
              <w:rPr>
                <w:sz w:val="24"/>
              </w:rPr>
            </w:pPr>
            <w:r>
              <w:rPr>
                <w:sz w:val="24"/>
              </w:rPr>
              <w:t>Дескриптори відсутні</w:t>
            </w:r>
          </w:p>
        </w:tc>
      </w:tr>
      <w:tr w:rsidR="00C6616C" w14:paraId="3A428E74" w14:textId="77777777">
        <w:trPr>
          <w:trHeight w:val="993"/>
        </w:trPr>
        <w:tc>
          <w:tcPr>
            <w:tcW w:w="1272" w:type="dxa"/>
            <w:vMerge w:val="restart"/>
            <w:textDirection w:val="btLr"/>
          </w:tcPr>
          <w:p w14:paraId="6DB6CEAC" w14:textId="77777777" w:rsidR="00C6616C" w:rsidRDefault="00C6616C">
            <w:pPr>
              <w:pStyle w:val="TableParagraph"/>
              <w:ind w:left="0"/>
              <w:rPr>
                <w:sz w:val="26"/>
              </w:rPr>
            </w:pPr>
          </w:p>
          <w:p w14:paraId="192397E5" w14:textId="77777777" w:rsidR="00C6616C" w:rsidRDefault="00352A9A">
            <w:pPr>
              <w:pStyle w:val="TableParagraph"/>
              <w:spacing w:before="187"/>
              <w:ind w:left="3179" w:right="3179"/>
              <w:jc w:val="center"/>
              <w:rPr>
                <w:b/>
                <w:sz w:val="24"/>
              </w:rPr>
            </w:pPr>
            <w:proofErr w:type="spellStart"/>
            <w:r>
              <w:rPr>
                <w:b/>
                <w:sz w:val="24"/>
              </w:rPr>
              <w:t>Інтеракційні</w:t>
            </w:r>
            <w:proofErr w:type="spellEnd"/>
          </w:p>
        </w:tc>
        <w:tc>
          <w:tcPr>
            <w:tcW w:w="566" w:type="dxa"/>
            <w:vMerge w:val="restart"/>
            <w:textDirection w:val="btLr"/>
          </w:tcPr>
          <w:p w14:paraId="0586E5F7" w14:textId="77777777" w:rsidR="00C6616C" w:rsidRDefault="00352A9A">
            <w:pPr>
              <w:pStyle w:val="TableParagraph"/>
              <w:spacing w:before="85"/>
              <w:ind w:left="3179" w:right="3181"/>
              <w:jc w:val="center"/>
              <w:rPr>
                <w:b/>
                <w:sz w:val="24"/>
              </w:rPr>
            </w:pPr>
            <w:r>
              <w:rPr>
                <w:b/>
                <w:sz w:val="24"/>
              </w:rPr>
              <w:t>Усна взаємодія</w:t>
            </w:r>
          </w:p>
        </w:tc>
        <w:tc>
          <w:tcPr>
            <w:tcW w:w="1984" w:type="dxa"/>
          </w:tcPr>
          <w:p w14:paraId="2330E9EF" w14:textId="77777777" w:rsidR="00C6616C" w:rsidRDefault="00352A9A">
            <w:pPr>
              <w:pStyle w:val="TableParagraph"/>
              <w:spacing w:line="246" w:lineRule="exact"/>
              <w:ind w:left="108"/>
              <w:rPr>
                <w:sz w:val="24"/>
              </w:rPr>
            </w:pPr>
            <w:r>
              <w:rPr>
                <w:sz w:val="24"/>
              </w:rPr>
              <w:t>В цілому</w:t>
            </w:r>
          </w:p>
        </w:tc>
        <w:tc>
          <w:tcPr>
            <w:tcW w:w="5817" w:type="dxa"/>
          </w:tcPr>
          <w:p w14:paraId="268B27F4" w14:textId="77777777" w:rsidR="00C6616C" w:rsidRDefault="00352A9A">
            <w:pPr>
              <w:pStyle w:val="TableParagraph"/>
              <w:spacing w:line="233" w:lineRule="exact"/>
              <w:ind w:left="108"/>
              <w:rPr>
                <w:sz w:val="24"/>
              </w:rPr>
            </w:pPr>
            <w:r>
              <w:rPr>
                <w:sz w:val="24"/>
              </w:rPr>
              <w:t>Ставить та відповідає на запитання про себе</w:t>
            </w:r>
          </w:p>
          <w:p w14:paraId="438882F9" w14:textId="77777777" w:rsidR="00C6616C" w:rsidRDefault="00352A9A">
            <w:pPr>
              <w:pStyle w:val="TableParagraph"/>
              <w:spacing w:before="9" w:line="216" w:lineRule="auto"/>
              <w:ind w:left="108" w:right="409"/>
              <w:rPr>
                <w:sz w:val="24"/>
              </w:rPr>
            </w:pPr>
            <w:r>
              <w:rPr>
                <w:sz w:val="24"/>
              </w:rPr>
              <w:t>та щоденні справи, вживаючи короткі, формульні вирази та покладаючись на жести для підкріплення</w:t>
            </w:r>
          </w:p>
          <w:p w14:paraId="6715614C" w14:textId="77777777" w:rsidR="00C6616C" w:rsidRDefault="00352A9A">
            <w:pPr>
              <w:pStyle w:val="TableParagraph"/>
              <w:spacing w:line="234" w:lineRule="exact"/>
              <w:ind w:left="108"/>
              <w:rPr>
                <w:sz w:val="24"/>
              </w:rPr>
            </w:pPr>
            <w:r>
              <w:rPr>
                <w:sz w:val="24"/>
              </w:rPr>
              <w:t>інформації</w:t>
            </w:r>
          </w:p>
        </w:tc>
      </w:tr>
      <w:tr w:rsidR="00C6616C" w14:paraId="0031D6B8" w14:textId="77777777">
        <w:trPr>
          <w:trHeight w:val="745"/>
        </w:trPr>
        <w:tc>
          <w:tcPr>
            <w:tcW w:w="1272" w:type="dxa"/>
            <w:vMerge/>
            <w:tcBorders>
              <w:top w:val="nil"/>
            </w:tcBorders>
            <w:textDirection w:val="btLr"/>
          </w:tcPr>
          <w:p w14:paraId="265FDCEC" w14:textId="77777777" w:rsidR="00C6616C" w:rsidRDefault="00C6616C">
            <w:pPr>
              <w:rPr>
                <w:sz w:val="2"/>
                <w:szCs w:val="2"/>
              </w:rPr>
            </w:pPr>
          </w:p>
        </w:tc>
        <w:tc>
          <w:tcPr>
            <w:tcW w:w="566" w:type="dxa"/>
            <w:vMerge/>
            <w:tcBorders>
              <w:top w:val="nil"/>
            </w:tcBorders>
            <w:textDirection w:val="btLr"/>
          </w:tcPr>
          <w:p w14:paraId="46AB08F9" w14:textId="77777777" w:rsidR="00C6616C" w:rsidRDefault="00C6616C">
            <w:pPr>
              <w:rPr>
                <w:sz w:val="2"/>
                <w:szCs w:val="2"/>
              </w:rPr>
            </w:pPr>
          </w:p>
        </w:tc>
        <w:tc>
          <w:tcPr>
            <w:tcW w:w="1984" w:type="dxa"/>
            <w:vMerge w:val="restart"/>
          </w:tcPr>
          <w:p w14:paraId="2A841DFD" w14:textId="77777777" w:rsidR="00C6616C" w:rsidRDefault="00352A9A">
            <w:pPr>
              <w:pStyle w:val="TableParagraph"/>
              <w:spacing w:line="216" w:lineRule="auto"/>
              <w:ind w:left="108" w:right="202"/>
              <w:rPr>
                <w:sz w:val="24"/>
              </w:rPr>
            </w:pPr>
            <w:r>
              <w:rPr>
                <w:sz w:val="24"/>
              </w:rPr>
              <w:t>Бесіда, дискусія та розуміння співрозмовника</w:t>
            </w:r>
          </w:p>
        </w:tc>
        <w:tc>
          <w:tcPr>
            <w:tcW w:w="5817" w:type="dxa"/>
          </w:tcPr>
          <w:p w14:paraId="297F2B1C" w14:textId="77777777" w:rsidR="00C6616C" w:rsidRDefault="00352A9A">
            <w:pPr>
              <w:pStyle w:val="TableParagraph"/>
              <w:spacing w:line="233" w:lineRule="exact"/>
              <w:ind w:left="108"/>
              <w:rPr>
                <w:sz w:val="24"/>
              </w:rPr>
            </w:pPr>
            <w:r>
              <w:rPr>
                <w:sz w:val="24"/>
              </w:rPr>
              <w:t>Розуміє прості запитання, що стосуються його/її</w:t>
            </w:r>
          </w:p>
          <w:p w14:paraId="0EA58D7E" w14:textId="77777777" w:rsidR="00C6616C" w:rsidRDefault="00352A9A">
            <w:pPr>
              <w:pStyle w:val="TableParagraph"/>
              <w:spacing w:before="12" w:line="248" w:lineRule="exact"/>
              <w:ind w:left="108" w:right="275"/>
              <w:rPr>
                <w:sz w:val="24"/>
              </w:rPr>
            </w:pPr>
            <w:r>
              <w:rPr>
                <w:sz w:val="24"/>
              </w:rPr>
              <w:t>безпосередньо, наприклад про ім’я, вік та адресу, або схожі речі, якщо людина питає чітко та повільно</w:t>
            </w:r>
          </w:p>
        </w:tc>
      </w:tr>
      <w:tr w:rsidR="00C6616C" w14:paraId="11221873" w14:textId="77777777">
        <w:trPr>
          <w:trHeight w:val="1737"/>
        </w:trPr>
        <w:tc>
          <w:tcPr>
            <w:tcW w:w="1272" w:type="dxa"/>
            <w:vMerge/>
            <w:tcBorders>
              <w:top w:val="nil"/>
            </w:tcBorders>
            <w:textDirection w:val="btLr"/>
          </w:tcPr>
          <w:p w14:paraId="13071050" w14:textId="77777777" w:rsidR="00C6616C" w:rsidRDefault="00C6616C">
            <w:pPr>
              <w:rPr>
                <w:sz w:val="2"/>
                <w:szCs w:val="2"/>
              </w:rPr>
            </w:pPr>
          </w:p>
        </w:tc>
        <w:tc>
          <w:tcPr>
            <w:tcW w:w="566" w:type="dxa"/>
            <w:vMerge/>
            <w:tcBorders>
              <w:top w:val="nil"/>
            </w:tcBorders>
            <w:textDirection w:val="btLr"/>
          </w:tcPr>
          <w:p w14:paraId="11097AC6" w14:textId="77777777" w:rsidR="00C6616C" w:rsidRDefault="00C6616C">
            <w:pPr>
              <w:rPr>
                <w:sz w:val="2"/>
                <w:szCs w:val="2"/>
              </w:rPr>
            </w:pPr>
          </w:p>
        </w:tc>
        <w:tc>
          <w:tcPr>
            <w:tcW w:w="1984" w:type="dxa"/>
            <w:vMerge/>
            <w:tcBorders>
              <w:top w:val="nil"/>
            </w:tcBorders>
          </w:tcPr>
          <w:p w14:paraId="33B7B822" w14:textId="77777777" w:rsidR="00C6616C" w:rsidRDefault="00C6616C">
            <w:pPr>
              <w:rPr>
                <w:sz w:val="2"/>
                <w:szCs w:val="2"/>
              </w:rPr>
            </w:pPr>
          </w:p>
        </w:tc>
        <w:tc>
          <w:tcPr>
            <w:tcW w:w="5817" w:type="dxa"/>
          </w:tcPr>
          <w:p w14:paraId="2A1FB0D9" w14:textId="77777777" w:rsidR="00C6616C" w:rsidRDefault="00352A9A">
            <w:pPr>
              <w:pStyle w:val="TableParagraph"/>
              <w:spacing w:line="216" w:lineRule="auto"/>
              <w:ind w:left="108" w:right="273"/>
              <w:rPr>
                <w:sz w:val="24"/>
              </w:rPr>
            </w:pPr>
            <w:r>
              <w:rPr>
                <w:sz w:val="24"/>
              </w:rPr>
              <w:t>Розуміє просту особисту інформацію (наприклад, ім’я, вік, місце проживання, країна походження), коли люди представляють себе, за умови, якщо вони говорять чітко та повільно і звертаються</w:t>
            </w:r>
          </w:p>
          <w:p w14:paraId="1CD03F3D" w14:textId="77777777" w:rsidR="00C6616C" w:rsidRDefault="00352A9A">
            <w:pPr>
              <w:pStyle w:val="TableParagraph"/>
              <w:spacing w:line="216" w:lineRule="auto"/>
              <w:ind w:left="108" w:right="100"/>
              <w:rPr>
                <w:sz w:val="24"/>
              </w:rPr>
            </w:pPr>
            <w:r>
              <w:rPr>
                <w:sz w:val="24"/>
              </w:rPr>
              <w:t>безпосередньо, а також розуміє запитання на цю</w:t>
            </w:r>
            <w:r>
              <w:rPr>
                <w:spacing w:val="-13"/>
                <w:sz w:val="24"/>
              </w:rPr>
              <w:t xml:space="preserve"> </w:t>
            </w:r>
            <w:r>
              <w:rPr>
                <w:sz w:val="24"/>
              </w:rPr>
              <w:t>тему, спрямовані безпосередньо та особисто,</w:t>
            </w:r>
            <w:r>
              <w:rPr>
                <w:spacing w:val="-5"/>
                <w:sz w:val="24"/>
              </w:rPr>
              <w:t xml:space="preserve"> </w:t>
            </w:r>
            <w:r>
              <w:rPr>
                <w:sz w:val="24"/>
              </w:rPr>
              <w:t>хоча,</w:t>
            </w:r>
          </w:p>
          <w:p w14:paraId="7C16C8CB" w14:textId="77777777" w:rsidR="00C6616C" w:rsidRDefault="00352A9A">
            <w:pPr>
              <w:pStyle w:val="TableParagraph"/>
              <w:spacing w:line="234" w:lineRule="exact"/>
              <w:ind w:left="108"/>
              <w:rPr>
                <w:sz w:val="24"/>
              </w:rPr>
            </w:pPr>
            <w:r>
              <w:rPr>
                <w:sz w:val="24"/>
              </w:rPr>
              <w:t>можливо, питання необхідно буде</w:t>
            </w:r>
            <w:r>
              <w:rPr>
                <w:spacing w:val="-11"/>
                <w:sz w:val="24"/>
              </w:rPr>
              <w:t xml:space="preserve"> </w:t>
            </w:r>
            <w:r>
              <w:rPr>
                <w:sz w:val="24"/>
              </w:rPr>
              <w:t>повторити</w:t>
            </w:r>
          </w:p>
        </w:tc>
      </w:tr>
      <w:tr w:rsidR="00C6616C" w14:paraId="40716516" w14:textId="77777777">
        <w:trPr>
          <w:trHeight w:val="995"/>
        </w:trPr>
        <w:tc>
          <w:tcPr>
            <w:tcW w:w="1272" w:type="dxa"/>
            <w:vMerge/>
            <w:tcBorders>
              <w:top w:val="nil"/>
            </w:tcBorders>
            <w:textDirection w:val="btLr"/>
          </w:tcPr>
          <w:p w14:paraId="64109B43" w14:textId="77777777" w:rsidR="00C6616C" w:rsidRDefault="00C6616C">
            <w:pPr>
              <w:rPr>
                <w:sz w:val="2"/>
                <w:szCs w:val="2"/>
              </w:rPr>
            </w:pPr>
          </w:p>
        </w:tc>
        <w:tc>
          <w:tcPr>
            <w:tcW w:w="566" w:type="dxa"/>
            <w:vMerge/>
            <w:tcBorders>
              <w:top w:val="nil"/>
            </w:tcBorders>
            <w:textDirection w:val="btLr"/>
          </w:tcPr>
          <w:p w14:paraId="6C214EFA" w14:textId="77777777" w:rsidR="00C6616C" w:rsidRDefault="00C6616C">
            <w:pPr>
              <w:rPr>
                <w:sz w:val="2"/>
                <w:szCs w:val="2"/>
              </w:rPr>
            </w:pPr>
          </w:p>
        </w:tc>
        <w:tc>
          <w:tcPr>
            <w:tcW w:w="1984" w:type="dxa"/>
            <w:vMerge/>
            <w:tcBorders>
              <w:top w:val="nil"/>
            </w:tcBorders>
          </w:tcPr>
          <w:p w14:paraId="54DFAD67" w14:textId="77777777" w:rsidR="00C6616C" w:rsidRDefault="00C6616C">
            <w:pPr>
              <w:rPr>
                <w:sz w:val="2"/>
                <w:szCs w:val="2"/>
              </w:rPr>
            </w:pPr>
          </w:p>
        </w:tc>
        <w:tc>
          <w:tcPr>
            <w:tcW w:w="5817" w:type="dxa"/>
          </w:tcPr>
          <w:p w14:paraId="240C2781" w14:textId="77777777" w:rsidR="00C6616C" w:rsidRDefault="00352A9A">
            <w:pPr>
              <w:pStyle w:val="TableParagraph"/>
              <w:spacing w:line="234" w:lineRule="exact"/>
              <w:ind w:left="108"/>
              <w:rPr>
                <w:sz w:val="24"/>
              </w:rPr>
            </w:pPr>
            <w:r>
              <w:rPr>
                <w:sz w:val="24"/>
              </w:rPr>
              <w:t>Розуміє певну кількість знайомих слів і вітань</w:t>
            </w:r>
          </w:p>
          <w:p w14:paraId="0154469A" w14:textId="77777777" w:rsidR="00C6616C" w:rsidRDefault="00352A9A">
            <w:pPr>
              <w:pStyle w:val="TableParagraph"/>
              <w:spacing w:line="248" w:lineRule="exact"/>
              <w:ind w:left="108"/>
              <w:rPr>
                <w:sz w:val="24"/>
              </w:rPr>
            </w:pPr>
            <w:r>
              <w:rPr>
                <w:sz w:val="24"/>
              </w:rPr>
              <w:t>та вирізняє ключову інформацію, наприклад числа,</w:t>
            </w:r>
          </w:p>
          <w:p w14:paraId="1925210B" w14:textId="77777777" w:rsidR="00C6616C" w:rsidRDefault="00352A9A">
            <w:pPr>
              <w:pStyle w:val="TableParagraph"/>
              <w:spacing w:before="12" w:line="248" w:lineRule="exact"/>
              <w:ind w:left="108" w:right="245"/>
              <w:rPr>
                <w:sz w:val="24"/>
              </w:rPr>
            </w:pPr>
            <w:r>
              <w:rPr>
                <w:sz w:val="24"/>
              </w:rPr>
              <w:t>ціни, дати та дні тижня, за умови, що мовлення дуже повільне та за необхідності повторюється</w:t>
            </w:r>
          </w:p>
        </w:tc>
      </w:tr>
      <w:tr w:rsidR="00C6616C" w14:paraId="01BA1BE6" w14:textId="77777777">
        <w:trPr>
          <w:trHeight w:val="743"/>
        </w:trPr>
        <w:tc>
          <w:tcPr>
            <w:tcW w:w="1272" w:type="dxa"/>
            <w:vMerge/>
            <w:tcBorders>
              <w:top w:val="nil"/>
            </w:tcBorders>
            <w:textDirection w:val="btLr"/>
          </w:tcPr>
          <w:p w14:paraId="593FC3E9" w14:textId="77777777" w:rsidR="00C6616C" w:rsidRDefault="00C6616C">
            <w:pPr>
              <w:rPr>
                <w:sz w:val="2"/>
                <w:szCs w:val="2"/>
              </w:rPr>
            </w:pPr>
          </w:p>
        </w:tc>
        <w:tc>
          <w:tcPr>
            <w:tcW w:w="566" w:type="dxa"/>
            <w:vMerge/>
            <w:tcBorders>
              <w:top w:val="nil"/>
            </w:tcBorders>
            <w:textDirection w:val="btLr"/>
          </w:tcPr>
          <w:p w14:paraId="7E4BABBD" w14:textId="77777777" w:rsidR="00C6616C" w:rsidRDefault="00C6616C">
            <w:pPr>
              <w:rPr>
                <w:sz w:val="2"/>
                <w:szCs w:val="2"/>
              </w:rPr>
            </w:pPr>
          </w:p>
        </w:tc>
        <w:tc>
          <w:tcPr>
            <w:tcW w:w="1984" w:type="dxa"/>
            <w:vMerge/>
            <w:tcBorders>
              <w:top w:val="nil"/>
            </w:tcBorders>
          </w:tcPr>
          <w:p w14:paraId="380879A8" w14:textId="77777777" w:rsidR="00C6616C" w:rsidRDefault="00C6616C">
            <w:pPr>
              <w:rPr>
                <w:sz w:val="2"/>
                <w:szCs w:val="2"/>
              </w:rPr>
            </w:pPr>
          </w:p>
        </w:tc>
        <w:tc>
          <w:tcPr>
            <w:tcW w:w="5817" w:type="dxa"/>
          </w:tcPr>
          <w:p w14:paraId="382FEF95" w14:textId="77777777" w:rsidR="00C6616C" w:rsidRDefault="00352A9A">
            <w:pPr>
              <w:pStyle w:val="TableParagraph"/>
              <w:spacing w:line="216" w:lineRule="auto"/>
              <w:ind w:left="108"/>
              <w:rPr>
                <w:sz w:val="24"/>
              </w:rPr>
            </w:pPr>
            <w:r>
              <w:rPr>
                <w:sz w:val="24"/>
              </w:rPr>
              <w:t>Розуміє та використовує деякі базові, формульні вирази, на кшталт: «Так», «Ні», «Вибачте», «Прошу»,</w:t>
            </w:r>
          </w:p>
          <w:p w14:paraId="220700E5" w14:textId="77777777" w:rsidR="00C6616C" w:rsidRDefault="00352A9A">
            <w:pPr>
              <w:pStyle w:val="TableParagraph"/>
              <w:spacing w:line="234" w:lineRule="exact"/>
              <w:ind w:left="108"/>
              <w:rPr>
                <w:sz w:val="24"/>
              </w:rPr>
            </w:pPr>
            <w:r>
              <w:rPr>
                <w:sz w:val="24"/>
              </w:rPr>
              <w:t>«Дякую»</w:t>
            </w:r>
          </w:p>
        </w:tc>
      </w:tr>
      <w:tr w:rsidR="00C6616C" w14:paraId="137FDCBF" w14:textId="77777777">
        <w:trPr>
          <w:trHeight w:val="249"/>
        </w:trPr>
        <w:tc>
          <w:tcPr>
            <w:tcW w:w="1272" w:type="dxa"/>
            <w:vMerge/>
            <w:tcBorders>
              <w:top w:val="nil"/>
            </w:tcBorders>
            <w:textDirection w:val="btLr"/>
          </w:tcPr>
          <w:p w14:paraId="5BCCFDB3" w14:textId="77777777" w:rsidR="00C6616C" w:rsidRDefault="00C6616C">
            <w:pPr>
              <w:rPr>
                <w:sz w:val="2"/>
                <w:szCs w:val="2"/>
              </w:rPr>
            </w:pPr>
          </w:p>
        </w:tc>
        <w:tc>
          <w:tcPr>
            <w:tcW w:w="566" w:type="dxa"/>
            <w:vMerge/>
            <w:tcBorders>
              <w:top w:val="nil"/>
            </w:tcBorders>
            <w:textDirection w:val="btLr"/>
          </w:tcPr>
          <w:p w14:paraId="622DB03E" w14:textId="77777777" w:rsidR="00C6616C" w:rsidRDefault="00C6616C">
            <w:pPr>
              <w:rPr>
                <w:sz w:val="2"/>
                <w:szCs w:val="2"/>
              </w:rPr>
            </w:pPr>
          </w:p>
        </w:tc>
        <w:tc>
          <w:tcPr>
            <w:tcW w:w="1984" w:type="dxa"/>
            <w:vMerge/>
            <w:tcBorders>
              <w:top w:val="nil"/>
            </w:tcBorders>
          </w:tcPr>
          <w:p w14:paraId="0DCF20CE" w14:textId="77777777" w:rsidR="00C6616C" w:rsidRDefault="00C6616C">
            <w:pPr>
              <w:rPr>
                <w:sz w:val="2"/>
                <w:szCs w:val="2"/>
              </w:rPr>
            </w:pPr>
          </w:p>
        </w:tc>
        <w:tc>
          <w:tcPr>
            <w:tcW w:w="5817" w:type="dxa"/>
          </w:tcPr>
          <w:p w14:paraId="5E2A2FFD" w14:textId="77777777" w:rsidR="00C6616C" w:rsidRDefault="00352A9A">
            <w:pPr>
              <w:pStyle w:val="TableParagraph"/>
              <w:spacing w:line="229" w:lineRule="exact"/>
              <w:ind w:left="108"/>
              <w:rPr>
                <w:sz w:val="24"/>
              </w:rPr>
            </w:pPr>
            <w:r>
              <w:rPr>
                <w:sz w:val="24"/>
              </w:rPr>
              <w:t>Розпізнає прості вітання</w:t>
            </w:r>
          </w:p>
        </w:tc>
      </w:tr>
      <w:tr w:rsidR="00C6616C" w14:paraId="22DFAD46" w14:textId="77777777">
        <w:trPr>
          <w:trHeight w:val="246"/>
        </w:trPr>
        <w:tc>
          <w:tcPr>
            <w:tcW w:w="1272" w:type="dxa"/>
            <w:vMerge/>
            <w:tcBorders>
              <w:top w:val="nil"/>
            </w:tcBorders>
            <w:textDirection w:val="btLr"/>
          </w:tcPr>
          <w:p w14:paraId="2B444B14" w14:textId="77777777" w:rsidR="00C6616C" w:rsidRDefault="00C6616C">
            <w:pPr>
              <w:rPr>
                <w:sz w:val="2"/>
                <w:szCs w:val="2"/>
              </w:rPr>
            </w:pPr>
          </w:p>
        </w:tc>
        <w:tc>
          <w:tcPr>
            <w:tcW w:w="566" w:type="dxa"/>
            <w:vMerge/>
            <w:tcBorders>
              <w:top w:val="nil"/>
            </w:tcBorders>
            <w:textDirection w:val="btLr"/>
          </w:tcPr>
          <w:p w14:paraId="760100E0" w14:textId="77777777" w:rsidR="00C6616C" w:rsidRDefault="00C6616C">
            <w:pPr>
              <w:rPr>
                <w:sz w:val="2"/>
                <w:szCs w:val="2"/>
              </w:rPr>
            </w:pPr>
          </w:p>
        </w:tc>
        <w:tc>
          <w:tcPr>
            <w:tcW w:w="1984" w:type="dxa"/>
            <w:vMerge/>
            <w:tcBorders>
              <w:top w:val="nil"/>
            </w:tcBorders>
          </w:tcPr>
          <w:p w14:paraId="1F8B7D93" w14:textId="77777777" w:rsidR="00C6616C" w:rsidRDefault="00C6616C">
            <w:pPr>
              <w:rPr>
                <w:sz w:val="2"/>
                <w:szCs w:val="2"/>
              </w:rPr>
            </w:pPr>
          </w:p>
        </w:tc>
        <w:tc>
          <w:tcPr>
            <w:tcW w:w="5817" w:type="dxa"/>
          </w:tcPr>
          <w:p w14:paraId="455D2EF8" w14:textId="77777777" w:rsidR="00C6616C" w:rsidRDefault="00352A9A">
            <w:pPr>
              <w:pStyle w:val="TableParagraph"/>
              <w:spacing w:line="227" w:lineRule="exact"/>
              <w:ind w:left="108"/>
              <w:rPr>
                <w:sz w:val="24"/>
              </w:rPr>
            </w:pPr>
            <w:r>
              <w:rPr>
                <w:sz w:val="24"/>
              </w:rPr>
              <w:t>Вітається, називає своє ім’я, прощається</w:t>
            </w:r>
          </w:p>
        </w:tc>
      </w:tr>
      <w:tr w:rsidR="00C6616C" w14:paraId="157CF060" w14:textId="77777777">
        <w:trPr>
          <w:trHeight w:val="498"/>
        </w:trPr>
        <w:tc>
          <w:tcPr>
            <w:tcW w:w="1272" w:type="dxa"/>
            <w:vMerge/>
            <w:tcBorders>
              <w:top w:val="nil"/>
            </w:tcBorders>
            <w:textDirection w:val="btLr"/>
          </w:tcPr>
          <w:p w14:paraId="7A070D59" w14:textId="77777777" w:rsidR="00C6616C" w:rsidRDefault="00C6616C">
            <w:pPr>
              <w:rPr>
                <w:sz w:val="2"/>
                <w:szCs w:val="2"/>
              </w:rPr>
            </w:pPr>
          </w:p>
        </w:tc>
        <w:tc>
          <w:tcPr>
            <w:tcW w:w="566" w:type="dxa"/>
            <w:vMerge/>
            <w:tcBorders>
              <w:top w:val="nil"/>
            </w:tcBorders>
            <w:textDirection w:val="btLr"/>
          </w:tcPr>
          <w:p w14:paraId="7B981500" w14:textId="77777777" w:rsidR="00C6616C" w:rsidRDefault="00C6616C">
            <w:pPr>
              <w:rPr>
                <w:sz w:val="2"/>
                <w:szCs w:val="2"/>
              </w:rPr>
            </w:pPr>
          </w:p>
        </w:tc>
        <w:tc>
          <w:tcPr>
            <w:tcW w:w="1984" w:type="dxa"/>
          </w:tcPr>
          <w:p w14:paraId="146AA301" w14:textId="77777777" w:rsidR="00C6616C" w:rsidRDefault="00352A9A">
            <w:pPr>
              <w:pStyle w:val="TableParagraph"/>
              <w:spacing w:line="234" w:lineRule="exact"/>
              <w:ind w:left="108"/>
              <w:rPr>
                <w:sz w:val="24"/>
              </w:rPr>
            </w:pPr>
            <w:r>
              <w:rPr>
                <w:sz w:val="24"/>
              </w:rPr>
              <w:t>Цілеспрямована</w:t>
            </w:r>
          </w:p>
          <w:p w14:paraId="59FC1688" w14:textId="77777777" w:rsidR="00C6616C" w:rsidRDefault="00352A9A">
            <w:pPr>
              <w:pStyle w:val="TableParagraph"/>
              <w:spacing w:line="245" w:lineRule="exact"/>
              <w:ind w:left="108"/>
              <w:rPr>
                <w:sz w:val="24"/>
              </w:rPr>
            </w:pPr>
            <w:r>
              <w:rPr>
                <w:sz w:val="24"/>
              </w:rPr>
              <w:t>співпраця</w:t>
            </w:r>
          </w:p>
        </w:tc>
        <w:tc>
          <w:tcPr>
            <w:tcW w:w="5817" w:type="dxa"/>
          </w:tcPr>
          <w:p w14:paraId="36F94FF3" w14:textId="77777777" w:rsidR="00C6616C" w:rsidRDefault="00352A9A">
            <w:pPr>
              <w:pStyle w:val="TableParagraph"/>
              <w:spacing w:line="249" w:lineRule="exact"/>
              <w:ind w:left="108"/>
              <w:rPr>
                <w:sz w:val="24"/>
              </w:rPr>
            </w:pPr>
            <w:r>
              <w:rPr>
                <w:sz w:val="24"/>
              </w:rPr>
              <w:t>Дескриптори відсутні</w:t>
            </w:r>
          </w:p>
        </w:tc>
      </w:tr>
      <w:tr w:rsidR="00C6616C" w14:paraId="2D90C128" w14:textId="77777777">
        <w:trPr>
          <w:trHeight w:val="743"/>
        </w:trPr>
        <w:tc>
          <w:tcPr>
            <w:tcW w:w="1272" w:type="dxa"/>
            <w:vMerge/>
            <w:tcBorders>
              <w:top w:val="nil"/>
            </w:tcBorders>
            <w:textDirection w:val="btLr"/>
          </w:tcPr>
          <w:p w14:paraId="751E5735" w14:textId="77777777" w:rsidR="00C6616C" w:rsidRDefault="00C6616C">
            <w:pPr>
              <w:rPr>
                <w:sz w:val="2"/>
                <w:szCs w:val="2"/>
              </w:rPr>
            </w:pPr>
          </w:p>
        </w:tc>
        <w:tc>
          <w:tcPr>
            <w:tcW w:w="566" w:type="dxa"/>
            <w:vMerge/>
            <w:tcBorders>
              <w:top w:val="nil"/>
            </w:tcBorders>
            <w:textDirection w:val="btLr"/>
          </w:tcPr>
          <w:p w14:paraId="28047F45" w14:textId="77777777" w:rsidR="00C6616C" w:rsidRDefault="00C6616C">
            <w:pPr>
              <w:rPr>
                <w:sz w:val="2"/>
                <w:szCs w:val="2"/>
              </w:rPr>
            </w:pPr>
          </w:p>
        </w:tc>
        <w:tc>
          <w:tcPr>
            <w:tcW w:w="1984" w:type="dxa"/>
          </w:tcPr>
          <w:p w14:paraId="4F934D03" w14:textId="77777777" w:rsidR="00C6616C" w:rsidRDefault="00352A9A">
            <w:pPr>
              <w:pStyle w:val="TableParagraph"/>
              <w:spacing w:line="216" w:lineRule="auto"/>
              <w:ind w:left="108" w:right="693"/>
              <w:rPr>
                <w:sz w:val="24"/>
              </w:rPr>
            </w:pPr>
            <w:r>
              <w:rPr>
                <w:sz w:val="24"/>
              </w:rPr>
              <w:t>Отримання товарів</w:t>
            </w:r>
          </w:p>
          <w:p w14:paraId="60FE48D9" w14:textId="77777777" w:rsidR="00C6616C" w:rsidRDefault="00352A9A">
            <w:pPr>
              <w:pStyle w:val="TableParagraph"/>
              <w:spacing w:line="234" w:lineRule="exact"/>
              <w:ind w:left="108"/>
              <w:rPr>
                <w:sz w:val="24"/>
              </w:rPr>
            </w:pPr>
            <w:r>
              <w:rPr>
                <w:sz w:val="24"/>
              </w:rPr>
              <w:t>та послуг</w:t>
            </w:r>
          </w:p>
        </w:tc>
        <w:tc>
          <w:tcPr>
            <w:tcW w:w="5817" w:type="dxa"/>
          </w:tcPr>
          <w:p w14:paraId="163DA818" w14:textId="77777777" w:rsidR="00C6616C" w:rsidRDefault="00352A9A">
            <w:pPr>
              <w:pStyle w:val="TableParagraph"/>
              <w:spacing w:line="232" w:lineRule="exact"/>
              <w:ind w:left="108"/>
              <w:rPr>
                <w:sz w:val="24"/>
              </w:rPr>
            </w:pPr>
            <w:r>
              <w:rPr>
                <w:sz w:val="24"/>
              </w:rPr>
              <w:t>Здійснює прості покупки та/або замовляє їжу</w:t>
            </w:r>
          </w:p>
          <w:p w14:paraId="56664C7A" w14:textId="77777777" w:rsidR="00C6616C" w:rsidRDefault="00352A9A">
            <w:pPr>
              <w:pStyle w:val="TableParagraph"/>
              <w:spacing w:before="9" w:line="250" w:lineRule="exact"/>
              <w:ind w:left="108" w:right="385"/>
              <w:rPr>
                <w:sz w:val="24"/>
              </w:rPr>
            </w:pPr>
            <w:r>
              <w:rPr>
                <w:sz w:val="24"/>
              </w:rPr>
              <w:t>або напій, користуючись жестами для підкріплення своїх слів</w:t>
            </w:r>
          </w:p>
        </w:tc>
      </w:tr>
      <w:tr w:rsidR="00C6616C" w14:paraId="50DA914B" w14:textId="77777777">
        <w:trPr>
          <w:trHeight w:val="249"/>
        </w:trPr>
        <w:tc>
          <w:tcPr>
            <w:tcW w:w="1272" w:type="dxa"/>
            <w:vMerge/>
            <w:tcBorders>
              <w:top w:val="nil"/>
            </w:tcBorders>
            <w:textDirection w:val="btLr"/>
          </w:tcPr>
          <w:p w14:paraId="254EF765" w14:textId="77777777" w:rsidR="00C6616C" w:rsidRDefault="00C6616C">
            <w:pPr>
              <w:rPr>
                <w:sz w:val="2"/>
                <w:szCs w:val="2"/>
              </w:rPr>
            </w:pPr>
          </w:p>
        </w:tc>
        <w:tc>
          <w:tcPr>
            <w:tcW w:w="566" w:type="dxa"/>
            <w:vMerge/>
            <w:tcBorders>
              <w:top w:val="nil"/>
            </w:tcBorders>
            <w:textDirection w:val="btLr"/>
          </w:tcPr>
          <w:p w14:paraId="6175ABB1" w14:textId="77777777" w:rsidR="00C6616C" w:rsidRDefault="00C6616C">
            <w:pPr>
              <w:rPr>
                <w:sz w:val="2"/>
                <w:szCs w:val="2"/>
              </w:rPr>
            </w:pPr>
          </w:p>
        </w:tc>
        <w:tc>
          <w:tcPr>
            <w:tcW w:w="1984" w:type="dxa"/>
            <w:vMerge w:val="restart"/>
          </w:tcPr>
          <w:p w14:paraId="7A488282" w14:textId="77777777" w:rsidR="00C6616C" w:rsidRDefault="00352A9A">
            <w:pPr>
              <w:pStyle w:val="TableParagraph"/>
              <w:spacing w:line="216" w:lineRule="auto"/>
              <w:ind w:left="108" w:right="519"/>
              <w:rPr>
                <w:sz w:val="24"/>
              </w:rPr>
            </w:pPr>
            <w:r>
              <w:rPr>
                <w:sz w:val="24"/>
              </w:rPr>
              <w:t>Обмін інформацією</w:t>
            </w:r>
          </w:p>
        </w:tc>
        <w:tc>
          <w:tcPr>
            <w:tcW w:w="5817" w:type="dxa"/>
          </w:tcPr>
          <w:p w14:paraId="4AC3B3EE" w14:textId="77777777" w:rsidR="00C6616C" w:rsidRDefault="00352A9A">
            <w:pPr>
              <w:pStyle w:val="TableParagraph"/>
              <w:spacing w:line="229" w:lineRule="exact"/>
              <w:ind w:left="108"/>
              <w:rPr>
                <w:sz w:val="24"/>
              </w:rPr>
            </w:pPr>
            <w:r>
              <w:rPr>
                <w:sz w:val="24"/>
              </w:rPr>
              <w:t>Називає своє ім’я та запитує інших про ім’я</w:t>
            </w:r>
          </w:p>
        </w:tc>
      </w:tr>
      <w:tr w:rsidR="00C6616C" w14:paraId="57228F66" w14:textId="77777777">
        <w:trPr>
          <w:trHeight w:val="496"/>
        </w:trPr>
        <w:tc>
          <w:tcPr>
            <w:tcW w:w="1272" w:type="dxa"/>
            <w:vMerge/>
            <w:tcBorders>
              <w:top w:val="nil"/>
            </w:tcBorders>
            <w:textDirection w:val="btLr"/>
          </w:tcPr>
          <w:p w14:paraId="6C04D04C" w14:textId="77777777" w:rsidR="00C6616C" w:rsidRDefault="00C6616C">
            <w:pPr>
              <w:rPr>
                <w:sz w:val="2"/>
                <w:szCs w:val="2"/>
              </w:rPr>
            </w:pPr>
          </w:p>
        </w:tc>
        <w:tc>
          <w:tcPr>
            <w:tcW w:w="566" w:type="dxa"/>
            <w:vMerge/>
            <w:tcBorders>
              <w:top w:val="nil"/>
            </w:tcBorders>
            <w:textDirection w:val="btLr"/>
          </w:tcPr>
          <w:p w14:paraId="0FB7DC96" w14:textId="77777777" w:rsidR="00C6616C" w:rsidRDefault="00C6616C">
            <w:pPr>
              <w:rPr>
                <w:sz w:val="2"/>
                <w:szCs w:val="2"/>
              </w:rPr>
            </w:pPr>
          </w:p>
        </w:tc>
        <w:tc>
          <w:tcPr>
            <w:tcW w:w="1984" w:type="dxa"/>
            <w:vMerge/>
            <w:tcBorders>
              <w:top w:val="nil"/>
            </w:tcBorders>
          </w:tcPr>
          <w:p w14:paraId="1B962C67" w14:textId="77777777" w:rsidR="00C6616C" w:rsidRDefault="00C6616C">
            <w:pPr>
              <w:rPr>
                <w:sz w:val="2"/>
                <w:szCs w:val="2"/>
              </w:rPr>
            </w:pPr>
          </w:p>
        </w:tc>
        <w:tc>
          <w:tcPr>
            <w:tcW w:w="5817" w:type="dxa"/>
          </w:tcPr>
          <w:p w14:paraId="6B3230F3" w14:textId="77777777" w:rsidR="00C6616C" w:rsidRDefault="00352A9A">
            <w:pPr>
              <w:pStyle w:val="TableParagraph"/>
              <w:spacing w:line="233" w:lineRule="exact"/>
              <w:ind w:left="108"/>
              <w:rPr>
                <w:sz w:val="24"/>
              </w:rPr>
            </w:pPr>
            <w:r>
              <w:rPr>
                <w:sz w:val="24"/>
              </w:rPr>
              <w:t>Вживає та розуміє прості числа у щоденному</w:t>
            </w:r>
          </w:p>
          <w:p w14:paraId="7F8CC9B1" w14:textId="77777777" w:rsidR="00C6616C" w:rsidRDefault="00352A9A">
            <w:pPr>
              <w:pStyle w:val="TableParagraph"/>
              <w:spacing w:line="243" w:lineRule="exact"/>
              <w:ind w:left="108"/>
              <w:rPr>
                <w:sz w:val="24"/>
              </w:rPr>
            </w:pPr>
            <w:r>
              <w:rPr>
                <w:sz w:val="24"/>
              </w:rPr>
              <w:t>спілкуванні</w:t>
            </w:r>
          </w:p>
        </w:tc>
      </w:tr>
      <w:tr w:rsidR="00C6616C" w14:paraId="34DE45EF" w14:textId="77777777">
        <w:trPr>
          <w:trHeight w:val="249"/>
        </w:trPr>
        <w:tc>
          <w:tcPr>
            <w:tcW w:w="1272" w:type="dxa"/>
            <w:vMerge/>
            <w:tcBorders>
              <w:top w:val="nil"/>
            </w:tcBorders>
            <w:textDirection w:val="btLr"/>
          </w:tcPr>
          <w:p w14:paraId="63E41EE2" w14:textId="77777777" w:rsidR="00C6616C" w:rsidRDefault="00C6616C">
            <w:pPr>
              <w:rPr>
                <w:sz w:val="2"/>
                <w:szCs w:val="2"/>
              </w:rPr>
            </w:pPr>
          </w:p>
        </w:tc>
        <w:tc>
          <w:tcPr>
            <w:tcW w:w="566" w:type="dxa"/>
            <w:vMerge/>
            <w:tcBorders>
              <w:top w:val="nil"/>
            </w:tcBorders>
            <w:textDirection w:val="btLr"/>
          </w:tcPr>
          <w:p w14:paraId="4181B458" w14:textId="77777777" w:rsidR="00C6616C" w:rsidRDefault="00C6616C">
            <w:pPr>
              <w:rPr>
                <w:sz w:val="2"/>
                <w:szCs w:val="2"/>
              </w:rPr>
            </w:pPr>
          </w:p>
        </w:tc>
        <w:tc>
          <w:tcPr>
            <w:tcW w:w="1984" w:type="dxa"/>
            <w:vMerge/>
            <w:tcBorders>
              <w:top w:val="nil"/>
            </w:tcBorders>
          </w:tcPr>
          <w:p w14:paraId="27F0718E" w14:textId="77777777" w:rsidR="00C6616C" w:rsidRDefault="00C6616C">
            <w:pPr>
              <w:rPr>
                <w:sz w:val="2"/>
                <w:szCs w:val="2"/>
              </w:rPr>
            </w:pPr>
          </w:p>
        </w:tc>
        <w:tc>
          <w:tcPr>
            <w:tcW w:w="5817" w:type="dxa"/>
          </w:tcPr>
          <w:p w14:paraId="4E412967" w14:textId="77777777" w:rsidR="00C6616C" w:rsidRDefault="00352A9A">
            <w:pPr>
              <w:pStyle w:val="TableParagraph"/>
              <w:spacing w:line="229" w:lineRule="exact"/>
              <w:ind w:left="108"/>
              <w:rPr>
                <w:sz w:val="24"/>
              </w:rPr>
            </w:pPr>
            <w:r>
              <w:rPr>
                <w:sz w:val="24"/>
              </w:rPr>
              <w:t>Запитує про день, час доби та дату та може їх назвати</w:t>
            </w:r>
          </w:p>
        </w:tc>
      </w:tr>
    </w:tbl>
    <w:p w14:paraId="4E2DC2C8" w14:textId="77777777" w:rsidR="00C6616C" w:rsidRDefault="00C6616C">
      <w:pPr>
        <w:spacing w:line="229" w:lineRule="exact"/>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566"/>
        <w:gridCol w:w="1984"/>
        <w:gridCol w:w="5817"/>
      </w:tblGrid>
      <w:tr w:rsidR="00C6616C" w14:paraId="69025DA6" w14:textId="77777777">
        <w:trPr>
          <w:trHeight w:val="249"/>
        </w:trPr>
        <w:tc>
          <w:tcPr>
            <w:tcW w:w="1272" w:type="dxa"/>
            <w:vMerge w:val="restart"/>
          </w:tcPr>
          <w:p w14:paraId="4C964E25" w14:textId="77777777" w:rsidR="00C6616C" w:rsidRDefault="00C6616C">
            <w:pPr>
              <w:pStyle w:val="TableParagraph"/>
              <w:ind w:left="0"/>
              <w:rPr>
                <w:sz w:val="24"/>
              </w:rPr>
            </w:pPr>
          </w:p>
        </w:tc>
        <w:tc>
          <w:tcPr>
            <w:tcW w:w="566" w:type="dxa"/>
            <w:vMerge w:val="restart"/>
          </w:tcPr>
          <w:p w14:paraId="3D40B2F7" w14:textId="77777777" w:rsidR="00C6616C" w:rsidRDefault="00C6616C">
            <w:pPr>
              <w:pStyle w:val="TableParagraph"/>
              <w:ind w:left="0"/>
              <w:rPr>
                <w:sz w:val="24"/>
              </w:rPr>
            </w:pPr>
          </w:p>
        </w:tc>
        <w:tc>
          <w:tcPr>
            <w:tcW w:w="1984" w:type="dxa"/>
            <w:vMerge w:val="restart"/>
          </w:tcPr>
          <w:p w14:paraId="761E792E" w14:textId="77777777" w:rsidR="00C6616C" w:rsidRDefault="00C6616C">
            <w:pPr>
              <w:pStyle w:val="TableParagraph"/>
              <w:ind w:left="0"/>
              <w:rPr>
                <w:sz w:val="24"/>
              </w:rPr>
            </w:pPr>
          </w:p>
        </w:tc>
        <w:tc>
          <w:tcPr>
            <w:tcW w:w="5817" w:type="dxa"/>
          </w:tcPr>
          <w:p w14:paraId="0A1BD68C" w14:textId="77777777" w:rsidR="00C6616C" w:rsidRDefault="00352A9A">
            <w:pPr>
              <w:pStyle w:val="TableParagraph"/>
              <w:spacing w:line="229" w:lineRule="exact"/>
              <w:ind w:left="108"/>
              <w:rPr>
                <w:sz w:val="24"/>
              </w:rPr>
            </w:pPr>
            <w:r>
              <w:rPr>
                <w:sz w:val="24"/>
              </w:rPr>
              <w:t>Запитує про дату народження та може назвати свою</w:t>
            </w:r>
          </w:p>
        </w:tc>
      </w:tr>
      <w:tr w:rsidR="00C6616C" w14:paraId="66522EF5" w14:textId="77777777">
        <w:trPr>
          <w:trHeight w:val="249"/>
        </w:trPr>
        <w:tc>
          <w:tcPr>
            <w:tcW w:w="1272" w:type="dxa"/>
            <w:vMerge/>
            <w:tcBorders>
              <w:top w:val="nil"/>
            </w:tcBorders>
          </w:tcPr>
          <w:p w14:paraId="1ACF8A44" w14:textId="77777777" w:rsidR="00C6616C" w:rsidRDefault="00C6616C">
            <w:pPr>
              <w:rPr>
                <w:sz w:val="2"/>
                <w:szCs w:val="2"/>
              </w:rPr>
            </w:pPr>
          </w:p>
        </w:tc>
        <w:tc>
          <w:tcPr>
            <w:tcW w:w="566" w:type="dxa"/>
            <w:vMerge/>
            <w:tcBorders>
              <w:top w:val="nil"/>
            </w:tcBorders>
          </w:tcPr>
          <w:p w14:paraId="26F807D4" w14:textId="77777777" w:rsidR="00C6616C" w:rsidRDefault="00C6616C">
            <w:pPr>
              <w:rPr>
                <w:sz w:val="2"/>
                <w:szCs w:val="2"/>
              </w:rPr>
            </w:pPr>
          </w:p>
        </w:tc>
        <w:tc>
          <w:tcPr>
            <w:tcW w:w="1984" w:type="dxa"/>
            <w:vMerge/>
            <w:tcBorders>
              <w:top w:val="nil"/>
            </w:tcBorders>
          </w:tcPr>
          <w:p w14:paraId="1451218A" w14:textId="77777777" w:rsidR="00C6616C" w:rsidRDefault="00C6616C">
            <w:pPr>
              <w:rPr>
                <w:sz w:val="2"/>
                <w:szCs w:val="2"/>
              </w:rPr>
            </w:pPr>
          </w:p>
        </w:tc>
        <w:tc>
          <w:tcPr>
            <w:tcW w:w="5817" w:type="dxa"/>
          </w:tcPr>
          <w:p w14:paraId="07807697" w14:textId="77777777" w:rsidR="00C6616C" w:rsidRDefault="00352A9A">
            <w:pPr>
              <w:pStyle w:val="TableParagraph"/>
              <w:spacing w:line="229" w:lineRule="exact"/>
              <w:ind w:left="108"/>
              <w:rPr>
                <w:sz w:val="24"/>
              </w:rPr>
            </w:pPr>
            <w:r>
              <w:rPr>
                <w:sz w:val="24"/>
              </w:rPr>
              <w:t>Запитує про номер телефону та може назвати свій</w:t>
            </w:r>
          </w:p>
        </w:tc>
      </w:tr>
      <w:tr w:rsidR="00C6616C" w14:paraId="0537370F" w14:textId="77777777">
        <w:trPr>
          <w:trHeight w:val="246"/>
        </w:trPr>
        <w:tc>
          <w:tcPr>
            <w:tcW w:w="1272" w:type="dxa"/>
            <w:vMerge/>
            <w:tcBorders>
              <w:top w:val="nil"/>
            </w:tcBorders>
          </w:tcPr>
          <w:p w14:paraId="79E05E5E" w14:textId="77777777" w:rsidR="00C6616C" w:rsidRDefault="00C6616C">
            <w:pPr>
              <w:rPr>
                <w:sz w:val="2"/>
                <w:szCs w:val="2"/>
              </w:rPr>
            </w:pPr>
          </w:p>
        </w:tc>
        <w:tc>
          <w:tcPr>
            <w:tcW w:w="566" w:type="dxa"/>
            <w:vMerge/>
            <w:tcBorders>
              <w:top w:val="nil"/>
            </w:tcBorders>
          </w:tcPr>
          <w:p w14:paraId="2F913589" w14:textId="77777777" w:rsidR="00C6616C" w:rsidRDefault="00C6616C">
            <w:pPr>
              <w:rPr>
                <w:sz w:val="2"/>
                <w:szCs w:val="2"/>
              </w:rPr>
            </w:pPr>
          </w:p>
        </w:tc>
        <w:tc>
          <w:tcPr>
            <w:tcW w:w="1984" w:type="dxa"/>
            <w:vMerge/>
            <w:tcBorders>
              <w:top w:val="nil"/>
            </w:tcBorders>
          </w:tcPr>
          <w:p w14:paraId="70BF8622" w14:textId="77777777" w:rsidR="00C6616C" w:rsidRDefault="00C6616C">
            <w:pPr>
              <w:rPr>
                <w:sz w:val="2"/>
                <w:szCs w:val="2"/>
              </w:rPr>
            </w:pPr>
          </w:p>
        </w:tc>
        <w:tc>
          <w:tcPr>
            <w:tcW w:w="5817" w:type="dxa"/>
          </w:tcPr>
          <w:p w14:paraId="7E89BD7C" w14:textId="77777777" w:rsidR="00C6616C" w:rsidRDefault="00352A9A">
            <w:pPr>
              <w:pStyle w:val="TableParagraph"/>
              <w:spacing w:line="227" w:lineRule="exact"/>
              <w:ind w:left="108"/>
              <w:rPr>
                <w:sz w:val="24"/>
              </w:rPr>
            </w:pPr>
            <w:r>
              <w:rPr>
                <w:sz w:val="24"/>
              </w:rPr>
              <w:t>Запитує про вік людини та може назвати свій</w:t>
            </w:r>
          </w:p>
        </w:tc>
      </w:tr>
      <w:tr w:rsidR="00C6616C" w14:paraId="08AA5094" w14:textId="77777777">
        <w:trPr>
          <w:trHeight w:val="745"/>
        </w:trPr>
        <w:tc>
          <w:tcPr>
            <w:tcW w:w="1272" w:type="dxa"/>
            <w:vMerge/>
            <w:tcBorders>
              <w:top w:val="nil"/>
            </w:tcBorders>
          </w:tcPr>
          <w:p w14:paraId="3247FB6A" w14:textId="77777777" w:rsidR="00C6616C" w:rsidRDefault="00C6616C">
            <w:pPr>
              <w:rPr>
                <w:sz w:val="2"/>
                <w:szCs w:val="2"/>
              </w:rPr>
            </w:pPr>
          </w:p>
        </w:tc>
        <w:tc>
          <w:tcPr>
            <w:tcW w:w="566" w:type="dxa"/>
            <w:vMerge/>
            <w:tcBorders>
              <w:top w:val="nil"/>
            </w:tcBorders>
          </w:tcPr>
          <w:p w14:paraId="0E84D77F" w14:textId="77777777" w:rsidR="00C6616C" w:rsidRDefault="00C6616C">
            <w:pPr>
              <w:rPr>
                <w:sz w:val="2"/>
                <w:szCs w:val="2"/>
              </w:rPr>
            </w:pPr>
          </w:p>
        </w:tc>
        <w:tc>
          <w:tcPr>
            <w:tcW w:w="1984" w:type="dxa"/>
            <w:vMerge/>
            <w:tcBorders>
              <w:top w:val="nil"/>
            </w:tcBorders>
          </w:tcPr>
          <w:p w14:paraId="194BC947" w14:textId="77777777" w:rsidR="00C6616C" w:rsidRDefault="00C6616C">
            <w:pPr>
              <w:rPr>
                <w:sz w:val="2"/>
                <w:szCs w:val="2"/>
              </w:rPr>
            </w:pPr>
          </w:p>
        </w:tc>
        <w:tc>
          <w:tcPr>
            <w:tcW w:w="5817" w:type="dxa"/>
          </w:tcPr>
          <w:p w14:paraId="0B756DBB" w14:textId="77777777" w:rsidR="00C6616C" w:rsidRDefault="00352A9A">
            <w:pPr>
              <w:pStyle w:val="TableParagraph"/>
              <w:spacing w:line="216" w:lineRule="auto"/>
              <w:ind w:left="108" w:right="325"/>
              <w:rPr>
                <w:sz w:val="24"/>
              </w:rPr>
            </w:pPr>
            <w:r>
              <w:rPr>
                <w:sz w:val="24"/>
              </w:rPr>
              <w:t>Ставить дуже прості запитання для отримання інформації (наприклад, «Що це?) і розуміє відповіді</w:t>
            </w:r>
          </w:p>
          <w:p w14:paraId="32FF569B" w14:textId="77777777" w:rsidR="00C6616C" w:rsidRDefault="00352A9A">
            <w:pPr>
              <w:pStyle w:val="TableParagraph"/>
              <w:spacing w:line="234" w:lineRule="exact"/>
              <w:ind w:left="108"/>
              <w:rPr>
                <w:sz w:val="24"/>
              </w:rPr>
            </w:pPr>
            <w:r>
              <w:rPr>
                <w:sz w:val="24"/>
              </w:rPr>
              <w:t>з 1–2 слів</w:t>
            </w:r>
          </w:p>
        </w:tc>
      </w:tr>
      <w:tr w:rsidR="00C6616C" w14:paraId="443E2AB7" w14:textId="77777777">
        <w:trPr>
          <w:trHeight w:val="746"/>
        </w:trPr>
        <w:tc>
          <w:tcPr>
            <w:tcW w:w="1272" w:type="dxa"/>
            <w:vMerge/>
            <w:tcBorders>
              <w:top w:val="nil"/>
            </w:tcBorders>
          </w:tcPr>
          <w:p w14:paraId="08E1F032" w14:textId="77777777" w:rsidR="00C6616C" w:rsidRDefault="00C6616C">
            <w:pPr>
              <w:rPr>
                <w:sz w:val="2"/>
                <w:szCs w:val="2"/>
              </w:rPr>
            </w:pPr>
          </w:p>
        </w:tc>
        <w:tc>
          <w:tcPr>
            <w:tcW w:w="566" w:type="dxa"/>
            <w:vMerge w:val="restart"/>
            <w:textDirection w:val="btLr"/>
          </w:tcPr>
          <w:p w14:paraId="5EC86B01" w14:textId="77777777" w:rsidR="00C6616C" w:rsidRDefault="00352A9A">
            <w:pPr>
              <w:pStyle w:val="TableParagraph"/>
              <w:spacing w:line="220" w:lineRule="auto"/>
              <w:ind w:left="477" w:right="456" w:firstLine="45"/>
              <w:rPr>
                <w:b/>
                <w:sz w:val="24"/>
              </w:rPr>
            </w:pPr>
            <w:r>
              <w:rPr>
                <w:b/>
                <w:sz w:val="24"/>
              </w:rPr>
              <w:t>Писемна взаємодія</w:t>
            </w:r>
          </w:p>
        </w:tc>
        <w:tc>
          <w:tcPr>
            <w:tcW w:w="1984" w:type="dxa"/>
          </w:tcPr>
          <w:p w14:paraId="49BDF215" w14:textId="77777777" w:rsidR="00C6616C" w:rsidRDefault="00352A9A">
            <w:pPr>
              <w:pStyle w:val="TableParagraph"/>
              <w:spacing w:line="246" w:lineRule="exact"/>
              <w:ind w:left="108"/>
              <w:rPr>
                <w:sz w:val="24"/>
              </w:rPr>
            </w:pPr>
            <w:r>
              <w:rPr>
                <w:sz w:val="24"/>
              </w:rPr>
              <w:t>В цілому</w:t>
            </w:r>
          </w:p>
        </w:tc>
        <w:tc>
          <w:tcPr>
            <w:tcW w:w="5817" w:type="dxa"/>
          </w:tcPr>
          <w:p w14:paraId="16FCFEFA" w14:textId="77777777" w:rsidR="00C6616C" w:rsidRDefault="00352A9A">
            <w:pPr>
              <w:pStyle w:val="TableParagraph"/>
              <w:spacing w:line="233" w:lineRule="exact"/>
              <w:ind w:left="108"/>
              <w:rPr>
                <w:sz w:val="24"/>
              </w:rPr>
            </w:pPr>
            <w:r>
              <w:rPr>
                <w:sz w:val="24"/>
              </w:rPr>
              <w:t>Пише короткі фрази для надання базової інформації</w:t>
            </w:r>
          </w:p>
          <w:p w14:paraId="02CE6D27" w14:textId="77777777" w:rsidR="00C6616C" w:rsidRDefault="00352A9A">
            <w:pPr>
              <w:pStyle w:val="TableParagraph"/>
              <w:spacing w:before="12" w:line="248" w:lineRule="exact"/>
              <w:ind w:left="108" w:right="1105"/>
              <w:rPr>
                <w:sz w:val="24"/>
              </w:rPr>
            </w:pPr>
            <w:r>
              <w:rPr>
                <w:sz w:val="24"/>
              </w:rPr>
              <w:t>(ім’я, адреса, родина), в анкетах або записці, використовуючи словник</w:t>
            </w:r>
          </w:p>
        </w:tc>
      </w:tr>
      <w:tr w:rsidR="00C6616C" w14:paraId="3DD6BF27" w14:textId="77777777">
        <w:trPr>
          <w:trHeight w:val="496"/>
        </w:trPr>
        <w:tc>
          <w:tcPr>
            <w:tcW w:w="1272" w:type="dxa"/>
            <w:vMerge/>
            <w:tcBorders>
              <w:top w:val="nil"/>
            </w:tcBorders>
          </w:tcPr>
          <w:p w14:paraId="1FF97524" w14:textId="77777777" w:rsidR="00C6616C" w:rsidRDefault="00C6616C">
            <w:pPr>
              <w:rPr>
                <w:sz w:val="2"/>
                <w:szCs w:val="2"/>
              </w:rPr>
            </w:pPr>
          </w:p>
        </w:tc>
        <w:tc>
          <w:tcPr>
            <w:tcW w:w="566" w:type="dxa"/>
            <w:vMerge/>
            <w:tcBorders>
              <w:top w:val="nil"/>
            </w:tcBorders>
            <w:textDirection w:val="btLr"/>
          </w:tcPr>
          <w:p w14:paraId="400FBB92" w14:textId="77777777" w:rsidR="00C6616C" w:rsidRDefault="00C6616C">
            <w:pPr>
              <w:rPr>
                <w:sz w:val="2"/>
                <w:szCs w:val="2"/>
              </w:rPr>
            </w:pPr>
          </w:p>
        </w:tc>
        <w:tc>
          <w:tcPr>
            <w:tcW w:w="1984" w:type="dxa"/>
          </w:tcPr>
          <w:p w14:paraId="369BB38B" w14:textId="77777777" w:rsidR="00C6616C" w:rsidRDefault="00352A9A">
            <w:pPr>
              <w:pStyle w:val="TableParagraph"/>
              <w:spacing w:line="246" w:lineRule="exact"/>
              <w:ind w:left="108"/>
              <w:rPr>
                <w:sz w:val="24"/>
              </w:rPr>
            </w:pPr>
            <w:r>
              <w:rPr>
                <w:sz w:val="24"/>
              </w:rPr>
              <w:t>Листування</w:t>
            </w:r>
          </w:p>
        </w:tc>
        <w:tc>
          <w:tcPr>
            <w:tcW w:w="5817" w:type="dxa"/>
          </w:tcPr>
          <w:p w14:paraId="0E43BDBB" w14:textId="77777777" w:rsidR="00C6616C" w:rsidRDefault="00352A9A">
            <w:pPr>
              <w:pStyle w:val="TableParagraph"/>
              <w:spacing w:line="232" w:lineRule="exact"/>
              <w:ind w:left="108"/>
              <w:rPr>
                <w:sz w:val="24"/>
              </w:rPr>
            </w:pPr>
            <w:r>
              <w:rPr>
                <w:sz w:val="24"/>
              </w:rPr>
              <w:t>Пише, користуючись словником, короткі фрази</w:t>
            </w:r>
          </w:p>
          <w:p w14:paraId="57D2676E" w14:textId="77777777" w:rsidR="00C6616C" w:rsidRDefault="00352A9A">
            <w:pPr>
              <w:pStyle w:val="TableParagraph"/>
              <w:spacing w:line="245" w:lineRule="exact"/>
              <w:ind w:left="108"/>
              <w:rPr>
                <w:sz w:val="24"/>
              </w:rPr>
            </w:pPr>
            <w:r>
              <w:rPr>
                <w:sz w:val="24"/>
              </w:rPr>
              <w:t>та речення, надаючи базову персональну інформацію</w:t>
            </w:r>
          </w:p>
        </w:tc>
      </w:tr>
      <w:tr w:rsidR="00C6616C" w14:paraId="00D53C4A" w14:textId="77777777">
        <w:trPr>
          <w:trHeight w:val="743"/>
        </w:trPr>
        <w:tc>
          <w:tcPr>
            <w:tcW w:w="1272" w:type="dxa"/>
            <w:vMerge/>
            <w:tcBorders>
              <w:top w:val="nil"/>
            </w:tcBorders>
          </w:tcPr>
          <w:p w14:paraId="72700CFD" w14:textId="77777777" w:rsidR="00C6616C" w:rsidRDefault="00C6616C">
            <w:pPr>
              <w:rPr>
                <w:sz w:val="2"/>
                <w:szCs w:val="2"/>
              </w:rPr>
            </w:pPr>
          </w:p>
        </w:tc>
        <w:tc>
          <w:tcPr>
            <w:tcW w:w="566" w:type="dxa"/>
            <w:vMerge/>
            <w:tcBorders>
              <w:top w:val="nil"/>
            </w:tcBorders>
            <w:textDirection w:val="btLr"/>
          </w:tcPr>
          <w:p w14:paraId="4FAF2D3C" w14:textId="77777777" w:rsidR="00C6616C" w:rsidRDefault="00C6616C">
            <w:pPr>
              <w:rPr>
                <w:sz w:val="2"/>
                <w:szCs w:val="2"/>
              </w:rPr>
            </w:pPr>
          </w:p>
        </w:tc>
        <w:tc>
          <w:tcPr>
            <w:tcW w:w="1984" w:type="dxa"/>
          </w:tcPr>
          <w:p w14:paraId="0E674339" w14:textId="77777777" w:rsidR="00C6616C" w:rsidRDefault="00352A9A">
            <w:pPr>
              <w:pStyle w:val="TableParagraph"/>
              <w:spacing w:line="216" w:lineRule="auto"/>
              <w:ind w:left="108" w:right="370"/>
              <w:rPr>
                <w:sz w:val="24"/>
              </w:rPr>
            </w:pPr>
            <w:r>
              <w:rPr>
                <w:sz w:val="24"/>
              </w:rPr>
              <w:t>Записки, повідомлення,</w:t>
            </w:r>
          </w:p>
          <w:p w14:paraId="2A8A8ED1" w14:textId="77777777" w:rsidR="00C6616C" w:rsidRDefault="00352A9A">
            <w:pPr>
              <w:pStyle w:val="TableParagraph"/>
              <w:spacing w:line="234" w:lineRule="exact"/>
              <w:ind w:left="108"/>
              <w:rPr>
                <w:sz w:val="24"/>
              </w:rPr>
            </w:pPr>
            <w:r>
              <w:rPr>
                <w:sz w:val="24"/>
              </w:rPr>
              <w:t>бланки</w:t>
            </w:r>
          </w:p>
        </w:tc>
        <w:tc>
          <w:tcPr>
            <w:tcW w:w="5817" w:type="dxa"/>
          </w:tcPr>
          <w:p w14:paraId="2095A8BE" w14:textId="77777777" w:rsidR="00C6616C" w:rsidRDefault="00352A9A">
            <w:pPr>
              <w:pStyle w:val="TableParagraph"/>
              <w:spacing w:line="216" w:lineRule="auto"/>
              <w:ind w:left="108" w:right="1280"/>
              <w:rPr>
                <w:sz w:val="24"/>
              </w:rPr>
            </w:pPr>
            <w:r>
              <w:rPr>
                <w:sz w:val="24"/>
              </w:rPr>
              <w:t>Заповнює дуже прості реєстраційні форми з персональною інформацією: ім’я, адреса,</w:t>
            </w:r>
          </w:p>
          <w:p w14:paraId="28773912" w14:textId="77777777" w:rsidR="00C6616C" w:rsidRDefault="00352A9A">
            <w:pPr>
              <w:pStyle w:val="TableParagraph"/>
              <w:spacing w:line="234" w:lineRule="exact"/>
              <w:ind w:left="108"/>
              <w:rPr>
                <w:sz w:val="24"/>
              </w:rPr>
            </w:pPr>
            <w:r>
              <w:rPr>
                <w:sz w:val="24"/>
              </w:rPr>
              <w:t>національність</w:t>
            </w:r>
          </w:p>
        </w:tc>
      </w:tr>
      <w:tr w:rsidR="00C6616C" w14:paraId="1AC61266" w14:textId="77777777">
        <w:trPr>
          <w:trHeight w:val="745"/>
        </w:trPr>
        <w:tc>
          <w:tcPr>
            <w:tcW w:w="1272" w:type="dxa"/>
            <w:vMerge/>
            <w:tcBorders>
              <w:top w:val="nil"/>
            </w:tcBorders>
          </w:tcPr>
          <w:p w14:paraId="0F7680B5" w14:textId="77777777" w:rsidR="00C6616C" w:rsidRDefault="00C6616C">
            <w:pPr>
              <w:rPr>
                <w:sz w:val="2"/>
                <w:szCs w:val="2"/>
              </w:rPr>
            </w:pPr>
          </w:p>
        </w:tc>
        <w:tc>
          <w:tcPr>
            <w:tcW w:w="566" w:type="dxa"/>
            <w:vMerge w:val="restart"/>
            <w:textDirection w:val="btLr"/>
          </w:tcPr>
          <w:p w14:paraId="50345E78" w14:textId="77777777" w:rsidR="00C6616C" w:rsidRDefault="00352A9A">
            <w:pPr>
              <w:pStyle w:val="TableParagraph"/>
              <w:spacing w:before="85"/>
              <w:ind w:left="1057" w:right="1055"/>
              <w:jc w:val="center"/>
              <w:rPr>
                <w:b/>
                <w:sz w:val="24"/>
              </w:rPr>
            </w:pPr>
            <w:r>
              <w:rPr>
                <w:b/>
                <w:sz w:val="24"/>
              </w:rPr>
              <w:t>Онлайн</w:t>
            </w:r>
          </w:p>
        </w:tc>
        <w:tc>
          <w:tcPr>
            <w:tcW w:w="1984" w:type="dxa"/>
          </w:tcPr>
          <w:p w14:paraId="04190836" w14:textId="77777777" w:rsidR="00C6616C" w:rsidRDefault="00352A9A">
            <w:pPr>
              <w:pStyle w:val="TableParagraph"/>
              <w:spacing w:line="249" w:lineRule="exact"/>
              <w:ind w:left="108"/>
              <w:rPr>
                <w:sz w:val="24"/>
              </w:rPr>
            </w:pPr>
            <w:r>
              <w:rPr>
                <w:sz w:val="24"/>
              </w:rPr>
              <w:t>В цілому</w:t>
            </w:r>
          </w:p>
        </w:tc>
        <w:tc>
          <w:tcPr>
            <w:tcW w:w="5817" w:type="dxa"/>
          </w:tcPr>
          <w:p w14:paraId="4F5CBCE8" w14:textId="77777777" w:rsidR="00C6616C" w:rsidRDefault="00352A9A">
            <w:pPr>
              <w:pStyle w:val="TableParagraph"/>
              <w:spacing w:line="216" w:lineRule="auto"/>
              <w:ind w:left="108" w:right="651"/>
              <w:rPr>
                <w:sz w:val="24"/>
              </w:rPr>
            </w:pPr>
            <w:r>
              <w:rPr>
                <w:sz w:val="24"/>
              </w:rPr>
              <w:t>Встановлює базовий соціальний контакт онлайн, вживаючи найпростіші ввічливі форми вітання</w:t>
            </w:r>
          </w:p>
          <w:p w14:paraId="33C80073" w14:textId="77777777" w:rsidR="00C6616C" w:rsidRDefault="00352A9A">
            <w:pPr>
              <w:pStyle w:val="TableParagraph"/>
              <w:spacing w:line="234" w:lineRule="exact"/>
              <w:ind w:left="108"/>
              <w:rPr>
                <w:sz w:val="24"/>
              </w:rPr>
            </w:pPr>
            <w:r>
              <w:rPr>
                <w:sz w:val="24"/>
              </w:rPr>
              <w:t>та прощання</w:t>
            </w:r>
          </w:p>
        </w:tc>
      </w:tr>
      <w:tr w:rsidR="00C6616C" w14:paraId="31553E09" w14:textId="77777777">
        <w:trPr>
          <w:trHeight w:val="496"/>
        </w:trPr>
        <w:tc>
          <w:tcPr>
            <w:tcW w:w="1272" w:type="dxa"/>
            <w:vMerge/>
            <w:tcBorders>
              <w:top w:val="nil"/>
            </w:tcBorders>
          </w:tcPr>
          <w:p w14:paraId="3BBC85A2" w14:textId="77777777" w:rsidR="00C6616C" w:rsidRDefault="00C6616C">
            <w:pPr>
              <w:rPr>
                <w:sz w:val="2"/>
                <w:szCs w:val="2"/>
              </w:rPr>
            </w:pPr>
          </w:p>
        </w:tc>
        <w:tc>
          <w:tcPr>
            <w:tcW w:w="566" w:type="dxa"/>
            <w:vMerge/>
            <w:tcBorders>
              <w:top w:val="nil"/>
            </w:tcBorders>
            <w:textDirection w:val="btLr"/>
          </w:tcPr>
          <w:p w14:paraId="4A5F62A1" w14:textId="77777777" w:rsidR="00C6616C" w:rsidRDefault="00C6616C">
            <w:pPr>
              <w:rPr>
                <w:sz w:val="2"/>
                <w:szCs w:val="2"/>
              </w:rPr>
            </w:pPr>
          </w:p>
        </w:tc>
        <w:tc>
          <w:tcPr>
            <w:tcW w:w="1984" w:type="dxa"/>
            <w:vMerge w:val="restart"/>
          </w:tcPr>
          <w:p w14:paraId="48579EF8" w14:textId="77777777" w:rsidR="00C6616C" w:rsidRDefault="00352A9A">
            <w:pPr>
              <w:pStyle w:val="TableParagraph"/>
              <w:spacing w:line="213" w:lineRule="auto"/>
              <w:ind w:left="108" w:right="600"/>
              <w:rPr>
                <w:sz w:val="24"/>
              </w:rPr>
            </w:pPr>
            <w:r>
              <w:rPr>
                <w:sz w:val="24"/>
              </w:rPr>
              <w:t>Онлайн</w:t>
            </w:r>
            <w:r>
              <w:rPr>
                <w:rFonts w:ascii="Calibri" w:hAnsi="Calibri"/>
                <w:sz w:val="24"/>
              </w:rPr>
              <w:t xml:space="preserve">- </w:t>
            </w:r>
            <w:r>
              <w:rPr>
                <w:sz w:val="24"/>
              </w:rPr>
              <w:t>спілкування та дискусія</w:t>
            </w:r>
          </w:p>
        </w:tc>
        <w:tc>
          <w:tcPr>
            <w:tcW w:w="5817" w:type="dxa"/>
          </w:tcPr>
          <w:p w14:paraId="647A59D2" w14:textId="77777777" w:rsidR="00C6616C" w:rsidRDefault="00352A9A">
            <w:pPr>
              <w:pStyle w:val="TableParagraph"/>
              <w:spacing w:line="233" w:lineRule="exact"/>
              <w:ind w:left="108"/>
              <w:rPr>
                <w:sz w:val="24"/>
              </w:rPr>
            </w:pPr>
            <w:r>
              <w:rPr>
                <w:sz w:val="24"/>
              </w:rPr>
              <w:t>Розміщує онлайн прості вітання, вживаючи</w:t>
            </w:r>
          </w:p>
          <w:p w14:paraId="44D4C34D" w14:textId="77777777" w:rsidR="00C6616C" w:rsidRDefault="00352A9A">
            <w:pPr>
              <w:pStyle w:val="TableParagraph"/>
              <w:spacing w:line="243" w:lineRule="exact"/>
              <w:ind w:left="108"/>
              <w:rPr>
                <w:sz w:val="24"/>
              </w:rPr>
            </w:pPr>
            <w:r>
              <w:rPr>
                <w:sz w:val="24"/>
              </w:rPr>
              <w:t>елементарні формульні вирази</w:t>
            </w:r>
          </w:p>
        </w:tc>
      </w:tr>
      <w:tr w:rsidR="00C6616C" w14:paraId="25C17718" w14:textId="77777777">
        <w:trPr>
          <w:trHeight w:val="745"/>
        </w:trPr>
        <w:tc>
          <w:tcPr>
            <w:tcW w:w="1272" w:type="dxa"/>
            <w:vMerge/>
            <w:tcBorders>
              <w:top w:val="nil"/>
            </w:tcBorders>
          </w:tcPr>
          <w:p w14:paraId="2E39A9AD" w14:textId="77777777" w:rsidR="00C6616C" w:rsidRDefault="00C6616C">
            <w:pPr>
              <w:rPr>
                <w:sz w:val="2"/>
                <w:szCs w:val="2"/>
              </w:rPr>
            </w:pPr>
          </w:p>
        </w:tc>
        <w:tc>
          <w:tcPr>
            <w:tcW w:w="566" w:type="dxa"/>
            <w:vMerge/>
            <w:tcBorders>
              <w:top w:val="nil"/>
            </w:tcBorders>
            <w:textDirection w:val="btLr"/>
          </w:tcPr>
          <w:p w14:paraId="752F137B" w14:textId="77777777" w:rsidR="00C6616C" w:rsidRDefault="00C6616C">
            <w:pPr>
              <w:rPr>
                <w:sz w:val="2"/>
                <w:szCs w:val="2"/>
              </w:rPr>
            </w:pPr>
          </w:p>
        </w:tc>
        <w:tc>
          <w:tcPr>
            <w:tcW w:w="1984" w:type="dxa"/>
            <w:vMerge/>
            <w:tcBorders>
              <w:top w:val="nil"/>
            </w:tcBorders>
          </w:tcPr>
          <w:p w14:paraId="2A0B5A62" w14:textId="77777777" w:rsidR="00C6616C" w:rsidRDefault="00C6616C">
            <w:pPr>
              <w:rPr>
                <w:sz w:val="2"/>
                <w:szCs w:val="2"/>
              </w:rPr>
            </w:pPr>
          </w:p>
        </w:tc>
        <w:tc>
          <w:tcPr>
            <w:tcW w:w="5817" w:type="dxa"/>
          </w:tcPr>
          <w:p w14:paraId="10972F75" w14:textId="77777777" w:rsidR="00C6616C" w:rsidRDefault="00352A9A">
            <w:pPr>
              <w:pStyle w:val="TableParagraph"/>
              <w:spacing w:line="233" w:lineRule="exact"/>
              <w:ind w:left="108"/>
              <w:rPr>
                <w:sz w:val="24"/>
              </w:rPr>
            </w:pPr>
            <w:r>
              <w:rPr>
                <w:sz w:val="24"/>
              </w:rPr>
              <w:t>Розміщує онлайн прості короткі твердження про себе,</w:t>
            </w:r>
          </w:p>
          <w:p w14:paraId="1304446B" w14:textId="77777777" w:rsidR="00C6616C" w:rsidRDefault="00352A9A">
            <w:pPr>
              <w:pStyle w:val="TableParagraph"/>
              <w:spacing w:before="12" w:line="248" w:lineRule="exact"/>
              <w:ind w:left="108" w:right="412"/>
              <w:rPr>
                <w:sz w:val="24"/>
              </w:rPr>
            </w:pPr>
            <w:r>
              <w:rPr>
                <w:sz w:val="24"/>
              </w:rPr>
              <w:t>якщо їх можна вибрати з меню та/або скористатись онлайн-перекладачем</w:t>
            </w:r>
          </w:p>
        </w:tc>
      </w:tr>
      <w:tr w:rsidR="00C6616C" w14:paraId="1687DED7" w14:textId="77777777">
        <w:trPr>
          <w:trHeight w:val="993"/>
        </w:trPr>
        <w:tc>
          <w:tcPr>
            <w:tcW w:w="1272" w:type="dxa"/>
            <w:vMerge/>
            <w:tcBorders>
              <w:top w:val="nil"/>
            </w:tcBorders>
          </w:tcPr>
          <w:p w14:paraId="0A028C5E" w14:textId="77777777" w:rsidR="00C6616C" w:rsidRDefault="00C6616C">
            <w:pPr>
              <w:rPr>
                <w:sz w:val="2"/>
                <w:szCs w:val="2"/>
              </w:rPr>
            </w:pPr>
          </w:p>
        </w:tc>
        <w:tc>
          <w:tcPr>
            <w:tcW w:w="566" w:type="dxa"/>
            <w:vMerge/>
            <w:tcBorders>
              <w:top w:val="nil"/>
            </w:tcBorders>
            <w:textDirection w:val="btLr"/>
          </w:tcPr>
          <w:p w14:paraId="1ECFB1EA" w14:textId="77777777" w:rsidR="00C6616C" w:rsidRDefault="00C6616C">
            <w:pPr>
              <w:rPr>
                <w:sz w:val="2"/>
                <w:szCs w:val="2"/>
              </w:rPr>
            </w:pPr>
          </w:p>
        </w:tc>
        <w:tc>
          <w:tcPr>
            <w:tcW w:w="1984" w:type="dxa"/>
          </w:tcPr>
          <w:p w14:paraId="20E92797" w14:textId="77777777" w:rsidR="00C6616C" w:rsidRDefault="00352A9A">
            <w:pPr>
              <w:pStyle w:val="TableParagraph"/>
              <w:spacing w:line="216" w:lineRule="auto"/>
              <w:ind w:left="108" w:right="206"/>
              <w:rPr>
                <w:sz w:val="24"/>
              </w:rPr>
            </w:pPr>
            <w:r>
              <w:rPr>
                <w:sz w:val="24"/>
              </w:rPr>
              <w:t>Цілеспрямована онлайн</w:t>
            </w:r>
            <w:r>
              <w:rPr>
                <w:rFonts w:ascii="Calibri" w:hAnsi="Calibri"/>
                <w:sz w:val="24"/>
              </w:rPr>
              <w:t xml:space="preserve">- </w:t>
            </w:r>
            <w:r>
              <w:rPr>
                <w:sz w:val="24"/>
              </w:rPr>
              <w:t>співпраця</w:t>
            </w:r>
          </w:p>
        </w:tc>
        <w:tc>
          <w:tcPr>
            <w:tcW w:w="5817" w:type="dxa"/>
          </w:tcPr>
          <w:p w14:paraId="2BA08D92" w14:textId="77777777" w:rsidR="00C6616C" w:rsidRDefault="00352A9A">
            <w:pPr>
              <w:pStyle w:val="TableParagraph"/>
              <w:spacing w:line="216" w:lineRule="auto"/>
              <w:ind w:left="108" w:right="458"/>
              <w:rPr>
                <w:sz w:val="24"/>
              </w:rPr>
            </w:pPr>
            <w:r>
              <w:rPr>
                <w:sz w:val="24"/>
              </w:rPr>
              <w:t>Робить вибір зі спадного меню під час простого замовлення онлайн (наприклад, продукт, розмір, колір) або заповнення анкети (наприклад, особисті</w:t>
            </w:r>
          </w:p>
          <w:p w14:paraId="4963D8FB" w14:textId="77777777" w:rsidR="00C6616C" w:rsidRDefault="00352A9A">
            <w:pPr>
              <w:pStyle w:val="TableParagraph"/>
              <w:spacing w:line="236" w:lineRule="exact"/>
              <w:ind w:left="108"/>
              <w:rPr>
                <w:sz w:val="24"/>
              </w:rPr>
            </w:pPr>
            <w:r>
              <w:rPr>
                <w:sz w:val="24"/>
              </w:rPr>
              <w:t>дані) за умови наявності візуальної опори</w:t>
            </w:r>
          </w:p>
        </w:tc>
      </w:tr>
      <w:tr w:rsidR="00C6616C" w14:paraId="504092E0" w14:textId="77777777">
        <w:trPr>
          <w:trHeight w:val="760"/>
        </w:trPr>
        <w:tc>
          <w:tcPr>
            <w:tcW w:w="1272" w:type="dxa"/>
            <w:vMerge w:val="restart"/>
            <w:textDirection w:val="btLr"/>
          </w:tcPr>
          <w:p w14:paraId="757CA6C8" w14:textId="77777777" w:rsidR="00C6616C" w:rsidRDefault="00C6616C">
            <w:pPr>
              <w:pStyle w:val="TableParagraph"/>
              <w:ind w:left="0"/>
              <w:rPr>
                <w:sz w:val="26"/>
              </w:rPr>
            </w:pPr>
          </w:p>
          <w:p w14:paraId="4A174E34" w14:textId="77777777" w:rsidR="00C6616C" w:rsidRDefault="00352A9A">
            <w:pPr>
              <w:pStyle w:val="TableParagraph"/>
              <w:spacing w:before="187"/>
              <w:ind w:left="2645" w:right="2645"/>
              <w:jc w:val="center"/>
              <w:rPr>
                <w:b/>
                <w:sz w:val="24"/>
              </w:rPr>
            </w:pPr>
            <w:r>
              <w:rPr>
                <w:b/>
                <w:sz w:val="24"/>
              </w:rPr>
              <w:t>Продуктивні</w:t>
            </w:r>
          </w:p>
        </w:tc>
        <w:tc>
          <w:tcPr>
            <w:tcW w:w="566" w:type="dxa"/>
            <w:vMerge w:val="restart"/>
            <w:textDirection w:val="btLr"/>
          </w:tcPr>
          <w:p w14:paraId="7B1FEAFE" w14:textId="77777777" w:rsidR="00C6616C" w:rsidRDefault="00352A9A">
            <w:pPr>
              <w:pStyle w:val="TableParagraph"/>
              <w:spacing w:before="85"/>
              <w:ind w:left="1322"/>
              <w:rPr>
                <w:b/>
                <w:sz w:val="24"/>
              </w:rPr>
            </w:pPr>
            <w:r>
              <w:rPr>
                <w:b/>
                <w:sz w:val="24"/>
              </w:rPr>
              <w:t>Усне продукування</w:t>
            </w:r>
          </w:p>
        </w:tc>
        <w:tc>
          <w:tcPr>
            <w:tcW w:w="1984" w:type="dxa"/>
          </w:tcPr>
          <w:p w14:paraId="128704C4" w14:textId="77777777" w:rsidR="00C6616C" w:rsidRDefault="00352A9A">
            <w:pPr>
              <w:pStyle w:val="TableParagraph"/>
              <w:spacing w:line="246" w:lineRule="exact"/>
              <w:ind w:left="108"/>
              <w:rPr>
                <w:sz w:val="24"/>
              </w:rPr>
            </w:pPr>
            <w:r>
              <w:rPr>
                <w:sz w:val="24"/>
              </w:rPr>
              <w:t>В цілому</w:t>
            </w:r>
          </w:p>
        </w:tc>
        <w:tc>
          <w:tcPr>
            <w:tcW w:w="5817" w:type="dxa"/>
          </w:tcPr>
          <w:p w14:paraId="60CE9BA8" w14:textId="77777777" w:rsidR="00C6616C" w:rsidRDefault="00352A9A">
            <w:pPr>
              <w:pStyle w:val="TableParagraph"/>
              <w:spacing w:line="235" w:lineRule="exact"/>
              <w:ind w:left="108"/>
              <w:rPr>
                <w:sz w:val="24"/>
              </w:rPr>
            </w:pPr>
            <w:r>
              <w:rPr>
                <w:sz w:val="24"/>
              </w:rPr>
              <w:t>Продукує короткі фрази про себе, надаючи базову</w:t>
            </w:r>
          </w:p>
          <w:p w14:paraId="71366EAB" w14:textId="77777777" w:rsidR="00C6616C" w:rsidRDefault="00352A9A">
            <w:pPr>
              <w:pStyle w:val="TableParagraph"/>
              <w:spacing w:before="14" w:line="254" w:lineRule="exact"/>
              <w:ind w:left="108" w:right="474"/>
              <w:rPr>
                <w:sz w:val="24"/>
              </w:rPr>
            </w:pPr>
            <w:r>
              <w:rPr>
                <w:sz w:val="24"/>
              </w:rPr>
              <w:t xml:space="preserve">персональну інформацію </w:t>
            </w:r>
            <w:r>
              <w:rPr>
                <w:rFonts w:ascii="Calibri" w:hAnsi="Calibri"/>
                <w:sz w:val="24"/>
              </w:rPr>
              <w:t>(</w:t>
            </w:r>
            <w:r>
              <w:rPr>
                <w:sz w:val="24"/>
              </w:rPr>
              <w:t>наприклад, ім’я, адреса, родина)</w:t>
            </w:r>
          </w:p>
        </w:tc>
      </w:tr>
      <w:tr w:rsidR="00C6616C" w14:paraId="52592BEA" w14:textId="77777777">
        <w:trPr>
          <w:trHeight w:val="746"/>
        </w:trPr>
        <w:tc>
          <w:tcPr>
            <w:tcW w:w="1272" w:type="dxa"/>
            <w:vMerge/>
            <w:tcBorders>
              <w:top w:val="nil"/>
            </w:tcBorders>
            <w:textDirection w:val="btLr"/>
          </w:tcPr>
          <w:p w14:paraId="584F85D9" w14:textId="77777777" w:rsidR="00C6616C" w:rsidRDefault="00C6616C">
            <w:pPr>
              <w:rPr>
                <w:sz w:val="2"/>
                <w:szCs w:val="2"/>
              </w:rPr>
            </w:pPr>
          </w:p>
        </w:tc>
        <w:tc>
          <w:tcPr>
            <w:tcW w:w="566" w:type="dxa"/>
            <w:vMerge/>
            <w:tcBorders>
              <w:top w:val="nil"/>
            </w:tcBorders>
            <w:textDirection w:val="btLr"/>
          </w:tcPr>
          <w:p w14:paraId="7DCEB3F0" w14:textId="77777777" w:rsidR="00C6616C" w:rsidRDefault="00C6616C">
            <w:pPr>
              <w:rPr>
                <w:sz w:val="2"/>
                <w:szCs w:val="2"/>
              </w:rPr>
            </w:pPr>
          </w:p>
        </w:tc>
        <w:tc>
          <w:tcPr>
            <w:tcW w:w="1984" w:type="dxa"/>
            <w:vMerge w:val="restart"/>
          </w:tcPr>
          <w:p w14:paraId="7DDA03C8" w14:textId="77777777" w:rsidR="00C6616C" w:rsidRDefault="00352A9A">
            <w:pPr>
              <w:pStyle w:val="TableParagraph"/>
              <w:spacing w:line="216" w:lineRule="auto"/>
              <w:ind w:left="108" w:right="102"/>
              <w:rPr>
                <w:sz w:val="24"/>
              </w:rPr>
            </w:pPr>
            <w:r>
              <w:rPr>
                <w:sz w:val="24"/>
              </w:rPr>
              <w:t>Тривалий монолог: опис власного досвіду</w:t>
            </w:r>
          </w:p>
        </w:tc>
        <w:tc>
          <w:tcPr>
            <w:tcW w:w="5817" w:type="dxa"/>
          </w:tcPr>
          <w:p w14:paraId="2FD00AC4" w14:textId="77777777" w:rsidR="00C6616C" w:rsidRDefault="00352A9A">
            <w:pPr>
              <w:pStyle w:val="TableParagraph"/>
              <w:spacing w:line="233" w:lineRule="exact"/>
              <w:ind w:left="108"/>
              <w:rPr>
                <w:sz w:val="24"/>
              </w:rPr>
            </w:pPr>
            <w:r>
              <w:rPr>
                <w:sz w:val="24"/>
              </w:rPr>
              <w:t>Описує себе (наприклад, ім’я, вік, родина), вживаючи</w:t>
            </w:r>
          </w:p>
          <w:p w14:paraId="5B39C576" w14:textId="77777777" w:rsidR="00C6616C" w:rsidRDefault="00352A9A">
            <w:pPr>
              <w:pStyle w:val="TableParagraph"/>
              <w:spacing w:before="12" w:line="248" w:lineRule="exact"/>
              <w:ind w:left="108" w:right="653"/>
              <w:rPr>
                <w:sz w:val="24"/>
              </w:rPr>
            </w:pPr>
            <w:r>
              <w:rPr>
                <w:sz w:val="24"/>
              </w:rPr>
              <w:t>прості слова та формульні вирази, за можливості попередньої підготовки</w:t>
            </w:r>
          </w:p>
        </w:tc>
      </w:tr>
      <w:tr w:rsidR="00C6616C" w14:paraId="07250075" w14:textId="77777777">
        <w:trPr>
          <w:trHeight w:val="743"/>
        </w:trPr>
        <w:tc>
          <w:tcPr>
            <w:tcW w:w="1272" w:type="dxa"/>
            <w:vMerge/>
            <w:tcBorders>
              <w:top w:val="nil"/>
            </w:tcBorders>
            <w:textDirection w:val="btLr"/>
          </w:tcPr>
          <w:p w14:paraId="41F68700" w14:textId="77777777" w:rsidR="00C6616C" w:rsidRDefault="00C6616C">
            <w:pPr>
              <w:rPr>
                <w:sz w:val="2"/>
                <w:szCs w:val="2"/>
              </w:rPr>
            </w:pPr>
          </w:p>
        </w:tc>
        <w:tc>
          <w:tcPr>
            <w:tcW w:w="566" w:type="dxa"/>
            <w:vMerge/>
            <w:tcBorders>
              <w:top w:val="nil"/>
            </w:tcBorders>
            <w:textDirection w:val="btLr"/>
          </w:tcPr>
          <w:p w14:paraId="29A5E06C" w14:textId="77777777" w:rsidR="00C6616C" w:rsidRDefault="00C6616C">
            <w:pPr>
              <w:rPr>
                <w:sz w:val="2"/>
                <w:szCs w:val="2"/>
              </w:rPr>
            </w:pPr>
          </w:p>
        </w:tc>
        <w:tc>
          <w:tcPr>
            <w:tcW w:w="1984" w:type="dxa"/>
            <w:vMerge/>
            <w:tcBorders>
              <w:top w:val="nil"/>
            </w:tcBorders>
          </w:tcPr>
          <w:p w14:paraId="5B9F4568" w14:textId="77777777" w:rsidR="00C6616C" w:rsidRDefault="00C6616C">
            <w:pPr>
              <w:rPr>
                <w:sz w:val="2"/>
                <w:szCs w:val="2"/>
              </w:rPr>
            </w:pPr>
          </w:p>
        </w:tc>
        <w:tc>
          <w:tcPr>
            <w:tcW w:w="5817" w:type="dxa"/>
          </w:tcPr>
          <w:p w14:paraId="08368D23" w14:textId="77777777" w:rsidR="00C6616C" w:rsidRDefault="00352A9A">
            <w:pPr>
              <w:pStyle w:val="TableParagraph"/>
              <w:spacing w:line="216" w:lineRule="auto"/>
              <w:ind w:left="108" w:right="944"/>
              <w:rPr>
                <w:sz w:val="24"/>
              </w:rPr>
            </w:pPr>
            <w:r>
              <w:rPr>
                <w:sz w:val="24"/>
              </w:rPr>
              <w:t>Виражає свої почуття, вживаючи прості слова (наприклад, «щасливий», «стомлений» тощо),</w:t>
            </w:r>
          </w:p>
          <w:p w14:paraId="2FD12FD6" w14:textId="77777777" w:rsidR="00C6616C" w:rsidRDefault="00352A9A">
            <w:pPr>
              <w:pStyle w:val="TableParagraph"/>
              <w:spacing w:line="234" w:lineRule="exact"/>
              <w:ind w:left="108"/>
              <w:rPr>
                <w:sz w:val="24"/>
              </w:rPr>
            </w:pPr>
            <w:r>
              <w:rPr>
                <w:sz w:val="24"/>
              </w:rPr>
              <w:t xml:space="preserve">супроводжуючи їх </w:t>
            </w:r>
            <w:proofErr w:type="spellStart"/>
            <w:r>
              <w:rPr>
                <w:sz w:val="24"/>
              </w:rPr>
              <w:t>невербально</w:t>
            </w:r>
            <w:proofErr w:type="spellEnd"/>
          </w:p>
        </w:tc>
      </w:tr>
      <w:tr w:rsidR="00C6616C" w14:paraId="71B8B8A8" w14:textId="77777777">
        <w:trPr>
          <w:trHeight w:val="993"/>
        </w:trPr>
        <w:tc>
          <w:tcPr>
            <w:tcW w:w="1272" w:type="dxa"/>
            <w:vMerge/>
            <w:tcBorders>
              <w:top w:val="nil"/>
            </w:tcBorders>
            <w:textDirection w:val="btLr"/>
          </w:tcPr>
          <w:p w14:paraId="318F4892" w14:textId="77777777" w:rsidR="00C6616C" w:rsidRDefault="00C6616C">
            <w:pPr>
              <w:rPr>
                <w:sz w:val="2"/>
                <w:szCs w:val="2"/>
              </w:rPr>
            </w:pPr>
          </w:p>
        </w:tc>
        <w:tc>
          <w:tcPr>
            <w:tcW w:w="566" w:type="dxa"/>
            <w:vMerge/>
            <w:tcBorders>
              <w:top w:val="nil"/>
            </w:tcBorders>
            <w:textDirection w:val="btLr"/>
          </w:tcPr>
          <w:p w14:paraId="60DFC821" w14:textId="77777777" w:rsidR="00C6616C" w:rsidRDefault="00C6616C">
            <w:pPr>
              <w:rPr>
                <w:sz w:val="2"/>
                <w:szCs w:val="2"/>
              </w:rPr>
            </w:pPr>
          </w:p>
        </w:tc>
        <w:tc>
          <w:tcPr>
            <w:tcW w:w="1984" w:type="dxa"/>
          </w:tcPr>
          <w:p w14:paraId="040D7195" w14:textId="77777777" w:rsidR="00C6616C" w:rsidRDefault="00352A9A">
            <w:pPr>
              <w:pStyle w:val="TableParagraph"/>
              <w:spacing w:line="216" w:lineRule="auto"/>
              <w:ind w:left="108" w:right="870"/>
              <w:jc w:val="both"/>
              <w:rPr>
                <w:sz w:val="24"/>
              </w:rPr>
            </w:pPr>
            <w:r>
              <w:rPr>
                <w:sz w:val="24"/>
              </w:rPr>
              <w:t>Тривалий монолог: надання</w:t>
            </w:r>
          </w:p>
          <w:p w14:paraId="12CB2192" w14:textId="77777777" w:rsidR="00C6616C" w:rsidRDefault="00352A9A">
            <w:pPr>
              <w:pStyle w:val="TableParagraph"/>
              <w:spacing w:line="236" w:lineRule="exact"/>
              <w:ind w:left="108"/>
              <w:rPr>
                <w:sz w:val="24"/>
              </w:rPr>
            </w:pPr>
            <w:r>
              <w:rPr>
                <w:sz w:val="24"/>
              </w:rPr>
              <w:t>інформації</w:t>
            </w:r>
          </w:p>
        </w:tc>
        <w:tc>
          <w:tcPr>
            <w:tcW w:w="5817" w:type="dxa"/>
          </w:tcPr>
          <w:p w14:paraId="15D3999C" w14:textId="77777777" w:rsidR="00C6616C" w:rsidRDefault="00352A9A">
            <w:pPr>
              <w:pStyle w:val="TableParagraph"/>
              <w:spacing w:line="246" w:lineRule="exact"/>
              <w:ind w:left="108"/>
              <w:rPr>
                <w:sz w:val="24"/>
              </w:rPr>
            </w:pPr>
            <w:r>
              <w:rPr>
                <w:sz w:val="24"/>
              </w:rPr>
              <w:t>Дескриптори відсутні</w:t>
            </w:r>
          </w:p>
        </w:tc>
      </w:tr>
      <w:tr w:rsidR="00C6616C" w14:paraId="0570A44D" w14:textId="77777777">
        <w:trPr>
          <w:trHeight w:val="995"/>
        </w:trPr>
        <w:tc>
          <w:tcPr>
            <w:tcW w:w="1272" w:type="dxa"/>
            <w:vMerge/>
            <w:tcBorders>
              <w:top w:val="nil"/>
            </w:tcBorders>
            <w:textDirection w:val="btLr"/>
          </w:tcPr>
          <w:p w14:paraId="5690EDB4" w14:textId="77777777" w:rsidR="00C6616C" w:rsidRDefault="00C6616C">
            <w:pPr>
              <w:rPr>
                <w:sz w:val="2"/>
                <w:szCs w:val="2"/>
              </w:rPr>
            </w:pPr>
          </w:p>
        </w:tc>
        <w:tc>
          <w:tcPr>
            <w:tcW w:w="566" w:type="dxa"/>
            <w:vMerge/>
            <w:tcBorders>
              <w:top w:val="nil"/>
            </w:tcBorders>
            <w:textDirection w:val="btLr"/>
          </w:tcPr>
          <w:p w14:paraId="10FC0928" w14:textId="77777777" w:rsidR="00C6616C" w:rsidRDefault="00C6616C">
            <w:pPr>
              <w:rPr>
                <w:sz w:val="2"/>
                <w:szCs w:val="2"/>
              </w:rPr>
            </w:pPr>
          </w:p>
        </w:tc>
        <w:tc>
          <w:tcPr>
            <w:tcW w:w="1984" w:type="dxa"/>
          </w:tcPr>
          <w:p w14:paraId="2FF7F330" w14:textId="77777777" w:rsidR="00C6616C" w:rsidRDefault="00352A9A">
            <w:pPr>
              <w:pStyle w:val="TableParagraph"/>
              <w:spacing w:line="216" w:lineRule="auto"/>
              <w:ind w:left="108" w:right="339"/>
              <w:rPr>
                <w:sz w:val="24"/>
              </w:rPr>
            </w:pPr>
            <w:r>
              <w:rPr>
                <w:sz w:val="24"/>
              </w:rPr>
              <w:t>Тривалий монолог: обґрунтування</w:t>
            </w:r>
          </w:p>
          <w:p w14:paraId="56393FFE" w14:textId="77777777" w:rsidR="00C6616C" w:rsidRDefault="00352A9A">
            <w:pPr>
              <w:pStyle w:val="TableParagraph"/>
              <w:spacing w:line="236" w:lineRule="exact"/>
              <w:ind w:left="108"/>
              <w:rPr>
                <w:sz w:val="24"/>
              </w:rPr>
            </w:pPr>
            <w:r>
              <w:rPr>
                <w:sz w:val="24"/>
              </w:rPr>
              <w:t>власної думки</w:t>
            </w:r>
          </w:p>
        </w:tc>
        <w:tc>
          <w:tcPr>
            <w:tcW w:w="5817" w:type="dxa"/>
          </w:tcPr>
          <w:p w14:paraId="6D58DF05" w14:textId="77777777" w:rsidR="00C6616C" w:rsidRDefault="00352A9A">
            <w:pPr>
              <w:pStyle w:val="TableParagraph"/>
              <w:spacing w:line="249" w:lineRule="exact"/>
              <w:ind w:left="108"/>
              <w:rPr>
                <w:sz w:val="24"/>
              </w:rPr>
            </w:pPr>
            <w:r>
              <w:rPr>
                <w:sz w:val="24"/>
              </w:rPr>
              <w:t>Дескриптори відсутні</w:t>
            </w:r>
          </w:p>
        </w:tc>
      </w:tr>
      <w:tr w:rsidR="00C6616C" w14:paraId="490DA750" w14:textId="77777777">
        <w:trPr>
          <w:trHeight w:val="496"/>
        </w:trPr>
        <w:tc>
          <w:tcPr>
            <w:tcW w:w="1272" w:type="dxa"/>
            <w:vMerge/>
            <w:tcBorders>
              <w:top w:val="nil"/>
            </w:tcBorders>
            <w:textDirection w:val="btLr"/>
          </w:tcPr>
          <w:p w14:paraId="4D5BDD96" w14:textId="77777777" w:rsidR="00C6616C" w:rsidRDefault="00C6616C">
            <w:pPr>
              <w:rPr>
                <w:sz w:val="2"/>
                <w:szCs w:val="2"/>
              </w:rPr>
            </w:pPr>
          </w:p>
        </w:tc>
        <w:tc>
          <w:tcPr>
            <w:tcW w:w="566" w:type="dxa"/>
            <w:vMerge/>
            <w:tcBorders>
              <w:top w:val="nil"/>
            </w:tcBorders>
            <w:textDirection w:val="btLr"/>
          </w:tcPr>
          <w:p w14:paraId="5850A57F" w14:textId="77777777" w:rsidR="00C6616C" w:rsidRDefault="00C6616C">
            <w:pPr>
              <w:rPr>
                <w:sz w:val="2"/>
                <w:szCs w:val="2"/>
              </w:rPr>
            </w:pPr>
          </w:p>
        </w:tc>
        <w:tc>
          <w:tcPr>
            <w:tcW w:w="1984" w:type="dxa"/>
          </w:tcPr>
          <w:p w14:paraId="28E9E975" w14:textId="77777777" w:rsidR="00C6616C" w:rsidRDefault="00352A9A">
            <w:pPr>
              <w:pStyle w:val="TableParagraph"/>
              <w:spacing w:line="232" w:lineRule="exact"/>
              <w:ind w:left="108"/>
              <w:rPr>
                <w:sz w:val="24"/>
              </w:rPr>
            </w:pPr>
            <w:r>
              <w:rPr>
                <w:sz w:val="24"/>
              </w:rPr>
              <w:t>Виступ перед</w:t>
            </w:r>
          </w:p>
          <w:p w14:paraId="30ADEBB2" w14:textId="77777777" w:rsidR="00C6616C" w:rsidRDefault="00352A9A">
            <w:pPr>
              <w:pStyle w:val="TableParagraph"/>
              <w:spacing w:line="245" w:lineRule="exact"/>
              <w:ind w:left="108"/>
              <w:rPr>
                <w:sz w:val="24"/>
              </w:rPr>
            </w:pPr>
            <w:r>
              <w:rPr>
                <w:sz w:val="24"/>
              </w:rPr>
              <w:t>аудиторією</w:t>
            </w:r>
          </w:p>
        </w:tc>
        <w:tc>
          <w:tcPr>
            <w:tcW w:w="5817" w:type="dxa"/>
          </w:tcPr>
          <w:p w14:paraId="1B37DC5D" w14:textId="77777777" w:rsidR="00C6616C" w:rsidRDefault="00352A9A">
            <w:pPr>
              <w:pStyle w:val="TableParagraph"/>
              <w:spacing w:line="246" w:lineRule="exact"/>
              <w:ind w:left="108"/>
              <w:rPr>
                <w:sz w:val="24"/>
              </w:rPr>
            </w:pPr>
            <w:r>
              <w:rPr>
                <w:sz w:val="24"/>
              </w:rPr>
              <w:t>Дескриптори відсутні</w:t>
            </w:r>
          </w:p>
        </w:tc>
      </w:tr>
      <w:tr w:rsidR="00C6616C" w14:paraId="7960675E" w14:textId="77777777">
        <w:trPr>
          <w:trHeight w:val="743"/>
        </w:trPr>
        <w:tc>
          <w:tcPr>
            <w:tcW w:w="1272" w:type="dxa"/>
            <w:vMerge/>
            <w:tcBorders>
              <w:top w:val="nil"/>
            </w:tcBorders>
            <w:textDirection w:val="btLr"/>
          </w:tcPr>
          <w:p w14:paraId="2BD88580" w14:textId="77777777" w:rsidR="00C6616C" w:rsidRDefault="00C6616C">
            <w:pPr>
              <w:rPr>
                <w:sz w:val="2"/>
                <w:szCs w:val="2"/>
              </w:rPr>
            </w:pPr>
          </w:p>
        </w:tc>
        <w:tc>
          <w:tcPr>
            <w:tcW w:w="566" w:type="dxa"/>
            <w:vMerge w:val="restart"/>
            <w:textDirection w:val="btLr"/>
          </w:tcPr>
          <w:p w14:paraId="2C864662" w14:textId="77777777" w:rsidR="00C6616C" w:rsidRDefault="00352A9A">
            <w:pPr>
              <w:pStyle w:val="TableParagraph"/>
              <w:spacing w:before="107" w:line="226" w:lineRule="exact"/>
              <w:ind w:left="201" w:right="180" w:firstLine="300"/>
              <w:rPr>
                <w:b/>
                <w:sz w:val="24"/>
              </w:rPr>
            </w:pPr>
            <w:r>
              <w:rPr>
                <w:b/>
                <w:sz w:val="24"/>
              </w:rPr>
              <w:t>Писемне продукування</w:t>
            </w:r>
          </w:p>
        </w:tc>
        <w:tc>
          <w:tcPr>
            <w:tcW w:w="1984" w:type="dxa"/>
          </w:tcPr>
          <w:p w14:paraId="3646F0FF" w14:textId="77777777" w:rsidR="00C6616C" w:rsidRDefault="00352A9A">
            <w:pPr>
              <w:pStyle w:val="TableParagraph"/>
              <w:spacing w:line="216" w:lineRule="auto"/>
              <w:ind w:left="108" w:right="411"/>
              <w:rPr>
                <w:sz w:val="24"/>
              </w:rPr>
            </w:pPr>
            <w:r>
              <w:rPr>
                <w:sz w:val="24"/>
              </w:rPr>
              <w:t>Писемне продукування</w:t>
            </w:r>
          </w:p>
        </w:tc>
        <w:tc>
          <w:tcPr>
            <w:tcW w:w="5817" w:type="dxa"/>
          </w:tcPr>
          <w:p w14:paraId="5A9846D8" w14:textId="77777777" w:rsidR="00C6616C" w:rsidRDefault="00352A9A">
            <w:pPr>
              <w:pStyle w:val="TableParagraph"/>
              <w:spacing w:line="216" w:lineRule="auto"/>
              <w:ind w:left="108" w:right="1086"/>
              <w:rPr>
                <w:sz w:val="24"/>
              </w:rPr>
            </w:pPr>
            <w:r>
              <w:rPr>
                <w:sz w:val="24"/>
              </w:rPr>
              <w:t>Надає базову інформацію в письмовій формі (наприклад, ім’я, адреса, національність),</w:t>
            </w:r>
          </w:p>
          <w:p w14:paraId="1EE2AF00" w14:textId="77777777" w:rsidR="00C6616C" w:rsidRDefault="00352A9A">
            <w:pPr>
              <w:pStyle w:val="TableParagraph"/>
              <w:spacing w:line="234" w:lineRule="exact"/>
              <w:ind w:left="108"/>
              <w:rPr>
                <w:sz w:val="24"/>
              </w:rPr>
            </w:pPr>
            <w:r>
              <w:rPr>
                <w:sz w:val="24"/>
              </w:rPr>
              <w:t>використовуючи за потреби словник</w:t>
            </w:r>
          </w:p>
        </w:tc>
      </w:tr>
      <w:tr w:rsidR="00C6616C" w14:paraId="7E465060" w14:textId="77777777">
        <w:trPr>
          <w:trHeight w:val="249"/>
        </w:trPr>
        <w:tc>
          <w:tcPr>
            <w:tcW w:w="1272" w:type="dxa"/>
            <w:vMerge/>
            <w:tcBorders>
              <w:top w:val="nil"/>
            </w:tcBorders>
            <w:textDirection w:val="btLr"/>
          </w:tcPr>
          <w:p w14:paraId="026A6F39" w14:textId="77777777" w:rsidR="00C6616C" w:rsidRDefault="00C6616C">
            <w:pPr>
              <w:rPr>
                <w:sz w:val="2"/>
                <w:szCs w:val="2"/>
              </w:rPr>
            </w:pPr>
          </w:p>
        </w:tc>
        <w:tc>
          <w:tcPr>
            <w:tcW w:w="566" w:type="dxa"/>
            <w:vMerge/>
            <w:tcBorders>
              <w:top w:val="nil"/>
            </w:tcBorders>
            <w:textDirection w:val="btLr"/>
          </w:tcPr>
          <w:p w14:paraId="48398ABD" w14:textId="77777777" w:rsidR="00C6616C" w:rsidRDefault="00C6616C">
            <w:pPr>
              <w:rPr>
                <w:sz w:val="2"/>
                <w:szCs w:val="2"/>
              </w:rPr>
            </w:pPr>
          </w:p>
        </w:tc>
        <w:tc>
          <w:tcPr>
            <w:tcW w:w="1984" w:type="dxa"/>
          </w:tcPr>
          <w:p w14:paraId="628C54DE" w14:textId="77777777" w:rsidR="00C6616C" w:rsidRDefault="00352A9A">
            <w:pPr>
              <w:pStyle w:val="TableParagraph"/>
              <w:spacing w:line="229" w:lineRule="exact"/>
              <w:ind w:left="108"/>
              <w:rPr>
                <w:sz w:val="24"/>
              </w:rPr>
            </w:pPr>
            <w:r>
              <w:rPr>
                <w:sz w:val="24"/>
              </w:rPr>
              <w:t>Творче письмо</w:t>
            </w:r>
          </w:p>
        </w:tc>
        <w:tc>
          <w:tcPr>
            <w:tcW w:w="5817" w:type="dxa"/>
          </w:tcPr>
          <w:p w14:paraId="3CA0C22F" w14:textId="77777777" w:rsidR="00C6616C" w:rsidRDefault="00352A9A">
            <w:pPr>
              <w:pStyle w:val="TableParagraph"/>
              <w:spacing w:line="229" w:lineRule="exact"/>
              <w:ind w:left="108"/>
              <w:rPr>
                <w:sz w:val="24"/>
              </w:rPr>
            </w:pPr>
            <w:r>
              <w:rPr>
                <w:sz w:val="24"/>
              </w:rPr>
              <w:t>Дескриптори відсутні</w:t>
            </w:r>
          </w:p>
        </w:tc>
      </w:tr>
      <w:tr w:rsidR="00C6616C" w14:paraId="01C2F7DE" w14:textId="77777777">
        <w:trPr>
          <w:trHeight w:val="937"/>
        </w:trPr>
        <w:tc>
          <w:tcPr>
            <w:tcW w:w="1272" w:type="dxa"/>
            <w:vMerge/>
            <w:tcBorders>
              <w:top w:val="nil"/>
            </w:tcBorders>
            <w:textDirection w:val="btLr"/>
          </w:tcPr>
          <w:p w14:paraId="6A8661C4" w14:textId="77777777" w:rsidR="00C6616C" w:rsidRDefault="00C6616C">
            <w:pPr>
              <w:rPr>
                <w:sz w:val="2"/>
                <w:szCs w:val="2"/>
              </w:rPr>
            </w:pPr>
          </w:p>
        </w:tc>
        <w:tc>
          <w:tcPr>
            <w:tcW w:w="566" w:type="dxa"/>
            <w:vMerge/>
            <w:tcBorders>
              <w:top w:val="nil"/>
            </w:tcBorders>
            <w:textDirection w:val="btLr"/>
          </w:tcPr>
          <w:p w14:paraId="406195D0" w14:textId="77777777" w:rsidR="00C6616C" w:rsidRDefault="00C6616C">
            <w:pPr>
              <w:rPr>
                <w:sz w:val="2"/>
                <w:szCs w:val="2"/>
              </w:rPr>
            </w:pPr>
          </w:p>
        </w:tc>
        <w:tc>
          <w:tcPr>
            <w:tcW w:w="1984" w:type="dxa"/>
          </w:tcPr>
          <w:p w14:paraId="7ABD1ED5" w14:textId="77777777" w:rsidR="00C6616C" w:rsidRDefault="00352A9A">
            <w:pPr>
              <w:pStyle w:val="TableParagraph"/>
              <w:spacing w:line="246" w:lineRule="exact"/>
              <w:ind w:left="108"/>
              <w:rPr>
                <w:sz w:val="24"/>
              </w:rPr>
            </w:pPr>
            <w:r>
              <w:rPr>
                <w:sz w:val="24"/>
              </w:rPr>
              <w:t>Доповіді</w:t>
            </w:r>
          </w:p>
        </w:tc>
        <w:tc>
          <w:tcPr>
            <w:tcW w:w="5817" w:type="dxa"/>
          </w:tcPr>
          <w:p w14:paraId="4454BC27" w14:textId="77777777" w:rsidR="00C6616C" w:rsidRDefault="00352A9A">
            <w:pPr>
              <w:pStyle w:val="TableParagraph"/>
              <w:spacing w:line="246" w:lineRule="exact"/>
              <w:ind w:left="108"/>
              <w:rPr>
                <w:sz w:val="24"/>
              </w:rPr>
            </w:pPr>
            <w:r>
              <w:rPr>
                <w:sz w:val="24"/>
              </w:rPr>
              <w:t>Дескриптори відсутні</w:t>
            </w:r>
          </w:p>
        </w:tc>
      </w:tr>
    </w:tbl>
    <w:p w14:paraId="2FABAF01" w14:textId="77777777" w:rsidR="00C6616C" w:rsidRDefault="00C6616C">
      <w:pPr>
        <w:spacing w:line="246" w:lineRule="exact"/>
        <w:rPr>
          <w:sz w:val="24"/>
        </w:rPr>
        <w:sectPr w:rsidR="00C6616C">
          <w:pgSz w:w="11910" w:h="16840"/>
          <w:pgMar w:top="680" w:right="740" w:bottom="1160" w:left="660" w:header="0" w:footer="979" w:gutter="0"/>
          <w:cols w:space="720"/>
        </w:sectPr>
      </w:pPr>
    </w:p>
    <w:p w14:paraId="68658B69" w14:textId="77777777" w:rsidR="00C6616C" w:rsidRDefault="00352A9A">
      <w:pPr>
        <w:pStyle w:val="1"/>
        <w:ind w:left="317" w:right="90"/>
      </w:pPr>
      <w:r>
        <w:lastRenderedPageBreak/>
        <w:t>Орієнтовні параметри навчально-пізнавальних досягнень учнів</w:t>
      </w:r>
    </w:p>
    <w:p w14:paraId="1AA22805" w14:textId="77777777" w:rsidR="00C6616C" w:rsidRDefault="00C6616C">
      <w:pPr>
        <w:pStyle w:val="a3"/>
        <w:ind w:left="0"/>
        <w:jc w:val="left"/>
        <w:rPr>
          <w:b/>
          <w:sz w:val="20"/>
        </w:rPr>
      </w:pPr>
    </w:p>
    <w:p w14:paraId="59E5F85E" w14:textId="77777777" w:rsidR="00C6616C" w:rsidRDefault="00C6616C">
      <w:pPr>
        <w:pStyle w:val="a3"/>
        <w:spacing w:before="9"/>
        <w:ind w:left="0"/>
        <w:jc w:val="left"/>
        <w:rPr>
          <w:b/>
          <w:sz w:val="14"/>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4"/>
        <w:gridCol w:w="3214"/>
        <w:gridCol w:w="3214"/>
      </w:tblGrid>
      <w:tr w:rsidR="00C6616C" w14:paraId="2190D48A" w14:textId="77777777">
        <w:trPr>
          <w:trHeight w:val="333"/>
        </w:trPr>
        <w:tc>
          <w:tcPr>
            <w:tcW w:w="3214" w:type="dxa"/>
            <w:vMerge w:val="restart"/>
          </w:tcPr>
          <w:p w14:paraId="667622F6" w14:textId="77777777" w:rsidR="00C6616C" w:rsidRDefault="00352A9A">
            <w:pPr>
              <w:pStyle w:val="TableParagraph"/>
              <w:spacing w:before="169"/>
              <w:ind w:left="1164" w:right="1154"/>
              <w:jc w:val="center"/>
              <w:rPr>
                <w:b/>
                <w:sz w:val="24"/>
              </w:rPr>
            </w:pPr>
            <w:r>
              <w:rPr>
                <w:b/>
                <w:sz w:val="24"/>
              </w:rPr>
              <w:t>Уміння</w:t>
            </w:r>
          </w:p>
        </w:tc>
        <w:tc>
          <w:tcPr>
            <w:tcW w:w="6428" w:type="dxa"/>
            <w:gridSpan w:val="2"/>
          </w:tcPr>
          <w:p w14:paraId="5D281806" w14:textId="77777777" w:rsidR="00C6616C" w:rsidRDefault="00352A9A">
            <w:pPr>
              <w:pStyle w:val="TableParagraph"/>
              <w:spacing w:line="275" w:lineRule="exact"/>
              <w:ind w:left="6"/>
              <w:jc w:val="center"/>
              <w:rPr>
                <w:b/>
                <w:sz w:val="24"/>
              </w:rPr>
            </w:pPr>
            <w:r>
              <w:rPr>
                <w:b/>
                <w:sz w:val="24"/>
              </w:rPr>
              <w:t>Клас</w:t>
            </w:r>
          </w:p>
          <w:p w14:paraId="662E8428" w14:textId="77777777" w:rsidR="00C6616C" w:rsidRDefault="00352A9A">
            <w:pPr>
              <w:pStyle w:val="TableParagraph"/>
              <w:tabs>
                <w:tab w:val="left" w:pos="3219"/>
              </w:tabs>
              <w:spacing w:before="38" w:line="27" w:lineRule="exact"/>
              <w:ind w:left="5"/>
              <w:jc w:val="center"/>
              <w:rPr>
                <w:b/>
                <w:sz w:val="24"/>
              </w:rPr>
            </w:pPr>
            <w:r>
              <w:rPr>
                <w:b/>
                <w:sz w:val="24"/>
              </w:rPr>
              <w:t>1</w:t>
            </w:r>
            <w:r>
              <w:rPr>
                <w:b/>
                <w:sz w:val="24"/>
              </w:rPr>
              <w:tab/>
              <w:t>2</w:t>
            </w:r>
          </w:p>
        </w:tc>
      </w:tr>
      <w:tr w:rsidR="00C6616C" w14:paraId="3FA1147A" w14:textId="77777777">
        <w:trPr>
          <w:trHeight w:val="324"/>
        </w:trPr>
        <w:tc>
          <w:tcPr>
            <w:tcW w:w="3214" w:type="dxa"/>
            <w:vMerge/>
            <w:tcBorders>
              <w:top w:val="nil"/>
            </w:tcBorders>
          </w:tcPr>
          <w:p w14:paraId="4C367C16" w14:textId="77777777" w:rsidR="00C6616C" w:rsidRDefault="00C6616C">
            <w:pPr>
              <w:rPr>
                <w:sz w:val="2"/>
                <w:szCs w:val="2"/>
              </w:rPr>
            </w:pPr>
          </w:p>
        </w:tc>
        <w:tc>
          <w:tcPr>
            <w:tcW w:w="3214" w:type="dxa"/>
          </w:tcPr>
          <w:p w14:paraId="61433C8B" w14:textId="77777777" w:rsidR="00C6616C" w:rsidRDefault="00C6616C">
            <w:pPr>
              <w:pStyle w:val="TableParagraph"/>
              <w:ind w:left="0"/>
              <w:rPr>
                <w:sz w:val="24"/>
              </w:rPr>
            </w:pPr>
          </w:p>
        </w:tc>
        <w:tc>
          <w:tcPr>
            <w:tcW w:w="3214" w:type="dxa"/>
          </w:tcPr>
          <w:p w14:paraId="6B76978E" w14:textId="77777777" w:rsidR="00C6616C" w:rsidRDefault="00C6616C">
            <w:pPr>
              <w:pStyle w:val="TableParagraph"/>
              <w:ind w:left="0"/>
              <w:rPr>
                <w:sz w:val="24"/>
              </w:rPr>
            </w:pPr>
          </w:p>
        </w:tc>
      </w:tr>
      <w:tr w:rsidR="00C6616C" w14:paraId="24204C23" w14:textId="77777777">
        <w:trPr>
          <w:trHeight w:val="330"/>
        </w:trPr>
        <w:tc>
          <w:tcPr>
            <w:tcW w:w="3214" w:type="dxa"/>
            <w:vMerge w:val="restart"/>
          </w:tcPr>
          <w:p w14:paraId="219B69C2" w14:textId="77777777" w:rsidR="00C6616C" w:rsidRDefault="00352A9A">
            <w:pPr>
              <w:pStyle w:val="TableParagraph"/>
              <w:spacing w:line="268" w:lineRule="exact"/>
              <w:rPr>
                <w:sz w:val="24"/>
              </w:rPr>
            </w:pPr>
            <w:r>
              <w:rPr>
                <w:sz w:val="24"/>
              </w:rPr>
              <w:t>Сприймання на слух</w:t>
            </w:r>
          </w:p>
          <w:p w14:paraId="6234FE5B" w14:textId="77777777" w:rsidR="00C6616C" w:rsidRDefault="00352A9A">
            <w:pPr>
              <w:pStyle w:val="TableParagraph"/>
              <w:spacing w:before="55"/>
              <w:rPr>
                <w:sz w:val="24"/>
              </w:rPr>
            </w:pPr>
            <w:r>
              <w:rPr>
                <w:sz w:val="24"/>
              </w:rPr>
              <w:t>(Аудіювання)</w:t>
            </w:r>
          </w:p>
        </w:tc>
        <w:tc>
          <w:tcPr>
            <w:tcW w:w="6428" w:type="dxa"/>
            <w:gridSpan w:val="2"/>
          </w:tcPr>
          <w:p w14:paraId="260EE2D2" w14:textId="77777777" w:rsidR="00C6616C" w:rsidRDefault="00352A9A">
            <w:pPr>
              <w:pStyle w:val="TableParagraph"/>
              <w:spacing w:line="268" w:lineRule="exact"/>
              <w:ind w:left="683"/>
              <w:rPr>
                <w:sz w:val="24"/>
              </w:rPr>
            </w:pPr>
            <w:r>
              <w:rPr>
                <w:sz w:val="24"/>
              </w:rPr>
              <w:t>Обсяг прослуханого в записі матеріалу (у межах)</w:t>
            </w:r>
          </w:p>
        </w:tc>
      </w:tr>
      <w:tr w:rsidR="00C6616C" w14:paraId="48A6A214" w14:textId="77777777">
        <w:trPr>
          <w:trHeight w:val="330"/>
        </w:trPr>
        <w:tc>
          <w:tcPr>
            <w:tcW w:w="3214" w:type="dxa"/>
            <w:vMerge/>
            <w:tcBorders>
              <w:top w:val="nil"/>
            </w:tcBorders>
          </w:tcPr>
          <w:p w14:paraId="061596E3" w14:textId="77777777" w:rsidR="00C6616C" w:rsidRDefault="00C6616C">
            <w:pPr>
              <w:rPr>
                <w:sz w:val="2"/>
                <w:szCs w:val="2"/>
              </w:rPr>
            </w:pPr>
          </w:p>
        </w:tc>
        <w:tc>
          <w:tcPr>
            <w:tcW w:w="3214" w:type="dxa"/>
          </w:tcPr>
          <w:p w14:paraId="054A307A" w14:textId="77777777" w:rsidR="00C6616C" w:rsidRDefault="00352A9A">
            <w:pPr>
              <w:pStyle w:val="TableParagraph"/>
              <w:spacing w:line="268" w:lineRule="exact"/>
              <w:ind w:left="1164" w:right="1156"/>
              <w:jc w:val="center"/>
              <w:rPr>
                <w:sz w:val="24"/>
              </w:rPr>
            </w:pPr>
            <w:r>
              <w:rPr>
                <w:sz w:val="24"/>
              </w:rPr>
              <w:t>1 хв</w:t>
            </w:r>
          </w:p>
        </w:tc>
        <w:tc>
          <w:tcPr>
            <w:tcW w:w="3214" w:type="dxa"/>
          </w:tcPr>
          <w:p w14:paraId="0A3259AB" w14:textId="77777777" w:rsidR="00C6616C" w:rsidRDefault="00352A9A">
            <w:pPr>
              <w:pStyle w:val="TableParagraph"/>
              <w:spacing w:line="268" w:lineRule="exact"/>
              <w:ind w:left="1164" w:right="1154"/>
              <w:jc w:val="center"/>
              <w:rPr>
                <w:sz w:val="24"/>
              </w:rPr>
            </w:pPr>
            <w:r>
              <w:rPr>
                <w:sz w:val="24"/>
              </w:rPr>
              <w:t>1–1,5 хв</w:t>
            </w:r>
          </w:p>
        </w:tc>
      </w:tr>
      <w:tr w:rsidR="00C6616C" w14:paraId="75305181" w14:textId="77777777">
        <w:trPr>
          <w:trHeight w:val="330"/>
        </w:trPr>
        <w:tc>
          <w:tcPr>
            <w:tcW w:w="3214" w:type="dxa"/>
            <w:vMerge w:val="restart"/>
          </w:tcPr>
          <w:p w14:paraId="3BA4B281" w14:textId="77777777" w:rsidR="00C6616C" w:rsidRDefault="00352A9A">
            <w:pPr>
              <w:pStyle w:val="TableParagraph"/>
              <w:spacing w:line="268" w:lineRule="exact"/>
              <w:rPr>
                <w:sz w:val="24"/>
              </w:rPr>
            </w:pPr>
            <w:r>
              <w:rPr>
                <w:sz w:val="24"/>
              </w:rPr>
              <w:t>Зорове сприймання</w:t>
            </w:r>
          </w:p>
          <w:p w14:paraId="3860E584" w14:textId="77777777" w:rsidR="00C6616C" w:rsidRDefault="00352A9A">
            <w:pPr>
              <w:pStyle w:val="TableParagraph"/>
              <w:spacing w:before="55"/>
              <w:rPr>
                <w:sz w:val="24"/>
              </w:rPr>
            </w:pPr>
            <w:r>
              <w:rPr>
                <w:sz w:val="24"/>
              </w:rPr>
              <w:t>(Читання)</w:t>
            </w:r>
          </w:p>
        </w:tc>
        <w:tc>
          <w:tcPr>
            <w:tcW w:w="6428" w:type="dxa"/>
            <w:gridSpan w:val="2"/>
          </w:tcPr>
          <w:p w14:paraId="7851CCF2" w14:textId="77777777" w:rsidR="00C6616C" w:rsidRDefault="00352A9A">
            <w:pPr>
              <w:pStyle w:val="TableParagraph"/>
              <w:spacing w:line="268" w:lineRule="exact"/>
              <w:ind w:left="6"/>
              <w:jc w:val="center"/>
              <w:rPr>
                <w:sz w:val="24"/>
              </w:rPr>
            </w:pPr>
            <w:r>
              <w:rPr>
                <w:sz w:val="24"/>
              </w:rPr>
              <w:t>Обсяг одного тексту в словах (у межах)</w:t>
            </w:r>
          </w:p>
        </w:tc>
      </w:tr>
      <w:tr w:rsidR="00C6616C" w14:paraId="08013621" w14:textId="77777777">
        <w:trPr>
          <w:trHeight w:val="330"/>
        </w:trPr>
        <w:tc>
          <w:tcPr>
            <w:tcW w:w="3214" w:type="dxa"/>
            <w:vMerge/>
            <w:tcBorders>
              <w:top w:val="nil"/>
            </w:tcBorders>
          </w:tcPr>
          <w:p w14:paraId="59B3A9CA" w14:textId="77777777" w:rsidR="00C6616C" w:rsidRDefault="00C6616C">
            <w:pPr>
              <w:rPr>
                <w:sz w:val="2"/>
                <w:szCs w:val="2"/>
              </w:rPr>
            </w:pPr>
          </w:p>
        </w:tc>
        <w:tc>
          <w:tcPr>
            <w:tcW w:w="3214" w:type="dxa"/>
          </w:tcPr>
          <w:p w14:paraId="5C8581D3" w14:textId="77777777" w:rsidR="00C6616C" w:rsidRDefault="00352A9A">
            <w:pPr>
              <w:pStyle w:val="TableParagraph"/>
              <w:spacing w:line="268" w:lineRule="exact"/>
              <w:ind w:left="1305"/>
              <w:rPr>
                <w:sz w:val="24"/>
              </w:rPr>
            </w:pPr>
            <w:r>
              <w:rPr>
                <w:sz w:val="24"/>
              </w:rPr>
              <w:t>20–50</w:t>
            </w:r>
          </w:p>
        </w:tc>
        <w:tc>
          <w:tcPr>
            <w:tcW w:w="3214" w:type="dxa"/>
          </w:tcPr>
          <w:p w14:paraId="08D25485" w14:textId="77777777" w:rsidR="00C6616C" w:rsidRDefault="00352A9A">
            <w:pPr>
              <w:pStyle w:val="TableParagraph"/>
              <w:spacing w:line="268" w:lineRule="exact"/>
              <w:ind w:left="1164" w:right="1159"/>
              <w:jc w:val="center"/>
              <w:rPr>
                <w:sz w:val="24"/>
              </w:rPr>
            </w:pPr>
            <w:r>
              <w:rPr>
                <w:sz w:val="24"/>
              </w:rPr>
              <w:t>50–80</w:t>
            </w:r>
          </w:p>
        </w:tc>
      </w:tr>
      <w:tr w:rsidR="00C6616C" w14:paraId="6B503CDE" w14:textId="77777777">
        <w:trPr>
          <w:trHeight w:val="661"/>
        </w:trPr>
        <w:tc>
          <w:tcPr>
            <w:tcW w:w="3214" w:type="dxa"/>
            <w:vMerge w:val="restart"/>
          </w:tcPr>
          <w:p w14:paraId="3186523A" w14:textId="77777777" w:rsidR="00C6616C" w:rsidRDefault="00352A9A">
            <w:pPr>
              <w:pStyle w:val="TableParagraph"/>
              <w:spacing w:line="268" w:lineRule="exact"/>
              <w:rPr>
                <w:sz w:val="24"/>
              </w:rPr>
            </w:pPr>
            <w:r>
              <w:rPr>
                <w:sz w:val="24"/>
              </w:rPr>
              <w:t>Усна взаємодія (Діалог)</w:t>
            </w:r>
          </w:p>
        </w:tc>
        <w:tc>
          <w:tcPr>
            <w:tcW w:w="6428" w:type="dxa"/>
            <w:gridSpan w:val="2"/>
          </w:tcPr>
          <w:p w14:paraId="090D446E" w14:textId="77777777" w:rsidR="00C6616C" w:rsidRDefault="00352A9A">
            <w:pPr>
              <w:pStyle w:val="TableParagraph"/>
              <w:spacing w:line="268" w:lineRule="exact"/>
              <w:ind w:left="5"/>
              <w:jc w:val="center"/>
              <w:rPr>
                <w:sz w:val="24"/>
              </w:rPr>
            </w:pPr>
            <w:r>
              <w:rPr>
                <w:sz w:val="24"/>
              </w:rPr>
              <w:t>Висловлення кожного співрозмовника у репліках,</w:t>
            </w:r>
          </w:p>
          <w:p w14:paraId="5D06DCC4" w14:textId="77777777" w:rsidR="00C6616C" w:rsidRDefault="00352A9A">
            <w:pPr>
              <w:pStyle w:val="TableParagraph"/>
              <w:spacing w:before="55"/>
              <w:ind w:left="6"/>
              <w:jc w:val="center"/>
              <w:rPr>
                <w:sz w:val="24"/>
              </w:rPr>
            </w:pPr>
            <w:r>
              <w:rPr>
                <w:sz w:val="24"/>
              </w:rPr>
              <w:t xml:space="preserve">правильно оформлених у </w:t>
            </w:r>
            <w:proofErr w:type="spellStart"/>
            <w:r>
              <w:rPr>
                <w:sz w:val="24"/>
              </w:rPr>
              <w:t>мовному</w:t>
            </w:r>
            <w:proofErr w:type="spellEnd"/>
            <w:r>
              <w:rPr>
                <w:sz w:val="24"/>
              </w:rPr>
              <w:t xml:space="preserve"> відношенні (у межах)</w:t>
            </w:r>
          </w:p>
        </w:tc>
      </w:tr>
      <w:tr w:rsidR="00C6616C" w14:paraId="66558F62" w14:textId="77777777">
        <w:trPr>
          <w:trHeight w:val="333"/>
        </w:trPr>
        <w:tc>
          <w:tcPr>
            <w:tcW w:w="3214" w:type="dxa"/>
            <w:vMerge/>
            <w:tcBorders>
              <w:top w:val="nil"/>
            </w:tcBorders>
          </w:tcPr>
          <w:p w14:paraId="003BFF8C" w14:textId="77777777" w:rsidR="00C6616C" w:rsidRDefault="00C6616C">
            <w:pPr>
              <w:rPr>
                <w:sz w:val="2"/>
                <w:szCs w:val="2"/>
              </w:rPr>
            </w:pPr>
          </w:p>
        </w:tc>
        <w:tc>
          <w:tcPr>
            <w:tcW w:w="3214" w:type="dxa"/>
          </w:tcPr>
          <w:p w14:paraId="18C74ABF" w14:textId="77777777" w:rsidR="00C6616C" w:rsidRDefault="00352A9A">
            <w:pPr>
              <w:pStyle w:val="TableParagraph"/>
              <w:spacing w:line="270" w:lineRule="exact"/>
              <w:ind w:left="1164" w:right="1158"/>
              <w:jc w:val="center"/>
              <w:rPr>
                <w:sz w:val="24"/>
              </w:rPr>
            </w:pPr>
            <w:r>
              <w:rPr>
                <w:sz w:val="24"/>
              </w:rPr>
              <w:t>1–3</w:t>
            </w:r>
          </w:p>
        </w:tc>
        <w:tc>
          <w:tcPr>
            <w:tcW w:w="3214" w:type="dxa"/>
          </w:tcPr>
          <w:p w14:paraId="308B2D4C" w14:textId="77777777" w:rsidR="00C6616C" w:rsidRDefault="00352A9A">
            <w:pPr>
              <w:pStyle w:val="TableParagraph"/>
              <w:spacing w:line="270" w:lineRule="exact"/>
              <w:ind w:left="5"/>
              <w:jc w:val="center"/>
              <w:rPr>
                <w:sz w:val="24"/>
              </w:rPr>
            </w:pPr>
            <w:r>
              <w:rPr>
                <w:sz w:val="24"/>
              </w:rPr>
              <w:t>3</w:t>
            </w:r>
          </w:p>
        </w:tc>
      </w:tr>
      <w:tr w:rsidR="00C6616C" w14:paraId="5BB8311B" w14:textId="77777777">
        <w:trPr>
          <w:trHeight w:val="330"/>
        </w:trPr>
        <w:tc>
          <w:tcPr>
            <w:tcW w:w="3214" w:type="dxa"/>
            <w:vMerge w:val="restart"/>
          </w:tcPr>
          <w:p w14:paraId="7B6A9FA7" w14:textId="77777777" w:rsidR="00C6616C" w:rsidRDefault="00352A9A">
            <w:pPr>
              <w:pStyle w:val="TableParagraph"/>
              <w:spacing w:line="268" w:lineRule="exact"/>
              <w:rPr>
                <w:sz w:val="24"/>
              </w:rPr>
            </w:pPr>
            <w:r>
              <w:rPr>
                <w:sz w:val="24"/>
              </w:rPr>
              <w:t>Усне продукування</w:t>
            </w:r>
          </w:p>
          <w:p w14:paraId="447BCFF1" w14:textId="77777777" w:rsidR="00C6616C" w:rsidRDefault="00352A9A">
            <w:pPr>
              <w:pStyle w:val="TableParagraph"/>
              <w:spacing w:before="55"/>
              <w:rPr>
                <w:sz w:val="24"/>
              </w:rPr>
            </w:pPr>
            <w:r>
              <w:rPr>
                <w:sz w:val="24"/>
              </w:rPr>
              <w:t>(Монолог)</w:t>
            </w:r>
          </w:p>
        </w:tc>
        <w:tc>
          <w:tcPr>
            <w:tcW w:w="6428" w:type="dxa"/>
            <w:gridSpan w:val="2"/>
          </w:tcPr>
          <w:p w14:paraId="5CE51735" w14:textId="77777777" w:rsidR="00C6616C" w:rsidRDefault="00352A9A">
            <w:pPr>
              <w:pStyle w:val="TableParagraph"/>
              <w:spacing w:line="268" w:lineRule="exact"/>
              <w:ind w:left="6"/>
              <w:jc w:val="center"/>
              <w:rPr>
                <w:sz w:val="24"/>
              </w:rPr>
            </w:pPr>
            <w:r>
              <w:rPr>
                <w:sz w:val="24"/>
              </w:rPr>
              <w:t>Обсяг висловлення у реченнях (у межах)</w:t>
            </w:r>
          </w:p>
        </w:tc>
      </w:tr>
      <w:tr w:rsidR="00C6616C" w14:paraId="765ABB88" w14:textId="77777777">
        <w:trPr>
          <w:trHeight w:val="330"/>
        </w:trPr>
        <w:tc>
          <w:tcPr>
            <w:tcW w:w="3214" w:type="dxa"/>
            <w:vMerge/>
            <w:tcBorders>
              <w:top w:val="nil"/>
            </w:tcBorders>
          </w:tcPr>
          <w:p w14:paraId="4440C561" w14:textId="77777777" w:rsidR="00C6616C" w:rsidRDefault="00C6616C">
            <w:pPr>
              <w:rPr>
                <w:sz w:val="2"/>
                <w:szCs w:val="2"/>
              </w:rPr>
            </w:pPr>
          </w:p>
        </w:tc>
        <w:tc>
          <w:tcPr>
            <w:tcW w:w="3214" w:type="dxa"/>
          </w:tcPr>
          <w:p w14:paraId="03E0FBA6" w14:textId="77777777" w:rsidR="00C6616C" w:rsidRDefault="00352A9A">
            <w:pPr>
              <w:pStyle w:val="TableParagraph"/>
              <w:spacing w:line="268" w:lineRule="exact"/>
              <w:ind w:left="1164" w:right="1158"/>
              <w:jc w:val="center"/>
              <w:rPr>
                <w:sz w:val="24"/>
              </w:rPr>
            </w:pPr>
            <w:r>
              <w:rPr>
                <w:sz w:val="24"/>
              </w:rPr>
              <w:t>1–3</w:t>
            </w:r>
          </w:p>
        </w:tc>
        <w:tc>
          <w:tcPr>
            <w:tcW w:w="3214" w:type="dxa"/>
          </w:tcPr>
          <w:p w14:paraId="6922C7E0" w14:textId="77777777" w:rsidR="00C6616C" w:rsidRDefault="00352A9A">
            <w:pPr>
              <w:pStyle w:val="TableParagraph"/>
              <w:spacing w:line="268" w:lineRule="exact"/>
              <w:ind w:left="1164" w:right="1159"/>
              <w:jc w:val="center"/>
              <w:rPr>
                <w:sz w:val="24"/>
              </w:rPr>
            </w:pPr>
            <w:r>
              <w:rPr>
                <w:sz w:val="24"/>
              </w:rPr>
              <w:t>3–4</w:t>
            </w:r>
          </w:p>
        </w:tc>
      </w:tr>
      <w:tr w:rsidR="00C6616C" w14:paraId="0EF557B1" w14:textId="77777777">
        <w:trPr>
          <w:trHeight w:val="330"/>
        </w:trPr>
        <w:tc>
          <w:tcPr>
            <w:tcW w:w="3214" w:type="dxa"/>
            <w:vMerge w:val="restart"/>
          </w:tcPr>
          <w:p w14:paraId="11D94479" w14:textId="77777777" w:rsidR="00C6616C" w:rsidRDefault="00352A9A">
            <w:pPr>
              <w:pStyle w:val="TableParagraph"/>
              <w:spacing w:line="268" w:lineRule="exact"/>
              <w:rPr>
                <w:sz w:val="24"/>
              </w:rPr>
            </w:pPr>
            <w:r>
              <w:rPr>
                <w:sz w:val="24"/>
              </w:rPr>
              <w:t>Писемне продукування</w:t>
            </w:r>
          </w:p>
          <w:p w14:paraId="5724975E" w14:textId="77777777" w:rsidR="00C6616C" w:rsidRDefault="00352A9A">
            <w:pPr>
              <w:pStyle w:val="TableParagraph"/>
              <w:spacing w:before="55"/>
              <w:rPr>
                <w:sz w:val="24"/>
              </w:rPr>
            </w:pPr>
            <w:r>
              <w:rPr>
                <w:sz w:val="24"/>
              </w:rPr>
              <w:t>(Письмо)</w:t>
            </w:r>
          </w:p>
        </w:tc>
        <w:tc>
          <w:tcPr>
            <w:tcW w:w="6428" w:type="dxa"/>
            <w:gridSpan w:val="2"/>
          </w:tcPr>
          <w:p w14:paraId="31CFE0F1" w14:textId="77777777" w:rsidR="00C6616C" w:rsidRDefault="00352A9A">
            <w:pPr>
              <w:pStyle w:val="TableParagraph"/>
              <w:spacing w:line="268" w:lineRule="exact"/>
              <w:ind w:left="551"/>
              <w:rPr>
                <w:sz w:val="24"/>
              </w:rPr>
            </w:pPr>
            <w:r>
              <w:rPr>
                <w:sz w:val="24"/>
              </w:rPr>
              <w:t>Обсяг письмового повідомлення у словах (у межах)</w:t>
            </w:r>
          </w:p>
        </w:tc>
      </w:tr>
      <w:tr w:rsidR="00C6616C" w14:paraId="25D020B0" w14:textId="77777777">
        <w:trPr>
          <w:trHeight w:val="330"/>
        </w:trPr>
        <w:tc>
          <w:tcPr>
            <w:tcW w:w="3214" w:type="dxa"/>
            <w:vMerge/>
            <w:tcBorders>
              <w:top w:val="nil"/>
            </w:tcBorders>
          </w:tcPr>
          <w:p w14:paraId="7531E87B" w14:textId="77777777" w:rsidR="00C6616C" w:rsidRDefault="00C6616C">
            <w:pPr>
              <w:rPr>
                <w:sz w:val="2"/>
                <w:szCs w:val="2"/>
              </w:rPr>
            </w:pPr>
          </w:p>
        </w:tc>
        <w:tc>
          <w:tcPr>
            <w:tcW w:w="3214" w:type="dxa"/>
          </w:tcPr>
          <w:p w14:paraId="16B0A5F4" w14:textId="77777777" w:rsidR="00C6616C" w:rsidRDefault="00352A9A">
            <w:pPr>
              <w:pStyle w:val="TableParagraph"/>
              <w:spacing w:line="268" w:lineRule="exact"/>
              <w:ind w:left="1365"/>
              <w:rPr>
                <w:sz w:val="24"/>
              </w:rPr>
            </w:pPr>
            <w:r>
              <w:rPr>
                <w:sz w:val="24"/>
              </w:rPr>
              <w:t>5–10</w:t>
            </w:r>
          </w:p>
        </w:tc>
        <w:tc>
          <w:tcPr>
            <w:tcW w:w="3214" w:type="dxa"/>
          </w:tcPr>
          <w:p w14:paraId="11DB5171" w14:textId="77777777" w:rsidR="00C6616C" w:rsidRDefault="00352A9A">
            <w:pPr>
              <w:pStyle w:val="TableParagraph"/>
              <w:spacing w:line="268" w:lineRule="exact"/>
              <w:ind w:left="1164" w:right="1159"/>
              <w:jc w:val="center"/>
              <w:rPr>
                <w:sz w:val="24"/>
              </w:rPr>
            </w:pPr>
            <w:r>
              <w:rPr>
                <w:sz w:val="24"/>
              </w:rPr>
              <w:t>10–25</w:t>
            </w:r>
          </w:p>
        </w:tc>
      </w:tr>
    </w:tbl>
    <w:p w14:paraId="3C82C21A" w14:textId="77777777" w:rsidR="00C6616C" w:rsidRDefault="00C6616C">
      <w:pPr>
        <w:pStyle w:val="a3"/>
        <w:spacing w:before="10"/>
        <w:ind w:left="0"/>
        <w:jc w:val="left"/>
        <w:rPr>
          <w:b/>
          <w:sz w:val="15"/>
        </w:rPr>
      </w:pPr>
    </w:p>
    <w:p w14:paraId="7F5D21D4" w14:textId="77777777" w:rsidR="00C6616C" w:rsidRDefault="00352A9A">
      <w:pPr>
        <w:spacing w:before="89"/>
        <w:ind w:left="4288"/>
        <w:jc w:val="both"/>
        <w:rPr>
          <w:b/>
          <w:sz w:val="28"/>
        </w:rPr>
      </w:pPr>
      <w:r>
        <w:rPr>
          <w:b/>
          <w:sz w:val="28"/>
        </w:rPr>
        <w:t>Англійська мова</w:t>
      </w:r>
    </w:p>
    <w:p w14:paraId="32E7BFAC" w14:textId="77777777" w:rsidR="00C6616C" w:rsidRPr="00852A49" w:rsidRDefault="00352A9A">
      <w:pPr>
        <w:pStyle w:val="a3"/>
        <w:spacing w:before="59" w:line="288" w:lineRule="auto"/>
        <w:ind w:right="103" w:firstLine="708"/>
        <w:rPr>
          <w:sz w:val="24"/>
          <w:szCs w:val="24"/>
        </w:rPr>
      </w:pPr>
      <w:r w:rsidRPr="00852A49">
        <w:rPr>
          <w:sz w:val="24"/>
          <w:szCs w:val="24"/>
        </w:rPr>
        <w:t>Навчальна програма є рамковою, а відтак не обмежує діяльності  вчителів     у виборі порядку вивчення та змісту кожної теми. Деякі теми можуть вивчатись інтегровано, наприклад «Я, моя родина і друзі» + «Свята й традиції, Я, моя родина  і друзі» +</w:t>
      </w:r>
      <w:r w:rsidRPr="00852A49">
        <w:rPr>
          <w:spacing w:val="-4"/>
          <w:sz w:val="24"/>
          <w:szCs w:val="24"/>
        </w:rPr>
        <w:t xml:space="preserve"> </w:t>
      </w:r>
      <w:r w:rsidRPr="00852A49">
        <w:rPr>
          <w:sz w:val="24"/>
          <w:szCs w:val="24"/>
        </w:rPr>
        <w:t>«Помешкання».</w:t>
      </w:r>
    </w:p>
    <w:p w14:paraId="7FB0F47C" w14:textId="77777777" w:rsidR="00C6616C" w:rsidRPr="00852A49" w:rsidRDefault="00352A9A">
      <w:pPr>
        <w:pStyle w:val="a3"/>
        <w:spacing w:line="288" w:lineRule="auto"/>
        <w:ind w:right="105" w:firstLine="708"/>
        <w:rPr>
          <w:sz w:val="24"/>
          <w:szCs w:val="24"/>
        </w:rPr>
      </w:pPr>
      <w:proofErr w:type="spellStart"/>
      <w:r w:rsidRPr="00852A49">
        <w:rPr>
          <w:sz w:val="24"/>
          <w:szCs w:val="24"/>
        </w:rPr>
        <w:t>Мовний</w:t>
      </w:r>
      <w:proofErr w:type="spellEnd"/>
      <w:r w:rsidRPr="00852A49">
        <w:rPr>
          <w:sz w:val="24"/>
          <w:szCs w:val="24"/>
        </w:rPr>
        <w:t xml:space="preserve"> інвентар є орієнтовним і добирається відповідно до комунікативної ситуації, потреб учнів та принципу концентричного навчання. Він не є метою навчання, тому й не розглядається як окремі лексичні або граматичні теми.</w:t>
      </w:r>
    </w:p>
    <w:p w14:paraId="42A0326E" w14:textId="77777777" w:rsidR="00C6616C" w:rsidRPr="00852A49" w:rsidRDefault="00352A9A">
      <w:pPr>
        <w:pStyle w:val="a3"/>
        <w:spacing w:line="288" w:lineRule="auto"/>
        <w:ind w:right="104" w:firstLine="707"/>
        <w:rPr>
          <w:sz w:val="24"/>
          <w:szCs w:val="24"/>
        </w:rPr>
      </w:pPr>
      <w:r w:rsidRPr="00852A49">
        <w:rPr>
          <w:sz w:val="24"/>
          <w:szCs w:val="24"/>
        </w:rPr>
        <w:t xml:space="preserve">Розпочинаючи  вивчення  іноземної  мови,   учні   початкових   класів   </w:t>
      </w:r>
      <w:r w:rsidRPr="00852A49">
        <w:rPr>
          <w:spacing w:val="-3"/>
          <w:sz w:val="24"/>
          <w:szCs w:val="24"/>
        </w:rPr>
        <w:t xml:space="preserve">ще   </w:t>
      </w:r>
      <w:r w:rsidRPr="00852A49">
        <w:rPr>
          <w:sz w:val="24"/>
          <w:szCs w:val="24"/>
        </w:rPr>
        <w:t xml:space="preserve">не достатньо володіють лінгвістичними поняттями рідної мови. Тому граматичні структури   засвоюються   </w:t>
      </w:r>
      <w:proofErr w:type="spellStart"/>
      <w:r w:rsidRPr="00852A49">
        <w:rPr>
          <w:sz w:val="24"/>
          <w:szCs w:val="24"/>
        </w:rPr>
        <w:t>імліцитно</w:t>
      </w:r>
      <w:proofErr w:type="spellEnd"/>
      <w:r w:rsidRPr="00852A49">
        <w:rPr>
          <w:sz w:val="24"/>
          <w:szCs w:val="24"/>
        </w:rPr>
        <w:t xml:space="preserve">    через   сприймання   мовленнєвих    зразків  у  комунікативних  ситуаціях.  Більшість   граматичного   матеріалу   вивчається   на   рівні   лексичних   одиниць:   учні   засвоюють   окремі   граматичні   явища      в мовленнєвих зразках, і їм не потрібно пояснювати морфологічні та синтаксичні зв’язки між частинами мови або структурними одиницями, що входять до</w:t>
      </w:r>
      <w:r w:rsidRPr="00852A49">
        <w:rPr>
          <w:spacing w:val="-24"/>
          <w:sz w:val="24"/>
          <w:szCs w:val="24"/>
        </w:rPr>
        <w:t xml:space="preserve"> </w:t>
      </w:r>
      <w:r w:rsidRPr="00852A49">
        <w:rPr>
          <w:sz w:val="24"/>
          <w:szCs w:val="24"/>
        </w:rPr>
        <w:t>зразка.</w:t>
      </w:r>
    </w:p>
    <w:p w14:paraId="16BB89B1" w14:textId="77777777" w:rsidR="00C6616C" w:rsidRDefault="00352A9A">
      <w:pPr>
        <w:pStyle w:val="1"/>
        <w:spacing w:before="5"/>
        <w:ind w:left="313" w:right="90"/>
      </w:pPr>
      <w:r>
        <w:t>1-й клас</w:t>
      </w:r>
    </w:p>
    <w:p w14:paraId="339E1C13" w14:textId="77777777" w:rsidR="00C6616C" w:rsidRDefault="00352A9A">
      <w:pPr>
        <w:spacing w:before="65"/>
        <w:ind w:left="313" w:right="90"/>
        <w:jc w:val="center"/>
        <w:rPr>
          <w:b/>
          <w:sz w:val="28"/>
        </w:rPr>
      </w:pPr>
      <w:r>
        <w:rPr>
          <w:b/>
          <w:sz w:val="28"/>
        </w:rPr>
        <w:t>Загальні характеристики ситуативного спілкування</w:t>
      </w:r>
    </w:p>
    <w:p w14:paraId="53A7D766" w14:textId="77777777" w:rsidR="00C6616C" w:rsidRDefault="00C6616C">
      <w:pPr>
        <w:pStyle w:val="a3"/>
        <w:ind w:left="0"/>
        <w:jc w:val="left"/>
        <w:rPr>
          <w:b/>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0"/>
        <w:gridCol w:w="3305"/>
        <w:gridCol w:w="3216"/>
      </w:tblGrid>
      <w:tr w:rsidR="00C6616C" w14:paraId="03571613" w14:textId="77777777">
        <w:trPr>
          <w:trHeight w:val="530"/>
        </w:trPr>
        <w:tc>
          <w:tcPr>
            <w:tcW w:w="3120" w:type="dxa"/>
          </w:tcPr>
          <w:p w14:paraId="68FF3D5E" w14:textId="77777777" w:rsidR="00C6616C" w:rsidRDefault="00352A9A">
            <w:pPr>
              <w:pStyle w:val="TableParagraph"/>
              <w:spacing w:line="266" w:lineRule="exact"/>
              <w:ind w:left="878" w:right="231" w:hanging="620"/>
              <w:rPr>
                <w:b/>
                <w:sz w:val="24"/>
              </w:rPr>
            </w:pPr>
            <w:r>
              <w:rPr>
                <w:b/>
                <w:sz w:val="24"/>
              </w:rPr>
              <w:t>Тематика ситуативного спілкування</w:t>
            </w:r>
          </w:p>
        </w:tc>
        <w:tc>
          <w:tcPr>
            <w:tcW w:w="3305" w:type="dxa"/>
          </w:tcPr>
          <w:p w14:paraId="22E22CC5" w14:textId="77777777" w:rsidR="00C6616C" w:rsidRDefault="00352A9A">
            <w:pPr>
              <w:pStyle w:val="TableParagraph"/>
              <w:spacing w:line="261" w:lineRule="exact"/>
              <w:ind w:left="549"/>
              <w:rPr>
                <w:b/>
                <w:sz w:val="24"/>
              </w:rPr>
            </w:pPr>
            <w:proofErr w:type="spellStart"/>
            <w:r>
              <w:rPr>
                <w:b/>
                <w:sz w:val="24"/>
              </w:rPr>
              <w:t>Мовний</w:t>
            </w:r>
            <w:proofErr w:type="spellEnd"/>
            <w:r>
              <w:rPr>
                <w:b/>
                <w:sz w:val="24"/>
              </w:rPr>
              <w:t xml:space="preserve"> інвентар</w:t>
            </w:r>
            <w:r>
              <w:rPr>
                <w:b/>
                <w:spacing w:val="-5"/>
                <w:sz w:val="24"/>
              </w:rPr>
              <w:t xml:space="preserve"> </w:t>
            </w:r>
            <w:r>
              <w:rPr>
                <w:b/>
                <w:sz w:val="24"/>
              </w:rPr>
              <w:t>—</w:t>
            </w:r>
          </w:p>
          <w:p w14:paraId="59DC5170" w14:textId="77777777" w:rsidR="00C6616C" w:rsidRDefault="00352A9A">
            <w:pPr>
              <w:pStyle w:val="TableParagraph"/>
              <w:spacing w:line="249" w:lineRule="exact"/>
              <w:ind w:left="573"/>
              <w:rPr>
                <w:b/>
                <w:sz w:val="24"/>
              </w:rPr>
            </w:pPr>
            <w:r>
              <w:rPr>
                <w:b/>
                <w:sz w:val="24"/>
              </w:rPr>
              <w:t>лексичний</w:t>
            </w:r>
            <w:r>
              <w:rPr>
                <w:b/>
                <w:spacing w:val="-8"/>
                <w:sz w:val="24"/>
              </w:rPr>
              <w:t xml:space="preserve"> </w:t>
            </w:r>
            <w:r>
              <w:rPr>
                <w:b/>
                <w:sz w:val="24"/>
              </w:rPr>
              <w:t>діапазон</w:t>
            </w:r>
          </w:p>
        </w:tc>
        <w:tc>
          <w:tcPr>
            <w:tcW w:w="3216" w:type="dxa"/>
          </w:tcPr>
          <w:p w14:paraId="742D27A7" w14:textId="77777777" w:rsidR="00C6616C" w:rsidRDefault="00352A9A">
            <w:pPr>
              <w:pStyle w:val="TableParagraph"/>
              <w:spacing w:before="121"/>
              <w:ind w:left="510"/>
              <w:rPr>
                <w:b/>
                <w:sz w:val="24"/>
              </w:rPr>
            </w:pPr>
            <w:r>
              <w:rPr>
                <w:b/>
                <w:sz w:val="24"/>
              </w:rPr>
              <w:t>Мовленнєві функції</w:t>
            </w:r>
          </w:p>
        </w:tc>
      </w:tr>
      <w:tr w:rsidR="00C6616C" w14:paraId="5099C22F" w14:textId="77777777">
        <w:trPr>
          <w:trHeight w:val="253"/>
        </w:trPr>
        <w:tc>
          <w:tcPr>
            <w:tcW w:w="3120" w:type="dxa"/>
            <w:tcBorders>
              <w:bottom w:val="nil"/>
            </w:tcBorders>
          </w:tcPr>
          <w:p w14:paraId="3EF699AA" w14:textId="77777777" w:rsidR="00C6616C" w:rsidRDefault="00352A9A">
            <w:pPr>
              <w:pStyle w:val="TableParagraph"/>
              <w:spacing w:line="233" w:lineRule="exact"/>
              <w:rPr>
                <w:sz w:val="24"/>
              </w:rPr>
            </w:pPr>
            <w:r>
              <w:rPr>
                <w:sz w:val="24"/>
              </w:rPr>
              <w:t>Я, моя родина і друзі</w:t>
            </w:r>
          </w:p>
        </w:tc>
        <w:tc>
          <w:tcPr>
            <w:tcW w:w="3305" w:type="dxa"/>
            <w:tcBorders>
              <w:bottom w:val="nil"/>
            </w:tcBorders>
          </w:tcPr>
          <w:p w14:paraId="1571E288" w14:textId="77777777" w:rsidR="00C6616C" w:rsidRDefault="00352A9A">
            <w:pPr>
              <w:pStyle w:val="TableParagraph"/>
              <w:spacing w:line="233" w:lineRule="exact"/>
              <w:rPr>
                <w:sz w:val="24"/>
              </w:rPr>
            </w:pPr>
            <w:r>
              <w:rPr>
                <w:sz w:val="24"/>
              </w:rPr>
              <w:t>члени родини</w:t>
            </w:r>
          </w:p>
        </w:tc>
        <w:tc>
          <w:tcPr>
            <w:tcW w:w="3216" w:type="dxa"/>
            <w:vMerge w:val="restart"/>
          </w:tcPr>
          <w:p w14:paraId="4D0C31BB" w14:textId="77777777" w:rsidR="00C6616C" w:rsidRDefault="00352A9A">
            <w:pPr>
              <w:pStyle w:val="TableParagraph"/>
              <w:numPr>
                <w:ilvl w:val="0"/>
                <w:numId w:val="52"/>
              </w:numPr>
              <w:tabs>
                <w:tab w:val="left" w:pos="278"/>
              </w:tabs>
              <w:spacing w:line="270" w:lineRule="exact"/>
              <w:ind w:left="278"/>
              <w:rPr>
                <w:sz w:val="24"/>
              </w:rPr>
            </w:pPr>
            <w:r>
              <w:rPr>
                <w:sz w:val="24"/>
              </w:rPr>
              <w:t>привітатися</w:t>
            </w:r>
          </w:p>
          <w:p w14:paraId="67DCA0DB" w14:textId="77777777" w:rsidR="00C6616C" w:rsidRDefault="00352A9A">
            <w:pPr>
              <w:pStyle w:val="TableParagraph"/>
              <w:numPr>
                <w:ilvl w:val="0"/>
                <w:numId w:val="52"/>
              </w:numPr>
              <w:tabs>
                <w:tab w:val="left" w:pos="278"/>
              </w:tabs>
              <w:spacing w:line="282" w:lineRule="exact"/>
              <w:ind w:left="278"/>
              <w:rPr>
                <w:sz w:val="24"/>
              </w:rPr>
            </w:pPr>
            <w:r>
              <w:rPr>
                <w:sz w:val="24"/>
              </w:rPr>
              <w:t>попрощатися</w:t>
            </w:r>
          </w:p>
          <w:p w14:paraId="1613EE2B" w14:textId="77777777" w:rsidR="00C6616C" w:rsidRDefault="00352A9A">
            <w:pPr>
              <w:pStyle w:val="TableParagraph"/>
              <w:numPr>
                <w:ilvl w:val="0"/>
                <w:numId w:val="52"/>
              </w:numPr>
              <w:tabs>
                <w:tab w:val="left" w:pos="278"/>
              </w:tabs>
              <w:spacing w:line="282" w:lineRule="exact"/>
              <w:ind w:left="278"/>
              <w:rPr>
                <w:sz w:val="24"/>
              </w:rPr>
            </w:pPr>
            <w:r>
              <w:rPr>
                <w:sz w:val="24"/>
              </w:rPr>
              <w:t>вибачитися</w:t>
            </w:r>
          </w:p>
          <w:p w14:paraId="15A49DB9" w14:textId="77777777" w:rsidR="00C6616C" w:rsidRDefault="00352A9A">
            <w:pPr>
              <w:pStyle w:val="TableParagraph"/>
              <w:numPr>
                <w:ilvl w:val="0"/>
                <w:numId w:val="52"/>
              </w:numPr>
              <w:tabs>
                <w:tab w:val="left" w:pos="278"/>
              </w:tabs>
              <w:spacing w:line="282" w:lineRule="exact"/>
              <w:ind w:left="278"/>
              <w:rPr>
                <w:sz w:val="24"/>
              </w:rPr>
            </w:pPr>
            <w:r>
              <w:rPr>
                <w:sz w:val="24"/>
              </w:rPr>
              <w:t>подякувати</w:t>
            </w:r>
          </w:p>
          <w:p w14:paraId="67437B3A" w14:textId="77777777" w:rsidR="00C6616C" w:rsidRDefault="00352A9A">
            <w:pPr>
              <w:pStyle w:val="TableParagraph"/>
              <w:numPr>
                <w:ilvl w:val="0"/>
                <w:numId w:val="52"/>
              </w:numPr>
              <w:tabs>
                <w:tab w:val="left" w:pos="278"/>
              </w:tabs>
              <w:spacing w:line="282" w:lineRule="exact"/>
              <w:ind w:left="278"/>
              <w:rPr>
                <w:sz w:val="24"/>
              </w:rPr>
            </w:pPr>
            <w:r>
              <w:rPr>
                <w:sz w:val="24"/>
              </w:rPr>
              <w:t>представити себе/когось</w:t>
            </w:r>
          </w:p>
          <w:p w14:paraId="22DB42AE" w14:textId="77777777" w:rsidR="00C6616C" w:rsidRDefault="00352A9A">
            <w:pPr>
              <w:pStyle w:val="TableParagraph"/>
              <w:numPr>
                <w:ilvl w:val="0"/>
                <w:numId w:val="52"/>
              </w:numPr>
              <w:tabs>
                <w:tab w:val="left" w:pos="278"/>
              </w:tabs>
              <w:spacing w:before="5" w:line="228" w:lineRule="auto"/>
              <w:ind w:right="892" w:firstLine="0"/>
              <w:rPr>
                <w:sz w:val="24"/>
              </w:rPr>
            </w:pPr>
            <w:r>
              <w:rPr>
                <w:spacing w:val="-1"/>
                <w:sz w:val="24"/>
              </w:rPr>
              <w:t xml:space="preserve">називати/описувати </w:t>
            </w:r>
            <w:r>
              <w:rPr>
                <w:sz w:val="24"/>
              </w:rPr>
              <w:t>когось/щось</w:t>
            </w:r>
          </w:p>
        </w:tc>
      </w:tr>
      <w:tr w:rsidR="00C6616C" w14:paraId="3CF241C4" w14:textId="77777777">
        <w:trPr>
          <w:trHeight w:val="253"/>
        </w:trPr>
        <w:tc>
          <w:tcPr>
            <w:tcW w:w="3120" w:type="dxa"/>
            <w:tcBorders>
              <w:top w:val="nil"/>
              <w:bottom w:val="nil"/>
            </w:tcBorders>
          </w:tcPr>
          <w:p w14:paraId="35BB6F06" w14:textId="77777777" w:rsidR="00C6616C" w:rsidRDefault="00C6616C">
            <w:pPr>
              <w:pStyle w:val="TableParagraph"/>
              <w:ind w:left="0"/>
              <w:rPr>
                <w:sz w:val="18"/>
              </w:rPr>
            </w:pPr>
          </w:p>
        </w:tc>
        <w:tc>
          <w:tcPr>
            <w:tcW w:w="3305" w:type="dxa"/>
            <w:tcBorders>
              <w:top w:val="nil"/>
              <w:bottom w:val="nil"/>
            </w:tcBorders>
          </w:tcPr>
          <w:p w14:paraId="729F0CDF" w14:textId="77777777" w:rsidR="00C6616C" w:rsidRDefault="00352A9A">
            <w:pPr>
              <w:pStyle w:val="TableParagraph"/>
              <w:spacing w:line="234" w:lineRule="exact"/>
              <w:rPr>
                <w:sz w:val="24"/>
              </w:rPr>
            </w:pPr>
            <w:r>
              <w:rPr>
                <w:sz w:val="24"/>
              </w:rPr>
              <w:t>числа до 100</w:t>
            </w:r>
          </w:p>
        </w:tc>
        <w:tc>
          <w:tcPr>
            <w:tcW w:w="3216" w:type="dxa"/>
            <w:vMerge/>
            <w:tcBorders>
              <w:top w:val="nil"/>
            </w:tcBorders>
          </w:tcPr>
          <w:p w14:paraId="5ABDC317" w14:textId="77777777" w:rsidR="00C6616C" w:rsidRDefault="00C6616C">
            <w:pPr>
              <w:rPr>
                <w:sz w:val="2"/>
                <w:szCs w:val="2"/>
              </w:rPr>
            </w:pPr>
          </w:p>
        </w:tc>
      </w:tr>
      <w:tr w:rsidR="00C6616C" w14:paraId="0DC36712" w14:textId="77777777">
        <w:trPr>
          <w:trHeight w:val="262"/>
        </w:trPr>
        <w:tc>
          <w:tcPr>
            <w:tcW w:w="3120" w:type="dxa"/>
            <w:tcBorders>
              <w:top w:val="nil"/>
            </w:tcBorders>
          </w:tcPr>
          <w:p w14:paraId="34D1D212" w14:textId="77777777" w:rsidR="00C6616C" w:rsidRDefault="00C6616C">
            <w:pPr>
              <w:pStyle w:val="TableParagraph"/>
              <w:ind w:left="0"/>
              <w:rPr>
                <w:sz w:val="18"/>
              </w:rPr>
            </w:pPr>
          </w:p>
        </w:tc>
        <w:tc>
          <w:tcPr>
            <w:tcW w:w="3305" w:type="dxa"/>
            <w:tcBorders>
              <w:top w:val="nil"/>
            </w:tcBorders>
          </w:tcPr>
          <w:p w14:paraId="7074DC85" w14:textId="77777777" w:rsidR="00C6616C" w:rsidRDefault="00352A9A">
            <w:pPr>
              <w:pStyle w:val="TableParagraph"/>
              <w:spacing w:line="243" w:lineRule="exact"/>
              <w:rPr>
                <w:sz w:val="24"/>
              </w:rPr>
            </w:pPr>
            <w:r>
              <w:rPr>
                <w:sz w:val="24"/>
              </w:rPr>
              <w:t>вік молодших членів родини</w:t>
            </w:r>
          </w:p>
        </w:tc>
        <w:tc>
          <w:tcPr>
            <w:tcW w:w="3216" w:type="dxa"/>
            <w:vMerge/>
            <w:tcBorders>
              <w:top w:val="nil"/>
            </w:tcBorders>
          </w:tcPr>
          <w:p w14:paraId="4E3CCE4E" w14:textId="77777777" w:rsidR="00C6616C" w:rsidRDefault="00C6616C">
            <w:pPr>
              <w:rPr>
                <w:sz w:val="2"/>
                <w:szCs w:val="2"/>
              </w:rPr>
            </w:pPr>
          </w:p>
        </w:tc>
      </w:tr>
      <w:tr w:rsidR="00C6616C" w14:paraId="2E755463" w14:textId="77777777">
        <w:trPr>
          <w:trHeight w:val="257"/>
        </w:trPr>
        <w:tc>
          <w:tcPr>
            <w:tcW w:w="3120" w:type="dxa"/>
            <w:tcBorders>
              <w:bottom w:val="nil"/>
            </w:tcBorders>
          </w:tcPr>
          <w:p w14:paraId="1C55E420" w14:textId="77777777" w:rsidR="00C6616C" w:rsidRDefault="00352A9A">
            <w:pPr>
              <w:pStyle w:val="TableParagraph"/>
              <w:spacing w:line="237" w:lineRule="exact"/>
              <w:rPr>
                <w:sz w:val="24"/>
              </w:rPr>
            </w:pPr>
            <w:r>
              <w:rPr>
                <w:sz w:val="24"/>
              </w:rPr>
              <w:t>Дозвілля</w:t>
            </w:r>
          </w:p>
        </w:tc>
        <w:tc>
          <w:tcPr>
            <w:tcW w:w="3305" w:type="dxa"/>
            <w:tcBorders>
              <w:bottom w:val="nil"/>
            </w:tcBorders>
          </w:tcPr>
          <w:p w14:paraId="261D5726" w14:textId="77777777" w:rsidR="00C6616C" w:rsidRDefault="00352A9A">
            <w:pPr>
              <w:pStyle w:val="TableParagraph"/>
              <w:spacing w:line="237" w:lineRule="exact"/>
              <w:rPr>
                <w:sz w:val="24"/>
              </w:rPr>
            </w:pPr>
            <w:r>
              <w:rPr>
                <w:sz w:val="24"/>
              </w:rPr>
              <w:t>кольори</w:t>
            </w:r>
          </w:p>
        </w:tc>
        <w:tc>
          <w:tcPr>
            <w:tcW w:w="3216" w:type="dxa"/>
            <w:vMerge/>
            <w:tcBorders>
              <w:top w:val="nil"/>
            </w:tcBorders>
          </w:tcPr>
          <w:p w14:paraId="4EA51722" w14:textId="77777777" w:rsidR="00C6616C" w:rsidRDefault="00C6616C">
            <w:pPr>
              <w:rPr>
                <w:sz w:val="2"/>
                <w:szCs w:val="2"/>
              </w:rPr>
            </w:pPr>
          </w:p>
        </w:tc>
      </w:tr>
      <w:tr w:rsidR="00C6616C" w14:paraId="1317CE21" w14:textId="77777777">
        <w:trPr>
          <w:trHeight w:val="253"/>
        </w:trPr>
        <w:tc>
          <w:tcPr>
            <w:tcW w:w="3120" w:type="dxa"/>
            <w:tcBorders>
              <w:top w:val="nil"/>
              <w:bottom w:val="nil"/>
            </w:tcBorders>
          </w:tcPr>
          <w:p w14:paraId="6633160E" w14:textId="77777777" w:rsidR="00C6616C" w:rsidRDefault="00C6616C">
            <w:pPr>
              <w:pStyle w:val="TableParagraph"/>
              <w:ind w:left="0"/>
              <w:rPr>
                <w:sz w:val="18"/>
              </w:rPr>
            </w:pPr>
          </w:p>
        </w:tc>
        <w:tc>
          <w:tcPr>
            <w:tcW w:w="3305" w:type="dxa"/>
            <w:tcBorders>
              <w:top w:val="nil"/>
              <w:bottom w:val="nil"/>
            </w:tcBorders>
          </w:tcPr>
          <w:p w14:paraId="50E20AD9" w14:textId="77777777" w:rsidR="00C6616C" w:rsidRDefault="00352A9A">
            <w:pPr>
              <w:pStyle w:val="TableParagraph"/>
              <w:spacing w:line="234" w:lineRule="exact"/>
              <w:rPr>
                <w:sz w:val="24"/>
              </w:rPr>
            </w:pPr>
            <w:r>
              <w:rPr>
                <w:sz w:val="24"/>
              </w:rPr>
              <w:t>іграшки</w:t>
            </w:r>
          </w:p>
        </w:tc>
        <w:tc>
          <w:tcPr>
            <w:tcW w:w="3216" w:type="dxa"/>
            <w:vMerge/>
            <w:tcBorders>
              <w:top w:val="nil"/>
            </w:tcBorders>
          </w:tcPr>
          <w:p w14:paraId="0AC71907" w14:textId="77777777" w:rsidR="00C6616C" w:rsidRDefault="00C6616C">
            <w:pPr>
              <w:rPr>
                <w:sz w:val="2"/>
                <w:szCs w:val="2"/>
              </w:rPr>
            </w:pPr>
          </w:p>
        </w:tc>
      </w:tr>
      <w:tr w:rsidR="00C6616C" w14:paraId="06D0D4D6" w14:textId="77777777">
        <w:trPr>
          <w:trHeight w:val="254"/>
        </w:trPr>
        <w:tc>
          <w:tcPr>
            <w:tcW w:w="3120" w:type="dxa"/>
            <w:tcBorders>
              <w:top w:val="nil"/>
              <w:bottom w:val="nil"/>
            </w:tcBorders>
          </w:tcPr>
          <w:p w14:paraId="134B7E64" w14:textId="77777777" w:rsidR="00C6616C" w:rsidRDefault="00C6616C">
            <w:pPr>
              <w:pStyle w:val="TableParagraph"/>
              <w:ind w:left="0"/>
              <w:rPr>
                <w:sz w:val="18"/>
              </w:rPr>
            </w:pPr>
          </w:p>
        </w:tc>
        <w:tc>
          <w:tcPr>
            <w:tcW w:w="3305" w:type="dxa"/>
            <w:tcBorders>
              <w:top w:val="nil"/>
              <w:bottom w:val="nil"/>
            </w:tcBorders>
          </w:tcPr>
          <w:p w14:paraId="523C70DC" w14:textId="77777777" w:rsidR="00C6616C" w:rsidRDefault="00352A9A">
            <w:pPr>
              <w:pStyle w:val="TableParagraph"/>
              <w:spacing w:line="234" w:lineRule="exact"/>
              <w:rPr>
                <w:sz w:val="24"/>
              </w:rPr>
            </w:pPr>
            <w:r>
              <w:rPr>
                <w:sz w:val="24"/>
              </w:rPr>
              <w:t>дії</w:t>
            </w:r>
          </w:p>
        </w:tc>
        <w:tc>
          <w:tcPr>
            <w:tcW w:w="3216" w:type="dxa"/>
            <w:vMerge/>
            <w:tcBorders>
              <w:top w:val="nil"/>
            </w:tcBorders>
          </w:tcPr>
          <w:p w14:paraId="73C27A0A" w14:textId="77777777" w:rsidR="00C6616C" w:rsidRDefault="00C6616C">
            <w:pPr>
              <w:rPr>
                <w:sz w:val="2"/>
                <w:szCs w:val="2"/>
              </w:rPr>
            </w:pPr>
          </w:p>
        </w:tc>
      </w:tr>
      <w:tr w:rsidR="00C6616C" w14:paraId="776AAF5E" w14:textId="77777777">
        <w:trPr>
          <w:trHeight w:val="262"/>
        </w:trPr>
        <w:tc>
          <w:tcPr>
            <w:tcW w:w="3120" w:type="dxa"/>
            <w:tcBorders>
              <w:top w:val="nil"/>
            </w:tcBorders>
          </w:tcPr>
          <w:p w14:paraId="1481CB52" w14:textId="77777777" w:rsidR="00C6616C" w:rsidRDefault="00C6616C">
            <w:pPr>
              <w:pStyle w:val="TableParagraph"/>
              <w:ind w:left="0"/>
              <w:rPr>
                <w:sz w:val="18"/>
              </w:rPr>
            </w:pPr>
          </w:p>
        </w:tc>
        <w:tc>
          <w:tcPr>
            <w:tcW w:w="3305" w:type="dxa"/>
            <w:tcBorders>
              <w:top w:val="nil"/>
            </w:tcBorders>
          </w:tcPr>
          <w:p w14:paraId="5261B765" w14:textId="77777777" w:rsidR="00C6616C" w:rsidRDefault="00352A9A">
            <w:pPr>
              <w:pStyle w:val="TableParagraph"/>
              <w:spacing w:line="243" w:lineRule="exact"/>
              <w:rPr>
                <w:sz w:val="24"/>
              </w:rPr>
            </w:pPr>
            <w:r>
              <w:rPr>
                <w:sz w:val="24"/>
              </w:rPr>
              <w:t>дні тижня</w:t>
            </w:r>
          </w:p>
        </w:tc>
        <w:tc>
          <w:tcPr>
            <w:tcW w:w="3216" w:type="dxa"/>
            <w:vMerge/>
            <w:tcBorders>
              <w:top w:val="nil"/>
            </w:tcBorders>
          </w:tcPr>
          <w:p w14:paraId="09C576C9" w14:textId="77777777" w:rsidR="00C6616C" w:rsidRDefault="00C6616C">
            <w:pPr>
              <w:rPr>
                <w:sz w:val="2"/>
                <w:szCs w:val="2"/>
              </w:rPr>
            </w:pPr>
          </w:p>
        </w:tc>
      </w:tr>
      <w:tr w:rsidR="00C6616C" w14:paraId="4DAB4ABD" w14:textId="77777777">
        <w:trPr>
          <w:trHeight w:val="266"/>
        </w:trPr>
        <w:tc>
          <w:tcPr>
            <w:tcW w:w="3120" w:type="dxa"/>
          </w:tcPr>
          <w:p w14:paraId="52D6ABBF" w14:textId="77777777" w:rsidR="00C6616C" w:rsidRDefault="00352A9A">
            <w:pPr>
              <w:pStyle w:val="TableParagraph"/>
              <w:spacing w:line="246" w:lineRule="exact"/>
              <w:rPr>
                <w:sz w:val="24"/>
              </w:rPr>
            </w:pPr>
            <w:r>
              <w:rPr>
                <w:sz w:val="24"/>
              </w:rPr>
              <w:t>Природа</w:t>
            </w:r>
          </w:p>
        </w:tc>
        <w:tc>
          <w:tcPr>
            <w:tcW w:w="3305" w:type="dxa"/>
          </w:tcPr>
          <w:p w14:paraId="1087AF4F" w14:textId="77777777" w:rsidR="00C6616C" w:rsidRDefault="00352A9A">
            <w:pPr>
              <w:pStyle w:val="TableParagraph"/>
              <w:spacing w:line="246" w:lineRule="exact"/>
              <w:rPr>
                <w:sz w:val="24"/>
              </w:rPr>
            </w:pPr>
            <w:r>
              <w:rPr>
                <w:sz w:val="24"/>
              </w:rPr>
              <w:t>домашні улюбленці</w:t>
            </w:r>
          </w:p>
        </w:tc>
        <w:tc>
          <w:tcPr>
            <w:tcW w:w="3216" w:type="dxa"/>
            <w:vMerge/>
            <w:tcBorders>
              <w:top w:val="nil"/>
            </w:tcBorders>
          </w:tcPr>
          <w:p w14:paraId="405D12E9" w14:textId="77777777" w:rsidR="00C6616C" w:rsidRDefault="00C6616C">
            <w:pPr>
              <w:rPr>
                <w:sz w:val="2"/>
                <w:szCs w:val="2"/>
              </w:rPr>
            </w:pPr>
          </w:p>
        </w:tc>
      </w:tr>
    </w:tbl>
    <w:p w14:paraId="3F5F032F" w14:textId="77777777" w:rsidR="00C6616C" w:rsidRDefault="00C6616C">
      <w:pPr>
        <w:rPr>
          <w:sz w:val="2"/>
          <w:szCs w:val="2"/>
        </w:rPr>
        <w:sectPr w:rsidR="00C6616C">
          <w:pgSz w:w="11910" w:h="16840"/>
          <w:pgMar w:top="62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0"/>
        <w:gridCol w:w="3305"/>
        <w:gridCol w:w="3216"/>
      </w:tblGrid>
      <w:tr w:rsidR="00C6616C" w14:paraId="28C91732" w14:textId="77777777">
        <w:trPr>
          <w:trHeight w:val="297"/>
        </w:trPr>
        <w:tc>
          <w:tcPr>
            <w:tcW w:w="3120" w:type="dxa"/>
            <w:tcBorders>
              <w:bottom w:val="nil"/>
            </w:tcBorders>
          </w:tcPr>
          <w:p w14:paraId="3B0A09B3" w14:textId="77777777" w:rsidR="00C6616C" w:rsidRDefault="00352A9A">
            <w:pPr>
              <w:pStyle w:val="TableParagraph"/>
              <w:spacing w:line="270" w:lineRule="exact"/>
              <w:rPr>
                <w:sz w:val="24"/>
              </w:rPr>
            </w:pPr>
            <w:r>
              <w:rPr>
                <w:sz w:val="24"/>
              </w:rPr>
              <w:lastRenderedPageBreak/>
              <w:t>Свята</w:t>
            </w:r>
          </w:p>
        </w:tc>
        <w:tc>
          <w:tcPr>
            <w:tcW w:w="3305" w:type="dxa"/>
            <w:tcBorders>
              <w:bottom w:val="nil"/>
            </w:tcBorders>
          </w:tcPr>
          <w:p w14:paraId="0B22F9E3" w14:textId="77777777" w:rsidR="00C6616C" w:rsidRDefault="00352A9A">
            <w:pPr>
              <w:pStyle w:val="TableParagraph"/>
              <w:spacing w:line="270" w:lineRule="exact"/>
              <w:rPr>
                <w:sz w:val="24"/>
              </w:rPr>
            </w:pPr>
            <w:r>
              <w:rPr>
                <w:sz w:val="24"/>
              </w:rPr>
              <w:t>назви свят</w:t>
            </w:r>
          </w:p>
        </w:tc>
        <w:tc>
          <w:tcPr>
            <w:tcW w:w="3216" w:type="dxa"/>
            <w:vMerge w:val="restart"/>
          </w:tcPr>
          <w:p w14:paraId="57D9357B" w14:textId="77777777" w:rsidR="00C6616C" w:rsidRDefault="00352A9A">
            <w:pPr>
              <w:pStyle w:val="TableParagraph"/>
              <w:numPr>
                <w:ilvl w:val="0"/>
                <w:numId w:val="51"/>
              </w:numPr>
              <w:tabs>
                <w:tab w:val="left" w:pos="278"/>
              </w:tabs>
              <w:spacing w:line="235" w:lineRule="auto"/>
              <w:ind w:right="1031" w:firstLine="0"/>
              <w:rPr>
                <w:sz w:val="24"/>
              </w:rPr>
            </w:pPr>
            <w:r>
              <w:rPr>
                <w:sz w:val="24"/>
              </w:rPr>
              <w:t>ставити запитання і відповідати на</w:t>
            </w:r>
            <w:r>
              <w:rPr>
                <w:spacing w:val="-11"/>
                <w:sz w:val="24"/>
              </w:rPr>
              <w:t xml:space="preserve"> </w:t>
            </w:r>
            <w:r>
              <w:rPr>
                <w:sz w:val="24"/>
              </w:rPr>
              <w:t>них</w:t>
            </w:r>
          </w:p>
          <w:p w14:paraId="42E59C7B" w14:textId="77777777" w:rsidR="00C6616C" w:rsidRDefault="00352A9A">
            <w:pPr>
              <w:pStyle w:val="TableParagraph"/>
              <w:numPr>
                <w:ilvl w:val="0"/>
                <w:numId w:val="51"/>
              </w:numPr>
              <w:tabs>
                <w:tab w:val="left" w:pos="278"/>
              </w:tabs>
              <w:spacing w:line="230" w:lineRule="auto"/>
              <w:ind w:right="372" w:firstLine="0"/>
              <w:rPr>
                <w:sz w:val="24"/>
              </w:rPr>
            </w:pPr>
            <w:r>
              <w:rPr>
                <w:sz w:val="24"/>
              </w:rPr>
              <w:t>розуміти та виконувати прості вказівки/інструкції/ команди</w:t>
            </w:r>
          </w:p>
          <w:p w14:paraId="7DB0EAA1" w14:textId="77777777" w:rsidR="00C6616C" w:rsidRDefault="00352A9A">
            <w:pPr>
              <w:pStyle w:val="TableParagraph"/>
              <w:numPr>
                <w:ilvl w:val="0"/>
                <w:numId w:val="51"/>
              </w:numPr>
              <w:tabs>
                <w:tab w:val="left" w:pos="278"/>
              </w:tabs>
              <w:spacing w:line="228" w:lineRule="auto"/>
              <w:ind w:right="1093" w:firstLine="0"/>
              <w:rPr>
                <w:sz w:val="24"/>
              </w:rPr>
            </w:pPr>
            <w:r>
              <w:rPr>
                <w:sz w:val="24"/>
              </w:rPr>
              <w:t>розуміти прості інформаційні</w:t>
            </w:r>
            <w:r>
              <w:rPr>
                <w:spacing w:val="3"/>
                <w:sz w:val="24"/>
              </w:rPr>
              <w:t xml:space="preserve"> </w:t>
            </w:r>
            <w:r>
              <w:rPr>
                <w:spacing w:val="-4"/>
                <w:sz w:val="24"/>
              </w:rPr>
              <w:t>знаки</w:t>
            </w:r>
          </w:p>
          <w:p w14:paraId="07261B6D" w14:textId="77777777" w:rsidR="00C6616C" w:rsidRDefault="00352A9A">
            <w:pPr>
              <w:pStyle w:val="TableParagraph"/>
              <w:numPr>
                <w:ilvl w:val="0"/>
                <w:numId w:val="51"/>
              </w:numPr>
              <w:tabs>
                <w:tab w:val="left" w:pos="278"/>
              </w:tabs>
              <w:spacing w:line="280" w:lineRule="exact"/>
              <w:ind w:left="278"/>
              <w:rPr>
                <w:sz w:val="24"/>
              </w:rPr>
            </w:pPr>
            <w:r>
              <w:rPr>
                <w:sz w:val="24"/>
              </w:rPr>
              <w:t>вітати зі</w:t>
            </w:r>
            <w:r>
              <w:rPr>
                <w:spacing w:val="-2"/>
                <w:sz w:val="24"/>
              </w:rPr>
              <w:t xml:space="preserve"> </w:t>
            </w:r>
            <w:r>
              <w:rPr>
                <w:sz w:val="24"/>
              </w:rPr>
              <w:t>святом</w:t>
            </w:r>
          </w:p>
          <w:p w14:paraId="5BF6DEAA" w14:textId="77777777" w:rsidR="00C6616C" w:rsidRDefault="00352A9A">
            <w:pPr>
              <w:pStyle w:val="TableParagraph"/>
              <w:numPr>
                <w:ilvl w:val="0"/>
                <w:numId w:val="51"/>
              </w:numPr>
              <w:tabs>
                <w:tab w:val="left" w:pos="278"/>
              </w:tabs>
              <w:spacing w:line="271" w:lineRule="exact"/>
              <w:ind w:left="278"/>
              <w:rPr>
                <w:sz w:val="24"/>
              </w:rPr>
            </w:pPr>
            <w:r>
              <w:rPr>
                <w:sz w:val="24"/>
              </w:rPr>
              <w:t>виражати настрій</w:t>
            </w:r>
          </w:p>
        </w:tc>
      </w:tr>
      <w:tr w:rsidR="00C6616C" w14:paraId="5AA0F25C" w14:textId="77777777">
        <w:trPr>
          <w:trHeight w:val="321"/>
        </w:trPr>
        <w:tc>
          <w:tcPr>
            <w:tcW w:w="3120" w:type="dxa"/>
            <w:tcBorders>
              <w:top w:val="nil"/>
              <w:bottom w:val="nil"/>
            </w:tcBorders>
          </w:tcPr>
          <w:p w14:paraId="458BA12C" w14:textId="77777777" w:rsidR="00C6616C" w:rsidRDefault="00352A9A">
            <w:pPr>
              <w:pStyle w:val="TableParagraph"/>
              <w:spacing w:before="17"/>
              <w:rPr>
                <w:sz w:val="24"/>
              </w:rPr>
            </w:pPr>
            <w:r>
              <w:rPr>
                <w:sz w:val="24"/>
              </w:rPr>
              <w:t>(в Україні та у країні</w:t>
            </w:r>
          </w:p>
        </w:tc>
        <w:tc>
          <w:tcPr>
            <w:tcW w:w="3305" w:type="dxa"/>
            <w:tcBorders>
              <w:top w:val="nil"/>
              <w:bottom w:val="nil"/>
            </w:tcBorders>
          </w:tcPr>
          <w:p w14:paraId="18B2DDD1" w14:textId="77777777" w:rsidR="00C6616C" w:rsidRDefault="00352A9A">
            <w:pPr>
              <w:pStyle w:val="TableParagraph"/>
              <w:spacing w:before="17"/>
              <w:rPr>
                <w:sz w:val="24"/>
              </w:rPr>
            </w:pPr>
            <w:r>
              <w:rPr>
                <w:sz w:val="24"/>
              </w:rPr>
              <w:t>вітання</w:t>
            </w:r>
          </w:p>
        </w:tc>
        <w:tc>
          <w:tcPr>
            <w:tcW w:w="3216" w:type="dxa"/>
            <w:vMerge/>
            <w:tcBorders>
              <w:top w:val="nil"/>
            </w:tcBorders>
          </w:tcPr>
          <w:p w14:paraId="20F463AF" w14:textId="77777777" w:rsidR="00C6616C" w:rsidRDefault="00C6616C">
            <w:pPr>
              <w:rPr>
                <w:sz w:val="2"/>
                <w:szCs w:val="2"/>
              </w:rPr>
            </w:pPr>
          </w:p>
        </w:tc>
      </w:tr>
      <w:tr w:rsidR="00C6616C" w14:paraId="0B9067DE" w14:textId="77777777">
        <w:trPr>
          <w:trHeight w:val="356"/>
        </w:trPr>
        <w:tc>
          <w:tcPr>
            <w:tcW w:w="3120" w:type="dxa"/>
            <w:tcBorders>
              <w:top w:val="nil"/>
            </w:tcBorders>
          </w:tcPr>
          <w:p w14:paraId="6B7E9FB1" w14:textId="77777777" w:rsidR="00C6616C" w:rsidRDefault="00352A9A">
            <w:pPr>
              <w:pStyle w:val="TableParagraph"/>
              <w:spacing w:before="17"/>
              <w:rPr>
                <w:sz w:val="24"/>
              </w:rPr>
            </w:pPr>
            <w:r>
              <w:rPr>
                <w:sz w:val="24"/>
              </w:rPr>
              <w:t>виучуваної мови)</w:t>
            </w:r>
          </w:p>
        </w:tc>
        <w:tc>
          <w:tcPr>
            <w:tcW w:w="3305" w:type="dxa"/>
            <w:tcBorders>
              <w:top w:val="nil"/>
            </w:tcBorders>
          </w:tcPr>
          <w:p w14:paraId="73C13532" w14:textId="77777777" w:rsidR="00C6616C" w:rsidRDefault="00C6616C">
            <w:pPr>
              <w:pStyle w:val="TableParagraph"/>
              <w:ind w:left="0"/>
              <w:rPr>
                <w:sz w:val="26"/>
              </w:rPr>
            </w:pPr>
          </w:p>
        </w:tc>
        <w:tc>
          <w:tcPr>
            <w:tcW w:w="3216" w:type="dxa"/>
            <w:vMerge/>
            <w:tcBorders>
              <w:top w:val="nil"/>
            </w:tcBorders>
          </w:tcPr>
          <w:p w14:paraId="5622AE95" w14:textId="77777777" w:rsidR="00C6616C" w:rsidRDefault="00C6616C">
            <w:pPr>
              <w:rPr>
                <w:sz w:val="2"/>
                <w:szCs w:val="2"/>
              </w:rPr>
            </w:pPr>
          </w:p>
        </w:tc>
      </w:tr>
      <w:tr w:rsidR="00C6616C" w14:paraId="3D1A735B" w14:textId="77777777">
        <w:trPr>
          <w:trHeight w:val="330"/>
        </w:trPr>
        <w:tc>
          <w:tcPr>
            <w:tcW w:w="3120" w:type="dxa"/>
          </w:tcPr>
          <w:p w14:paraId="3DED6C0B" w14:textId="77777777" w:rsidR="00C6616C" w:rsidRDefault="00352A9A">
            <w:pPr>
              <w:pStyle w:val="TableParagraph"/>
              <w:spacing w:line="268" w:lineRule="exact"/>
              <w:rPr>
                <w:sz w:val="24"/>
              </w:rPr>
            </w:pPr>
            <w:r>
              <w:rPr>
                <w:sz w:val="24"/>
              </w:rPr>
              <w:t>Харчування</w:t>
            </w:r>
          </w:p>
        </w:tc>
        <w:tc>
          <w:tcPr>
            <w:tcW w:w="3305" w:type="dxa"/>
          </w:tcPr>
          <w:p w14:paraId="5856A4E8" w14:textId="77777777" w:rsidR="00C6616C" w:rsidRDefault="00352A9A">
            <w:pPr>
              <w:pStyle w:val="TableParagraph"/>
              <w:spacing w:line="268" w:lineRule="exact"/>
              <w:rPr>
                <w:sz w:val="24"/>
              </w:rPr>
            </w:pPr>
            <w:r>
              <w:rPr>
                <w:sz w:val="24"/>
              </w:rPr>
              <w:t>просте меню</w:t>
            </w:r>
          </w:p>
        </w:tc>
        <w:tc>
          <w:tcPr>
            <w:tcW w:w="3216" w:type="dxa"/>
            <w:vMerge/>
            <w:tcBorders>
              <w:top w:val="nil"/>
            </w:tcBorders>
          </w:tcPr>
          <w:p w14:paraId="0F0139FE" w14:textId="77777777" w:rsidR="00C6616C" w:rsidRDefault="00C6616C">
            <w:pPr>
              <w:rPr>
                <w:sz w:val="2"/>
                <w:szCs w:val="2"/>
              </w:rPr>
            </w:pPr>
          </w:p>
        </w:tc>
      </w:tr>
      <w:tr w:rsidR="00C6616C" w14:paraId="444990E1" w14:textId="77777777">
        <w:trPr>
          <w:trHeight w:val="295"/>
        </w:trPr>
        <w:tc>
          <w:tcPr>
            <w:tcW w:w="3120" w:type="dxa"/>
            <w:tcBorders>
              <w:bottom w:val="nil"/>
            </w:tcBorders>
          </w:tcPr>
          <w:p w14:paraId="3AC838BC" w14:textId="77777777" w:rsidR="00C6616C" w:rsidRDefault="00352A9A">
            <w:pPr>
              <w:pStyle w:val="TableParagraph"/>
              <w:spacing w:line="268" w:lineRule="exact"/>
              <w:rPr>
                <w:sz w:val="24"/>
              </w:rPr>
            </w:pPr>
            <w:r>
              <w:rPr>
                <w:sz w:val="24"/>
              </w:rPr>
              <w:t>Школа</w:t>
            </w:r>
          </w:p>
        </w:tc>
        <w:tc>
          <w:tcPr>
            <w:tcW w:w="3305" w:type="dxa"/>
            <w:tcBorders>
              <w:bottom w:val="nil"/>
            </w:tcBorders>
          </w:tcPr>
          <w:p w14:paraId="2E35537F" w14:textId="77777777" w:rsidR="00C6616C" w:rsidRDefault="00352A9A">
            <w:pPr>
              <w:pStyle w:val="TableParagraph"/>
              <w:spacing w:line="268" w:lineRule="exact"/>
              <w:rPr>
                <w:sz w:val="24"/>
              </w:rPr>
            </w:pPr>
            <w:r>
              <w:rPr>
                <w:sz w:val="24"/>
              </w:rPr>
              <w:t>шкільне приладдя</w:t>
            </w:r>
          </w:p>
        </w:tc>
        <w:tc>
          <w:tcPr>
            <w:tcW w:w="3216" w:type="dxa"/>
            <w:vMerge/>
            <w:tcBorders>
              <w:top w:val="nil"/>
            </w:tcBorders>
          </w:tcPr>
          <w:p w14:paraId="4ED108C0" w14:textId="77777777" w:rsidR="00C6616C" w:rsidRDefault="00C6616C">
            <w:pPr>
              <w:rPr>
                <w:sz w:val="2"/>
                <w:szCs w:val="2"/>
              </w:rPr>
            </w:pPr>
          </w:p>
        </w:tc>
      </w:tr>
      <w:tr w:rsidR="00C6616C" w14:paraId="123213BC" w14:textId="77777777">
        <w:trPr>
          <w:trHeight w:val="831"/>
        </w:trPr>
        <w:tc>
          <w:tcPr>
            <w:tcW w:w="3120" w:type="dxa"/>
            <w:tcBorders>
              <w:top w:val="nil"/>
            </w:tcBorders>
          </w:tcPr>
          <w:p w14:paraId="5547ED7D" w14:textId="77777777" w:rsidR="00C6616C" w:rsidRDefault="00C6616C">
            <w:pPr>
              <w:pStyle w:val="TableParagraph"/>
              <w:ind w:left="0"/>
              <w:rPr>
                <w:sz w:val="26"/>
              </w:rPr>
            </w:pPr>
          </w:p>
        </w:tc>
        <w:tc>
          <w:tcPr>
            <w:tcW w:w="3305" w:type="dxa"/>
            <w:tcBorders>
              <w:top w:val="nil"/>
            </w:tcBorders>
          </w:tcPr>
          <w:p w14:paraId="436EC7E0" w14:textId="77777777" w:rsidR="00C6616C" w:rsidRDefault="00352A9A">
            <w:pPr>
              <w:pStyle w:val="TableParagraph"/>
              <w:spacing w:before="17"/>
              <w:rPr>
                <w:sz w:val="24"/>
              </w:rPr>
            </w:pPr>
            <w:r>
              <w:rPr>
                <w:sz w:val="24"/>
              </w:rPr>
              <w:t>шкільні меблі</w:t>
            </w:r>
          </w:p>
        </w:tc>
        <w:tc>
          <w:tcPr>
            <w:tcW w:w="3216" w:type="dxa"/>
            <w:vMerge/>
            <w:tcBorders>
              <w:top w:val="nil"/>
            </w:tcBorders>
          </w:tcPr>
          <w:p w14:paraId="0BF6B2B2" w14:textId="77777777" w:rsidR="00C6616C" w:rsidRDefault="00C6616C">
            <w:pPr>
              <w:rPr>
                <w:sz w:val="2"/>
                <w:szCs w:val="2"/>
              </w:rPr>
            </w:pPr>
          </w:p>
        </w:tc>
      </w:tr>
    </w:tbl>
    <w:p w14:paraId="262BC833" w14:textId="77777777" w:rsidR="00C6616C" w:rsidRDefault="00C6616C">
      <w:pPr>
        <w:pStyle w:val="a3"/>
        <w:spacing w:before="3"/>
        <w:ind w:left="0"/>
        <w:jc w:val="left"/>
        <w:rPr>
          <w:b/>
          <w:sz w:val="26"/>
        </w:rPr>
      </w:pPr>
    </w:p>
    <w:p w14:paraId="78AC0924" w14:textId="77777777" w:rsidR="00C6616C" w:rsidRDefault="00352A9A">
      <w:pPr>
        <w:pStyle w:val="1"/>
        <w:spacing w:before="89"/>
        <w:ind w:left="311" w:right="90"/>
      </w:pPr>
      <w:proofErr w:type="spellStart"/>
      <w:r>
        <w:t>Мовний</w:t>
      </w:r>
      <w:proofErr w:type="spellEnd"/>
      <w:r>
        <w:t xml:space="preserve"> інвентар — граматика</w:t>
      </w:r>
    </w:p>
    <w:p w14:paraId="7AE7A841" w14:textId="77777777" w:rsidR="00C6616C" w:rsidRDefault="00C6616C">
      <w:pPr>
        <w:pStyle w:val="a3"/>
        <w:spacing w:before="11"/>
        <w:ind w:left="0"/>
        <w:jc w:val="left"/>
        <w:rPr>
          <w:b/>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7377"/>
      </w:tblGrid>
      <w:tr w:rsidR="00C6616C" w14:paraId="1A0A3968" w14:textId="77777777">
        <w:trPr>
          <w:trHeight w:val="330"/>
        </w:trPr>
        <w:tc>
          <w:tcPr>
            <w:tcW w:w="2263" w:type="dxa"/>
          </w:tcPr>
          <w:p w14:paraId="242EC152" w14:textId="77777777" w:rsidR="00C6616C" w:rsidRDefault="00352A9A">
            <w:pPr>
              <w:pStyle w:val="TableParagraph"/>
              <w:spacing w:line="273" w:lineRule="exact"/>
              <w:ind w:left="592"/>
              <w:rPr>
                <w:b/>
                <w:sz w:val="24"/>
              </w:rPr>
            </w:pPr>
            <w:r>
              <w:rPr>
                <w:b/>
                <w:sz w:val="24"/>
              </w:rPr>
              <w:t>Категорія</w:t>
            </w:r>
          </w:p>
        </w:tc>
        <w:tc>
          <w:tcPr>
            <w:tcW w:w="7377" w:type="dxa"/>
          </w:tcPr>
          <w:p w14:paraId="30BB3C6F" w14:textId="77777777" w:rsidR="00C6616C" w:rsidRDefault="00352A9A">
            <w:pPr>
              <w:pStyle w:val="TableParagraph"/>
              <w:spacing w:line="273" w:lineRule="exact"/>
              <w:ind w:left="3081" w:right="3070"/>
              <w:jc w:val="center"/>
              <w:rPr>
                <w:b/>
                <w:sz w:val="24"/>
              </w:rPr>
            </w:pPr>
            <w:r>
              <w:rPr>
                <w:b/>
                <w:sz w:val="24"/>
              </w:rPr>
              <w:t>Структура</w:t>
            </w:r>
          </w:p>
        </w:tc>
      </w:tr>
      <w:tr w:rsidR="00C6616C" w14:paraId="763C634B" w14:textId="77777777">
        <w:trPr>
          <w:trHeight w:val="662"/>
        </w:trPr>
        <w:tc>
          <w:tcPr>
            <w:tcW w:w="2263" w:type="dxa"/>
          </w:tcPr>
          <w:p w14:paraId="1548FE69" w14:textId="77777777" w:rsidR="00C6616C" w:rsidRDefault="00352A9A">
            <w:pPr>
              <w:pStyle w:val="TableParagraph"/>
              <w:spacing w:line="270" w:lineRule="exact"/>
              <w:rPr>
                <w:sz w:val="24"/>
              </w:rPr>
            </w:pPr>
            <w:proofErr w:type="spellStart"/>
            <w:r>
              <w:rPr>
                <w:sz w:val="24"/>
              </w:rPr>
              <w:t>Clause</w:t>
            </w:r>
            <w:proofErr w:type="spellEnd"/>
          </w:p>
        </w:tc>
        <w:tc>
          <w:tcPr>
            <w:tcW w:w="7377" w:type="dxa"/>
          </w:tcPr>
          <w:p w14:paraId="2C54BB64" w14:textId="77777777" w:rsidR="00C6616C" w:rsidRDefault="00352A9A">
            <w:pPr>
              <w:pStyle w:val="TableParagraph"/>
              <w:spacing w:line="270" w:lineRule="exact"/>
              <w:ind w:left="108"/>
              <w:rPr>
                <w:sz w:val="24"/>
              </w:rPr>
            </w:pPr>
            <w:r>
              <w:rPr>
                <w:sz w:val="24"/>
              </w:rPr>
              <w:t>‘</w:t>
            </w:r>
            <w:proofErr w:type="spellStart"/>
            <w:r>
              <w:rPr>
                <w:sz w:val="24"/>
              </w:rPr>
              <w:t>have</w:t>
            </w:r>
            <w:proofErr w:type="spellEnd"/>
            <w:r>
              <w:rPr>
                <w:sz w:val="24"/>
              </w:rPr>
              <w:t xml:space="preserve">’ </w:t>
            </w:r>
            <w:proofErr w:type="spellStart"/>
            <w:r>
              <w:rPr>
                <w:sz w:val="24"/>
              </w:rPr>
              <w:t>in</w:t>
            </w:r>
            <w:proofErr w:type="spellEnd"/>
            <w:r>
              <w:rPr>
                <w:sz w:val="24"/>
              </w:rPr>
              <w:t xml:space="preserve"> </w:t>
            </w:r>
            <w:proofErr w:type="spellStart"/>
            <w:r>
              <w:rPr>
                <w:sz w:val="24"/>
              </w:rPr>
              <w:t>the</w:t>
            </w:r>
            <w:proofErr w:type="spellEnd"/>
            <w:r>
              <w:rPr>
                <w:sz w:val="24"/>
              </w:rPr>
              <w:t xml:space="preserve"> </w:t>
            </w:r>
            <w:proofErr w:type="spellStart"/>
            <w:r>
              <w:rPr>
                <w:sz w:val="24"/>
              </w:rPr>
              <w:t>present</w:t>
            </w:r>
            <w:proofErr w:type="spellEnd"/>
            <w:r>
              <w:rPr>
                <w:sz w:val="24"/>
              </w:rPr>
              <w:t xml:space="preserve"> </w:t>
            </w:r>
            <w:proofErr w:type="spellStart"/>
            <w:r>
              <w:rPr>
                <w:sz w:val="24"/>
              </w:rPr>
              <w:t>tense</w:t>
            </w:r>
            <w:proofErr w:type="spellEnd"/>
          </w:p>
          <w:p w14:paraId="49A5BC7A" w14:textId="77777777" w:rsidR="00C6616C" w:rsidRDefault="00352A9A">
            <w:pPr>
              <w:pStyle w:val="TableParagraph"/>
              <w:spacing w:before="55"/>
              <w:ind w:left="108"/>
              <w:rPr>
                <w:sz w:val="24"/>
              </w:rPr>
            </w:pPr>
            <w:r>
              <w:rPr>
                <w:sz w:val="24"/>
              </w:rPr>
              <w:t>‘</w:t>
            </w:r>
            <w:proofErr w:type="spellStart"/>
            <w:r>
              <w:rPr>
                <w:sz w:val="24"/>
              </w:rPr>
              <w:t>be</w:t>
            </w:r>
            <w:proofErr w:type="spellEnd"/>
            <w:r>
              <w:rPr>
                <w:sz w:val="24"/>
              </w:rPr>
              <w:t xml:space="preserve">’ </w:t>
            </w:r>
            <w:proofErr w:type="spellStart"/>
            <w:r>
              <w:rPr>
                <w:sz w:val="24"/>
              </w:rPr>
              <w:t>in</w:t>
            </w:r>
            <w:proofErr w:type="spellEnd"/>
            <w:r>
              <w:rPr>
                <w:sz w:val="24"/>
              </w:rPr>
              <w:t xml:space="preserve"> </w:t>
            </w:r>
            <w:proofErr w:type="spellStart"/>
            <w:r>
              <w:rPr>
                <w:sz w:val="24"/>
              </w:rPr>
              <w:t>the</w:t>
            </w:r>
            <w:proofErr w:type="spellEnd"/>
            <w:r>
              <w:rPr>
                <w:sz w:val="24"/>
              </w:rPr>
              <w:t xml:space="preserve"> </w:t>
            </w:r>
            <w:proofErr w:type="spellStart"/>
            <w:r>
              <w:rPr>
                <w:sz w:val="24"/>
              </w:rPr>
              <w:t>present</w:t>
            </w:r>
            <w:proofErr w:type="spellEnd"/>
            <w:r>
              <w:rPr>
                <w:sz w:val="24"/>
              </w:rPr>
              <w:t xml:space="preserve"> </w:t>
            </w:r>
            <w:proofErr w:type="spellStart"/>
            <w:r>
              <w:rPr>
                <w:sz w:val="24"/>
              </w:rPr>
              <w:t>tense</w:t>
            </w:r>
            <w:proofErr w:type="spellEnd"/>
          </w:p>
        </w:tc>
      </w:tr>
      <w:tr w:rsidR="00C6616C" w14:paraId="7E7277BA" w14:textId="77777777">
        <w:trPr>
          <w:trHeight w:val="1326"/>
        </w:trPr>
        <w:tc>
          <w:tcPr>
            <w:tcW w:w="2263" w:type="dxa"/>
          </w:tcPr>
          <w:p w14:paraId="05BA1F53" w14:textId="77777777" w:rsidR="00C6616C" w:rsidRDefault="00352A9A">
            <w:pPr>
              <w:pStyle w:val="TableParagraph"/>
              <w:spacing w:line="270" w:lineRule="exact"/>
              <w:rPr>
                <w:sz w:val="24"/>
              </w:rPr>
            </w:pPr>
            <w:proofErr w:type="spellStart"/>
            <w:r>
              <w:rPr>
                <w:sz w:val="24"/>
              </w:rPr>
              <w:t>Determiner</w:t>
            </w:r>
            <w:proofErr w:type="spellEnd"/>
          </w:p>
        </w:tc>
        <w:tc>
          <w:tcPr>
            <w:tcW w:w="7377" w:type="dxa"/>
          </w:tcPr>
          <w:p w14:paraId="505055FE" w14:textId="77777777" w:rsidR="00C6616C" w:rsidRDefault="00352A9A">
            <w:pPr>
              <w:pStyle w:val="TableParagraph"/>
              <w:spacing w:line="270" w:lineRule="exact"/>
              <w:ind w:left="108"/>
              <w:rPr>
                <w:sz w:val="24"/>
              </w:rPr>
            </w:pPr>
            <w:r>
              <w:rPr>
                <w:sz w:val="24"/>
              </w:rPr>
              <w:t>‘</w:t>
            </w:r>
            <w:proofErr w:type="spellStart"/>
            <w:r>
              <w:rPr>
                <w:sz w:val="24"/>
              </w:rPr>
              <w:t>this</w:t>
            </w:r>
            <w:proofErr w:type="spellEnd"/>
            <w:r>
              <w:rPr>
                <w:sz w:val="24"/>
              </w:rPr>
              <w:t xml:space="preserve"> </w:t>
            </w:r>
            <w:proofErr w:type="spellStart"/>
            <w:r>
              <w:rPr>
                <w:sz w:val="24"/>
              </w:rPr>
              <w:t>is</w:t>
            </w:r>
            <w:proofErr w:type="spellEnd"/>
            <w:r>
              <w:rPr>
                <w:sz w:val="24"/>
              </w:rPr>
              <w:t xml:space="preserve">’ </w:t>
            </w:r>
            <w:proofErr w:type="spellStart"/>
            <w:r>
              <w:rPr>
                <w:sz w:val="24"/>
              </w:rPr>
              <w:t>for</w:t>
            </w:r>
            <w:proofErr w:type="spellEnd"/>
            <w:r>
              <w:rPr>
                <w:sz w:val="24"/>
              </w:rPr>
              <w:t xml:space="preserve"> </w:t>
            </w:r>
            <w:proofErr w:type="spellStart"/>
            <w:r>
              <w:rPr>
                <w:sz w:val="24"/>
              </w:rPr>
              <w:t>an</w:t>
            </w:r>
            <w:proofErr w:type="spellEnd"/>
            <w:r>
              <w:rPr>
                <w:sz w:val="24"/>
              </w:rPr>
              <w:t xml:space="preserve"> </w:t>
            </w:r>
            <w:proofErr w:type="spellStart"/>
            <w:r>
              <w:rPr>
                <w:sz w:val="24"/>
              </w:rPr>
              <w:t>introduction</w:t>
            </w:r>
            <w:proofErr w:type="spellEnd"/>
          </w:p>
          <w:p w14:paraId="34FFDCDF" w14:textId="77777777" w:rsidR="00C6616C" w:rsidRDefault="00352A9A">
            <w:pPr>
              <w:pStyle w:val="TableParagraph"/>
              <w:spacing w:before="55"/>
              <w:ind w:left="108"/>
              <w:rPr>
                <w:sz w:val="24"/>
              </w:rPr>
            </w:pPr>
            <w:r>
              <w:rPr>
                <w:sz w:val="24"/>
              </w:rPr>
              <w:t>‘a/</w:t>
            </w:r>
            <w:proofErr w:type="spellStart"/>
            <w:r>
              <w:rPr>
                <w:sz w:val="24"/>
              </w:rPr>
              <w:t>an</w:t>
            </w:r>
            <w:proofErr w:type="spellEnd"/>
            <w:r>
              <w:rPr>
                <w:sz w:val="24"/>
              </w:rPr>
              <w:t xml:space="preserve">’ </w:t>
            </w:r>
            <w:proofErr w:type="spellStart"/>
            <w:r>
              <w:rPr>
                <w:sz w:val="24"/>
              </w:rPr>
              <w:t>with</w:t>
            </w:r>
            <w:proofErr w:type="spellEnd"/>
            <w:r>
              <w:rPr>
                <w:sz w:val="24"/>
              </w:rPr>
              <w:t xml:space="preserve"> </w:t>
            </w:r>
            <w:proofErr w:type="spellStart"/>
            <w:r>
              <w:rPr>
                <w:sz w:val="24"/>
              </w:rPr>
              <w:t>single</w:t>
            </w:r>
            <w:proofErr w:type="spellEnd"/>
            <w:r>
              <w:rPr>
                <w:sz w:val="24"/>
              </w:rPr>
              <w:t xml:space="preserve"> </w:t>
            </w:r>
            <w:proofErr w:type="spellStart"/>
            <w:r>
              <w:rPr>
                <w:sz w:val="24"/>
              </w:rPr>
              <w:t>countable</w:t>
            </w:r>
            <w:proofErr w:type="spellEnd"/>
            <w:r>
              <w:rPr>
                <w:sz w:val="24"/>
              </w:rPr>
              <w:t xml:space="preserve"> </w:t>
            </w:r>
            <w:proofErr w:type="spellStart"/>
            <w:r>
              <w:rPr>
                <w:sz w:val="24"/>
              </w:rPr>
              <w:t>nouns</w:t>
            </w:r>
            <w:proofErr w:type="spellEnd"/>
          </w:p>
          <w:p w14:paraId="56C92A8E" w14:textId="77777777" w:rsidR="00C6616C" w:rsidRDefault="00352A9A">
            <w:pPr>
              <w:pStyle w:val="TableParagraph"/>
              <w:spacing w:before="1" w:line="330" w:lineRule="atLeast"/>
              <w:ind w:right="1728"/>
              <w:rPr>
                <w:sz w:val="24"/>
              </w:rPr>
            </w:pPr>
            <w:proofErr w:type="spellStart"/>
            <w:r>
              <w:rPr>
                <w:sz w:val="24"/>
              </w:rPr>
              <w:t>possessive</w:t>
            </w:r>
            <w:proofErr w:type="spellEnd"/>
            <w:r>
              <w:rPr>
                <w:sz w:val="24"/>
              </w:rPr>
              <w:t xml:space="preserve"> </w:t>
            </w:r>
            <w:proofErr w:type="spellStart"/>
            <w:r>
              <w:rPr>
                <w:sz w:val="24"/>
              </w:rPr>
              <w:t>adjectives</w:t>
            </w:r>
            <w:proofErr w:type="spellEnd"/>
            <w:r>
              <w:rPr>
                <w:sz w:val="24"/>
              </w:rPr>
              <w:t xml:space="preserve"> ‘</w:t>
            </w:r>
            <w:proofErr w:type="spellStart"/>
            <w:r>
              <w:rPr>
                <w:sz w:val="24"/>
              </w:rPr>
              <w:t>my</w:t>
            </w:r>
            <w:proofErr w:type="spellEnd"/>
            <w:r>
              <w:rPr>
                <w:sz w:val="24"/>
              </w:rPr>
              <w:t xml:space="preserve">, </w:t>
            </w:r>
            <w:proofErr w:type="spellStart"/>
            <w:r>
              <w:rPr>
                <w:sz w:val="24"/>
              </w:rPr>
              <w:t>your</w:t>
            </w:r>
            <w:proofErr w:type="spellEnd"/>
            <w:r>
              <w:rPr>
                <w:sz w:val="24"/>
              </w:rPr>
              <w:t xml:space="preserve">, </w:t>
            </w:r>
            <w:proofErr w:type="spellStart"/>
            <w:r>
              <w:rPr>
                <w:sz w:val="24"/>
              </w:rPr>
              <w:t>his</w:t>
            </w:r>
            <w:proofErr w:type="spellEnd"/>
            <w:r>
              <w:rPr>
                <w:sz w:val="24"/>
              </w:rPr>
              <w:t xml:space="preserve">, </w:t>
            </w:r>
            <w:proofErr w:type="spellStart"/>
            <w:r>
              <w:rPr>
                <w:sz w:val="24"/>
              </w:rPr>
              <w:t>her</w:t>
            </w:r>
            <w:proofErr w:type="spellEnd"/>
            <w:r>
              <w:rPr>
                <w:sz w:val="24"/>
              </w:rPr>
              <w:t xml:space="preserve">, </w:t>
            </w:r>
            <w:proofErr w:type="spellStart"/>
            <w:r>
              <w:rPr>
                <w:sz w:val="24"/>
              </w:rPr>
              <w:t>its</w:t>
            </w:r>
            <w:proofErr w:type="spellEnd"/>
            <w:r>
              <w:rPr>
                <w:sz w:val="24"/>
              </w:rPr>
              <w:t xml:space="preserve">, </w:t>
            </w:r>
            <w:proofErr w:type="spellStart"/>
            <w:r>
              <w:rPr>
                <w:sz w:val="24"/>
              </w:rPr>
              <w:t>our</w:t>
            </w:r>
            <w:proofErr w:type="spellEnd"/>
            <w:r>
              <w:rPr>
                <w:sz w:val="24"/>
              </w:rPr>
              <w:t xml:space="preserve">, </w:t>
            </w:r>
            <w:proofErr w:type="spellStart"/>
            <w:r>
              <w:rPr>
                <w:sz w:val="24"/>
              </w:rPr>
              <w:t>their</w:t>
            </w:r>
            <w:proofErr w:type="spellEnd"/>
            <w:r>
              <w:rPr>
                <w:sz w:val="24"/>
              </w:rPr>
              <w:t>’ ‘</w:t>
            </w:r>
            <w:proofErr w:type="spellStart"/>
            <w:r>
              <w:rPr>
                <w:sz w:val="24"/>
              </w:rPr>
              <w:t>how</w:t>
            </w:r>
            <w:proofErr w:type="spellEnd"/>
            <w:r>
              <w:rPr>
                <w:sz w:val="24"/>
              </w:rPr>
              <w:t xml:space="preserve">’ </w:t>
            </w:r>
            <w:proofErr w:type="spellStart"/>
            <w:r>
              <w:rPr>
                <w:sz w:val="24"/>
              </w:rPr>
              <w:t>questions</w:t>
            </w:r>
            <w:proofErr w:type="spellEnd"/>
            <w:r>
              <w:rPr>
                <w:sz w:val="24"/>
              </w:rPr>
              <w:t xml:space="preserve"> </w:t>
            </w:r>
            <w:proofErr w:type="spellStart"/>
            <w:r>
              <w:rPr>
                <w:sz w:val="24"/>
              </w:rPr>
              <w:t>for</w:t>
            </w:r>
            <w:proofErr w:type="spellEnd"/>
            <w:r>
              <w:rPr>
                <w:sz w:val="24"/>
              </w:rPr>
              <w:t xml:space="preserve"> </w:t>
            </w:r>
            <w:proofErr w:type="spellStart"/>
            <w:r>
              <w:rPr>
                <w:sz w:val="24"/>
              </w:rPr>
              <w:t>time</w:t>
            </w:r>
            <w:proofErr w:type="spellEnd"/>
            <w:r>
              <w:rPr>
                <w:sz w:val="24"/>
              </w:rPr>
              <w:t xml:space="preserve">, </w:t>
            </w:r>
            <w:proofErr w:type="spellStart"/>
            <w:r>
              <w:rPr>
                <w:sz w:val="24"/>
              </w:rPr>
              <w:t>measurement</w:t>
            </w:r>
            <w:proofErr w:type="spellEnd"/>
            <w:r>
              <w:rPr>
                <w:sz w:val="24"/>
              </w:rPr>
              <w:t xml:space="preserve">, </w:t>
            </w:r>
            <w:proofErr w:type="spellStart"/>
            <w:r>
              <w:rPr>
                <w:sz w:val="24"/>
              </w:rPr>
              <w:t>size</w:t>
            </w:r>
            <w:proofErr w:type="spellEnd"/>
            <w:r>
              <w:rPr>
                <w:sz w:val="24"/>
              </w:rPr>
              <w:t xml:space="preserve"> </w:t>
            </w:r>
            <w:proofErr w:type="spellStart"/>
            <w:r>
              <w:rPr>
                <w:sz w:val="24"/>
              </w:rPr>
              <w:t>and</w:t>
            </w:r>
            <w:proofErr w:type="spellEnd"/>
            <w:r>
              <w:rPr>
                <w:sz w:val="24"/>
              </w:rPr>
              <w:t xml:space="preserve"> </w:t>
            </w:r>
            <w:proofErr w:type="spellStart"/>
            <w:r>
              <w:rPr>
                <w:sz w:val="24"/>
              </w:rPr>
              <w:t>quantity</w:t>
            </w:r>
            <w:proofErr w:type="spellEnd"/>
          </w:p>
        </w:tc>
      </w:tr>
      <w:tr w:rsidR="00C6616C" w14:paraId="38B91B8D" w14:textId="77777777">
        <w:trPr>
          <w:trHeight w:val="330"/>
        </w:trPr>
        <w:tc>
          <w:tcPr>
            <w:tcW w:w="2263" w:type="dxa"/>
          </w:tcPr>
          <w:p w14:paraId="08681B3A" w14:textId="77777777" w:rsidR="00C6616C" w:rsidRDefault="00352A9A">
            <w:pPr>
              <w:pStyle w:val="TableParagraph"/>
              <w:spacing w:line="268" w:lineRule="exact"/>
              <w:rPr>
                <w:sz w:val="24"/>
              </w:rPr>
            </w:pPr>
            <w:proofErr w:type="spellStart"/>
            <w:r>
              <w:rPr>
                <w:sz w:val="24"/>
              </w:rPr>
              <w:t>Modality</w:t>
            </w:r>
            <w:proofErr w:type="spellEnd"/>
          </w:p>
        </w:tc>
        <w:tc>
          <w:tcPr>
            <w:tcW w:w="7377" w:type="dxa"/>
          </w:tcPr>
          <w:p w14:paraId="1CE92EE7" w14:textId="77777777" w:rsidR="00C6616C" w:rsidRDefault="00352A9A">
            <w:pPr>
              <w:pStyle w:val="TableParagraph"/>
              <w:spacing w:line="268" w:lineRule="exact"/>
              <w:ind w:left="108"/>
              <w:rPr>
                <w:sz w:val="24"/>
              </w:rPr>
            </w:pPr>
            <w:r>
              <w:rPr>
                <w:sz w:val="24"/>
              </w:rPr>
              <w:t>‘</w:t>
            </w:r>
            <w:proofErr w:type="spellStart"/>
            <w:r>
              <w:rPr>
                <w:sz w:val="24"/>
              </w:rPr>
              <w:t>can</w:t>
            </w:r>
            <w:proofErr w:type="spellEnd"/>
            <w:r>
              <w:rPr>
                <w:sz w:val="24"/>
              </w:rPr>
              <w:t xml:space="preserve">’ </w:t>
            </w:r>
            <w:proofErr w:type="spellStart"/>
            <w:r>
              <w:rPr>
                <w:sz w:val="24"/>
              </w:rPr>
              <w:t>for</w:t>
            </w:r>
            <w:proofErr w:type="spellEnd"/>
            <w:r>
              <w:rPr>
                <w:sz w:val="24"/>
              </w:rPr>
              <w:t xml:space="preserve"> </w:t>
            </w:r>
            <w:proofErr w:type="spellStart"/>
            <w:r>
              <w:rPr>
                <w:sz w:val="24"/>
              </w:rPr>
              <w:t>ability</w:t>
            </w:r>
            <w:proofErr w:type="spellEnd"/>
          </w:p>
        </w:tc>
      </w:tr>
      <w:tr w:rsidR="00C6616C" w14:paraId="4B008F1E" w14:textId="77777777">
        <w:trPr>
          <w:trHeight w:val="330"/>
        </w:trPr>
        <w:tc>
          <w:tcPr>
            <w:tcW w:w="2263" w:type="dxa"/>
          </w:tcPr>
          <w:p w14:paraId="3062BC93" w14:textId="77777777" w:rsidR="00C6616C" w:rsidRDefault="00352A9A">
            <w:pPr>
              <w:pStyle w:val="TableParagraph"/>
              <w:spacing w:line="268" w:lineRule="exact"/>
              <w:rPr>
                <w:sz w:val="24"/>
              </w:rPr>
            </w:pPr>
            <w:proofErr w:type="spellStart"/>
            <w:r>
              <w:rPr>
                <w:sz w:val="24"/>
              </w:rPr>
              <w:t>Noun</w:t>
            </w:r>
            <w:proofErr w:type="spellEnd"/>
          </w:p>
        </w:tc>
        <w:tc>
          <w:tcPr>
            <w:tcW w:w="7377" w:type="dxa"/>
          </w:tcPr>
          <w:p w14:paraId="56E930C3" w14:textId="77777777" w:rsidR="00C6616C" w:rsidRDefault="00352A9A">
            <w:pPr>
              <w:pStyle w:val="TableParagraph"/>
              <w:spacing w:line="268" w:lineRule="exact"/>
              <w:ind w:left="108"/>
              <w:rPr>
                <w:sz w:val="24"/>
              </w:rPr>
            </w:pPr>
            <w:proofErr w:type="spellStart"/>
            <w:r>
              <w:rPr>
                <w:sz w:val="24"/>
              </w:rPr>
              <w:t>regular</w:t>
            </w:r>
            <w:proofErr w:type="spellEnd"/>
            <w:r>
              <w:rPr>
                <w:sz w:val="24"/>
              </w:rPr>
              <w:t xml:space="preserve"> </w:t>
            </w:r>
            <w:proofErr w:type="spellStart"/>
            <w:r>
              <w:rPr>
                <w:sz w:val="24"/>
              </w:rPr>
              <w:t>nouns</w:t>
            </w:r>
            <w:proofErr w:type="spellEnd"/>
            <w:r>
              <w:rPr>
                <w:sz w:val="24"/>
              </w:rPr>
              <w:t xml:space="preserve"> – </w:t>
            </w:r>
            <w:proofErr w:type="spellStart"/>
            <w:r>
              <w:rPr>
                <w:sz w:val="24"/>
              </w:rPr>
              <w:t>singular</w:t>
            </w:r>
            <w:proofErr w:type="spellEnd"/>
            <w:r>
              <w:rPr>
                <w:sz w:val="24"/>
              </w:rPr>
              <w:t xml:space="preserve"> </w:t>
            </w:r>
            <w:proofErr w:type="spellStart"/>
            <w:r>
              <w:rPr>
                <w:sz w:val="24"/>
              </w:rPr>
              <w:t>and</w:t>
            </w:r>
            <w:proofErr w:type="spellEnd"/>
            <w:r>
              <w:rPr>
                <w:sz w:val="24"/>
              </w:rPr>
              <w:t xml:space="preserve"> </w:t>
            </w:r>
            <w:proofErr w:type="spellStart"/>
            <w:r>
              <w:rPr>
                <w:sz w:val="24"/>
              </w:rPr>
              <w:t>plural</w:t>
            </w:r>
            <w:proofErr w:type="spellEnd"/>
          </w:p>
        </w:tc>
      </w:tr>
      <w:tr w:rsidR="00C6616C" w14:paraId="342DBABC" w14:textId="77777777">
        <w:trPr>
          <w:trHeight w:val="330"/>
        </w:trPr>
        <w:tc>
          <w:tcPr>
            <w:tcW w:w="2263" w:type="dxa"/>
          </w:tcPr>
          <w:p w14:paraId="6F7F496A" w14:textId="77777777" w:rsidR="00C6616C" w:rsidRDefault="00352A9A">
            <w:pPr>
              <w:pStyle w:val="TableParagraph"/>
              <w:spacing w:line="268" w:lineRule="exact"/>
              <w:rPr>
                <w:sz w:val="24"/>
              </w:rPr>
            </w:pPr>
            <w:proofErr w:type="spellStart"/>
            <w:r>
              <w:rPr>
                <w:sz w:val="24"/>
              </w:rPr>
              <w:t>Phrase</w:t>
            </w:r>
            <w:proofErr w:type="spellEnd"/>
          </w:p>
        </w:tc>
        <w:tc>
          <w:tcPr>
            <w:tcW w:w="7377" w:type="dxa"/>
          </w:tcPr>
          <w:p w14:paraId="01304758" w14:textId="77777777" w:rsidR="00C6616C" w:rsidRDefault="00352A9A">
            <w:pPr>
              <w:pStyle w:val="TableParagraph"/>
              <w:spacing w:line="268" w:lineRule="exact"/>
              <w:ind w:left="108"/>
              <w:rPr>
                <w:sz w:val="24"/>
              </w:rPr>
            </w:pPr>
            <w:r>
              <w:rPr>
                <w:sz w:val="24"/>
              </w:rPr>
              <w:t>‘</w:t>
            </w:r>
            <w:proofErr w:type="spellStart"/>
            <w:r>
              <w:rPr>
                <w:sz w:val="24"/>
              </w:rPr>
              <w:t>be</w:t>
            </w:r>
            <w:proofErr w:type="spellEnd"/>
            <w:r>
              <w:rPr>
                <w:sz w:val="24"/>
              </w:rPr>
              <w:t xml:space="preserve">’ + </w:t>
            </w:r>
            <w:proofErr w:type="spellStart"/>
            <w:r>
              <w:rPr>
                <w:sz w:val="24"/>
              </w:rPr>
              <w:t>adjective</w:t>
            </w:r>
            <w:proofErr w:type="spellEnd"/>
            <w:r>
              <w:rPr>
                <w:sz w:val="24"/>
              </w:rPr>
              <w:t xml:space="preserve"> (</w:t>
            </w:r>
            <w:proofErr w:type="spellStart"/>
            <w:r>
              <w:rPr>
                <w:sz w:val="24"/>
              </w:rPr>
              <w:t>size</w:t>
            </w:r>
            <w:proofErr w:type="spellEnd"/>
            <w:r>
              <w:rPr>
                <w:sz w:val="24"/>
              </w:rPr>
              <w:t xml:space="preserve">, </w:t>
            </w:r>
            <w:proofErr w:type="spellStart"/>
            <w:r>
              <w:rPr>
                <w:sz w:val="24"/>
              </w:rPr>
              <w:t>colour</w:t>
            </w:r>
            <w:proofErr w:type="spellEnd"/>
            <w:r>
              <w:rPr>
                <w:sz w:val="24"/>
              </w:rPr>
              <w:t xml:space="preserve">, </w:t>
            </w:r>
            <w:proofErr w:type="spellStart"/>
            <w:r>
              <w:rPr>
                <w:sz w:val="24"/>
              </w:rPr>
              <w:t>emotional</w:t>
            </w:r>
            <w:proofErr w:type="spellEnd"/>
            <w:r>
              <w:rPr>
                <w:sz w:val="24"/>
              </w:rPr>
              <w:t xml:space="preserve"> </w:t>
            </w:r>
            <w:proofErr w:type="spellStart"/>
            <w:r>
              <w:rPr>
                <w:sz w:val="24"/>
              </w:rPr>
              <w:t>state</w:t>
            </w:r>
            <w:proofErr w:type="spellEnd"/>
            <w:r>
              <w:rPr>
                <w:sz w:val="24"/>
              </w:rPr>
              <w:t>)</w:t>
            </w:r>
          </w:p>
        </w:tc>
      </w:tr>
      <w:tr w:rsidR="00C6616C" w14:paraId="30537E70" w14:textId="77777777">
        <w:trPr>
          <w:trHeight w:val="662"/>
        </w:trPr>
        <w:tc>
          <w:tcPr>
            <w:tcW w:w="2263" w:type="dxa"/>
          </w:tcPr>
          <w:p w14:paraId="596187E0" w14:textId="77777777" w:rsidR="00C6616C" w:rsidRDefault="00352A9A">
            <w:pPr>
              <w:pStyle w:val="TableParagraph"/>
              <w:spacing w:line="268" w:lineRule="exact"/>
              <w:rPr>
                <w:sz w:val="24"/>
              </w:rPr>
            </w:pPr>
            <w:proofErr w:type="spellStart"/>
            <w:r>
              <w:rPr>
                <w:sz w:val="24"/>
              </w:rPr>
              <w:t>Pronoun</w:t>
            </w:r>
            <w:proofErr w:type="spellEnd"/>
          </w:p>
        </w:tc>
        <w:tc>
          <w:tcPr>
            <w:tcW w:w="7377" w:type="dxa"/>
          </w:tcPr>
          <w:p w14:paraId="0DA68FF5" w14:textId="77777777" w:rsidR="00C6616C" w:rsidRDefault="00352A9A">
            <w:pPr>
              <w:pStyle w:val="TableParagraph"/>
              <w:spacing w:line="268" w:lineRule="exact"/>
              <w:ind w:left="108"/>
              <w:rPr>
                <w:sz w:val="24"/>
              </w:rPr>
            </w:pPr>
            <w:proofErr w:type="spellStart"/>
            <w:r>
              <w:rPr>
                <w:sz w:val="24"/>
              </w:rPr>
              <w:t>personal</w:t>
            </w:r>
            <w:proofErr w:type="spellEnd"/>
            <w:r>
              <w:rPr>
                <w:sz w:val="24"/>
              </w:rPr>
              <w:t xml:space="preserve"> </w:t>
            </w:r>
            <w:proofErr w:type="spellStart"/>
            <w:r>
              <w:rPr>
                <w:sz w:val="24"/>
              </w:rPr>
              <w:t>pronouns</w:t>
            </w:r>
            <w:proofErr w:type="spellEnd"/>
            <w:r>
              <w:rPr>
                <w:sz w:val="24"/>
              </w:rPr>
              <w:t xml:space="preserve"> ‘I, </w:t>
            </w:r>
            <w:proofErr w:type="spellStart"/>
            <w:r>
              <w:rPr>
                <w:sz w:val="24"/>
              </w:rPr>
              <w:t>you</w:t>
            </w:r>
            <w:proofErr w:type="spellEnd"/>
            <w:r>
              <w:rPr>
                <w:sz w:val="24"/>
              </w:rPr>
              <w:t xml:space="preserve">, </w:t>
            </w:r>
            <w:proofErr w:type="spellStart"/>
            <w:r>
              <w:rPr>
                <w:sz w:val="24"/>
              </w:rPr>
              <w:t>he</w:t>
            </w:r>
            <w:proofErr w:type="spellEnd"/>
            <w:r>
              <w:rPr>
                <w:sz w:val="24"/>
              </w:rPr>
              <w:t xml:space="preserve">, </w:t>
            </w:r>
            <w:proofErr w:type="spellStart"/>
            <w:r>
              <w:rPr>
                <w:sz w:val="24"/>
              </w:rPr>
              <w:t>she</w:t>
            </w:r>
            <w:proofErr w:type="spellEnd"/>
            <w:r>
              <w:rPr>
                <w:sz w:val="24"/>
              </w:rPr>
              <w:t xml:space="preserve">, </w:t>
            </w:r>
            <w:proofErr w:type="spellStart"/>
            <w:r>
              <w:rPr>
                <w:sz w:val="24"/>
              </w:rPr>
              <w:t>it</w:t>
            </w:r>
            <w:proofErr w:type="spellEnd"/>
            <w:r>
              <w:rPr>
                <w:sz w:val="24"/>
              </w:rPr>
              <w:t xml:space="preserve">, </w:t>
            </w:r>
            <w:proofErr w:type="spellStart"/>
            <w:r>
              <w:rPr>
                <w:sz w:val="24"/>
              </w:rPr>
              <w:t>we</w:t>
            </w:r>
            <w:proofErr w:type="spellEnd"/>
            <w:r>
              <w:rPr>
                <w:sz w:val="24"/>
              </w:rPr>
              <w:t xml:space="preserve">, </w:t>
            </w:r>
            <w:proofErr w:type="spellStart"/>
            <w:r>
              <w:rPr>
                <w:sz w:val="24"/>
              </w:rPr>
              <w:t>they</w:t>
            </w:r>
            <w:proofErr w:type="spellEnd"/>
            <w:r>
              <w:rPr>
                <w:sz w:val="24"/>
              </w:rPr>
              <w:t>’</w:t>
            </w:r>
          </w:p>
          <w:p w14:paraId="49ED5144" w14:textId="77777777" w:rsidR="00C6616C" w:rsidRDefault="00352A9A">
            <w:pPr>
              <w:pStyle w:val="TableParagraph"/>
              <w:spacing w:before="55"/>
              <w:ind w:left="108"/>
              <w:rPr>
                <w:sz w:val="24"/>
              </w:rPr>
            </w:pPr>
            <w:proofErr w:type="spellStart"/>
            <w:r>
              <w:rPr>
                <w:sz w:val="24"/>
              </w:rPr>
              <w:t>wh-questions</w:t>
            </w:r>
            <w:proofErr w:type="spellEnd"/>
          </w:p>
        </w:tc>
      </w:tr>
      <w:tr w:rsidR="00C6616C" w14:paraId="3830FBF8" w14:textId="77777777">
        <w:trPr>
          <w:trHeight w:val="333"/>
        </w:trPr>
        <w:tc>
          <w:tcPr>
            <w:tcW w:w="2263" w:type="dxa"/>
          </w:tcPr>
          <w:p w14:paraId="0E265546" w14:textId="77777777" w:rsidR="00C6616C" w:rsidRDefault="00352A9A">
            <w:pPr>
              <w:pStyle w:val="TableParagraph"/>
              <w:spacing w:line="268" w:lineRule="exact"/>
              <w:rPr>
                <w:sz w:val="24"/>
              </w:rPr>
            </w:pPr>
            <w:proofErr w:type="spellStart"/>
            <w:r>
              <w:rPr>
                <w:sz w:val="24"/>
              </w:rPr>
              <w:t>Verb</w:t>
            </w:r>
            <w:proofErr w:type="spellEnd"/>
          </w:p>
        </w:tc>
        <w:tc>
          <w:tcPr>
            <w:tcW w:w="7377" w:type="dxa"/>
          </w:tcPr>
          <w:p w14:paraId="6FA215F3" w14:textId="77777777" w:rsidR="00C6616C" w:rsidRDefault="00352A9A">
            <w:pPr>
              <w:pStyle w:val="TableParagraph"/>
              <w:spacing w:line="268" w:lineRule="exact"/>
              <w:ind w:left="108"/>
              <w:rPr>
                <w:sz w:val="24"/>
              </w:rPr>
            </w:pPr>
            <w:proofErr w:type="spellStart"/>
            <w:r>
              <w:rPr>
                <w:sz w:val="24"/>
              </w:rPr>
              <w:t>Imperatives</w:t>
            </w:r>
            <w:proofErr w:type="spellEnd"/>
          </w:p>
        </w:tc>
      </w:tr>
    </w:tbl>
    <w:p w14:paraId="4A3F3A20" w14:textId="77777777" w:rsidR="00C6616C" w:rsidRDefault="00C6616C">
      <w:pPr>
        <w:pStyle w:val="a3"/>
        <w:ind w:left="0"/>
        <w:jc w:val="left"/>
        <w:rPr>
          <w:b/>
          <w:sz w:val="30"/>
        </w:rPr>
      </w:pPr>
    </w:p>
    <w:p w14:paraId="666BC2AE" w14:textId="15A03FAD" w:rsidR="00C6616C" w:rsidRPr="007332B8" w:rsidRDefault="007332B8" w:rsidP="007332B8">
      <w:pPr>
        <w:tabs>
          <w:tab w:val="left" w:pos="5077"/>
        </w:tabs>
        <w:spacing w:before="242"/>
        <w:ind w:left="222"/>
        <w:rPr>
          <w:b/>
          <w:sz w:val="28"/>
        </w:rPr>
      </w:pPr>
      <w:r>
        <w:rPr>
          <w:b/>
          <w:sz w:val="28"/>
        </w:rPr>
        <w:t>2-</w:t>
      </w:r>
      <w:r w:rsidR="00352A9A" w:rsidRPr="007332B8">
        <w:rPr>
          <w:b/>
          <w:sz w:val="28"/>
        </w:rPr>
        <w:t>й</w:t>
      </w:r>
      <w:r w:rsidR="00352A9A" w:rsidRPr="007332B8">
        <w:rPr>
          <w:b/>
          <w:spacing w:val="-3"/>
          <w:sz w:val="28"/>
        </w:rPr>
        <w:t xml:space="preserve"> </w:t>
      </w:r>
      <w:r w:rsidR="00352A9A" w:rsidRPr="007332B8">
        <w:rPr>
          <w:b/>
          <w:sz w:val="28"/>
        </w:rPr>
        <w:t>клас</w:t>
      </w:r>
    </w:p>
    <w:p w14:paraId="4F188CE3" w14:textId="77777777" w:rsidR="00C6616C" w:rsidRDefault="00352A9A">
      <w:pPr>
        <w:pStyle w:val="1"/>
        <w:ind w:left="314" w:right="90"/>
      </w:pPr>
      <w:r>
        <w:t>Загальні характеристики ситуативного спілкування</w:t>
      </w:r>
    </w:p>
    <w:p w14:paraId="7BE1CE15" w14:textId="77777777" w:rsidR="00C6616C" w:rsidRDefault="00C6616C">
      <w:pPr>
        <w:pStyle w:val="a3"/>
        <w:spacing w:before="10"/>
        <w:ind w:left="0"/>
        <w:jc w:val="left"/>
        <w:rPr>
          <w:b/>
          <w:sz w:val="22"/>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0"/>
        <w:gridCol w:w="3305"/>
        <w:gridCol w:w="3216"/>
      </w:tblGrid>
      <w:tr w:rsidR="00C6616C" w14:paraId="713E16A9" w14:textId="77777777">
        <w:trPr>
          <w:trHeight w:val="527"/>
        </w:trPr>
        <w:tc>
          <w:tcPr>
            <w:tcW w:w="3120" w:type="dxa"/>
          </w:tcPr>
          <w:p w14:paraId="20ABF1DE" w14:textId="77777777" w:rsidR="00C6616C" w:rsidRDefault="00352A9A">
            <w:pPr>
              <w:pStyle w:val="TableParagraph"/>
              <w:spacing w:before="2" w:line="264" w:lineRule="exact"/>
              <w:ind w:left="878" w:right="231" w:hanging="620"/>
              <w:rPr>
                <w:b/>
                <w:sz w:val="24"/>
              </w:rPr>
            </w:pPr>
            <w:r>
              <w:rPr>
                <w:b/>
                <w:sz w:val="24"/>
              </w:rPr>
              <w:t>Тематика ситуативного спілкування</w:t>
            </w:r>
          </w:p>
        </w:tc>
        <w:tc>
          <w:tcPr>
            <w:tcW w:w="3305" w:type="dxa"/>
          </w:tcPr>
          <w:p w14:paraId="7F6A9D66" w14:textId="77777777" w:rsidR="00C6616C" w:rsidRDefault="00352A9A">
            <w:pPr>
              <w:pStyle w:val="TableParagraph"/>
              <w:spacing w:line="259" w:lineRule="exact"/>
              <w:ind w:left="549"/>
              <w:rPr>
                <w:b/>
                <w:sz w:val="24"/>
              </w:rPr>
            </w:pPr>
            <w:proofErr w:type="spellStart"/>
            <w:r>
              <w:rPr>
                <w:b/>
                <w:sz w:val="24"/>
              </w:rPr>
              <w:t>Мовний</w:t>
            </w:r>
            <w:proofErr w:type="spellEnd"/>
            <w:r>
              <w:rPr>
                <w:b/>
                <w:sz w:val="24"/>
              </w:rPr>
              <w:t xml:space="preserve"> інвентар</w:t>
            </w:r>
            <w:r>
              <w:rPr>
                <w:b/>
                <w:spacing w:val="-5"/>
                <w:sz w:val="24"/>
              </w:rPr>
              <w:t xml:space="preserve"> </w:t>
            </w:r>
            <w:r>
              <w:rPr>
                <w:b/>
                <w:sz w:val="24"/>
              </w:rPr>
              <w:t>—</w:t>
            </w:r>
          </w:p>
          <w:p w14:paraId="38254465" w14:textId="77777777" w:rsidR="00C6616C" w:rsidRDefault="00352A9A">
            <w:pPr>
              <w:pStyle w:val="TableParagraph"/>
              <w:spacing w:line="248" w:lineRule="exact"/>
              <w:ind w:left="573"/>
              <w:rPr>
                <w:b/>
                <w:sz w:val="24"/>
              </w:rPr>
            </w:pPr>
            <w:r>
              <w:rPr>
                <w:b/>
                <w:sz w:val="24"/>
              </w:rPr>
              <w:t>лексичний</w:t>
            </w:r>
            <w:r>
              <w:rPr>
                <w:b/>
                <w:spacing w:val="-8"/>
                <w:sz w:val="24"/>
              </w:rPr>
              <w:t xml:space="preserve"> </w:t>
            </w:r>
            <w:r>
              <w:rPr>
                <w:b/>
                <w:sz w:val="24"/>
              </w:rPr>
              <w:t>діапазон</w:t>
            </w:r>
          </w:p>
        </w:tc>
        <w:tc>
          <w:tcPr>
            <w:tcW w:w="3216" w:type="dxa"/>
          </w:tcPr>
          <w:p w14:paraId="08BDB7BA" w14:textId="77777777" w:rsidR="00C6616C" w:rsidRDefault="00352A9A">
            <w:pPr>
              <w:pStyle w:val="TableParagraph"/>
              <w:spacing w:before="121"/>
              <w:ind w:left="510"/>
              <w:rPr>
                <w:b/>
                <w:sz w:val="24"/>
              </w:rPr>
            </w:pPr>
            <w:r>
              <w:rPr>
                <w:b/>
                <w:sz w:val="24"/>
              </w:rPr>
              <w:t>Мовленнєві функції</w:t>
            </w:r>
          </w:p>
        </w:tc>
      </w:tr>
      <w:tr w:rsidR="00C6616C" w14:paraId="17B5F8D9" w14:textId="77777777">
        <w:trPr>
          <w:trHeight w:val="255"/>
        </w:trPr>
        <w:tc>
          <w:tcPr>
            <w:tcW w:w="3120" w:type="dxa"/>
            <w:tcBorders>
              <w:bottom w:val="nil"/>
            </w:tcBorders>
          </w:tcPr>
          <w:p w14:paraId="75F84528" w14:textId="77777777" w:rsidR="00C6616C" w:rsidRDefault="00352A9A">
            <w:pPr>
              <w:pStyle w:val="TableParagraph"/>
              <w:spacing w:line="235" w:lineRule="exact"/>
              <w:rPr>
                <w:sz w:val="24"/>
              </w:rPr>
            </w:pPr>
            <w:r>
              <w:rPr>
                <w:sz w:val="24"/>
              </w:rPr>
              <w:t>Я, моя родина і друзі</w:t>
            </w:r>
          </w:p>
        </w:tc>
        <w:tc>
          <w:tcPr>
            <w:tcW w:w="3305" w:type="dxa"/>
            <w:tcBorders>
              <w:bottom w:val="nil"/>
            </w:tcBorders>
          </w:tcPr>
          <w:p w14:paraId="508201CC" w14:textId="77777777" w:rsidR="00C6616C" w:rsidRDefault="00352A9A">
            <w:pPr>
              <w:pStyle w:val="TableParagraph"/>
              <w:spacing w:line="235" w:lineRule="exact"/>
              <w:rPr>
                <w:sz w:val="24"/>
              </w:rPr>
            </w:pPr>
            <w:r>
              <w:rPr>
                <w:sz w:val="24"/>
              </w:rPr>
              <w:t>члени родини</w:t>
            </w:r>
          </w:p>
        </w:tc>
        <w:tc>
          <w:tcPr>
            <w:tcW w:w="3216" w:type="dxa"/>
            <w:vMerge w:val="restart"/>
          </w:tcPr>
          <w:p w14:paraId="268BC91A" w14:textId="77777777" w:rsidR="00C6616C" w:rsidRDefault="00352A9A">
            <w:pPr>
              <w:pStyle w:val="TableParagraph"/>
              <w:numPr>
                <w:ilvl w:val="0"/>
                <w:numId w:val="48"/>
              </w:numPr>
              <w:tabs>
                <w:tab w:val="left" w:pos="278"/>
              </w:tabs>
              <w:spacing w:line="256" w:lineRule="exact"/>
              <w:ind w:left="278"/>
              <w:rPr>
                <w:sz w:val="24"/>
              </w:rPr>
            </w:pPr>
            <w:r>
              <w:rPr>
                <w:sz w:val="24"/>
              </w:rPr>
              <w:t>привітатися</w:t>
            </w:r>
          </w:p>
          <w:p w14:paraId="5BAEA3B0" w14:textId="77777777" w:rsidR="00C6616C" w:rsidRDefault="00352A9A">
            <w:pPr>
              <w:pStyle w:val="TableParagraph"/>
              <w:numPr>
                <w:ilvl w:val="0"/>
                <w:numId w:val="48"/>
              </w:numPr>
              <w:tabs>
                <w:tab w:val="left" w:pos="278"/>
              </w:tabs>
              <w:spacing w:line="270" w:lineRule="exact"/>
              <w:ind w:left="278"/>
              <w:rPr>
                <w:sz w:val="24"/>
              </w:rPr>
            </w:pPr>
            <w:r>
              <w:rPr>
                <w:sz w:val="24"/>
              </w:rPr>
              <w:t>попрощатися</w:t>
            </w:r>
          </w:p>
          <w:p w14:paraId="55CA8E72" w14:textId="77777777" w:rsidR="00C6616C" w:rsidRDefault="00352A9A">
            <w:pPr>
              <w:pStyle w:val="TableParagraph"/>
              <w:numPr>
                <w:ilvl w:val="0"/>
                <w:numId w:val="48"/>
              </w:numPr>
              <w:tabs>
                <w:tab w:val="left" w:pos="278"/>
              </w:tabs>
              <w:spacing w:line="271" w:lineRule="exact"/>
              <w:ind w:left="278"/>
              <w:rPr>
                <w:sz w:val="24"/>
              </w:rPr>
            </w:pPr>
            <w:r>
              <w:rPr>
                <w:sz w:val="24"/>
              </w:rPr>
              <w:t>вибачитися</w:t>
            </w:r>
          </w:p>
          <w:p w14:paraId="56C7A0C0" w14:textId="77777777" w:rsidR="00C6616C" w:rsidRDefault="00352A9A">
            <w:pPr>
              <w:pStyle w:val="TableParagraph"/>
              <w:numPr>
                <w:ilvl w:val="0"/>
                <w:numId w:val="48"/>
              </w:numPr>
              <w:tabs>
                <w:tab w:val="left" w:pos="278"/>
              </w:tabs>
              <w:spacing w:line="271" w:lineRule="exact"/>
              <w:ind w:left="278"/>
              <w:rPr>
                <w:sz w:val="24"/>
              </w:rPr>
            </w:pPr>
            <w:r>
              <w:rPr>
                <w:sz w:val="24"/>
              </w:rPr>
              <w:t>подякувати</w:t>
            </w:r>
          </w:p>
          <w:p w14:paraId="436ED0D3" w14:textId="77777777" w:rsidR="00C6616C" w:rsidRDefault="00352A9A">
            <w:pPr>
              <w:pStyle w:val="TableParagraph"/>
              <w:numPr>
                <w:ilvl w:val="0"/>
                <w:numId w:val="48"/>
              </w:numPr>
              <w:tabs>
                <w:tab w:val="left" w:pos="278"/>
              </w:tabs>
              <w:spacing w:line="271" w:lineRule="exact"/>
              <w:ind w:left="278"/>
              <w:rPr>
                <w:sz w:val="24"/>
              </w:rPr>
            </w:pPr>
            <w:r>
              <w:rPr>
                <w:sz w:val="24"/>
              </w:rPr>
              <w:t>представити себе/когось</w:t>
            </w:r>
          </w:p>
          <w:p w14:paraId="0D4DF7C9" w14:textId="77777777" w:rsidR="00C6616C" w:rsidRDefault="00352A9A">
            <w:pPr>
              <w:pStyle w:val="TableParagraph"/>
              <w:numPr>
                <w:ilvl w:val="0"/>
                <w:numId w:val="48"/>
              </w:numPr>
              <w:tabs>
                <w:tab w:val="left" w:pos="278"/>
              </w:tabs>
              <w:spacing w:before="10" w:line="218" w:lineRule="auto"/>
              <w:ind w:right="892" w:firstLine="0"/>
              <w:rPr>
                <w:sz w:val="24"/>
              </w:rPr>
            </w:pPr>
            <w:r>
              <w:rPr>
                <w:spacing w:val="-1"/>
                <w:sz w:val="24"/>
              </w:rPr>
              <w:t xml:space="preserve">називати/описувати </w:t>
            </w:r>
            <w:r>
              <w:rPr>
                <w:sz w:val="24"/>
              </w:rPr>
              <w:t>когось/щось</w:t>
            </w:r>
          </w:p>
          <w:p w14:paraId="0327984A" w14:textId="77777777" w:rsidR="00C6616C" w:rsidRDefault="00352A9A">
            <w:pPr>
              <w:pStyle w:val="TableParagraph"/>
              <w:numPr>
                <w:ilvl w:val="0"/>
                <w:numId w:val="48"/>
              </w:numPr>
              <w:tabs>
                <w:tab w:val="left" w:pos="278"/>
              </w:tabs>
              <w:spacing w:before="2" w:line="220" w:lineRule="auto"/>
              <w:ind w:right="1031" w:firstLine="0"/>
              <w:rPr>
                <w:sz w:val="24"/>
              </w:rPr>
            </w:pPr>
            <w:r>
              <w:rPr>
                <w:sz w:val="24"/>
              </w:rPr>
              <w:t>ставити запитання і відповідати на</w:t>
            </w:r>
            <w:r>
              <w:rPr>
                <w:spacing w:val="-6"/>
                <w:sz w:val="24"/>
              </w:rPr>
              <w:t xml:space="preserve"> </w:t>
            </w:r>
            <w:r>
              <w:rPr>
                <w:sz w:val="24"/>
              </w:rPr>
              <w:t>них</w:t>
            </w:r>
          </w:p>
          <w:p w14:paraId="210A0030" w14:textId="77777777" w:rsidR="00C6616C" w:rsidRDefault="00352A9A">
            <w:pPr>
              <w:pStyle w:val="TableParagraph"/>
              <w:numPr>
                <w:ilvl w:val="0"/>
                <w:numId w:val="48"/>
              </w:numPr>
              <w:tabs>
                <w:tab w:val="left" w:pos="278"/>
              </w:tabs>
              <w:spacing w:before="1" w:line="220" w:lineRule="auto"/>
              <w:ind w:right="372" w:firstLine="0"/>
              <w:rPr>
                <w:sz w:val="24"/>
              </w:rPr>
            </w:pPr>
            <w:r>
              <w:rPr>
                <w:sz w:val="24"/>
              </w:rPr>
              <w:t>розуміти та виконувати прості вказівки/інструкції/ команди</w:t>
            </w:r>
          </w:p>
        </w:tc>
      </w:tr>
      <w:tr w:rsidR="00C6616C" w14:paraId="04D24E25" w14:textId="77777777">
        <w:trPr>
          <w:trHeight w:val="253"/>
        </w:trPr>
        <w:tc>
          <w:tcPr>
            <w:tcW w:w="3120" w:type="dxa"/>
            <w:tcBorders>
              <w:top w:val="nil"/>
              <w:bottom w:val="nil"/>
            </w:tcBorders>
          </w:tcPr>
          <w:p w14:paraId="3B186B48" w14:textId="77777777" w:rsidR="00C6616C" w:rsidRDefault="00C6616C">
            <w:pPr>
              <w:pStyle w:val="TableParagraph"/>
              <w:ind w:left="0"/>
              <w:rPr>
                <w:sz w:val="18"/>
              </w:rPr>
            </w:pPr>
          </w:p>
        </w:tc>
        <w:tc>
          <w:tcPr>
            <w:tcW w:w="3305" w:type="dxa"/>
            <w:tcBorders>
              <w:top w:val="nil"/>
              <w:bottom w:val="nil"/>
            </w:tcBorders>
          </w:tcPr>
          <w:p w14:paraId="32D889D1" w14:textId="77777777" w:rsidR="00C6616C" w:rsidRDefault="00352A9A">
            <w:pPr>
              <w:pStyle w:val="TableParagraph"/>
              <w:spacing w:line="234" w:lineRule="exact"/>
              <w:rPr>
                <w:sz w:val="24"/>
              </w:rPr>
            </w:pPr>
            <w:r>
              <w:rPr>
                <w:sz w:val="24"/>
              </w:rPr>
              <w:t>числа до 20</w:t>
            </w:r>
          </w:p>
        </w:tc>
        <w:tc>
          <w:tcPr>
            <w:tcW w:w="3216" w:type="dxa"/>
            <w:vMerge/>
            <w:tcBorders>
              <w:top w:val="nil"/>
            </w:tcBorders>
          </w:tcPr>
          <w:p w14:paraId="382BD68A" w14:textId="77777777" w:rsidR="00C6616C" w:rsidRDefault="00C6616C">
            <w:pPr>
              <w:rPr>
                <w:sz w:val="2"/>
                <w:szCs w:val="2"/>
              </w:rPr>
            </w:pPr>
          </w:p>
        </w:tc>
      </w:tr>
      <w:tr w:rsidR="00C6616C" w14:paraId="10425135" w14:textId="77777777">
        <w:trPr>
          <w:trHeight w:val="253"/>
        </w:trPr>
        <w:tc>
          <w:tcPr>
            <w:tcW w:w="3120" w:type="dxa"/>
            <w:tcBorders>
              <w:top w:val="nil"/>
              <w:bottom w:val="nil"/>
            </w:tcBorders>
          </w:tcPr>
          <w:p w14:paraId="130C8509" w14:textId="77777777" w:rsidR="00C6616C" w:rsidRDefault="00C6616C">
            <w:pPr>
              <w:pStyle w:val="TableParagraph"/>
              <w:ind w:left="0"/>
              <w:rPr>
                <w:sz w:val="18"/>
              </w:rPr>
            </w:pPr>
          </w:p>
        </w:tc>
        <w:tc>
          <w:tcPr>
            <w:tcW w:w="3305" w:type="dxa"/>
            <w:tcBorders>
              <w:top w:val="nil"/>
              <w:bottom w:val="nil"/>
            </w:tcBorders>
          </w:tcPr>
          <w:p w14:paraId="62586875" w14:textId="77777777" w:rsidR="00C6616C" w:rsidRDefault="00352A9A">
            <w:pPr>
              <w:pStyle w:val="TableParagraph"/>
              <w:spacing w:line="234" w:lineRule="exact"/>
              <w:rPr>
                <w:sz w:val="24"/>
              </w:rPr>
            </w:pPr>
            <w:r>
              <w:rPr>
                <w:sz w:val="24"/>
              </w:rPr>
              <w:t>вік молодших членів родини</w:t>
            </w:r>
          </w:p>
        </w:tc>
        <w:tc>
          <w:tcPr>
            <w:tcW w:w="3216" w:type="dxa"/>
            <w:vMerge/>
            <w:tcBorders>
              <w:top w:val="nil"/>
            </w:tcBorders>
          </w:tcPr>
          <w:p w14:paraId="74AC4790" w14:textId="77777777" w:rsidR="00C6616C" w:rsidRDefault="00C6616C">
            <w:pPr>
              <w:rPr>
                <w:sz w:val="2"/>
                <w:szCs w:val="2"/>
              </w:rPr>
            </w:pPr>
          </w:p>
        </w:tc>
      </w:tr>
      <w:tr w:rsidR="00C6616C" w14:paraId="3B71B5FC" w14:textId="77777777">
        <w:trPr>
          <w:trHeight w:val="254"/>
        </w:trPr>
        <w:tc>
          <w:tcPr>
            <w:tcW w:w="3120" w:type="dxa"/>
            <w:tcBorders>
              <w:top w:val="nil"/>
              <w:bottom w:val="nil"/>
            </w:tcBorders>
          </w:tcPr>
          <w:p w14:paraId="5B321553" w14:textId="77777777" w:rsidR="00C6616C" w:rsidRDefault="00C6616C">
            <w:pPr>
              <w:pStyle w:val="TableParagraph"/>
              <w:ind w:left="0"/>
              <w:rPr>
                <w:sz w:val="18"/>
              </w:rPr>
            </w:pPr>
          </w:p>
        </w:tc>
        <w:tc>
          <w:tcPr>
            <w:tcW w:w="3305" w:type="dxa"/>
            <w:tcBorders>
              <w:top w:val="nil"/>
              <w:bottom w:val="nil"/>
            </w:tcBorders>
          </w:tcPr>
          <w:p w14:paraId="2B68FE66" w14:textId="77777777" w:rsidR="00C6616C" w:rsidRDefault="00352A9A">
            <w:pPr>
              <w:pStyle w:val="TableParagraph"/>
              <w:spacing w:line="234" w:lineRule="exact"/>
              <w:rPr>
                <w:sz w:val="24"/>
              </w:rPr>
            </w:pPr>
            <w:r>
              <w:rPr>
                <w:sz w:val="24"/>
              </w:rPr>
              <w:t>і друзів</w:t>
            </w:r>
          </w:p>
        </w:tc>
        <w:tc>
          <w:tcPr>
            <w:tcW w:w="3216" w:type="dxa"/>
            <w:vMerge/>
            <w:tcBorders>
              <w:top w:val="nil"/>
            </w:tcBorders>
          </w:tcPr>
          <w:p w14:paraId="75F46272" w14:textId="77777777" w:rsidR="00C6616C" w:rsidRDefault="00C6616C">
            <w:pPr>
              <w:rPr>
                <w:sz w:val="2"/>
                <w:szCs w:val="2"/>
              </w:rPr>
            </w:pPr>
          </w:p>
        </w:tc>
      </w:tr>
      <w:tr w:rsidR="00C6616C" w14:paraId="2BF4C30E" w14:textId="77777777">
        <w:trPr>
          <w:trHeight w:val="265"/>
        </w:trPr>
        <w:tc>
          <w:tcPr>
            <w:tcW w:w="3120" w:type="dxa"/>
            <w:tcBorders>
              <w:top w:val="nil"/>
            </w:tcBorders>
          </w:tcPr>
          <w:p w14:paraId="145F6715" w14:textId="77777777" w:rsidR="00C6616C" w:rsidRDefault="00C6616C">
            <w:pPr>
              <w:pStyle w:val="TableParagraph"/>
              <w:ind w:left="0"/>
              <w:rPr>
                <w:sz w:val="18"/>
              </w:rPr>
            </w:pPr>
          </w:p>
        </w:tc>
        <w:tc>
          <w:tcPr>
            <w:tcW w:w="3305" w:type="dxa"/>
            <w:tcBorders>
              <w:top w:val="nil"/>
            </w:tcBorders>
          </w:tcPr>
          <w:p w14:paraId="2B023EA3" w14:textId="77777777" w:rsidR="00C6616C" w:rsidRDefault="00352A9A">
            <w:pPr>
              <w:pStyle w:val="TableParagraph"/>
              <w:spacing w:line="245" w:lineRule="exact"/>
              <w:rPr>
                <w:sz w:val="24"/>
              </w:rPr>
            </w:pPr>
            <w:r>
              <w:rPr>
                <w:sz w:val="24"/>
              </w:rPr>
              <w:t>щоденні справи</w:t>
            </w:r>
          </w:p>
        </w:tc>
        <w:tc>
          <w:tcPr>
            <w:tcW w:w="3216" w:type="dxa"/>
            <w:vMerge/>
            <w:tcBorders>
              <w:top w:val="nil"/>
            </w:tcBorders>
          </w:tcPr>
          <w:p w14:paraId="1029BAED" w14:textId="77777777" w:rsidR="00C6616C" w:rsidRDefault="00C6616C">
            <w:pPr>
              <w:rPr>
                <w:sz w:val="2"/>
                <w:szCs w:val="2"/>
              </w:rPr>
            </w:pPr>
          </w:p>
        </w:tc>
      </w:tr>
      <w:tr w:rsidR="00C6616C" w14:paraId="0D2BC93D" w14:textId="77777777">
        <w:trPr>
          <w:trHeight w:val="527"/>
        </w:trPr>
        <w:tc>
          <w:tcPr>
            <w:tcW w:w="3120" w:type="dxa"/>
          </w:tcPr>
          <w:p w14:paraId="67EBC953" w14:textId="77777777" w:rsidR="00C6616C" w:rsidRDefault="00352A9A">
            <w:pPr>
              <w:pStyle w:val="TableParagraph"/>
              <w:spacing w:line="261" w:lineRule="exact"/>
              <w:rPr>
                <w:sz w:val="24"/>
              </w:rPr>
            </w:pPr>
            <w:r>
              <w:rPr>
                <w:sz w:val="24"/>
              </w:rPr>
              <w:t>Відпочинок і дозвілля</w:t>
            </w:r>
          </w:p>
        </w:tc>
        <w:tc>
          <w:tcPr>
            <w:tcW w:w="3305" w:type="dxa"/>
          </w:tcPr>
          <w:p w14:paraId="5B975BCE" w14:textId="77777777" w:rsidR="00C6616C" w:rsidRDefault="00352A9A">
            <w:pPr>
              <w:pStyle w:val="TableParagraph"/>
              <w:spacing w:line="255" w:lineRule="exact"/>
              <w:rPr>
                <w:sz w:val="24"/>
              </w:rPr>
            </w:pPr>
            <w:r>
              <w:rPr>
                <w:sz w:val="24"/>
              </w:rPr>
              <w:t>прогулянка</w:t>
            </w:r>
          </w:p>
          <w:p w14:paraId="58A9C1D4" w14:textId="77777777" w:rsidR="00C6616C" w:rsidRDefault="00352A9A">
            <w:pPr>
              <w:pStyle w:val="TableParagraph"/>
              <w:spacing w:line="253" w:lineRule="exact"/>
              <w:rPr>
                <w:sz w:val="24"/>
              </w:rPr>
            </w:pPr>
            <w:r>
              <w:rPr>
                <w:sz w:val="24"/>
              </w:rPr>
              <w:t>хобі</w:t>
            </w:r>
          </w:p>
        </w:tc>
        <w:tc>
          <w:tcPr>
            <w:tcW w:w="3216" w:type="dxa"/>
            <w:vMerge/>
            <w:tcBorders>
              <w:top w:val="nil"/>
            </w:tcBorders>
          </w:tcPr>
          <w:p w14:paraId="037DD39C" w14:textId="77777777" w:rsidR="00C6616C" w:rsidRDefault="00C6616C">
            <w:pPr>
              <w:rPr>
                <w:sz w:val="2"/>
                <w:szCs w:val="2"/>
              </w:rPr>
            </w:pPr>
          </w:p>
        </w:tc>
      </w:tr>
      <w:tr w:rsidR="00C6616C" w14:paraId="5F328C17" w14:textId="77777777">
        <w:trPr>
          <w:trHeight w:val="255"/>
        </w:trPr>
        <w:tc>
          <w:tcPr>
            <w:tcW w:w="3120" w:type="dxa"/>
            <w:tcBorders>
              <w:bottom w:val="nil"/>
            </w:tcBorders>
          </w:tcPr>
          <w:p w14:paraId="63D3DA29" w14:textId="77777777" w:rsidR="00C6616C" w:rsidRDefault="00352A9A">
            <w:pPr>
              <w:pStyle w:val="TableParagraph"/>
              <w:spacing w:line="236" w:lineRule="exact"/>
              <w:rPr>
                <w:sz w:val="24"/>
              </w:rPr>
            </w:pPr>
            <w:r>
              <w:rPr>
                <w:sz w:val="24"/>
              </w:rPr>
              <w:t>Природа</w:t>
            </w:r>
          </w:p>
        </w:tc>
        <w:tc>
          <w:tcPr>
            <w:tcW w:w="3305" w:type="dxa"/>
            <w:tcBorders>
              <w:bottom w:val="nil"/>
            </w:tcBorders>
          </w:tcPr>
          <w:p w14:paraId="51654F27" w14:textId="77777777" w:rsidR="00C6616C" w:rsidRDefault="00352A9A">
            <w:pPr>
              <w:pStyle w:val="TableParagraph"/>
              <w:spacing w:line="236" w:lineRule="exact"/>
              <w:rPr>
                <w:sz w:val="24"/>
              </w:rPr>
            </w:pPr>
            <w:r>
              <w:rPr>
                <w:sz w:val="24"/>
              </w:rPr>
              <w:t>пори року</w:t>
            </w:r>
          </w:p>
        </w:tc>
        <w:tc>
          <w:tcPr>
            <w:tcW w:w="3216" w:type="dxa"/>
            <w:vMerge/>
            <w:tcBorders>
              <w:top w:val="nil"/>
            </w:tcBorders>
          </w:tcPr>
          <w:p w14:paraId="369A7977" w14:textId="77777777" w:rsidR="00C6616C" w:rsidRDefault="00C6616C">
            <w:pPr>
              <w:rPr>
                <w:sz w:val="2"/>
                <w:szCs w:val="2"/>
              </w:rPr>
            </w:pPr>
          </w:p>
        </w:tc>
      </w:tr>
      <w:tr w:rsidR="00C6616C" w14:paraId="2AE24951" w14:textId="77777777">
        <w:trPr>
          <w:trHeight w:val="264"/>
        </w:trPr>
        <w:tc>
          <w:tcPr>
            <w:tcW w:w="3120" w:type="dxa"/>
            <w:tcBorders>
              <w:top w:val="nil"/>
            </w:tcBorders>
          </w:tcPr>
          <w:p w14:paraId="31354199" w14:textId="77777777" w:rsidR="00C6616C" w:rsidRDefault="00C6616C">
            <w:pPr>
              <w:pStyle w:val="TableParagraph"/>
              <w:ind w:left="0"/>
              <w:rPr>
                <w:sz w:val="18"/>
              </w:rPr>
            </w:pPr>
          </w:p>
        </w:tc>
        <w:tc>
          <w:tcPr>
            <w:tcW w:w="3305" w:type="dxa"/>
            <w:tcBorders>
              <w:top w:val="nil"/>
            </w:tcBorders>
          </w:tcPr>
          <w:p w14:paraId="63224BFE" w14:textId="77777777" w:rsidR="00C6616C" w:rsidRDefault="00352A9A">
            <w:pPr>
              <w:pStyle w:val="TableParagraph"/>
              <w:spacing w:line="244" w:lineRule="exact"/>
              <w:rPr>
                <w:sz w:val="24"/>
              </w:rPr>
            </w:pPr>
            <w:r>
              <w:rPr>
                <w:sz w:val="24"/>
              </w:rPr>
              <w:t>дикі та свійські тварини</w:t>
            </w:r>
          </w:p>
        </w:tc>
        <w:tc>
          <w:tcPr>
            <w:tcW w:w="3216" w:type="dxa"/>
            <w:vMerge/>
            <w:tcBorders>
              <w:top w:val="nil"/>
            </w:tcBorders>
          </w:tcPr>
          <w:p w14:paraId="35CA3F11" w14:textId="77777777" w:rsidR="00C6616C" w:rsidRDefault="00C6616C">
            <w:pPr>
              <w:rPr>
                <w:sz w:val="2"/>
                <w:szCs w:val="2"/>
              </w:rPr>
            </w:pPr>
          </w:p>
        </w:tc>
      </w:tr>
      <w:tr w:rsidR="00C6616C" w14:paraId="4B75E470" w14:textId="77777777">
        <w:trPr>
          <w:trHeight w:val="255"/>
        </w:trPr>
        <w:tc>
          <w:tcPr>
            <w:tcW w:w="3120" w:type="dxa"/>
            <w:tcBorders>
              <w:bottom w:val="nil"/>
            </w:tcBorders>
          </w:tcPr>
          <w:p w14:paraId="46236F9C" w14:textId="77777777" w:rsidR="00C6616C" w:rsidRDefault="00352A9A">
            <w:pPr>
              <w:pStyle w:val="TableParagraph"/>
              <w:spacing w:line="235" w:lineRule="exact"/>
              <w:rPr>
                <w:sz w:val="24"/>
              </w:rPr>
            </w:pPr>
            <w:r>
              <w:rPr>
                <w:sz w:val="24"/>
              </w:rPr>
              <w:t>Свята та традиції</w:t>
            </w:r>
          </w:p>
        </w:tc>
        <w:tc>
          <w:tcPr>
            <w:tcW w:w="3305" w:type="dxa"/>
            <w:tcBorders>
              <w:bottom w:val="nil"/>
            </w:tcBorders>
          </w:tcPr>
          <w:p w14:paraId="587D7C93" w14:textId="77777777" w:rsidR="00C6616C" w:rsidRDefault="00352A9A">
            <w:pPr>
              <w:pStyle w:val="TableParagraph"/>
              <w:spacing w:line="235" w:lineRule="exact"/>
              <w:rPr>
                <w:sz w:val="24"/>
              </w:rPr>
            </w:pPr>
            <w:r>
              <w:rPr>
                <w:sz w:val="24"/>
              </w:rPr>
              <w:t>день народження</w:t>
            </w:r>
          </w:p>
        </w:tc>
        <w:tc>
          <w:tcPr>
            <w:tcW w:w="3216" w:type="dxa"/>
            <w:vMerge/>
            <w:tcBorders>
              <w:top w:val="nil"/>
            </w:tcBorders>
          </w:tcPr>
          <w:p w14:paraId="6121097D" w14:textId="77777777" w:rsidR="00C6616C" w:rsidRDefault="00C6616C">
            <w:pPr>
              <w:rPr>
                <w:sz w:val="2"/>
                <w:szCs w:val="2"/>
              </w:rPr>
            </w:pPr>
          </w:p>
        </w:tc>
      </w:tr>
      <w:tr w:rsidR="00C6616C" w14:paraId="13CDA722" w14:textId="77777777">
        <w:trPr>
          <w:trHeight w:val="253"/>
        </w:trPr>
        <w:tc>
          <w:tcPr>
            <w:tcW w:w="3120" w:type="dxa"/>
            <w:tcBorders>
              <w:top w:val="nil"/>
              <w:bottom w:val="nil"/>
            </w:tcBorders>
          </w:tcPr>
          <w:p w14:paraId="04C98956" w14:textId="77777777" w:rsidR="00C6616C" w:rsidRDefault="00C6616C">
            <w:pPr>
              <w:pStyle w:val="TableParagraph"/>
              <w:ind w:left="0"/>
              <w:rPr>
                <w:sz w:val="18"/>
              </w:rPr>
            </w:pPr>
          </w:p>
        </w:tc>
        <w:tc>
          <w:tcPr>
            <w:tcW w:w="3305" w:type="dxa"/>
            <w:tcBorders>
              <w:top w:val="nil"/>
              <w:bottom w:val="nil"/>
            </w:tcBorders>
          </w:tcPr>
          <w:p w14:paraId="42A66A41" w14:textId="77777777" w:rsidR="00C6616C" w:rsidRDefault="00352A9A">
            <w:pPr>
              <w:pStyle w:val="TableParagraph"/>
              <w:spacing w:line="234" w:lineRule="exact"/>
              <w:rPr>
                <w:sz w:val="24"/>
              </w:rPr>
            </w:pPr>
            <w:r>
              <w:rPr>
                <w:sz w:val="24"/>
              </w:rPr>
              <w:t>час (години)</w:t>
            </w:r>
          </w:p>
        </w:tc>
        <w:tc>
          <w:tcPr>
            <w:tcW w:w="3216" w:type="dxa"/>
            <w:vMerge/>
            <w:tcBorders>
              <w:top w:val="nil"/>
            </w:tcBorders>
          </w:tcPr>
          <w:p w14:paraId="05471A6E" w14:textId="77777777" w:rsidR="00C6616C" w:rsidRDefault="00C6616C">
            <w:pPr>
              <w:rPr>
                <w:sz w:val="2"/>
                <w:szCs w:val="2"/>
              </w:rPr>
            </w:pPr>
          </w:p>
        </w:tc>
      </w:tr>
      <w:tr w:rsidR="00C6616C" w14:paraId="64E91B2D" w14:textId="77777777">
        <w:trPr>
          <w:trHeight w:val="265"/>
        </w:trPr>
        <w:tc>
          <w:tcPr>
            <w:tcW w:w="3120" w:type="dxa"/>
            <w:tcBorders>
              <w:top w:val="nil"/>
            </w:tcBorders>
          </w:tcPr>
          <w:p w14:paraId="53918D88" w14:textId="77777777" w:rsidR="00C6616C" w:rsidRDefault="00C6616C">
            <w:pPr>
              <w:pStyle w:val="TableParagraph"/>
              <w:ind w:left="0"/>
              <w:rPr>
                <w:sz w:val="18"/>
              </w:rPr>
            </w:pPr>
          </w:p>
        </w:tc>
        <w:tc>
          <w:tcPr>
            <w:tcW w:w="3305" w:type="dxa"/>
            <w:tcBorders>
              <w:top w:val="nil"/>
            </w:tcBorders>
          </w:tcPr>
          <w:p w14:paraId="11EF6D81" w14:textId="77777777" w:rsidR="00C6616C" w:rsidRDefault="00352A9A">
            <w:pPr>
              <w:pStyle w:val="TableParagraph"/>
              <w:spacing w:line="245" w:lineRule="exact"/>
              <w:rPr>
                <w:sz w:val="24"/>
              </w:rPr>
            </w:pPr>
            <w:r>
              <w:rPr>
                <w:sz w:val="24"/>
              </w:rPr>
              <w:t>святкове меню</w:t>
            </w:r>
          </w:p>
        </w:tc>
        <w:tc>
          <w:tcPr>
            <w:tcW w:w="3216" w:type="dxa"/>
            <w:vMerge/>
            <w:tcBorders>
              <w:top w:val="nil"/>
            </w:tcBorders>
          </w:tcPr>
          <w:p w14:paraId="2948B233" w14:textId="77777777" w:rsidR="00C6616C" w:rsidRDefault="00C6616C">
            <w:pPr>
              <w:rPr>
                <w:sz w:val="2"/>
                <w:szCs w:val="2"/>
              </w:rPr>
            </w:pPr>
          </w:p>
        </w:tc>
      </w:tr>
    </w:tbl>
    <w:p w14:paraId="5DC48695" w14:textId="77777777" w:rsidR="00C6616C" w:rsidRDefault="00C6616C">
      <w:pPr>
        <w:rPr>
          <w:sz w:val="2"/>
          <w:szCs w:val="2"/>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0"/>
        <w:gridCol w:w="3305"/>
        <w:gridCol w:w="3216"/>
      </w:tblGrid>
      <w:tr w:rsidR="00C6616C" w14:paraId="36BE9CA7" w14:textId="77777777">
        <w:trPr>
          <w:trHeight w:val="1057"/>
        </w:trPr>
        <w:tc>
          <w:tcPr>
            <w:tcW w:w="3120" w:type="dxa"/>
          </w:tcPr>
          <w:p w14:paraId="576BD7EC" w14:textId="77777777" w:rsidR="00C6616C" w:rsidRDefault="00352A9A">
            <w:pPr>
              <w:pStyle w:val="TableParagraph"/>
              <w:spacing w:line="263" w:lineRule="exact"/>
              <w:rPr>
                <w:sz w:val="24"/>
              </w:rPr>
            </w:pPr>
            <w:r>
              <w:rPr>
                <w:sz w:val="24"/>
              </w:rPr>
              <w:lastRenderedPageBreak/>
              <w:t>Харчування</w:t>
            </w:r>
          </w:p>
        </w:tc>
        <w:tc>
          <w:tcPr>
            <w:tcW w:w="3305" w:type="dxa"/>
          </w:tcPr>
          <w:p w14:paraId="5F4751BF" w14:textId="77777777" w:rsidR="00C6616C" w:rsidRDefault="00352A9A">
            <w:pPr>
              <w:pStyle w:val="TableParagraph"/>
              <w:spacing w:line="264" w:lineRule="exact"/>
              <w:ind w:right="2422"/>
              <w:rPr>
                <w:sz w:val="24"/>
              </w:rPr>
            </w:pPr>
            <w:r>
              <w:rPr>
                <w:sz w:val="24"/>
              </w:rPr>
              <w:t>фрукти овочі напої ціна</w:t>
            </w:r>
          </w:p>
        </w:tc>
        <w:tc>
          <w:tcPr>
            <w:tcW w:w="3216" w:type="dxa"/>
            <w:vMerge w:val="restart"/>
          </w:tcPr>
          <w:p w14:paraId="4E18047F" w14:textId="77777777" w:rsidR="00C6616C" w:rsidRDefault="00352A9A">
            <w:pPr>
              <w:pStyle w:val="TableParagraph"/>
              <w:numPr>
                <w:ilvl w:val="0"/>
                <w:numId w:val="47"/>
              </w:numPr>
              <w:tabs>
                <w:tab w:val="left" w:pos="278"/>
              </w:tabs>
              <w:spacing w:line="228" w:lineRule="auto"/>
              <w:ind w:right="1093" w:firstLine="0"/>
              <w:rPr>
                <w:sz w:val="24"/>
              </w:rPr>
            </w:pPr>
            <w:r>
              <w:rPr>
                <w:sz w:val="24"/>
              </w:rPr>
              <w:t>розуміти прості інформаційні</w:t>
            </w:r>
            <w:r>
              <w:rPr>
                <w:spacing w:val="3"/>
                <w:sz w:val="24"/>
              </w:rPr>
              <w:t xml:space="preserve"> </w:t>
            </w:r>
            <w:r>
              <w:rPr>
                <w:spacing w:val="-4"/>
                <w:sz w:val="24"/>
              </w:rPr>
              <w:t>знаки</w:t>
            </w:r>
          </w:p>
          <w:p w14:paraId="0A715C80" w14:textId="77777777" w:rsidR="00C6616C" w:rsidRDefault="00352A9A">
            <w:pPr>
              <w:pStyle w:val="TableParagraph"/>
              <w:numPr>
                <w:ilvl w:val="0"/>
                <w:numId w:val="47"/>
              </w:numPr>
              <w:tabs>
                <w:tab w:val="left" w:pos="278"/>
              </w:tabs>
              <w:spacing w:line="280" w:lineRule="exact"/>
              <w:ind w:left="278"/>
              <w:rPr>
                <w:sz w:val="24"/>
              </w:rPr>
            </w:pPr>
            <w:r>
              <w:rPr>
                <w:sz w:val="24"/>
              </w:rPr>
              <w:t>вітати зі</w:t>
            </w:r>
            <w:r>
              <w:rPr>
                <w:spacing w:val="-2"/>
                <w:sz w:val="24"/>
              </w:rPr>
              <w:t xml:space="preserve"> </w:t>
            </w:r>
            <w:r>
              <w:rPr>
                <w:sz w:val="24"/>
              </w:rPr>
              <w:t>святом</w:t>
            </w:r>
          </w:p>
          <w:p w14:paraId="39F63E3E" w14:textId="77777777" w:rsidR="00C6616C" w:rsidRDefault="00352A9A">
            <w:pPr>
              <w:pStyle w:val="TableParagraph"/>
              <w:numPr>
                <w:ilvl w:val="0"/>
                <w:numId w:val="47"/>
              </w:numPr>
              <w:tabs>
                <w:tab w:val="left" w:pos="278"/>
              </w:tabs>
              <w:spacing w:line="289" w:lineRule="exact"/>
              <w:ind w:left="278"/>
              <w:rPr>
                <w:sz w:val="24"/>
              </w:rPr>
            </w:pPr>
            <w:r>
              <w:rPr>
                <w:sz w:val="24"/>
              </w:rPr>
              <w:t>виражати настрій</w:t>
            </w:r>
          </w:p>
        </w:tc>
      </w:tr>
      <w:tr w:rsidR="00C6616C" w14:paraId="7DAEDB18" w14:textId="77777777">
        <w:trPr>
          <w:trHeight w:val="265"/>
        </w:trPr>
        <w:tc>
          <w:tcPr>
            <w:tcW w:w="3120" w:type="dxa"/>
          </w:tcPr>
          <w:p w14:paraId="498C7B20" w14:textId="77777777" w:rsidR="00C6616C" w:rsidRDefault="00352A9A">
            <w:pPr>
              <w:pStyle w:val="TableParagraph"/>
              <w:spacing w:line="246" w:lineRule="exact"/>
              <w:rPr>
                <w:sz w:val="24"/>
              </w:rPr>
            </w:pPr>
            <w:r>
              <w:rPr>
                <w:sz w:val="24"/>
              </w:rPr>
              <w:t>Школа</w:t>
            </w:r>
          </w:p>
        </w:tc>
        <w:tc>
          <w:tcPr>
            <w:tcW w:w="3305" w:type="dxa"/>
          </w:tcPr>
          <w:p w14:paraId="2D5C46E7" w14:textId="77777777" w:rsidR="00C6616C" w:rsidRDefault="00352A9A">
            <w:pPr>
              <w:pStyle w:val="TableParagraph"/>
              <w:spacing w:line="246" w:lineRule="exact"/>
              <w:rPr>
                <w:sz w:val="24"/>
              </w:rPr>
            </w:pPr>
            <w:r>
              <w:rPr>
                <w:sz w:val="24"/>
              </w:rPr>
              <w:t>моя класна кімната</w:t>
            </w:r>
          </w:p>
        </w:tc>
        <w:tc>
          <w:tcPr>
            <w:tcW w:w="3216" w:type="dxa"/>
            <w:vMerge/>
            <w:tcBorders>
              <w:top w:val="nil"/>
            </w:tcBorders>
          </w:tcPr>
          <w:p w14:paraId="4818E24F" w14:textId="77777777" w:rsidR="00C6616C" w:rsidRDefault="00C6616C">
            <w:pPr>
              <w:rPr>
                <w:sz w:val="2"/>
                <w:szCs w:val="2"/>
              </w:rPr>
            </w:pPr>
          </w:p>
        </w:tc>
      </w:tr>
    </w:tbl>
    <w:p w14:paraId="38182539" w14:textId="77777777" w:rsidR="00C6616C" w:rsidRDefault="00C6616C">
      <w:pPr>
        <w:pStyle w:val="a3"/>
        <w:spacing w:before="2"/>
        <w:ind w:left="0"/>
        <w:jc w:val="left"/>
        <w:rPr>
          <w:b/>
          <w:sz w:val="14"/>
        </w:rPr>
      </w:pPr>
    </w:p>
    <w:p w14:paraId="1158DF24" w14:textId="77777777" w:rsidR="00C6616C" w:rsidRDefault="00352A9A">
      <w:pPr>
        <w:spacing w:before="89"/>
        <w:ind w:left="312" w:right="90"/>
        <w:jc w:val="center"/>
        <w:rPr>
          <w:b/>
          <w:sz w:val="28"/>
        </w:rPr>
      </w:pPr>
      <w:proofErr w:type="spellStart"/>
      <w:r>
        <w:rPr>
          <w:b/>
          <w:sz w:val="28"/>
        </w:rPr>
        <w:t>Мовний</w:t>
      </w:r>
      <w:proofErr w:type="spellEnd"/>
      <w:r>
        <w:rPr>
          <w:b/>
          <w:sz w:val="28"/>
        </w:rPr>
        <w:t xml:space="preserve"> інвентар — граматика</w:t>
      </w:r>
    </w:p>
    <w:p w14:paraId="19751CFB" w14:textId="77777777" w:rsidR="00C6616C" w:rsidRDefault="00C6616C">
      <w:pPr>
        <w:pStyle w:val="a3"/>
        <w:ind w:left="0"/>
        <w:jc w:val="left"/>
        <w:rPr>
          <w:b/>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7"/>
        <w:gridCol w:w="6384"/>
      </w:tblGrid>
      <w:tr w:rsidR="00C6616C" w14:paraId="6FB1A939" w14:textId="77777777">
        <w:trPr>
          <w:trHeight w:val="277"/>
        </w:trPr>
        <w:tc>
          <w:tcPr>
            <w:tcW w:w="3257" w:type="dxa"/>
          </w:tcPr>
          <w:p w14:paraId="3CE585CD" w14:textId="77777777" w:rsidR="00C6616C" w:rsidRDefault="00352A9A">
            <w:pPr>
              <w:pStyle w:val="TableParagraph"/>
              <w:spacing w:line="258" w:lineRule="exact"/>
              <w:ind w:left="1089"/>
              <w:rPr>
                <w:b/>
                <w:sz w:val="24"/>
              </w:rPr>
            </w:pPr>
            <w:r>
              <w:rPr>
                <w:b/>
                <w:sz w:val="24"/>
              </w:rPr>
              <w:t>Категорія</w:t>
            </w:r>
          </w:p>
        </w:tc>
        <w:tc>
          <w:tcPr>
            <w:tcW w:w="6384" w:type="dxa"/>
          </w:tcPr>
          <w:p w14:paraId="4C4AE14A" w14:textId="77777777" w:rsidR="00C6616C" w:rsidRDefault="00352A9A">
            <w:pPr>
              <w:pStyle w:val="TableParagraph"/>
              <w:spacing w:line="258" w:lineRule="exact"/>
              <w:ind w:left="2584" w:right="2574"/>
              <w:jc w:val="center"/>
              <w:rPr>
                <w:b/>
                <w:sz w:val="24"/>
              </w:rPr>
            </w:pPr>
            <w:r>
              <w:rPr>
                <w:b/>
                <w:sz w:val="24"/>
              </w:rPr>
              <w:t>Структура</w:t>
            </w:r>
          </w:p>
        </w:tc>
      </w:tr>
      <w:tr w:rsidR="00C6616C" w14:paraId="69FC1BC9" w14:textId="77777777">
        <w:trPr>
          <w:trHeight w:val="275"/>
        </w:trPr>
        <w:tc>
          <w:tcPr>
            <w:tcW w:w="3257" w:type="dxa"/>
          </w:tcPr>
          <w:p w14:paraId="0DB5EBA4" w14:textId="77777777" w:rsidR="00C6616C" w:rsidRDefault="00352A9A">
            <w:pPr>
              <w:pStyle w:val="TableParagraph"/>
              <w:spacing w:line="256" w:lineRule="exact"/>
              <w:rPr>
                <w:sz w:val="24"/>
              </w:rPr>
            </w:pPr>
            <w:proofErr w:type="spellStart"/>
            <w:r>
              <w:rPr>
                <w:sz w:val="24"/>
              </w:rPr>
              <w:t>Adverb</w:t>
            </w:r>
            <w:proofErr w:type="spellEnd"/>
          </w:p>
        </w:tc>
        <w:tc>
          <w:tcPr>
            <w:tcW w:w="6384" w:type="dxa"/>
          </w:tcPr>
          <w:p w14:paraId="171DB6D7" w14:textId="77777777" w:rsidR="00C6616C" w:rsidRDefault="00352A9A">
            <w:pPr>
              <w:pStyle w:val="TableParagraph"/>
              <w:spacing w:line="256" w:lineRule="exact"/>
              <w:rPr>
                <w:sz w:val="24"/>
              </w:rPr>
            </w:pPr>
            <w:proofErr w:type="spellStart"/>
            <w:r>
              <w:rPr>
                <w:sz w:val="24"/>
              </w:rPr>
              <w:t>Adverbien</w:t>
            </w:r>
            <w:proofErr w:type="spellEnd"/>
            <w:r>
              <w:rPr>
                <w:sz w:val="24"/>
              </w:rPr>
              <w:t xml:space="preserve"> </w:t>
            </w:r>
            <w:proofErr w:type="spellStart"/>
            <w:r>
              <w:rPr>
                <w:sz w:val="24"/>
              </w:rPr>
              <w:t>hier</w:t>
            </w:r>
            <w:proofErr w:type="spellEnd"/>
            <w:r>
              <w:rPr>
                <w:sz w:val="24"/>
              </w:rPr>
              <w:t xml:space="preserve">, </w:t>
            </w:r>
            <w:proofErr w:type="spellStart"/>
            <w:r>
              <w:rPr>
                <w:sz w:val="24"/>
              </w:rPr>
              <w:t>dort</w:t>
            </w:r>
            <w:proofErr w:type="spellEnd"/>
            <w:r>
              <w:rPr>
                <w:sz w:val="24"/>
              </w:rPr>
              <w:t xml:space="preserve">, </w:t>
            </w:r>
            <w:proofErr w:type="spellStart"/>
            <w:r>
              <w:rPr>
                <w:sz w:val="24"/>
              </w:rPr>
              <w:t>da</w:t>
            </w:r>
            <w:proofErr w:type="spellEnd"/>
          </w:p>
        </w:tc>
      </w:tr>
      <w:tr w:rsidR="00C6616C" w14:paraId="52D4F4C8" w14:textId="77777777">
        <w:trPr>
          <w:trHeight w:val="275"/>
        </w:trPr>
        <w:tc>
          <w:tcPr>
            <w:tcW w:w="3257" w:type="dxa"/>
          </w:tcPr>
          <w:p w14:paraId="07C2EB61" w14:textId="77777777" w:rsidR="00C6616C" w:rsidRDefault="00352A9A">
            <w:pPr>
              <w:pStyle w:val="TableParagraph"/>
              <w:spacing w:line="256" w:lineRule="exact"/>
              <w:rPr>
                <w:sz w:val="24"/>
              </w:rPr>
            </w:pPr>
            <w:proofErr w:type="spellStart"/>
            <w:r>
              <w:rPr>
                <w:sz w:val="24"/>
              </w:rPr>
              <w:t>Artikel</w:t>
            </w:r>
            <w:proofErr w:type="spellEnd"/>
          </w:p>
        </w:tc>
        <w:tc>
          <w:tcPr>
            <w:tcW w:w="6384" w:type="dxa"/>
          </w:tcPr>
          <w:p w14:paraId="5BCC974B" w14:textId="77777777" w:rsidR="00C6616C" w:rsidRDefault="00352A9A">
            <w:pPr>
              <w:pStyle w:val="TableParagraph"/>
              <w:spacing w:line="256" w:lineRule="exact"/>
              <w:rPr>
                <w:sz w:val="24"/>
              </w:rPr>
            </w:pPr>
            <w:proofErr w:type="spellStart"/>
            <w:r>
              <w:rPr>
                <w:sz w:val="24"/>
              </w:rPr>
              <w:t>Unbestimmte</w:t>
            </w:r>
            <w:proofErr w:type="spellEnd"/>
            <w:r>
              <w:rPr>
                <w:sz w:val="24"/>
              </w:rPr>
              <w:t xml:space="preserve"> </w:t>
            </w:r>
            <w:proofErr w:type="spellStart"/>
            <w:r>
              <w:rPr>
                <w:sz w:val="24"/>
              </w:rPr>
              <w:t>Artikel</w:t>
            </w:r>
            <w:proofErr w:type="spellEnd"/>
          </w:p>
        </w:tc>
      </w:tr>
      <w:tr w:rsidR="00C6616C" w14:paraId="58546D54" w14:textId="77777777">
        <w:trPr>
          <w:trHeight w:val="275"/>
        </w:trPr>
        <w:tc>
          <w:tcPr>
            <w:tcW w:w="3257" w:type="dxa"/>
          </w:tcPr>
          <w:p w14:paraId="4EBF8302" w14:textId="77777777" w:rsidR="00C6616C" w:rsidRDefault="00352A9A">
            <w:pPr>
              <w:pStyle w:val="TableParagraph"/>
              <w:spacing w:line="256" w:lineRule="exact"/>
              <w:rPr>
                <w:sz w:val="24"/>
              </w:rPr>
            </w:pPr>
            <w:proofErr w:type="spellStart"/>
            <w:r>
              <w:rPr>
                <w:sz w:val="24"/>
              </w:rPr>
              <w:t>Konjunktion</w:t>
            </w:r>
            <w:proofErr w:type="spellEnd"/>
          </w:p>
        </w:tc>
        <w:tc>
          <w:tcPr>
            <w:tcW w:w="6384" w:type="dxa"/>
          </w:tcPr>
          <w:p w14:paraId="2411C237" w14:textId="77777777" w:rsidR="00C6616C" w:rsidRDefault="00352A9A">
            <w:pPr>
              <w:pStyle w:val="TableParagraph"/>
              <w:spacing w:line="256" w:lineRule="exact"/>
              <w:rPr>
                <w:sz w:val="24"/>
              </w:rPr>
            </w:pPr>
            <w:proofErr w:type="spellStart"/>
            <w:r>
              <w:rPr>
                <w:sz w:val="24"/>
              </w:rPr>
              <w:t>Konjunktion</w:t>
            </w:r>
            <w:proofErr w:type="spellEnd"/>
            <w:r>
              <w:rPr>
                <w:sz w:val="24"/>
              </w:rPr>
              <w:t xml:space="preserve"> </w:t>
            </w:r>
            <w:proofErr w:type="spellStart"/>
            <w:r>
              <w:rPr>
                <w:sz w:val="24"/>
              </w:rPr>
              <w:t>aber</w:t>
            </w:r>
            <w:proofErr w:type="spellEnd"/>
          </w:p>
        </w:tc>
      </w:tr>
      <w:tr w:rsidR="00C6616C" w14:paraId="7B512470" w14:textId="77777777">
        <w:trPr>
          <w:trHeight w:val="551"/>
        </w:trPr>
        <w:tc>
          <w:tcPr>
            <w:tcW w:w="3257" w:type="dxa"/>
          </w:tcPr>
          <w:p w14:paraId="39F315F1" w14:textId="77777777" w:rsidR="00C6616C" w:rsidRDefault="00352A9A">
            <w:pPr>
              <w:pStyle w:val="TableParagraph"/>
              <w:spacing w:line="268" w:lineRule="exact"/>
              <w:rPr>
                <w:sz w:val="24"/>
              </w:rPr>
            </w:pPr>
            <w:proofErr w:type="spellStart"/>
            <w:r>
              <w:rPr>
                <w:sz w:val="24"/>
              </w:rPr>
              <w:t>Pronomen</w:t>
            </w:r>
            <w:proofErr w:type="spellEnd"/>
          </w:p>
        </w:tc>
        <w:tc>
          <w:tcPr>
            <w:tcW w:w="6384" w:type="dxa"/>
          </w:tcPr>
          <w:p w14:paraId="3D9DA401" w14:textId="77777777" w:rsidR="00C6616C" w:rsidRDefault="00352A9A">
            <w:pPr>
              <w:pStyle w:val="TableParagraph"/>
              <w:spacing w:line="268" w:lineRule="exact"/>
              <w:rPr>
                <w:sz w:val="24"/>
              </w:rPr>
            </w:pPr>
            <w:proofErr w:type="spellStart"/>
            <w:r>
              <w:rPr>
                <w:sz w:val="24"/>
              </w:rPr>
              <w:t>Possessivpronomen</w:t>
            </w:r>
            <w:proofErr w:type="spellEnd"/>
            <w:r>
              <w:rPr>
                <w:sz w:val="24"/>
              </w:rPr>
              <w:t xml:space="preserve"> (</w:t>
            </w:r>
            <w:proofErr w:type="spellStart"/>
            <w:r>
              <w:rPr>
                <w:sz w:val="24"/>
              </w:rPr>
              <w:t>Plural</w:t>
            </w:r>
            <w:proofErr w:type="spellEnd"/>
            <w:r>
              <w:rPr>
                <w:sz w:val="24"/>
              </w:rPr>
              <w:t>)</w:t>
            </w:r>
          </w:p>
          <w:p w14:paraId="63A991F4" w14:textId="77777777" w:rsidR="00C6616C" w:rsidRDefault="00352A9A">
            <w:pPr>
              <w:pStyle w:val="TableParagraph"/>
              <w:spacing w:line="264" w:lineRule="exact"/>
              <w:rPr>
                <w:sz w:val="24"/>
              </w:rPr>
            </w:pPr>
            <w:proofErr w:type="spellStart"/>
            <w:r>
              <w:rPr>
                <w:sz w:val="24"/>
              </w:rPr>
              <w:t>Personalpronomen</w:t>
            </w:r>
            <w:proofErr w:type="spellEnd"/>
            <w:r>
              <w:rPr>
                <w:sz w:val="24"/>
              </w:rPr>
              <w:t xml:space="preserve"> </w:t>
            </w:r>
            <w:proofErr w:type="spellStart"/>
            <w:r>
              <w:rPr>
                <w:sz w:val="24"/>
              </w:rPr>
              <w:t>im</w:t>
            </w:r>
            <w:proofErr w:type="spellEnd"/>
            <w:r>
              <w:rPr>
                <w:sz w:val="24"/>
              </w:rPr>
              <w:t xml:space="preserve"> </w:t>
            </w:r>
            <w:proofErr w:type="spellStart"/>
            <w:r>
              <w:rPr>
                <w:sz w:val="24"/>
              </w:rPr>
              <w:t>Akkusativ</w:t>
            </w:r>
            <w:proofErr w:type="spellEnd"/>
          </w:p>
        </w:tc>
      </w:tr>
      <w:tr w:rsidR="00C6616C" w14:paraId="7210DC06" w14:textId="77777777">
        <w:trPr>
          <w:trHeight w:val="275"/>
        </w:trPr>
        <w:tc>
          <w:tcPr>
            <w:tcW w:w="3257" w:type="dxa"/>
          </w:tcPr>
          <w:p w14:paraId="72EFE4FB" w14:textId="77777777" w:rsidR="00C6616C" w:rsidRDefault="00352A9A">
            <w:pPr>
              <w:pStyle w:val="TableParagraph"/>
              <w:spacing w:line="256" w:lineRule="exact"/>
              <w:rPr>
                <w:sz w:val="24"/>
              </w:rPr>
            </w:pPr>
            <w:proofErr w:type="spellStart"/>
            <w:r>
              <w:rPr>
                <w:sz w:val="24"/>
              </w:rPr>
              <w:t>Satz</w:t>
            </w:r>
            <w:proofErr w:type="spellEnd"/>
          </w:p>
        </w:tc>
        <w:tc>
          <w:tcPr>
            <w:tcW w:w="6384" w:type="dxa"/>
          </w:tcPr>
          <w:p w14:paraId="78305A9B" w14:textId="77777777" w:rsidR="00C6616C" w:rsidRDefault="00352A9A">
            <w:pPr>
              <w:pStyle w:val="TableParagraph"/>
              <w:spacing w:line="256" w:lineRule="exact"/>
              <w:rPr>
                <w:sz w:val="24"/>
              </w:rPr>
            </w:pPr>
            <w:proofErr w:type="spellStart"/>
            <w:r>
              <w:rPr>
                <w:sz w:val="24"/>
              </w:rPr>
              <w:t>Imperativsatz</w:t>
            </w:r>
            <w:proofErr w:type="spellEnd"/>
          </w:p>
        </w:tc>
      </w:tr>
      <w:tr w:rsidR="00C6616C" w14:paraId="6887BF8F" w14:textId="77777777">
        <w:trPr>
          <w:trHeight w:val="827"/>
        </w:trPr>
        <w:tc>
          <w:tcPr>
            <w:tcW w:w="3257" w:type="dxa"/>
          </w:tcPr>
          <w:p w14:paraId="0BD5CBCB" w14:textId="77777777" w:rsidR="00C6616C" w:rsidRDefault="00352A9A">
            <w:pPr>
              <w:pStyle w:val="TableParagraph"/>
              <w:spacing w:line="268" w:lineRule="exact"/>
              <w:rPr>
                <w:sz w:val="24"/>
              </w:rPr>
            </w:pPr>
            <w:proofErr w:type="spellStart"/>
            <w:r>
              <w:rPr>
                <w:sz w:val="24"/>
              </w:rPr>
              <w:t>Substantiv</w:t>
            </w:r>
            <w:proofErr w:type="spellEnd"/>
          </w:p>
        </w:tc>
        <w:tc>
          <w:tcPr>
            <w:tcW w:w="6384" w:type="dxa"/>
          </w:tcPr>
          <w:p w14:paraId="23F7D6BB" w14:textId="77777777" w:rsidR="00C6616C" w:rsidRDefault="00352A9A">
            <w:pPr>
              <w:pStyle w:val="TableParagraph"/>
              <w:spacing w:line="268" w:lineRule="exact"/>
              <w:rPr>
                <w:sz w:val="24"/>
              </w:rPr>
            </w:pPr>
            <w:proofErr w:type="spellStart"/>
            <w:r>
              <w:rPr>
                <w:sz w:val="24"/>
              </w:rPr>
              <w:t>Plural</w:t>
            </w:r>
            <w:proofErr w:type="spellEnd"/>
            <w:r>
              <w:rPr>
                <w:sz w:val="24"/>
              </w:rPr>
              <w:t xml:space="preserve"> </w:t>
            </w:r>
            <w:proofErr w:type="spellStart"/>
            <w:r>
              <w:rPr>
                <w:sz w:val="24"/>
              </w:rPr>
              <w:t>der</w:t>
            </w:r>
            <w:proofErr w:type="spellEnd"/>
            <w:r>
              <w:rPr>
                <w:sz w:val="24"/>
              </w:rPr>
              <w:t xml:space="preserve"> </w:t>
            </w:r>
            <w:proofErr w:type="spellStart"/>
            <w:r>
              <w:rPr>
                <w:sz w:val="24"/>
              </w:rPr>
              <w:t>Substantive</w:t>
            </w:r>
            <w:proofErr w:type="spellEnd"/>
          </w:p>
          <w:p w14:paraId="75F58F4F" w14:textId="77777777" w:rsidR="00C6616C" w:rsidRDefault="00352A9A">
            <w:pPr>
              <w:pStyle w:val="TableParagraph"/>
              <w:spacing w:line="270" w:lineRule="atLeast"/>
              <w:ind w:right="3227"/>
              <w:rPr>
                <w:sz w:val="24"/>
              </w:rPr>
            </w:pPr>
            <w:proofErr w:type="spellStart"/>
            <w:r>
              <w:rPr>
                <w:sz w:val="24"/>
              </w:rPr>
              <w:t>Substantive</w:t>
            </w:r>
            <w:proofErr w:type="spellEnd"/>
            <w:r>
              <w:rPr>
                <w:sz w:val="24"/>
              </w:rPr>
              <w:t xml:space="preserve"> </w:t>
            </w:r>
            <w:proofErr w:type="spellStart"/>
            <w:r>
              <w:rPr>
                <w:sz w:val="24"/>
              </w:rPr>
              <w:t>im</w:t>
            </w:r>
            <w:proofErr w:type="spellEnd"/>
            <w:r>
              <w:rPr>
                <w:sz w:val="24"/>
              </w:rPr>
              <w:t xml:space="preserve"> </w:t>
            </w:r>
            <w:proofErr w:type="spellStart"/>
            <w:r>
              <w:rPr>
                <w:sz w:val="24"/>
              </w:rPr>
              <w:t>Akkusativ</w:t>
            </w:r>
            <w:proofErr w:type="spellEnd"/>
            <w:r>
              <w:rPr>
                <w:sz w:val="24"/>
              </w:rPr>
              <w:t xml:space="preserve"> </w:t>
            </w:r>
            <w:proofErr w:type="spellStart"/>
            <w:r>
              <w:rPr>
                <w:sz w:val="24"/>
              </w:rPr>
              <w:t>Zusammengesetzte</w:t>
            </w:r>
            <w:proofErr w:type="spellEnd"/>
            <w:r>
              <w:rPr>
                <w:sz w:val="24"/>
              </w:rPr>
              <w:t xml:space="preserve"> </w:t>
            </w:r>
            <w:proofErr w:type="spellStart"/>
            <w:r>
              <w:rPr>
                <w:sz w:val="24"/>
              </w:rPr>
              <w:t>Substantive</w:t>
            </w:r>
            <w:proofErr w:type="spellEnd"/>
          </w:p>
        </w:tc>
      </w:tr>
      <w:tr w:rsidR="00C6616C" w14:paraId="62644C91" w14:textId="77777777">
        <w:trPr>
          <w:trHeight w:val="554"/>
        </w:trPr>
        <w:tc>
          <w:tcPr>
            <w:tcW w:w="3257" w:type="dxa"/>
          </w:tcPr>
          <w:p w14:paraId="3ACCC683" w14:textId="77777777" w:rsidR="00C6616C" w:rsidRDefault="00352A9A">
            <w:pPr>
              <w:pStyle w:val="TableParagraph"/>
              <w:spacing w:line="270" w:lineRule="exact"/>
              <w:rPr>
                <w:sz w:val="24"/>
              </w:rPr>
            </w:pPr>
            <w:proofErr w:type="spellStart"/>
            <w:r>
              <w:rPr>
                <w:sz w:val="24"/>
              </w:rPr>
              <w:t>Verb</w:t>
            </w:r>
            <w:proofErr w:type="spellEnd"/>
          </w:p>
        </w:tc>
        <w:tc>
          <w:tcPr>
            <w:tcW w:w="6384" w:type="dxa"/>
          </w:tcPr>
          <w:p w14:paraId="5CE86934" w14:textId="77777777" w:rsidR="00C6616C" w:rsidRDefault="00352A9A">
            <w:pPr>
              <w:pStyle w:val="TableParagraph"/>
              <w:spacing w:line="270" w:lineRule="exact"/>
              <w:rPr>
                <w:sz w:val="24"/>
              </w:rPr>
            </w:pPr>
            <w:proofErr w:type="spellStart"/>
            <w:r>
              <w:rPr>
                <w:sz w:val="24"/>
              </w:rPr>
              <w:t>Imperativ</w:t>
            </w:r>
            <w:proofErr w:type="spellEnd"/>
          </w:p>
          <w:p w14:paraId="5B18D305" w14:textId="77777777" w:rsidR="00C6616C" w:rsidRDefault="00352A9A">
            <w:pPr>
              <w:pStyle w:val="TableParagraph"/>
              <w:spacing w:line="264" w:lineRule="exact"/>
              <w:rPr>
                <w:sz w:val="24"/>
              </w:rPr>
            </w:pPr>
            <w:proofErr w:type="spellStart"/>
            <w:r>
              <w:rPr>
                <w:sz w:val="24"/>
              </w:rPr>
              <w:t>Verben</w:t>
            </w:r>
            <w:proofErr w:type="spellEnd"/>
            <w:r>
              <w:rPr>
                <w:sz w:val="24"/>
              </w:rPr>
              <w:t xml:space="preserve"> </w:t>
            </w:r>
            <w:proofErr w:type="spellStart"/>
            <w:r>
              <w:rPr>
                <w:sz w:val="24"/>
              </w:rPr>
              <w:t>haben</w:t>
            </w:r>
            <w:proofErr w:type="spellEnd"/>
            <w:r>
              <w:rPr>
                <w:sz w:val="24"/>
              </w:rPr>
              <w:t xml:space="preserve">, </w:t>
            </w:r>
            <w:proofErr w:type="spellStart"/>
            <w:r>
              <w:rPr>
                <w:sz w:val="24"/>
              </w:rPr>
              <w:t>können</w:t>
            </w:r>
            <w:proofErr w:type="spellEnd"/>
          </w:p>
        </w:tc>
      </w:tr>
      <w:tr w:rsidR="00C6616C" w14:paraId="4B838F1F" w14:textId="77777777">
        <w:trPr>
          <w:trHeight w:val="275"/>
        </w:trPr>
        <w:tc>
          <w:tcPr>
            <w:tcW w:w="3257" w:type="dxa"/>
          </w:tcPr>
          <w:p w14:paraId="3CDA4A24" w14:textId="77777777" w:rsidR="00C6616C" w:rsidRDefault="00352A9A">
            <w:pPr>
              <w:pStyle w:val="TableParagraph"/>
              <w:spacing w:line="256" w:lineRule="exact"/>
              <w:rPr>
                <w:sz w:val="24"/>
              </w:rPr>
            </w:pPr>
            <w:proofErr w:type="spellStart"/>
            <w:r>
              <w:rPr>
                <w:sz w:val="24"/>
              </w:rPr>
              <w:t>Zahlwort</w:t>
            </w:r>
            <w:proofErr w:type="spellEnd"/>
          </w:p>
        </w:tc>
        <w:tc>
          <w:tcPr>
            <w:tcW w:w="6384" w:type="dxa"/>
          </w:tcPr>
          <w:p w14:paraId="1D5B1D66" w14:textId="77777777" w:rsidR="00C6616C" w:rsidRDefault="00352A9A">
            <w:pPr>
              <w:pStyle w:val="TableParagraph"/>
              <w:spacing w:line="256" w:lineRule="exact"/>
              <w:rPr>
                <w:sz w:val="24"/>
              </w:rPr>
            </w:pPr>
            <w:proofErr w:type="spellStart"/>
            <w:r>
              <w:rPr>
                <w:sz w:val="24"/>
              </w:rPr>
              <w:t>Numeral</w:t>
            </w:r>
            <w:proofErr w:type="spellEnd"/>
          </w:p>
        </w:tc>
      </w:tr>
    </w:tbl>
    <w:p w14:paraId="4B480275" w14:textId="77777777" w:rsidR="00C6616C" w:rsidRDefault="00352A9A">
      <w:pPr>
        <w:pStyle w:val="1"/>
        <w:spacing w:before="105" w:line="288" w:lineRule="auto"/>
        <w:ind w:left="3876" w:right="3512" w:hanging="142"/>
        <w:jc w:val="both"/>
      </w:pPr>
      <w:r>
        <w:t>Іноземна мова. 3-4 класи</w:t>
      </w:r>
      <w:hyperlink w:anchor="_bookmark1" w:history="1">
        <w:r>
          <w:rPr>
            <w:vertAlign w:val="superscript"/>
          </w:rPr>
          <w:t>2</w:t>
        </w:r>
      </w:hyperlink>
      <w:r>
        <w:t xml:space="preserve"> Пояснювальна записка</w:t>
      </w:r>
    </w:p>
    <w:p w14:paraId="2493220A" w14:textId="77777777" w:rsidR="00C6616C" w:rsidRPr="00852A49" w:rsidRDefault="00352A9A">
      <w:pPr>
        <w:pStyle w:val="a3"/>
        <w:spacing w:line="288" w:lineRule="auto"/>
        <w:ind w:right="105" w:firstLine="708"/>
        <w:rPr>
          <w:sz w:val="24"/>
          <w:szCs w:val="24"/>
        </w:rPr>
      </w:pPr>
      <w:r w:rsidRPr="00852A49">
        <w:rPr>
          <w:sz w:val="24"/>
          <w:szCs w:val="24"/>
        </w:rPr>
        <w:t xml:space="preserve">Головна  </w:t>
      </w:r>
      <w:r w:rsidRPr="00852A49">
        <w:rPr>
          <w:b/>
          <w:sz w:val="24"/>
          <w:szCs w:val="24"/>
        </w:rPr>
        <w:t xml:space="preserve">мета  </w:t>
      </w:r>
      <w:r w:rsidRPr="00852A49">
        <w:rPr>
          <w:sz w:val="24"/>
          <w:szCs w:val="24"/>
        </w:rPr>
        <w:t>навчання   іноземної   мови   в   початковій   школі   полягає   у формуванні в учнів комунікативної компетенції, що забезпечується лінгвістичним, мовленнєвим і соціокультурним досвідом, узгодженим з віковими можливостями учнів початкових</w:t>
      </w:r>
      <w:r w:rsidRPr="00852A49">
        <w:rPr>
          <w:spacing w:val="-2"/>
          <w:sz w:val="24"/>
          <w:szCs w:val="24"/>
        </w:rPr>
        <w:t xml:space="preserve"> </w:t>
      </w:r>
      <w:r w:rsidRPr="00852A49">
        <w:rPr>
          <w:sz w:val="24"/>
          <w:szCs w:val="24"/>
        </w:rPr>
        <w:t>класів.</w:t>
      </w:r>
    </w:p>
    <w:p w14:paraId="3B8DA3D0" w14:textId="77777777" w:rsidR="00C6616C" w:rsidRPr="00852A49" w:rsidRDefault="00352A9A">
      <w:pPr>
        <w:pStyle w:val="a3"/>
        <w:spacing w:line="288" w:lineRule="auto"/>
        <w:ind w:right="103" w:firstLine="707"/>
        <w:rPr>
          <w:sz w:val="24"/>
          <w:szCs w:val="24"/>
        </w:rPr>
      </w:pPr>
      <w:r w:rsidRPr="00852A49">
        <w:rPr>
          <w:sz w:val="24"/>
          <w:szCs w:val="24"/>
        </w:rPr>
        <w:t xml:space="preserve">Початковий етап навчання іноземної мови в сучасному закладі загальної середньої освіти надзвичайно важливий, оскільки в цей період закладаються психолінгвістичні  основи  іншомовної  комунікативної   компетенції,   необхідні  та достатні для подальшого її розвитку й удосконалення. </w:t>
      </w:r>
      <w:r w:rsidRPr="00852A49">
        <w:rPr>
          <w:spacing w:val="-2"/>
          <w:sz w:val="24"/>
          <w:szCs w:val="24"/>
        </w:rPr>
        <w:t xml:space="preserve">Тут </w:t>
      </w:r>
      <w:r w:rsidRPr="00852A49">
        <w:rPr>
          <w:sz w:val="24"/>
          <w:szCs w:val="24"/>
        </w:rPr>
        <w:t>відбувається становлення засад для формування іншомовних фонетичних, лексичних, граматичних та орфографічних навичок, а також умінь сприймати на слух, говорити, читати й писати в межах визначених програмою результатів навчально- пізнавальної діяльності</w:t>
      </w:r>
      <w:r w:rsidRPr="00852A49">
        <w:rPr>
          <w:spacing w:val="-3"/>
          <w:sz w:val="24"/>
          <w:szCs w:val="24"/>
        </w:rPr>
        <w:t xml:space="preserve"> </w:t>
      </w:r>
      <w:r w:rsidRPr="00852A49">
        <w:rPr>
          <w:sz w:val="24"/>
          <w:szCs w:val="24"/>
        </w:rPr>
        <w:t>учнів.</w:t>
      </w:r>
    </w:p>
    <w:p w14:paraId="43D235A8" w14:textId="77777777" w:rsidR="00C6616C" w:rsidRPr="00852A49" w:rsidRDefault="00352A9A">
      <w:pPr>
        <w:pStyle w:val="a3"/>
        <w:spacing w:line="288" w:lineRule="auto"/>
        <w:ind w:right="106" w:firstLine="708"/>
        <w:rPr>
          <w:sz w:val="24"/>
          <w:szCs w:val="24"/>
        </w:rPr>
      </w:pPr>
      <w:r w:rsidRPr="00852A49">
        <w:rPr>
          <w:sz w:val="24"/>
          <w:szCs w:val="24"/>
        </w:rPr>
        <w:t xml:space="preserve">Зміст навчання іноземної мови в початковій школі добирається відповідно  до </w:t>
      </w:r>
      <w:proofErr w:type="spellStart"/>
      <w:r w:rsidRPr="00852A49">
        <w:rPr>
          <w:sz w:val="24"/>
          <w:szCs w:val="24"/>
        </w:rPr>
        <w:t>психо</w:t>
      </w:r>
      <w:proofErr w:type="spellEnd"/>
      <w:r w:rsidRPr="00852A49">
        <w:rPr>
          <w:sz w:val="24"/>
          <w:szCs w:val="24"/>
        </w:rPr>
        <w:t>-фізіологічних особливостей учнів початкових</w:t>
      </w:r>
      <w:r w:rsidRPr="00852A49">
        <w:rPr>
          <w:spacing w:val="-8"/>
          <w:sz w:val="24"/>
          <w:szCs w:val="24"/>
        </w:rPr>
        <w:t xml:space="preserve"> </w:t>
      </w:r>
      <w:r w:rsidRPr="00852A49">
        <w:rPr>
          <w:sz w:val="24"/>
          <w:szCs w:val="24"/>
        </w:rPr>
        <w:t>класів.</w:t>
      </w:r>
    </w:p>
    <w:p w14:paraId="726158BA" w14:textId="77777777" w:rsidR="00C6616C" w:rsidRPr="00852A49" w:rsidRDefault="00352A9A">
      <w:pPr>
        <w:pStyle w:val="a3"/>
        <w:spacing w:line="288" w:lineRule="auto"/>
        <w:ind w:right="104" w:firstLine="708"/>
        <w:rPr>
          <w:sz w:val="24"/>
          <w:szCs w:val="24"/>
        </w:rPr>
      </w:pPr>
      <w:r w:rsidRPr="00852A49">
        <w:rPr>
          <w:sz w:val="24"/>
          <w:szCs w:val="24"/>
        </w:rPr>
        <w:t>У початковій школі важливо зацікавити учнів вивченням іноземної мови, викликати в них позитивне ставлення до предмета, умотивувати необхідність володіння іноземною мовою як засобом міжкультурного спілкування.</w:t>
      </w:r>
    </w:p>
    <w:p w14:paraId="1B95CA96" w14:textId="77777777" w:rsidR="00C6616C" w:rsidRPr="00852A49" w:rsidRDefault="00352A9A">
      <w:pPr>
        <w:pStyle w:val="a3"/>
        <w:spacing w:line="288" w:lineRule="auto"/>
        <w:ind w:right="103" w:firstLine="708"/>
        <w:rPr>
          <w:sz w:val="24"/>
          <w:szCs w:val="24"/>
        </w:rPr>
      </w:pPr>
      <w:r w:rsidRPr="00852A49">
        <w:rPr>
          <w:b/>
          <w:sz w:val="24"/>
          <w:szCs w:val="24"/>
        </w:rPr>
        <w:t xml:space="preserve">Завдання іноземних мов у реалізації мети початкової освіти. </w:t>
      </w:r>
      <w:r w:rsidRPr="00852A49">
        <w:rPr>
          <w:sz w:val="24"/>
          <w:szCs w:val="24"/>
        </w:rPr>
        <w:t xml:space="preserve">Зміст навчання забезпечується єдністю предметного, процесуального та </w:t>
      </w:r>
      <w:proofErr w:type="spellStart"/>
      <w:r w:rsidRPr="00852A49">
        <w:rPr>
          <w:sz w:val="24"/>
          <w:szCs w:val="24"/>
        </w:rPr>
        <w:t>емоційно</w:t>
      </w:r>
      <w:proofErr w:type="spellEnd"/>
      <w:r w:rsidRPr="00852A49">
        <w:rPr>
          <w:sz w:val="24"/>
          <w:szCs w:val="24"/>
        </w:rPr>
        <w:t xml:space="preserve">- ціннісного компонентів і  створюється  на  засадах  оволодіння  іноземною  мовою в контексті міжкультурної парадигми, що передбачає навчання мови народу, який нею спілкується, та ознайомлення з його культурою. Такий підхід зумовлює формування готовності до міжкультурної комунікації в межах типових сфер, тем    і ситуацій спілкування, визначених навчальною програмою. На кінець 4-го класу учні досягають рівня А1. Ці рівні характеризують результати навчальних досягнень у кожному виді мовленнєвої діяльності та узгоджуються із Загальноєвропейськими Рекомендаціями з </w:t>
      </w:r>
      <w:proofErr w:type="spellStart"/>
      <w:r w:rsidRPr="00852A49">
        <w:rPr>
          <w:sz w:val="24"/>
          <w:szCs w:val="24"/>
        </w:rPr>
        <w:t>мовної</w:t>
      </w:r>
      <w:proofErr w:type="spellEnd"/>
      <w:r w:rsidRPr="00852A49">
        <w:rPr>
          <w:sz w:val="24"/>
          <w:szCs w:val="24"/>
        </w:rPr>
        <w:t xml:space="preserve"> освіти: вивчення, викладання,</w:t>
      </w:r>
      <w:r w:rsidRPr="00852A49">
        <w:rPr>
          <w:spacing w:val="-9"/>
          <w:sz w:val="24"/>
          <w:szCs w:val="24"/>
        </w:rPr>
        <w:t xml:space="preserve"> </w:t>
      </w:r>
      <w:r w:rsidRPr="00852A49">
        <w:rPr>
          <w:sz w:val="24"/>
          <w:szCs w:val="24"/>
        </w:rPr>
        <w:t>оцінювання.</w:t>
      </w:r>
    </w:p>
    <w:p w14:paraId="5C89AF70" w14:textId="77777777" w:rsidR="00C6616C" w:rsidRPr="00852A49" w:rsidRDefault="00352A9A">
      <w:pPr>
        <w:pStyle w:val="a3"/>
        <w:ind w:left="1041"/>
        <w:rPr>
          <w:sz w:val="24"/>
          <w:szCs w:val="24"/>
        </w:rPr>
      </w:pPr>
      <w:r w:rsidRPr="00852A49">
        <w:rPr>
          <w:sz w:val="24"/>
          <w:szCs w:val="24"/>
        </w:rPr>
        <w:t>Завдання полягає у формуванні вмінь:</w:t>
      </w:r>
    </w:p>
    <w:p w14:paraId="291C3873" w14:textId="77777777" w:rsidR="00C6616C" w:rsidRPr="00852A49" w:rsidRDefault="00352A9A">
      <w:pPr>
        <w:pStyle w:val="a4"/>
        <w:numPr>
          <w:ilvl w:val="0"/>
          <w:numId w:val="39"/>
        </w:numPr>
        <w:tabs>
          <w:tab w:val="left" w:pos="1227"/>
        </w:tabs>
        <w:spacing w:before="60" w:line="288" w:lineRule="auto"/>
        <w:ind w:right="104" w:firstLine="707"/>
        <w:jc w:val="both"/>
        <w:rPr>
          <w:sz w:val="24"/>
          <w:szCs w:val="24"/>
        </w:rPr>
      </w:pPr>
      <w:r w:rsidRPr="00852A49">
        <w:rPr>
          <w:sz w:val="24"/>
          <w:szCs w:val="24"/>
        </w:rPr>
        <w:t>здійснювати спілкування в межах сфер, тем і ситуацій, визначених чинною навчальною</w:t>
      </w:r>
      <w:r w:rsidRPr="00852A49">
        <w:rPr>
          <w:spacing w:val="-3"/>
          <w:sz w:val="24"/>
          <w:szCs w:val="24"/>
        </w:rPr>
        <w:t xml:space="preserve"> </w:t>
      </w:r>
      <w:r w:rsidRPr="00852A49">
        <w:rPr>
          <w:sz w:val="24"/>
          <w:szCs w:val="24"/>
        </w:rPr>
        <w:lastRenderedPageBreak/>
        <w:t>програмою;</w:t>
      </w:r>
    </w:p>
    <w:p w14:paraId="3AAE68AC" w14:textId="77777777" w:rsidR="00C6616C" w:rsidRPr="00852A49" w:rsidRDefault="00352A9A">
      <w:pPr>
        <w:pStyle w:val="a4"/>
        <w:numPr>
          <w:ilvl w:val="0"/>
          <w:numId w:val="39"/>
        </w:numPr>
        <w:tabs>
          <w:tab w:val="left" w:pos="1211"/>
        </w:tabs>
        <w:ind w:left="1210" w:hanging="169"/>
        <w:jc w:val="both"/>
        <w:rPr>
          <w:sz w:val="24"/>
          <w:szCs w:val="24"/>
        </w:rPr>
      </w:pPr>
      <w:r w:rsidRPr="00852A49">
        <w:rPr>
          <w:sz w:val="24"/>
          <w:szCs w:val="24"/>
        </w:rPr>
        <w:t>розуміти на слух зміст автентичних</w:t>
      </w:r>
      <w:r w:rsidRPr="00852A49">
        <w:rPr>
          <w:spacing w:val="-6"/>
          <w:sz w:val="24"/>
          <w:szCs w:val="24"/>
        </w:rPr>
        <w:t xml:space="preserve"> </w:t>
      </w:r>
      <w:r w:rsidRPr="00852A49">
        <w:rPr>
          <w:sz w:val="24"/>
          <w:szCs w:val="24"/>
        </w:rPr>
        <w:t>текстів;</w:t>
      </w:r>
    </w:p>
    <w:p w14:paraId="257D8ABF" w14:textId="77777777" w:rsidR="00852A49" w:rsidRPr="00852A49" w:rsidRDefault="00852A49" w:rsidP="00852A49">
      <w:pPr>
        <w:pStyle w:val="a4"/>
        <w:numPr>
          <w:ilvl w:val="0"/>
          <w:numId w:val="39"/>
        </w:numPr>
        <w:tabs>
          <w:tab w:val="left" w:pos="1215"/>
        </w:tabs>
        <w:spacing w:before="62" w:line="280" w:lineRule="auto"/>
        <w:ind w:right="107" w:firstLine="708"/>
        <w:rPr>
          <w:sz w:val="24"/>
          <w:szCs w:val="24"/>
        </w:rPr>
      </w:pPr>
      <w:r w:rsidRPr="00852A49">
        <w:rPr>
          <w:sz w:val="24"/>
          <w:szCs w:val="24"/>
        </w:rPr>
        <w:t>читати й розуміти автентичні тексти різних жанрів та видів із різним рівнем розуміння</w:t>
      </w:r>
      <w:r w:rsidRPr="00852A49">
        <w:rPr>
          <w:spacing w:val="-1"/>
          <w:sz w:val="24"/>
          <w:szCs w:val="24"/>
        </w:rPr>
        <w:t xml:space="preserve"> </w:t>
      </w:r>
      <w:r w:rsidRPr="00852A49">
        <w:rPr>
          <w:sz w:val="24"/>
          <w:szCs w:val="24"/>
        </w:rPr>
        <w:t>змісту;</w:t>
      </w:r>
    </w:p>
    <w:p w14:paraId="5C407CBB" w14:textId="77777777" w:rsidR="00852A49" w:rsidRPr="00852A49" w:rsidRDefault="00852A49" w:rsidP="00852A49">
      <w:pPr>
        <w:pStyle w:val="a4"/>
        <w:numPr>
          <w:ilvl w:val="0"/>
          <w:numId w:val="39"/>
        </w:numPr>
        <w:tabs>
          <w:tab w:val="left" w:pos="1203"/>
        </w:tabs>
        <w:spacing w:before="15" w:line="288" w:lineRule="auto"/>
        <w:ind w:right="106" w:firstLine="707"/>
        <w:rPr>
          <w:sz w:val="24"/>
          <w:szCs w:val="24"/>
        </w:rPr>
      </w:pPr>
      <w:r w:rsidRPr="00852A49">
        <w:rPr>
          <w:sz w:val="24"/>
          <w:szCs w:val="24"/>
        </w:rPr>
        <w:t>здійснювати спілкування в письмовій формі відповідно до поставлених завдань;</w:t>
      </w:r>
    </w:p>
    <w:p w14:paraId="30FDE661" w14:textId="77777777" w:rsidR="00852A49" w:rsidRPr="00852A49" w:rsidRDefault="00852A49" w:rsidP="00852A49">
      <w:pPr>
        <w:pStyle w:val="a4"/>
        <w:numPr>
          <w:ilvl w:val="0"/>
          <w:numId w:val="39"/>
        </w:numPr>
        <w:tabs>
          <w:tab w:val="left" w:pos="1203"/>
        </w:tabs>
        <w:spacing w:before="2" w:line="290" w:lineRule="auto"/>
        <w:ind w:right="106" w:firstLine="707"/>
        <w:rPr>
          <w:sz w:val="24"/>
          <w:szCs w:val="24"/>
        </w:rPr>
      </w:pPr>
      <w:r w:rsidRPr="00852A49">
        <w:rPr>
          <w:sz w:val="24"/>
          <w:szCs w:val="24"/>
        </w:rPr>
        <w:t>адекватно використовувати досвід, набутий під час вивчення рідної мови   та інших навчальних</w:t>
      </w:r>
      <w:r w:rsidRPr="00852A49">
        <w:rPr>
          <w:spacing w:val="-2"/>
          <w:sz w:val="24"/>
          <w:szCs w:val="24"/>
        </w:rPr>
        <w:t xml:space="preserve"> </w:t>
      </w:r>
      <w:r w:rsidRPr="00852A49">
        <w:rPr>
          <w:sz w:val="24"/>
          <w:szCs w:val="24"/>
        </w:rPr>
        <w:t>предметів;</w:t>
      </w:r>
    </w:p>
    <w:p w14:paraId="177BE5EA" w14:textId="77777777" w:rsidR="00852A49" w:rsidRPr="00852A49" w:rsidRDefault="00852A49" w:rsidP="00852A49">
      <w:pPr>
        <w:pStyle w:val="a4"/>
        <w:numPr>
          <w:ilvl w:val="0"/>
          <w:numId w:val="39"/>
        </w:numPr>
        <w:tabs>
          <w:tab w:val="left" w:pos="1203"/>
        </w:tabs>
        <w:spacing w:line="290" w:lineRule="auto"/>
        <w:ind w:right="105" w:firstLine="707"/>
        <w:rPr>
          <w:sz w:val="24"/>
          <w:szCs w:val="24"/>
        </w:rPr>
      </w:pPr>
      <w:r w:rsidRPr="00852A49">
        <w:rPr>
          <w:sz w:val="24"/>
          <w:szCs w:val="24"/>
        </w:rPr>
        <w:t xml:space="preserve">використовувати в разі потреби невербальні засоби спілкування за умови дефіциту наявних </w:t>
      </w:r>
      <w:proofErr w:type="spellStart"/>
      <w:r w:rsidRPr="00852A49">
        <w:rPr>
          <w:sz w:val="24"/>
          <w:szCs w:val="24"/>
        </w:rPr>
        <w:t>мовних</w:t>
      </w:r>
      <w:proofErr w:type="spellEnd"/>
      <w:r w:rsidRPr="00852A49">
        <w:rPr>
          <w:spacing w:val="-5"/>
          <w:sz w:val="24"/>
          <w:szCs w:val="24"/>
        </w:rPr>
        <w:t xml:space="preserve"> </w:t>
      </w:r>
      <w:r w:rsidRPr="00852A49">
        <w:rPr>
          <w:sz w:val="24"/>
          <w:szCs w:val="24"/>
        </w:rPr>
        <w:t>засобів;</w:t>
      </w:r>
    </w:p>
    <w:p w14:paraId="07301136" w14:textId="77777777" w:rsidR="00852A49" w:rsidRPr="00852A49" w:rsidRDefault="00852A49" w:rsidP="00852A49">
      <w:pPr>
        <w:pStyle w:val="a4"/>
        <w:numPr>
          <w:ilvl w:val="0"/>
          <w:numId w:val="39"/>
        </w:numPr>
        <w:tabs>
          <w:tab w:val="left" w:pos="1211"/>
        </w:tabs>
        <w:spacing w:line="309" w:lineRule="exact"/>
        <w:ind w:left="1210" w:hanging="169"/>
        <w:rPr>
          <w:sz w:val="24"/>
          <w:szCs w:val="24"/>
        </w:rPr>
      </w:pPr>
      <w:r w:rsidRPr="00852A49">
        <w:rPr>
          <w:sz w:val="24"/>
          <w:szCs w:val="24"/>
        </w:rPr>
        <w:t>критично оцінювати інформацію та використовувати її для різних</w:t>
      </w:r>
      <w:r w:rsidRPr="00852A49">
        <w:rPr>
          <w:spacing w:val="-18"/>
          <w:sz w:val="24"/>
          <w:szCs w:val="24"/>
        </w:rPr>
        <w:t xml:space="preserve"> </w:t>
      </w:r>
      <w:r w:rsidRPr="00852A49">
        <w:rPr>
          <w:sz w:val="24"/>
          <w:szCs w:val="24"/>
        </w:rPr>
        <w:t>потреб;</w:t>
      </w:r>
    </w:p>
    <w:p w14:paraId="5A10F7DE" w14:textId="77777777" w:rsidR="00852A49" w:rsidRPr="00852A49" w:rsidRDefault="00852A49" w:rsidP="00852A49">
      <w:pPr>
        <w:pStyle w:val="a4"/>
        <w:numPr>
          <w:ilvl w:val="0"/>
          <w:numId w:val="39"/>
        </w:numPr>
        <w:tabs>
          <w:tab w:val="left" w:pos="1211"/>
        </w:tabs>
        <w:spacing w:before="54"/>
        <w:ind w:left="1210" w:hanging="169"/>
        <w:rPr>
          <w:sz w:val="24"/>
          <w:szCs w:val="24"/>
        </w:rPr>
      </w:pPr>
      <w:r w:rsidRPr="00852A49">
        <w:rPr>
          <w:sz w:val="24"/>
          <w:szCs w:val="24"/>
        </w:rPr>
        <w:t>висловлювати свої думки, почуття та</w:t>
      </w:r>
      <w:r w:rsidRPr="00852A49">
        <w:rPr>
          <w:spacing w:val="-5"/>
          <w:sz w:val="24"/>
          <w:szCs w:val="24"/>
        </w:rPr>
        <w:t xml:space="preserve"> </w:t>
      </w:r>
      <w:r w:rsidRPr="00852A49">
        <w:rPr>
          <w:sz w:val="24"/>
          <w:szCs w:val="24"/>
        </w:rPr>
        <w:t>ставлення;</w:t>
      </w:r>
    </w:p>
    <w:p w14:paraId="5801E2C7" w14:textId="77777777" w:rsidR="00852A49" w:rsidRPr="00852A49" w:rsidRDefault="00852A49" w:rsidP="00852A49">
      <w:pPr>
        <w:pStyle w:val="a4"/>
        <w:numPr>
          <w:ilvl w:val="0"/>
          <w:numId w:val="39"/>
        </w:numPr>
        <w:tabs>
          <w:tab w:val="left" w:pos="1204"/>
        </w:tabs>
        <w:spacing w:before="67" w:line="290" w:lineRule="auto"/>
        <w:ind w:left="334" w:right="104" w:firstLine="707"/>
        <w:rPr>
          <w:sz w:val="24"/>
          <w:szCs w:val="24"/>
        </w:rPr>
      </w:pPr>
      <w:r w:rsidRPr="00852A49">
        <w:rPr>
          <w:sz w:val="24"/>
          <w:szCs w:val="24"/>
        </w:rPr>
        <w:t>ефективно взаємодіяти з іншими усно, письмово та за допомогою засобів електронного</w:t>
      </w:r>
      <w:r w:rsidRPr="00852A49">
        <w:rPr>
          <w:spacing w:val="-1"/>
          <w:sz w:val="24"/>
          <w:szCs w:val="24"/>
        </w:rPr>
        <w:t xml:space="preserve"> </w:t>
      </w:r>
      <w:r w:rsidRPr="00852A49">
        <w:rPr>
          <w:sz w:val="24"/>
          <w:szCs w:val="24"/>
        </w:rPr>
        <w:t>спілкування.</w:t>
      </w:r>
    </w:p>
    <w:p w14:paraId="5B65D20B" w14:textId="77777777" w:rsidR="00852A49" w:rsidRPr="00852A49" w:rsidRDefault="00852A49" w:rsidP="00852A49">
      <w:pPr>
        <w:pStyle w:val="1"/>
        <w:spacing w:before="0" w:line="313" w:lineRule="exact"/>
        <w:ind w:left="1042"/>
        <w:jc w:val="left"/>
        <w:rPr>
          <w:sz w:val="24"/>
          <w:szCs w:val="24"/>
        </w:rPr>
      </w:pPr>
      <w:r w:rsidRPr="00852A49">
        <w:rPr>
          <w:sz w:val="24"/>
          <w:szCs w:val="24"/>
        </w:rPr>
        <w:t>Функції іноземних мов у реалізації мети початкової освіти</w:t>
      </w:r>
    </w:p>
    <w:p w14:paraId="6C37E375" w14:textId="77777777" w:rsidR="00852A49" w:rsidRPr="00852A49" w:rsidRDefault="00852A49" w:rsidP="00852A49">
      <w:pPr>
        <w:pStyle w:val="a3"/>
        <w:spacing w:before="50" w:line="280" w:lineRule="auto"/>
        <w:ind w:left="334" w:firstLine="707"/>
        <w:jc w:val="left"/>
        <w:rPr>
          <w:sz w:val="24"/>
          <w:szCs w:val="24"/>
        </w:rPr>
      </w:pPr>
      <w:r w:rsidRPr="00852A49">
        <w:rPr>
          <w:sz w:val="24"/>
          <w:szCs w:val="24"/>
        </w:rPr>
        <w:t>У процесі навчання іншомовного спілкування комплексно реалізуються освітня, виховна та розвивальна функції.</w:t>
      </w:r>
    </w:p>
    <w:p w14:paraId="371DFC2F" w14:textId="77777777" w:rsidR="00852A49" w:rsidRPr="00852A49" w:rsidRDefault="00852A49" w:rsidP="00852A49">
      <w:pPr>
        <w:pStyle w:val="a3"/>
        <w:ind w:left="1042"/>
        <w:jc w:val="left"/>
        <w:rPr>
          <w:sz w:val="24"/>
          <w:szCs w:val="24"/>
        </w:rPr>
      </w:pPr>
      <w:r w:rsidRPr="00852A49">
        <w:rPr>
          <w:sz w:val="24"/>
          <w:szCs w:val="24"/>
        </w:rPr>
        <w:t>Освітня функція спрямована на:</w:t>
      </w:r>
    </w:p>
    <w:p w14:paraId="14607A82" w14:textId="77777777" w:rsidR="00852A49" w:rsidRPr="00852A49" w:rsidRDefault="00852A49" w:rsidP="00852A49">
      <w:pPr>
        <w:pStyle w:val="a4"/>
        <w:numPr>
          <w:ilvl w:val="0"/>
          <w:numId w:val="39"/>
        </w:numPr>
        <w:tabs>
          <w:tab w:val="left" w:pos="1278"/>
        </w:tabs>
        <w:spacing w:before="55" w:line="280" w:lineRule="auto"/>
        <w:ind w:right="104" w:firstLine="708"/>
        <w:rPr>
          <w:sz w:val="24"/>
          <w:szCs w:val="24"/>
        </w:rPr>
      </w:pPr>
      <w:r w:rsidRPr="00852A49">
        <w:rPr>
          <w:sz w:val="24"/>
          <w:szCs w:val="24"/>
        </w:rPr>
        <w:t xml:space="preserve">усвідомлення учнями значення іноземної мови для життя в </w:t>
      </w:r>
      <w:proofErr w:type="spellStart"/>
      <w:r w:rsidRPr="00852A49">
        <w:rPr>
          <w:sz w:val="24"/>
          <w:szCs w:val="24"/>
        </w:rPr>
        <w:t>мультилінг</w:t>
      </w:r>
      <w:proofErr w:type="spellEnd"/>
      <w:r w:rsidRPr="00852A49">
        <w:rPr>
          <w:sz w:val="24"/>
          <w:szCs w:val="24"/>
        </w:rPr>
        <w:t>- вальному та полікультурному світовому</w:t>
      </w:r>
      <w:r w:rsidRPr="00852A49">
        <w:rPr>
          <w:spacing w:val="-15"/>
          <w:sz w:val="24"/>
          <w:szCs w:val="24"/>
        </w:rPr>
        <w:t xml:space="preserve"> </w:t>
      </w:r>
      <w:r w:rsidRPr="00852A49">
        <w:rPr>
          <w:sz w:val="24"/>
          <w:szCs w:val="24"/>
        </w:rPr>
        <w:t>просторі;</w:t>
      </w:r>
    </w:p>
    <w:p w14:paraId="54488220" w14:textId="77777777" w:rsidR="00852A49" w:rsidRPr="00852A49" w:rsidRDefault="00852A49" w:rsidP="00852A49">
      <w:pPr>
        <w:pStyle w:val="a4"/>
        <w:numPr>
          <w:ilvl w:val="0"/>
          <w:numId w:val="39"/>
        </w:numPr>
        <w:tabs>
          <w:tab w:val="left" w:pos="1254"/>
        </w:tabs>
        <w:ind w:left="1253" w:hanging="212"/>
        <w:rPr>
          <w:sz w:val="24"/>
          <w:szCs w:val="24"/>
        </w:rPr>
      </w:pPr>
      <w:r w:rsidRPr="00852A49">
        <w:rPr>
          <w:sz w:val="24"/>
          <w:szCs w:val="24"/>
        </w:rPr>
        <w:t>здобуття</w:t>
      </w:r>
      <w:r w:rsidRPr="00852A49">
        <w:rPr>
          <w:spacing w:val="41"/>
          <w:sz w:val="24"/>
          <w:szCs w:val="24"/>
        </w:rPr>
        <w:t xml:space="preserve"> </w:t>
      </w:r>
      <w:r w:rsidRPr="00852A49">
        <w:rPr>
          <w:sz w:val="24"/>
          <w:szCs w:val="24"/>
        </w:rPr>
        <w:t>знань</w:t>
      </w:r>
      <w:r w:rsidRPr="00852A49">
        <w:rPr>
          <w:spacing w:val="37"/>
          <w:sz w:val="24"/>
          <w:szCs w:val="24"/>
        </w:rPr>
        <w:t xml:space="preserve"> </w:t>
      </w:r>
      <w:r w:rsidRPr="00852A49">
        <w:rPr>
          <w:sz w:val="24"/>
          <w:szCs w:val="24"/>
        </w:rPr>
        <w:t>про</w:t>
      </w:r>
      <w:r w:rsidRPr="00852A49">
        <w:rPr>
          <w:spacing w:val="41"/>
          <w:sz w:val="24"/>
          <w:szCs w:val="24"/>
        </w:rPr>
        <w:t xml:space="preserve"> </w:t>
      </w:r>
      <w:r w:rsidRPr="00852A49">
        <w:rPr>
          <w:sz w:val="24"/>
          <w:szCs w:val="24"/>
        </w:rPr>
        <w:t>культуру,</w:t>
      </w:r>
      <w:r w:rsidRPr="00852A49">
        <w:rPr>
          <w:spacing w:val="40"/>
          <w:sz w:val="24"/>
          <w:szCs w:val="24"/>
        </w:rPr>
        <w:t xml:space="preserve"> </w:t>
      </w:r>
      <w:r w:rsidRPr="00852A49">
        <w:rPr>
          <w:sz w:val="24"/>
          <w:szCs w:val="24"/>
        </w:rPr>
        <w:t>історію,</w:t>
      </w:r>
      <w:r w:rsidRPr="00852A49">
        <w:rPr>
          <w:spacing w:val="40"/>
          <w:sz w:val="24"/>
          <w:szCs w:val="24"/>
        </w:rPr>
        <w:t xml:space="preserve"> </w:t>
      </w:r>
      <w:r w:rsidRPr="00852A49">
        <w:rPr>
          <w:sz w:val="24"/>
          <w:szCs w:val="24"/>
        </w:rPr>
        <w:t>реалії</w:t>
      </w:r>
      <w:r w:rsidRPr="00852A49">
        <w:rPr>
          <w:spacing w:val="43"/>
          <w:sz w:val="24"/>
          <w:szCs w:val="24"/>
        </w:rPr>
        <w:t xml:space="preserve"> </w:t>
      </w:r>
      <w:r w:rsidRPr="00852A49">
        <w:rPr>
          <w:sz w:val="24"/>
          <w:szCs w:val="24"/>
        </w:rPr>
        <w:t>та</w:t>
      </w:r>
      <w:r w:rsidRPr="00852A49">
        <w:rPr>
          <w:spacing w:val="41"/>
          <w:sz w:val="24"/>
          <w:szCs w:val="24"/>
        </w:rPr>
        <w:t xml:space="preserve"> </w:t>
      </w:r>
      <w:r w:rsidRPr="00852A49">
        <w:rPr>
          <w:sz w:val="24"/>
          <w:szCs w:val="24"/>
        </w:rPr>
        <w:t>традиції</w:t>
      </w:r>
      <w:r w:rsidRPr="00852A49">
        <w:rPr>
          <w:spacing w:val="39"/>
          <w:sz w:val="24"/>
          <w:szCs w:val="24"/>
        </w:rPr>
        <w:t xml:space="preserve"> </w:t>
      </w:r>
      <w:r w:rsidRPr="00852A49">
        <w:rPr>
          <w:sz w:val="24"/>
          <w:szCs w:val="24"/>
        </w:rPr>
        <w:t>країн</w:t>
      </w:r>
      <w:r w:rsidRPr="00852A49">
        <w:rPr>
          <w:spacing w:val="41"/>
          <w:sz w:val="24"/>
          <w:szCs w:val="24"/>
        </w:rPr>
        <w:t xml:space="preserve"> </w:t>
      </w:r>
      <w:r w:rsidRPr="00852A49">
        <w:rPr>
          <w:sz w:val="24"/>
          <w:szCs w:val="24"/>
        </w:rPr>
        <w:t>виучуваної</w:t>
      </w:r>
    </w:p>
    <w:p w14:paraId="7CB4E89A" w14:textId="77777777" w:rsidR="00852A49" w:rsidRPr="00852A49" w:rsidRDefault="00852A49" w:rsidP="00852A49">
      <w:pPr>
        <w:pStyle w:val="a3"/>
        <w:spacing w:before="57"/>
        <w:ind w:left="334"/>
        <w:jc w:val="left"/>
        <w:rPr>
          <w:sz w:val="24"/>
          <w:szCs w:val="24"/>
        </w:rPr>
      </w:pPr>
      <w:r w:rsidRPr="00852A49">
        <w:rPr>
          <w:sz w:val="24"/>
          <w:szCs w:val="24"/>
        </w:rPr>
        <w:t>мови;</w:t>
      </w:r>
    </w:p>
    <w:p w14:paraId="434C5A20" w14:textId="77777777" w:rsidR="00852A49" w:rsidRPr="00852A49" w:rsidRDefault="00852A49" w:rsidP="00852A49">
      <w:pPr>
        <w:pStyle w:val="a4"/>
        <w:numPr>
          <w:ilvl w:val="0"/>
          <w:numId w:val="39"/>
        </w:numPr>
        <w:tabs>
          <w:tab w:val="left" w:pos="1211"/>
        </w:tabs>
        <w:spacing w:before="55"/>
        <w:ind w:left="1210" w:hanging="169"/>
        <w:rPr>
          <w:sz w:val="24"/>
          <w:szCs w:val="24"/>
        </w:rPr>
      </w:pPr>
      <w:r w:rsidRPr="00852A49">
        <w:rPr>
          <w:sz w:val="24"/>
          <w:szCs w:val="24"/>
        </w:rPr>
        <w:t>залучення учнів до діалогу культур (рідної та</w:t>
      </w:r>
      <w:r w:rsidRPr="00852A49">
        <w:rPr>
          <w:spacing w:val="-12"/>
          <w:sz w:val="24"/>
          <w:szCs w:val="24"/>
        </w:rPr>
        <w:t xml:space="preserve"> </w:t>
      </w:r>
      <w:r w:rsidRPr="00852A49">
        <w:rPr>
          <w:sz w:val="24"/>
          <w:szCs w:val="24"/>
        </w:rPr>
        <w:t>іншомовної);</w:t>
      </w:r>
    </w:p>
    <w:p w14:paraId="632A52F7" w14:textId="77777777" w:rsidR="00852A49" w:rsidRPr="00852A49" w:rsidRDefault="00852A49" w:rsidP="00852A49">
      <w:pPr>
        <w:pStyle w:val="a4"/>
        <w:numPr>
          <w:ilvl w:val="0"/>
          <w:numId w:val="39"/>
        </w:numPr>
        <w:tabs>
          <w:tab w:val="left" w:pos="1204"/>
        </w:tabs>
        <w:spacing w:before="67"/>
        <w:ind w:left="1203" w:hanging="162"/>
        <w:rPr>
          <w:sz w:val="24"/>
          <w:szCs w:val="24"/>
        </w:rPr>
      </w:pPr>
      <w:r w:rsidRPr="00852A49">
        <w:rPr>
          <w:sz w:val="24"/>
          <w:szCs w:val="24"/>
        </w:rPr>
        <w:t>розуміння власних індивідуальних особливостей як</w:t>
      </w:r>
      <w:r w:rsidRPr="00852A49">
        <w:rPr>
          <w:spacing w:val="5"/>
          <w:sz w:val="24"/>
          <w:szCs w:val="24"/>
        </w:rPr>
        <w:t xml:space="preserve"> </w:t>
      </w:r>
      <w:r w:rsidRPr="00852A49">
        <w:rPr>
          <w:sz w:val="24"/>
          <w:szCs w:val="24"/>
        </w:rPr>
        <w:t>психофізіологічних</w:t>
      </w:r>
    </w:p>
    <w:p w14:paraId="69BDC9A9" w14:textId="77777777" w:rsidR="00852A49" w:rsidRPr="00852A49" w:rsidRDefault="00852A49" w:rsidP="00852A49">
      <w:pPr>
        <w:pStyle w:val="a3"/>
        <w:spacing w:before="65"/>
        <w:ind w:left="334"/>
        <w:rPr>
          <w:sz w:val="24"/>
          <w:szCs w:val="24"/>
        </w:rPr>
      </w:pPr>
      <w:r w:rsidRPr="00852A49">
        <w:rPr>
          <w:sz w:val="24"/>
          <w:szCs w:val="24"/>
        </w:rPr>
        <w:t>засад для оволодіння іноземною мовою;</w:t>
      </w:r>
    </w:p>
    <w:p w14:paraId="30EE42DE" w14:textId="77777777" w:rsidR="00852A49" w:rsidRPr="00852A49" w:rsidRDefault="00852A49" w:rsidP="00852A49">
      <w:pPr>
        <w:pStyle w:val="a4"/>
        <w:numPr>
          <w:ilvl w:val="0"/>
          <w:numId w:val="39"/>
        </w:numPr>
        <w:tabs>
          <w:tab w:val="left" w:pos="1204"/>
        </w:tabs>
        <w:spacing w:before="67" w:line="283" w:lineRule="auto"/>
        <w:ind w:left="334" w:right="105" w:firstLine="707"/>
        <w:jc w:val="both"/>
        <w:rPr>
          <w:sz w:val="24"/>
          <w:szCs w:val="24"/>
        </w:rPr>
      </w:pPr>
      <w:r w:rsidRPr="00852A49">
        <w:rPr>
          <w:sz w:val="24"/>
          <w:szCs w:val="24"/>
        </w:rPr>
        <w:t>формування вміння використовувати в разі потреби різноманітні стратегії для   задоволення   власних   іншомовних   комунікативних   намірів   (працювати   з підручником, словником, довідковою літературою, мультимедійними засобами тощо).</w:t>
      </w:r>
    </w:p>
    <w:p w14:paraId="3F881CC2" w14:textId="77777777" w:rsidR="00852A49" w:rsidRPr="00852A49" w:rsidRDefault="00852A49" w:rsidP="00852A49">
      <w:pPr>
        <w:pStyle w:val="a3"/>
        <w:spacing w:line="322" w:lineRule="exact"/>
        <w:ind w:left="1042"/>
        <w:rPr>
          <w:sz w:val="24"/>
          <w:szCs w:val="24"/>
        </w:rPr>
      </w:pPr>
      <w:r w:rsidRPr="00852A49">
        <w:rPr>
          <w:sz w:val="24"/>
          <w:szCs w:val="24"/>
        </w:rPr>
        <w:t>Виховна функція сприяє:</w:t>
      </w:r>
    </w:p>
    <w:p w14:paraId="63C41DB5" w14:textId="77777777" w:rsidR="00852A49" w:rsidRPr="00852A49" w:rsidRDefault="00852A49" w:rsidP="00852A49">
      <w:pPr>
        <w:pStyle w:val="a4"/>
        <w:numPr>
          <w:ilvl w:val="0"/>
          <w:numId w:val="39"/>
        </w:numPr>
        <w:tabs>
          <w:tab w:val="left" w:pos="1204"/>
        </w:tabs>
        <w:spacing w:before="69" w:line="285" w:lineRule="auto"/>
        <w:ind w:left="334" w:right="103" w:firstLine="707"/>
        <w:jc w:val="both"/>
        <w:rPr>
          <w:sz w:val="24"/>
          <w:szCs w:val="24"/>
        </w:rPr>
      </w:pPr>
      <w:r w:rsidRPr="00852A49">
        <w:rPr>
          <w:sz w:val="24"/>
          <w:szCs w:val="24"/>
        </w:rPr>
        <w:t>формуванню в учнів позитивного ставлення до іноземної мови як засобу спілкування, поваги до народу — носія цієї мови, толерантного ставлення до його культури, звичаїв і способу</w:t>
      </w:r>
      <w:r w:rsidRPr="00852A49">
        <w:rPr>
          <w:spacing w:val="-8"/>
          <w:sz w:val="24"/>
          <w:szCs w:val="24"/>
        </w:rPr>
        <w:t xml:space="preserve"> </w:t>
      </w:r>
      <w:r w:rsidRPr="00852A49">
        <w:rPr>
          <w:sz w:val="24"/>
          <w:szCs w:val="24"/>
        </w:rPr>
        <w:t>життя;</w:t>
      </w:r>
    </w:p>
    <w:p w14:paraId="75B4A3C9" w14:textId="77777777" w:rsidR="00852A49" w:rsidRPr="00852A49" w:rsidRDefault="00852A49" w:rsidP="00852A49">
      <w:pPr>
        <w:pStyle w:val="a4"/>
        <w:numPr>
          <w:ilvl w:val="0"/>
          <w:numId w:val="39"/>
        </w:numPr>
        <w:tabs>
          <w:tab w:val="left" w:pos="1250"/>
        </w:tabs>
        <w:spacing w:line="280" w:lineRule="auto"/>
        <w:ind w:left="334" w:right="107" w:firstLine="707"/>
        <w:jc w:val="both"/>
        <w:rPr>
          <w:sz w:val="24"/>
          <w:szCs w:val="24"/>
        </w:rPr>
      </w:pPr>
      <w:r w:rsidRPr="00852A49">
        <w:rPr>
          <w:sz w:val="24"/>
          <w:szCs w:val="24"/>
        </w:rPr>
        <w:t>розвитку культури спілкування, характерної для сучасного цивілізованого суспільства;</w:t>
      </w:r>
    </w:p>
    <w:p w14:paraId="2DFC399A" w14:textId="77777777" w:rsidR="00852A49" w:rsidRPr="00852A49" w:rsidRDefault="00852A49" w:rsidP="00852A49">
      <w:pPr>
        <w:pStyle w:val="a4"/>
        <w:numPr>
          <w:ilvl w:val="0"/>
          <w:numId w:val="39"/>
        </w:numPr>
        <w:tabs>
          <w:tab w:val="left" w:pos="1211"/>
        </w:tabs>
        <w:ind w:left="1211" w:hanging="168"/>
        <w:jc w:val="both"/>
        <w:rPr>
          <w:sz w:val="24"/>
          <w:szCs w:val="24"/>
        </w:rPr>
      </w:pPr>
      <w:proofErr w:type="spellStart"/>
      <w:r w:rsidRPr="00852A49">
        <w:rPr>
          <w:sz w:val="24"/>
          <w:szCs w:val="24"/>
        </w:rPr>
        <w:t>емоційно</w:t>
      </w:r>
      <w:proofErr w:type="spellEnd"/>
      <w:r w:rsidRPr="00852A49">
        <w:rPr>
          <w:sz w:val="24"/>
          <w:szCs w:val="24"/>
        </w:rPr>
        <w:t>-ціннісному ставленню до всього, що нас</w:t>
      </w:r>
      <w:r w:rsidRPr="00852A49">
        <w:rPr>
          <w:spacing w:val="-11"/>
          <w:sz w:val="24"/>
          <w:szCs w:val="24"/>
        </w:rPr>
        <w:t xml:space="preserve"> </w:t>
      </w:r>
      <w:r w:rsidRPr="00852A49">
        <w:rPr>
          <w:sz w:val="24"/>
          <w:szCs w:val="24"/>
        </w:rPr>
        <w:t>оточує;</w:t>
      </w:r>
    </w:p>
    <w:p w14:paraId="403A8BDB" w14:textId="77777777" w:rsidR="00852A49" w:rsidRPr="00852A49" w:rsidRDefault="00852A49" w:rsidP="00852A49">
      <w:pPr>
        <w:pStyle w:val="a4"/>
        <w:numPr>
          <w:ilvl w:val="0"/>
          <w:numId w:val="39"/>
        </w:numPr>
        <w:tabs>
          <w:tab w:val="left" w:pos="1224"/>
        </w:tabs>
        <w:spacing w:before="48" w:line="280" w:lineRule="auto"/>
        <w:ind w:left="335" w:right="103" w:firstLine="708"/>
        <w:jc w:val="both"/>
        <w:rPr>
          <w:sz w:val="24"/>
          <w:szCs w:val="24"/>
        </w:rPr>
      </w:pPr>
      <w:r w:rsidRPr="00852A49">
        <w:rPr>
          <w:spacing w:val="-5"/>
          <w:sz w:val="24"/>
          <w:szCs w:val="24"/>
        </w:rPr>
        <w:t xml:space="preserve">розумінню важливості </w:t>
      </w:r>
      <w:r w:rsidRPr="00852A49">
        <w:rPr>
          <w:spacing w:val="-4"/>
          <w:sz w:val="24"/>
          <w:szCs w:val="24"/>
        </w:rPr>
        <w:t xml:space="preserve">оволодіння </w:t>
      </w:r>
      <w:r w:rsidRPr="00852A49">
        <w:rPr>
          <w:spacing w:val="-5"/>
          <w:sz w:val="24"/>
          <w:szCs w:val="24"/>
        </w:rPr>
        <w:t xml:space="preserve">іноземною </w:t>
      </w:r>
      <w:r w:rsidRPr="00852A49">
        <w:rPr>
          <w:spacing w:val="-4"/>
          <w:sz w:val="24"/>
          <w:szCs w:val="24"/>
        </w:rPr>
        <w:t xml:space="preserve">мовою </w:t>
      </w:r>
      <w:r w:rsidRPr="00852A49">
        <w:rPr>
          <w:sz w:val="24"/>
          <w:szCs w:val="24"/>
        </w:rPr>
        <w:t xml:space="preserve">і </w:t>
      </w:r>
      <w:r w:rsidRPr="00852A49">
        <w:rPr>
          <w:spacing w:val="-5"/>
          <w:sz w:val="24"/>
          <w:szCs w:val="24"/>
        </w:rPr>
        <w:t xml:space="preserve">потреби користуватися </w:t>
      </w:r>
      <w:r w:rsidRPr="00852A49">
        <w:rPr>
          <w:sz w:val="24"/>
          <w:szCs w:val="24"/>
        </w:rPr>
        <w:t>нею як засобом</w:t>
      </w:r>
      <w:r w:rsidRPr="00852A49">
        <w:rPr>
          <w:spacing w:val="-5"/>
          <w:sz w:val="24"/>
          <w:szCs w:val="24"/>
        </w:rPr>
        <w:t xml:space="preserve"> </w:t>
      </w:r>
      <w:r w:rsidRPr="00852A49">
        <w:rPr>
          <w:sz w:val="24"/>
          <w:szCs w:val="24"/>
        </w:rPr>
        <w:t>спілкування.</w:t>
      </w:r>
    </w:p>
    <w:p w14:paraId="21143244" w14:textId="77777777" w:rsidR="00852A49" w:rsidRPr="00852A49" w:rsidRDefault="00852A49" w:rsidP="00852A49">
      <w:pPr>
        <w:pStyle w:val="a3"/>
        <w:ind w:left="1043"/>
        <w:rPr>
          <w:sz w:val="24"/>
          <w:szCs w:val="24"/>
        </w:rPr>
      </w:pPr>
      <w:r w:rsidRPr="00852A49">
        <w:rPr>
          <w:sz w:val="24"/>
          <w:szCs w:val="24"/>
        </w:rPr>
        <w:t>Розвивальна функція сприяє розвитку в учнів:</w:t>
      </w:r>
    </w:p>
    <w:p w14:paraId="1ED92F26" w14:textId="77777777" w:rsidR="00852A49" w:rsidRPr="00852A49" w:rsidRDefault="00852A49" w:rsidP="00852A49">
      <w:pPr>
        <w:pStyle w:val="a4"/>
        <w:numPr>
          <w:ilvl w:val="0"/>
          <w:numId w:val="39"/>
        </w:numPr>
        <w:tabs>
          <w:tab w:val="left" w:pos="1211"/>
        </w:tabs>
        <w:spacing w:before="55"/>
        <w:ind w:left="1211" w:hanging="168"/>
        <w:jc w:val="both"/>
        <w:rPr>
          <w:sz w:val="24"/>
          <w:szCs w:val="24"/>
        </w:rPr>
      </w:pPr>
      <w:proofErr w:type="spellStart"/>
      <w:r w:rsidRPr="00852A49">
        <w:rPr>
          <w:sz w:val="24"/>
          <w:szCs w:val="24"/>
        </w:rPr>
        <w:t>мовних</w:t>
      </w:r>
      <w:proofErr w:type="spellEnd"/>
      <w:r w:rsidRPr="00852A49">
        <w:rPr>
          <w:sz w:val="24"/>
          <w:szCs w:val="24"/>
        </w:rPr>
        <w:t>, інтелектуальних і пізнавальних</w:t>
      </w:r>
      <w:r w:rsidRPr="00852A49">
        <w:rPr>
          <w:spacing w:val="-3"/>
          <w:sz w:val="24"/>
          <w:szCs w:val="24"/>
        </w:rPr>
        <w:t xml:space="preserve"> </w:t>
      </w:r>
      <w:r w:rsidRPr="00852A49">
        <w:rPr>
          <w:sz w:val="24"/>
          <w:szCs w:val="24"/>
        </w:rPr>
        <w:t>здібностей;</w:t>
      </w:r>
    </w:p>
    <w:p w14:paraId="0CF2937C" w14:textId="77777777" w:rsidR="00852A49" w:rsidRPr="00852A49" w:rsidRDefault="00852A49" w:rsidP="00852A49">
      <w:pPr>
        <w:pStyle w:val="a4"/>
        <w:numPr>
          <w:ilvl w:val="0"/>
          <w:numId w:val="39"/>
        </w:numPr>
        <w:tabs>
          <w:tab w:val="left" w:pos="1211"/>
        </w:tabs>
        <w:spacing w:before="52"/>
        <w:ind w:left="1211" w:hanging="168"/>
        <w:jc w:val="both"/>
        <w:rPr>
          <w:sz w:val="24"/>
          <w:szCs w:val="24"/>
        </w:rPr>
      </w:pPr>
      <w:r w:rsidRPr="00852A49">
        <w:rPr>
          <w:sz w:val="24"/>
          <w:szCs w:val="24"/>
        </w:rPr>
        <w:t>готовності брати участь в іншомовному</w:t>
      </w:r>
      <w:r w:rsidRPr="00852A49">
        <w:rPr>
          <w:spacing w:val="-8"/>
          <w:sz w:val="24"/>
          <w:szCs w:val="24"/>
        </w:rPr>
        <w:t xml:space="preserve"> </w:t>
      </w:r>
      <w:r w:rsidRPr="00852A49">
        <w:rPr>
          <w:sz w:val="24"/>
          <w:szCs w:val="24"/>
        </w:rPr>
        <w:t>спілкуванні;</w:t>
      </w:r>
    </w:p>
    <w:p w14:paraId="667CEC3B" w14:textId="77777777" w:rsidR="00852A49" w:rsidRPr="00852A49" w:rsidRDefault="00852A49" w:rsidP="00852A49">
      <w:pPr>
        <w:pStyle w:val="a4"/>
        <w:numPr>
          <w:ilvl w:val="0"/>
          <w:numId w:val="39"/>
        </w:numPr>
        <w:tabs>
          <w:tab w:val="left" w:pos="1200"/>
        </w:tabs>
        <w:spacing w:before="60"/>
        <w:ind w:left="1200" w:hanging="159"/>
        <w:jc w:val="both"/>
        <w:rPr>
          <w:sz w:val="24"/>
          <w:szCs w:val="24"/>
        </w:rPr>
      </w:pPr>
      <w:r w:rsidRPr="00852A49">
        <w:rPr>
          <w:spacing w:val="-5"/>
          <w:sz w:val="24"/>
          <w:szCs w:val="24"/>
        </w:rPr>
        <w:t xml:space="preserve">потреби </w:t>
      </w:r>
      <w:r w:rsidRPr="00852A49">
        <w:rPr>
          <w:spacing w:val="-6"/>
          <w:sz w:val="24"/>
          <w:szCs w:val="24"/>
        </w:rPr>
        <w:t xml:space="preserve">подальшого самовдосконалення </w:t>
      </w:r>
      <w:r w:rsidRPr="00852A49">
        <w:rPr>
          <w:sz w:val="24"/>
          <w:szCs w:val="24"/>
        </w:rPr>
        <w:t xml:space="preserve">у </w:t>
      </w:r>
      <w:r w:rsidRPr="00852A49">
        <w:rPr>
          <w:spacing w:val="-4"/>
          <w:sz w:val="24"/>
          <w:szCs w:val="24"/>
        </w:rPr>
        <w:t xml:space="preserve">сфері </w:t>
      </w:r>
      <w:r w:rsidRPr="00852A49">
        <w:rPr>
          <w:spacing w:val="-6"/>
          <w:sz w:val="24"/>
          <w:szCs w:val="24"/>
        </w:rPr>
        <w:t>використання іноземної</w:t>
      </w:r>
      <w:r w:rsidRPr="00852A49">
        <w:rPr>
          <w:spacing w:val="-11"/>
          <w:sz w:val="24"/>
          <w:szCs w:val="24"/>
        </w:rPr>
        <w:t xml:space="preserve"> </w:t>
      </w:r>
      <w:r w:rsidRPr="00852A49">
        <w:rPr>
          <w:spacing w:val="-5"/>
          <w:sz w:val="24"/>
          <w:szCs w:val="24"/>
        </w:rPr>
        <w:t>мови;</w:t>
      </w:r>
    </w:p>
    <w:p w14:paraId="617F718B" w14:textId="77777777" w:rsidR="00852A49" w:rsidRPr="00852A49" w:rsidRDefault="00852A49" w:rsidP="00852A49">
      <w:pPr>
        <w:pStyle w:val="a4"/>
        <w:numPr>
          <w:ilvl w:val="0"/>
          <w:numId w:val="39"/>
        </w:numPr>
        <w:tabs>
          <w:tab w:val="left" w:pos="1212"/>
        </w:tabs>
        <w:spacing w:before="64" w:line="288" w:lineRule="auto"/>
        <w:ind w:right="105" w:firstLine="708"/>
        <w:jc w:val="both"/>
        <w:rPr>
          <w:sz w:val="24"/>
          <w:szCs w:val="24"/>
        </w:rPr>
      </w:pPr>
      <w:r w:rsidRPr="00852A49">
        <w:rPr>
          <w:sz w:val="24"/>
          <w:szCs w:val="24"/>
        </w:rPr>
        <w:t>здатності застосовувати знання й уміння в новій ситуації шляхом виконання проблемно-пошукової</w:t>
      </w:r>
      <w:r w:rsidRPr="00852A49">
        <w:rPr>
          <w:spacing w:val="-3"/>
          <w:sz w:val="24"/>
          <w:szCs w:val="24"/>
        </w:rPr>
        <w:t xml:space="preserve"> </w:t>
      </w:r>
      <w:r w:rsidRPr="00852A49">
        <w:rPr>
          <w:sz w:val="24"/>
          <w:szCs w:val="24"/>
        </w:rPr>
        <w:t>діяльності.</w:t>
      </w:r>
    </w:p>
    <w:bookmarkStart w:id="6" w:name="_bookmark1"/>
    <w:bookmarkEnd w:id="6"/>
    <w:p w14:paraId="4FF2609B" w14:textId="4C6287DB" w:rsidR="00C6616C" w:rsidRDefault="00352A9A">
      <w:pPr>
        <w:pStyle w:val="a3"/>
        <w:spacing w:before="11"/>
        <w:ind w:left="0"/>
        <w:jc w:val="left"/>
        <w:rPr>
          <w:sz w:val="24"/>
        </w:rPr>
      </w:pPr>
      <w:r>
        <w:rPr>
          <w:noProof/>
        </w:rPr>
        <mc:AlternateContent>
          <mc:Choice Requires="wps">
            <w:drawing>
              <wp:anchor distT="0" distB="0" distL="0" distR="0" simplePos="0" relativeHeight="487591424" behindDoc="1" locked="0" layoutInCell="1" allowOverlap="1" wp14:anchorId="6D7F3F76" wp14:editId="75C7F85D">
                <wp:simplePos x="0" y="0"/>
                <wp:positionH relativeFrom="page">
                  <wp:posOffset>631190</wp:posOffset>
                </wp:positionH>
                <wp:positionV relativeFrom="paragraph">
                  <wp:posOffset>207010</wp:posOffset>
                </wp:positionV>
                <wp:extent cx="1828800" cy="8890"/>
                <wp:effectExtent l="0" t="0" r="0" b="0"/>
                <wp:wrapTopAndBottom/>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6173C936" id="Rectangle 13" o:spid="_x0000_s1026" style="position:absolute;margin-left:49.7pt;margin-top:16.3pt;width:2in;height:.7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" fillcolor="black" stroked="f">
                <w10:wrap type="topAndBottom" anchorx="page"/>
              </v:rect>
            </w:pict>
          </mc:Fallback>
        </mc:AlternateContent>
      </w:r>
    </w:p>
    <w:p w14:paraId="3DA50311" w14:textId="74196E02" w:rsidR="00C6616C" w:rsidRPr="00852A49" w:rsidRDefault="00352A9A" w:rsidP="00852A49">
      <w:pPr>
        <w:spacing w:before="68"/>
        <w:ind w:left="333" w:right="170"/>
        <w:sectPr w:rsidR="00C6616C" w:rsidRPr="00852A49">
          <w:pgSz w:w="11910" w:h="16840"/>
          <w:pgMar w:top="620" w:right="740" w:bottom="1240" w:left="660" w:header="0" w:footer="979" w:gutter="0"/>
          <w:cols w:space="720"/>
        </w:sectPr>
      </w:pPr>
      <w:r>
        <w:rPr>
          <w:vertAlign w:val="superscript"/>
        </w:rPr>
        <w:lastRenderedPageBreak/>
        <w:t>2</w:t>
      </w:r>
      <w:r>
        <w:t xml:space="preserve"> Мета, обов’язкові й очікувані результати навчання, пропонований зміст іншомовної освітньої галузі повністю збігається з метою, обов’язковими й очікуваними результатами навчання, пропонованим змістом іншомовної освітньої галузі, презентованої в Типовій освітній програмі для 3–4-х класів, розробленій під керівництвом Олександри Яківни Савченко. </w:t>
      </w:r>
    </w:p>
    <w:p w14:paraId="0E95CE6A" w14:textId="62DDD196" w:rsidR="00C6616C" w:rsidRPr="00852A49" w:rsidRDefault="00352A9A" w:rsidP="00852A49">
      <w:pPr>
        <w:pStyle w:val="1"/>
        <w:spacing w:before="5"/>
        <w:ind w:left="0"/>
        <w:rPr>
          <w:sz w:val="24"/>
          <w:szCs w:val="24"/>
        </w:rPr>
      </w:pPr>
      <w:proofErr w:type="spellStart"/>
      <w:r w:rsidRPr="00852A49">
        <w:rPr>
          <w:sz w:val="24"/>
          <w:szCs w:val="24"/>
        </w:rPr>
        <w:lastRenderedPageBreak/>
        <w:t>Компетентнісний</w:t>
      </w:r>
      <w:proofErr w:type="spellEnd"/>
      <w:r w:rsidRPr="00852A49">
        <w:rPr>
          <w:sz w:val="24"/>
          <w:szCs w:val="24"/>
        </w:rPr>
        <w:t xml:space="preserve"> потенціал галузі «Іноземні мови» у початковій школі</w:t>
      </w:r>
    </w:p>
    <w:p w14:paraId="241C82B0" w14:textId="77777777" w:rsidR="00C6616C" w:rsidRPr="00852A49" w:rsidRDefault="00352A9A">
      <w:pPr>
        <w:pStyle w:val="a3"/>
        <w:spacing w:before="60" w:after="10" w:line="288" w:lineRule="auto"/>
        <w:ind w:right="106" w:firstLine="707"/>
        <w:rPr>
          <w:sz w:val="24"/>
          <w:szCs w:val="24"/>
        </w:rPr>
      </w:pPr>
      <w:r w:rsidRPr="00852A49">
        <w:rPr>
          <w:sz w:val="24"/>
          <w:szCs w:val="24"/>
        </w:rPr>
        <w:t xml:space="preserve">Провідним  засобом  реалізації  вказаної  мети   є   </w:t>
      </w:r>
      <w:proofErr w:type="spellStart"/>
      <w:r w:rsidRPr="00852A49">
        <w:rPr>
          <w:sz w:val="24"/>
          <w:szCs w:val="24"/>
        </w:rPr>
        <w:t>компетентнісний</w:t>
      </w:r>
      <w:proofErr w:type="spellEnd"/>
      <w:r w:rsidRPr="00852A49">
        <w:rPr>
          <w:sz w:val="24"/>
          <w:szCs w:val="24"/>
        </w:rPr>
        <w:t xml:space="preserve">   підхід до організації навчання в закладах загальної середньої освіти на основі ключових </w:t>
      </w:r>
      <w:proofErr w:type="spellStart"/>
      <w:r w:rsidRPr="00852A49">
        <w:rPr>
          <w:sz w:val="24"/>
          <w:szCs w:val="24"/>
        </w:rPr>
        <w:t>компетентностей</w:t>
      </w:r>
      <w:proofErr w:type="spellEnd"/>
      <w:r w:rsidRPr="00852A49">
        <w:rPr>
          <w:sz w:val="24"/>
          <w:szCs w:val="24"/>
        </w:rPr>
        <w:t xml:space="preserve"> як результату</w:t>
      </w:r>
      <w:r w:rsidRPr="00852A49">
        <w:rPr>
          <w:spacing w:val="-9"/>
          <w:sz w:val="24"/>
          <w:szCs w:val="24"/>
        </w:rPr>
        <w:t xml:space="preserve"> </w:t>
      </w:r>
      <w:r w:rsidRPr="00852A49">
        <w:rPr>
          <w:sz w:val="24"/>
          <w:szCs w:val="24"/>
        </w:rPr>
        <w:t>навчання.</w:t>
      </w:r>
    </w:p>
    <w:tbl>
      <w:tblPr>
        <w:tblStyle w:val="TableNormal"/>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2116"/>
        <w:gridCol w:w="7216"/>
      </w:tblGrid>
      <w:tr w:rsidR="00C6616C" w14:paraId="00D9C43E" w14:textId="77777777">
        <w:trPr>
          <w:trHeight w:val="530"/>
        </w:trPr>
        <w:tc>
          <w:tcPr>
            <w:tcW w:w="590" w:type="dxa"/>
          </w:tcPr>
          <w:p w14:paraId="74CE6D08" w14:textId="77777777" w:rsidR="00C6616C" w:rsidRDefault="00C6616C">
            <w:pPr>
              <w:pStyle w:val="TableParagraph"/>
              <w:ind w:left="0"/>
              <w:rPr>
                <w:sz w:val="24"/>
              </w:rPr>
            </w:pPr>
          </w:p>
        </w:tc>
        <w:tc>
          <w:tcPr>
            <w:tcW w:w="2116" w:type="dxa"/>
          </w:tcPr>
          <w:p w14:paraId="2E39B69B" w14:textId="77777777" w:rsidR="00C6616C" w:rsidRDefault="00352A9A">
            <w:pPr>
              <w:pStyle w:val="TableParagraph"/>
              <w:spacing w:line="266" w:lineRule="exact"/>
              <w:ind w:left="209" w:right="180" w:firstLine="376"/>
              <w:rPr>
                <w:b/>
                <w:sz w:val="24"/>
              </w:rPr>
            </w:pPr>
            <w:r>
              <w:rPr>
                <w:b/>
                <w:sz w:val="24"/>
              </w:rPr>
              <w:t>Ключові компетентності</w:t>
            </w:r>
          </w:p>
        </w:tc>
        <w:tc>
          <w:tcPr>
            <w:tcW w:w="7216" w:type="dxa"/>
          </w:tcPr>
          <w:p w14:paraId="771F24F5" w14:textId="77777777" w:rsidR="00C6616C" w:rsidRDefault="00352A9A">
            <w:pPr>
              <w:pStyle w:val="TableParagraph"/>
              <w:spacing w:before="123"/>
              <w:ind w:left="2912" w:right="2898"/>
              <w:jc w:val="center"/>
              <w:rPr>
                <w:b/>
                <w:sz w:val="24"/>
              </w:rPr>
            </w:pPr>
            <w:r>
              <w:rPr>
                <w:b/>
                <w:sz w:val="24"/>
              </w:rPr>
              <w:t>Компоненти</w:t>
            </w:r>
          </w:p>
        </w:tc>
      </w:tr>
      <w:tr w:rsidR="00C6616C" w14:paraId="369F0F96" w14:textId="77777777">
        <w:trPr>
          <w:trHeight w:val="2642"/>
        </w:trPr>
        <w:tc>
          <w:tcPr>
            <w:tcW w:w="590" w:type="dxa"/>
          </w:tcPr>
          <w:p w14:paraId="3D4A2E1A" w14:textId="77777777" w:rsidR="00C6616C" w:rsidRDefault="00352A9A">
            <w:pPr>
              <w:pStyle w:val="TableParagraph"/>
              <w:spacing w:line="259" w:lineRule="exact"/>
              <w:ind w:left="10"/>
              <w:jc w:val="center"/>
              <w:rPr>
                <w:sz w:val="24"/>
              </w:rPr>
            </w:pPr>
            <w:r>
              <w:rPr>
                <w:sz w:val="24"/>
              </w:rPr>
              <w:t>1</w:t>
            </w:r>
          </w:p>
        </w:tc>
        <w:tc>
          <w:tcPr>
            <w:tcW w:w="2116" w:type="dxa"/>
          </w:tcPr>
          <w:p w14:paraId="61D78265" w14:textId="77777777" w:rsidR="00C6616C" w:rsidRDefault="00352A9A">
            <w:pPr>
              <w:pStyle w:val="TableParagraph"/>
              <w:spacing w:line="230" w:lineRule="auto"/>
              <w:ind w:left="108" w:right="679"/>
              <w:rPr>
                <w:sz w:val="24"/>
              </w:rPr>
            </w:pPr>
            <w:r>
              <w:rPr>
                <w:sz w:val="24"/>
              </w:rPr>
              <w:t>Спілкування державною</w:t>
            </w:r>
          </w:p>
          <w:p w14:paraId="23B25807" w14:textId="77777777" w:rsidR="00C6616C" w:rsidRDefault="00352A9A">
            <w:pPr>
              <w:pStyle w:val="TableParagraph"/>
              <w:spacing w:line="230" w:lineRule="auto"/>
              <w:ind w:left="108" w:right="406"/>
              <w:rPr>
                <w:sz w:val="24"/>
              </w:rPr>
            </w:pPr>
            <w:r>
              <w:rPr>
                <w:sz w:val="24"/>
              </w:rPr>
              <w:t>(і рідною у разі відмінності) мовами</w:t>
            </w:r>
          </w:p>
        </w:tc>
        <w:tc>
          <w:tcPr>
            <w:tcW w:w="7216" w:type="dxa"/>
          </w:tcPr>
          <w:p w14:paraId="0BE7B746" w14:textId="77777777" w:rsidR="00C6616C" w:rsidRDefault="00352A9A">
            <w:pPr>
              <w:pStyle w:val="TableParagraph"/>
              <w:spacing w:line="253" w:lineRule="exact"/>
              <w:ind w:left="108"/>
              <w:rPr>
                <w:sz w:val="24"/>
              </w:rPr>
            </w:pPr>
            <w:r>
              <w:rPr>
                <w:sz w:val="24"/>
              </w:rPr>
              <w:t>Уміння:</w:t>
            </w:r>
          </w:p>
          <w:p w14:paraId="536EAAC8" w14:textId="77777777" w:rsidR="00C6616C" w:rsidRDefault="00352A9A">
            <w:pPr>
              <w:pStyle w:val="TableParagraph"/>
              <w:numPr>
                <w:ilvl w:val="0"/>
                <w:numId w:val="38"/>
              </w:numPr>
              <w:tabs>
                <w:tab w:val="left" w:pos="253"/>
              </w:tabs>
              <w:spacing w:before="3" w:line="230" w:lineRule="auto"/>
              <w:ind w:left="108" w:right="1086" w:firstLine="0"/>
              <w:rPr>
                <w:sz w:val="24"/>
              </w:rPr>
            </w:pPr>
            <w:r>
              <w:rPr>
                <w:sz w:val="24"/>
              </w:rPr>
              <w:t>використовувати українознавчий компонент в усіх</w:t>
            </w:r>
            <w:r>
              <w:rPr>
                <w:spacing w:val="-15"/>
                <w:sz w:val="24"/>
              </w:rPr>
              <w:t xml:space="preserve"> </w:t>
            </w:r>
            <w:r>
              <w:rPr>
                <w:sz w:val="24"/>
              </w:rPr>
              <w:t>видах мовленнєвої</w:t>
            </w:r>
            <w:r>
              <w:rPr>
                <w:spacing w:val="-1"/>
                <w:sz w:val="24"/>
              </w:rPr>
              <w:t xml:space="preserve"> </w:t>
            </w:r>
            <w:r>
              <w:rPr>
                <w:sz w:val="24"/>
              </w:rPr>
              <w:t>діяльності;</w:t>
            </w:r>
          </w:p>
          <w:p w14:paraId="579A96E4" w14:textId="77777777" w:rsidR="00C6616C" w:rsidRDefault="00352A9A">
            <w:pPr>
              <w:pStyle w:val="TableParagraph"/>
              <w:numPr>
                <w:ilvl w:val="0"/>
                <w:numId w:val="38"/>
              </w:numPr>
              <w:tabs>
                <w:tab w:val="left" w:pos="253"/>
              </w:tabs>
              <w:spacing w:line="230" w:lineRule="auto"/>
              <w:ind w:left="108" w:right="608" w:firstLine="0"/>
              <w:rPr>
                <w:sz w:val="24"/>
              </w:rPr>
            </w:pPr>
            <w:r>
              <w:rPr>
                <w:sz w:val="24"/>
              </w:rPr>
              <w:t>популяризувати Україну, українську мову, культуру, традиції засобами іноземної мови.</w:t>
            </w:r>
          </w:p>
          <w:p w14:paraId="609B99AB" w14:textId="77777777" w:rsidR="00C6616C" w:rsidRDefault="00352A9A">
            <w:pPr>
              <w:pStyle w:val="TableParagraph"/>
              <w:spacing w:line="259" w:lineRule="exact"/>
              <w:ind w:left="108"/>
              <w:rPr>
                <w:sz w:val="24"/>
              </w:rPr>
            </w:pPr>
            <w:r>
              <w:rPr>
                <w:sz w:val="24"/>
              </w:rPr>
              <w:t>Ставлення:</w:t>
            </w:r>
          </w:p>
          <w:p w14:paraId="4C632417" w14:textId="77777777" w:rsidR="00C6616C" w:rsidRDefault="00352A9A">
            <w:pPr>
              <w:pStyle w:val="TableParagraph"/>
              <w:numPr>
                <w:ilvl w:val="0"/>
                <w:numId w:val="38"/>
              </w:numPr>
              <w:tabs>
                <w:tab w:val="left" w:pos="253"/>
              </w:tabs>
              <w:spacing w:line="264" w:lineRule="exact"/>
              <w:ind w:left="252" w:hanging="145"/>
              <w:rPr>
                <w:sz w:val="24"/>
              </w:rPr>
            </w:pPr>
            <w:r>
              <w:rPr>
                <w:sz w:val="24"/>
              </w:rPr>
              <w:t>гордість за Україну, її мову та</w:t>
            </w:r>
            <w:r>
              <w:rPr>
                <w:spacing w:val="-7"/>
                <w:sz w:val="24"/>
              </w:rPr>
              <w:t xml:space="preserve"> </w:t>
            </w:r>
            <w:r>
              <w:rPr>
                <w:sz w:val="24"/>
              </w:rPr>
              <w:t>культуру;</w:t>
            </w:r>
          </w:p>
          <w:p w14:paraId="126C6092" w14:textId="77777777" w:rsidR="00C6616C" w:rsidRDefault="00352A9A">
            <w:pPr>
              <w:pStyle w:val="TableParagraph"/>
              <w:numPr>
                <w:ilvl w:val="0"/>
                <w:numId w:val="38"/>
              </w:numPr>
              <w:tabs>
                <w:tab w:val="left" w:pos="253"/>
              </w:tabs>
              <w:spacing w:before="1" w:line="232" w:lineRule="auto"/>
              <w:ind w:left="108" w:right="736" w:firstLine="0"/>
              <w:rPr>
                <w:sz w:val="24"/>
              </w:rPr>
            </w:pPr>
            <w:r>
              <w:rPr>
                <w:sz w:val="24"/>
              </w:rPr>
              <w:t>розуміння потреби популяризувати Україну у світі</w:t>
            </w:r>
            <w:r>
              <w:rPr>
                <w:spacing w:val="-18"/>
                <w:sz w:val="24"/>
              </w:rPr>
              <w:t xml:space="preserve"> </w:t>
            </w:r>
            <w:r>
              <w:rPr>
                <w:sz w:val="24"/>
              </w:rPr>
              <w:t>засобами іноземних</w:t>
            </w:r>
            <w:r>
              <w:rPr>
                <w:spacing w:val="1"/>
                <w:sz w:val="24"/>
              </w:rPr>
              <w:t xml:space="preserve"> </w:t>
            </w:r>
            <w:r>
              <w:rPr>
                <w:sz w:val="24"/>
              </w:rPr>
              <w:t>мов;</w:t>
            </w:r>
          </w:p>
          <w:p w14:paraId="62C18F30" w14:textId="77777777" w:rsidR="00C6616C" w:rsidRDefault="00352A9A">
            <w:pPr>
              <w:pStyle w:val="TableParagraph"/>
              <w:numPr>
                <w:ilvl w:val="0"/>
                <w:numId w:val="38"/>
              </w:numPr>
              <w:tabs>
                <w:tab w:val="left" w:pos="253"/>
              </w:tabs>
              <w:spacing w:line="247" w:lineRule="exact"/>
              <w:ind w:left="252" w:hanging="145"/>
              <w:rPr>
                <w:sz w:val="24"/>
              </w:rPr>
            </w:pPr>
            <w:r>
              <w:rPr>
                <w:sz w:val="24"/>
              </w:rPr>
              <w:t>готовність до міжкультурного</w:t>
            </w:r>
            <w:r>
              <w:rPr>
                <w:spacing w:val="-1"/>
                <w:sz w:val="24"/>
              </w:rPr>
              <w:t xml:space="preserve"> </w:t>
            </w:r>
            <w:r>
              <w:rPr>
                <w:sz w:val="24"/>
              </w:rPr>
              <w:t>діалогу</w:t>
            </w:r>
          </w:p>
        </w:tc>
      </w:tr>
      <w:tr w:rsidR="00C6616C" w14:paraId="60D1E01F" w14:textId="77777777">
        <w:trPr>
          <w:trHeight w:val="793"/>
        </w:trPr>
        <w:tc>
          <w:tcPr>
            <w:tcW w:w="590" w:type="dxa"/>
          </w:tcPr>
          <w:p w14:paraId="0F25BD98" w14:textId="77777777" w:rsidR="00C6616C" w:rsidRDefault="00352A9A">
            <w:pPr>
              <w:pStyle w:val="TableParagraph"/>
              <w:spacing w:line="261" w:lineRule="exact"/>
              <w:ind w:left="10"/>
              <w:jc w:val="center"/>
              <w:rPr>
                <w:sz w:val="24"/>
              </w:rPr>
            </w:pPr>
            <w:r>
              <w:rPr>
                <w:sz w:val="24"/>
              </w:rPr>
              <w:t>2</w:t>
            </w:r>
          </w:p>
        </w:tc>
        <w:tc>
          <w:tcPr>
            <w:tcW w:w="2116" w:type="dxa"/>
          </w:tcPr>
          <w:p w14:paraId="35E72A5D" w14:textId="77777777" w:rsidR="00C6616C" w:rsidRDefault="00352A9A">
            <w:pPr>
              <w:pStyle w:val="TableParagraph"/>
              <w:spacing w:line="230" w:lineRule="auto"/>
              <w:ind w:left="108" w:right="679"/>
              <w:rPr>
                <w:sz w:val="24"/>
              </w:rPr>
            </w:pPr>
            <w:r>
              <w:rPr>
                <w:sz w:val="24"/>
              </w:rPr>
              <w:t>Спілкування іноземними</w:t>
            </w:r>
          </w:p>
          <w:p w14:paraId="005109D5" w14:textId="77777777" w:rsidR="00C6616C" w:rsidRDefault="00352A9A">
            <w:pPr>
              <w:pStyle w:val="TableParagraph"/>
              <w:spacing w:line="251" w:lineRule="exact"/>
              <w:ind w:left="108"/>
              <w:rPr>
                <w:sz w:val="24"/>
              </w:rPr>
            </w:pPr>
            <w:r>
              <w:rPr>
                <w:sz w:val="24"/>
              </w:rPr>
              <w:t>мовами</w:t>
            </w:r>
          </w:p>
        </w:tc>
        <w:tc>
          <w:tcPr>
            <w:tcW w:w="7216" w:type="dxa"/>
          </w:tcPr>
          <w:p w14:paraId="3FF2CDE7" w14:textId="77777777" w:rsidR="00C6616C" w:rsidRDefault="00352A9A">
            <w:pPr>
              <w:pStyle w:val="TableParagraph"/>
              <w:spacing w:line="261" w:lineRule="exact"/>
              <w:ind w:left="108"/>
              <w:rPr>
                <w:sz w:val="24"/>
              </w:rPr>
            </w:pPr>
            <w:r>
              <w:rPr>
                <w:sz w:val="24"/>
              </w:rPr>
              <w:t>Реалізується через предметні компетентності</w:t>
            </w:r>
          </w:p>
        </w:tc>
      </w:tr>
      <w:tr w:rsidR="00C6616C" w14:paraId="460DCB6A" w14:textId="77777777">
        <w:trPr>
          <w:trHeight w:val="1585"/>
        </w:trPr>
        <w:tc>
          <w:tcPr>
            <w:tcW w:w="590" w:type="dxa"/>
          </w:tcPr>
          <w:p w14:paraId="6E8FFF3E" w14:textId="77777777" w:rsidR="00C6616C" w:rsidRDefault="00352A9A">
            <w:pPr>
              <w:pStyle w:val="TableParagraph"/>
              <w:spacing w:line="261" w:lineRule="exact"/>
              <w:ind w:left="10"/>
              <w:jc w:val="center"/>
              <w:rPr>
                <w:sz w:val="24"/>
              </w:rPr>
            </w:pPr>
            <w:r>
              <w:rPr>
                <w:sz w:val="24"/>
              </w:rPr>
              <w:t>3</w:t>
            </w:r>
          </w:p>
        </w:tc>
        <w:tc>
          <w:tcPr>
            <w:tcW w:w="2116" w:type="dxa"/>
          </w:tcPr>
          <w:p w14:paraId="253FE2A3" w14:textId="77777777" w:rsidR="00C6616C" w:rsidRDefault="00352A9A">
            <w:pPr>
              <w:pStyle w:val="TableParagraph"/>
              <w:spacing w:line="230" w:lineRule="auto"/>
              <w:ind w:left="108" w:right="393"/>
              <w:rPr>
                <w:sz w:val="24"/>
              </w:rPr>
            </w:pPr>
            <w:r>
              <w:rPr>
                <w:sz w:val="24"/>
              </w:rPr>
              <w:t>Математична компетентність</w:t>
            </w:r>
          </w:p>
        </w:tc>
        <w:tc>
          <w:tcPr>
            <w:tcW w:w="7216" w:type="dxa"/>
          </w:tcPr>
          <w:p w14:paraId="1EE65D76" w14:textId="77777777" w:rsidR="00C6616C" w:rsidRDefault="00352A9A">
            <w:pPr>
              <w:pStyle w:val="TableParagraph"/>
              <w:spacing w:line="255" w:lineRule="exact"/>
              <w:ind w:left="108"/>
              <w:rPr>
                <w:sz w:val="24"/>
              </w:rPr>
            </w:pPr>
            <w:r>
              <w:rPr>
                <w:sz w:val="24"/>
              </w:rPr>
              <w:t>Уміння:</w:t>
            </w:r>
          </w:p>
          <w:p w14:paraId="069C2DF8" w14:textId="77777777" w:rsidR="00C6616C" w:rsidRDefault="00352A9A">
            <w:pPr>
              <w:pStyle w:val="TableParagraph"/>
              <w:numPr>
                <w:ilvl w:val="0"/>
                <w:numId w:val="37"/>
              </w:numPr>
              <w:tabs>
                <w:tab w:val="left" w:pos="253"/>
              </w:tabs>
              <w:spacing w:before="3" w:line="230" w:lineRule="auto"/>
              <w:ind w:left="108" w:right="186" w:firstLine="0"/>
              <w:rPr>
                <w:sz w:val="24"/>
              </w:rPr>
            </w:pPr>
            <w:r>
              <w:rPr>
                <w:sz w:val="24"/>
              </w:rPr>
              <w:t>розв’язувати комунікативні та навчальні проблеми, застосовуючи логіко-математичний інтелект.</w:t>
            </w:r>
          </w:p>
          <w:p w14:paraId="309C3C1E" w14:textId="77777777" w:rsidR="00C6616C" w:rsidRDefault="00352A9A">
            <w:pPr>
              <w:pStyle w:val="TableParagraph"/>
              <w:spacing w:line="262" w:lineRule="exact"/>
              <w:ind w:left="108"/>
              <w:rPr>
                <w:sz w:val="24"/>
              </w:rPr>
            </w:pPr>
            <w:r>
              <w:rPr>
                <w:sz w:val="24"/>
              </w:rPr>
              <w:t>Ставлення:</w:t>
            </w:r>
          </w:p>
          <w:p w14:paraId="74BB0723" w14:textId="77777777" w:rsidR="00C6616C" w:rsidRDefault="00352A9A">
            <w:pPr>
              <w:pStyle w:val="TableParagraph"/>
              <w:numPr>
                <w:ilvl w:val="0"/>
                <w:numId w:val="37"/>
              </w:numPr>
              <w:tabs>
                <w:tab w:val="left" w:pos="253"/>
              </w:tabs>
              <w:spacing w:before="7" w:line="264" w:lineRule="exact"/>
              <w:ind w:left="108" w:right="987" w:firstLine="0"/>
              <w:rPr>
                <w:sz w:val="24"/>
              </w:rPr>
            </w:pPr>
            <w:r>
              <w:rPr>
                <w:sz w:val="24"/>
              </w:rPr>
              <w:t>готовність до пошуку різноманітних способів розв’язання комунікативних і навчальних</w:t>
            </w:r>
            <w:r>
              <w:rPr>
                <w:spacing w:val="-2"/>
                <w:sz w:val="24"/>
              </w:rPr>
              <w:t xml:space="preserve"> </w:t>
            </w:r>
            <w:r>
              <w:rPr>
                <w:sz w:val="24"/>
              </w:rPr>
              <w:t>проблем</w:t>
            </w:r>
          </w:p>
        </w:tc>
      </w:tr>
      <w:tr w:rsidR="00C6616C" w14:paraId="4B2F8573" w14:textId="77777777">
        <w:trPr>
          <w:trHeight w:val="1321"/>
        </w:trPr>
        <w:tc>
          <w:tcPr>
            <w:tcW w:w="590" w:type="dxa"/>
          </w:tcPr>
          <w:p w14:paraId="1A418B89" w14:textId="77777777" w:rsidR="00C6616C" w:rsidRDefault="00352A9A">
            <w:pPr>
              <w:pStyle w:val="TableParagraph"/>
              <w:spacing w:line="261" w:lineRule="exact"/>
              <w:ind w:left="10"/>
              <w:jc w:val="center"/>
              <w:rPr>
                <w:sz w:val="24"/>
              </w:rPr>
            </w:pPr>
            <w:r>
              <w:rPr>
                <w:sz w:val="24"/>
              </w:rPr>
              <w:t>4</w:t>
            </w:r>
          </w:p>
        </w:tc>
        <w:tc>
          <w:tcPr>
            <w:tcW w:w="2116" w:type="dxa"/>
          </w:tcPr>
          <w:p w14:paraId="5F92BB11" w14:textId="77777777" w:rsidR="00C6616C" w:rsidRDefault="00352A9A">
            <w:pPr>
              <w:pStyle w:val="TableParagraph"/>
              <w:spacing w:line="230" w:lineRule="auto"/>
              <w:ind w:left="108" w:right="383"/>
              <w:rPr>
                <w:sz w:val="24"/>
              </w:rPr>
            </w:pPr>
            <w:r>
              <w:rPr>
                <w:sz w:val="24"/>
              </w:rPr>
              <w:t>Основні компетентності у природничих науках</w:t>
            </w:r>
          </w:p>
          <w:p w14:paraId="1B1F7323" w14:textId="77777777" w:rsidR="00C6616C" w:rsidRDefault="00352A9A">
            <w:pPr>
              <w:pStyle w:val="TableParagraph"/>
              <w:spacing w:line="249" w:lineRule="exact"/>
              <w:ind w:left="108"/>
              <w:rPr>
                <w:sz w:val="24"/>
              </w:rPr>
            </w:pPr>
            <w:r>
              <w:rPr>
                <w:sz w:val="24"/>
              </w:rPr>
              <w:t>і технологіях</w:t>
            </w:r>
          </w:p>
        </w:tc>
        <w:tc>
          <w:tcPr>
            <w:tcW w:w="7216" w:type="dxa"/>
          </w:tcPr>
          <w:p w14:paraId="2090D823" w14:textId="77777777" w:rsidR="00C6616C" w:rsidRDefault="00352A9A">
            <w:pPr>
              <w:pStyle w:val="TableParagraph"/>
              <w:spacing w:line="256" w:lineRule="exact"/>
              <w:ind w:left="108"/>
              <w:rPr>
                <w:sz w:val="24"/>
              </w:rPr>
            </w:pPr>
            <w:r>
              <w:rPr>
                <w:sz w:val="24"/>
              </w:rPr>
              <w:t>Уміння:</w:t>
            </w:r>
          </w:p>
          <w:p w14:paraId="6FC0890F" w14:textId="77777777" w:rsidR="00C6616C" w:rsidRDefault="00352A9A">
            <w:pPr>
              <w:pStyle w:val="TableParagraph"/>
              <w:numPr>
                <w:ilvl w:val="0"/>
                <w:numId w:val="36"/>
              </w:numPr>
              <w:tabs>
                <w:tab w:val="left" w:pos="253"/>
              </w:tabs>
              <w:spacing w:before="4" w:line="230" w:lineRule="auto"/>
              <w:ind w:left="108" w:right="980" w:firstLine="0"/>
              <w:rPr>
                <w:sz w:val="24"/>
              </w:rPr>
            </w:pPr>
            <w:r>
              <w:rPr>
                <w:sz w:val="24"/>
              </w:rPr>
              <w:t>описувати іноземною мовою природні явища, аналізувати та оцінювати їх роль у життєдіяльності людини. Ставлення:</w:t>
            </w:r>
          </w:p>
          <w:p w14:paraId="4856F631" w14:textId="77777777" w:rsidR="00C6616C" w:rsidRDefault="00352A9A">
            <w:pPr>
              <w:pStyle w:val="TableParagraph"/>
              <w:numPr>
                <w:ilvl w:val="0"/>
                <w:numId w:val="36"/>
              </w:numPr>
              <w:tabs>
                <w:tab w:val="left" w:pos="253"/>
              </w:tabs>
              <w:spacing w:line="247" w:lineRule="exact"/>
              <w:ind w:left="252" w:hanging="145"/>
              <w:rPr>
                <w:sz w:val="24"/>
              </w:rPr>
            </w:pPr>
            <w:r>
              <w:rPr>
                <w:sz w:val="24"/>
              </w:rPr>
              <w:t>інтерес до природи та почуття відповідальності за її</w:t>
            </w:r>
            <w:r>
              <w:rPr>
                <w:spacing w:val="-11"/>
                <w:sz w:val="24"/>
              </w:rPr>
              <w:t xml:space="preserve"> </w:t>
            </w:r>
            <w:r>
              <w:rPr>
                <w:sz w:val="24"/>
              </w:rPr>
              <w:t>збереження</w:t>
            </w:r>
          </w:p>
        </w:tc>
      </w:tr>
      <w:tr w:rsidR="00C6616C" w14:paraId="7AFCF740" w14:textId="77777777">
        <w:trPr>
          <w:trHeight w:val="2380"/>
        </w:trPr>
        <w:tc>
          <w:tcPr>
            <w:tcW w:w="590" w:type="dxa"/>
          </w:tcPr>
          <w:p w14:paraId="791F69D6" w14:textId="77777777" w:rsidR="00C6616C" w:rsidRDefault="00352A9A">
            <w:pPr>
              <w:pStyle w:val="TableParagraph"/>
              <w:spacing w:line="261" w:lineRule="exact"/>
              <w:ind w:left="10"/>
              <w:jc w:val="center"/>
              <w:rPr>
                <w:sz w:val="24"/>
              </w:rPr>
            </w:pPr>
            <w:r>
              <w:rPr>
                <w:sz w:val="24"/>
              </w:rPr>
              <w:t>5</w:t>
            </w:r>
          </w:p>
        </w:tc>
        <w:tc>
          <w:tcPr>
            <w:tcW w:w="2116" w:type="dxa"/>
          </w:tcPr>
          <w:p w14:paraId="452C2782" w14:textId="77777777" w:rsidR="00C6616C" w:rsidRDefault="00352A9A">
            <w:pPr>
              <w:pStyle w:val="TableParagraph"/>
              <w:spacing w:line="230" w:lineRule="auto"/>
              <w:ind w:left="108" w:right="393"/>
              <w:rPr>
                <w:sz w:val="24"/>
              </w:rPr>
            </w:pPr>
            <w:r>
              <w:rPr>
                <w:sz w:val="24"/>
              </w:rPr>
              <w:t>Інформаційно- цифрова компетентність</w:t>
            </w:r>
          </w:p>
        </w:tc>
        <w:tc>
          <w:tcPr>
            <w:tcW w:w="7216" w:type="dxa"/>
          </w:tcPr>
          <w:p w14:paraId="49F48E4D" w14:textId="77777777" w:rsidR="00C6616C" w:rsidRDefault="00352A9A">
            <w:pPr>
              <w:pStyle w:val="TableParagraph"/>
              <w:spacing w:line="256" w:lineRule="exact"/>
              <w:ind w:left="108"/>
              <w:rPr>
                <w:sz w:val="24"/>
              </w:rPr>
            </w:pPr>
            <w:r>
              <w:rPr>
                <w:sz w:val="24"/>
              </w:rPr>
              <w:t>Уміння:</w:t>
            </w:r>
          </w:p>
          <w:p w14:paraId="46040547" w14:textId="77777777" w:rsidR="00C6616C" w:rsidRDefault="00352A9A">
            <w:pPr>
              <w:pStyle w:val="TableParagraph"/>
              <w:numPr>
                <w:ilvl w:val="0"/>
                <w:numId w:val="35"/>
              </w:numPr>
              <w:tabs>
                <w:tab w:val="left" w:pos="253"/>
              </w:tabs>
              <w:spacing w:before="4" w:line="230" w:lineRule="auto"/>
              <w:ind w:left="108" w:right="223" w:firstLine="0"/>
              <w:rPr>
                <w:sz w:val="24"/>
              </w:rPr>
            </w:pPr>
            <w:r>
              <w:rPr>
                <w:sz w:val="24"/>
              </w:rPr>
              <w:t>вивчати іноземну мову з використанням спеціальних програмних засобів, ігор, соціальних мереж;</w:t>
            </w:r>
          </w:p>
          <w:p w14:paraId="234B3E73" w14:textId="77777777" w:rsidR="00C6616C" w:rsidRDefault="00352A9A">
            <w:pPr>
              <w:pStyle w:val="TableParagraph"/>
              <w:numPr>
                <w:ilvl w:val="0"/>
                <w:numId w:val="35"/>
              </w:numPr>
              <w:tabs>
                <w:tab w:val="left" w:pos="253"/>
              </w:tabs>
              <w:spacing w:line="259" w:lineRule="exact"/>
              <w:ind w:left="252" w:hanging="145"/>
              <w:rPr>
                <w:sz w:val="24"/>
              </w:rPr>
            </w:pPr>
            <w:r>
              <w:rPr>
                <w:sz w:val="24"/>
              </w:rPr>
              <w:t>створювати інформаційні об’єкти іноземними</w:t>
            </w:r>
            <w:r>
              <w:rPr>
                <w:spacing w:val="-3"/>
                <w:sz w:val="24"/>
              </w:rPr>
              <w:t xml:space="preserve"> </w:t>
            </w:r>
            <w:r>
              <w:rPr>
                <w:sz w:val="24"/>
              </w:rPr>
              <w:t>мовами;</w:t>
            </w:r>
          </w:p>
          <w:p w14:paraId="18A78A76" w14:textId="77777777" w:rsidR="00C6616C" w:rsidRDefault="00352A9A">
            <w:pPr>
              <w:pStyle w:val="TableParagraph"/>
              <w:numPr>
                <w:ilvl w:val="0"/>
                <w:numId w:val="35"/>
              </w:numPr>
              <w:tabs>
                <w:tab w:val="left" w:pos="253"/>
              </w:tabs>
              <w:spacing w:before="3" w:line="230" w:lineRule="auto"/>
              <w:ind w:left="108" w:right="381" w:firstLine="0"/>
              <w:rPr>
                <w:sz w:val="24"/>
              </w:rPr>
            </w:pPr>
            <w:r>
              <w:rPr>
                <w:sz w:val="24"/>
              </w:rPr>
              <w:t>спілкуватися іноземною мовою з використанням інформаційно- комунікаційних</w:t>
            </w:r>
            <w:r>
              <w:rPr>
                <w:spacing w:val="1"/>
                <w:sz w:val="24"/>
              </w:rPr>
              <w:t xml:space="preserve"> </w:t>
            </w:r>
            <w:r>
              <w:rPr>
                <w:sz w:val="24"/>
              </w:rPr>
              <w:t>технологій;</w:t>
            </w:r>
          </w:p>
          <w:p w14:paraId="6E778BAF" w14:textId="77777777" w:rsidR="00C6616C" w:rsidRDefault="00352A9A">
            <w:pPr>
              <w:pStyle w:val="TableParagraph"/>
              <w:numPr>
                <w:ilvl w:val="0"/>
                <w:numId w:val="35"/>
              </w:numPr>
              <w:tabs>
                <w:tab w:val="left" w:pos="253"/>
              </w:tabs>
              <w:spacing w:line="230" w:lineRule="auto"/>
              <w:ind w:left="108" w:right="1351" w:firstLine="0"/>
              <w:rPr>
                <w:sz w:val="24"/>
              </w:rPr>
            </w:pPr>
            <w:r>
              <w:rPr>
                <w:sz w:val="24"/>
              </w:rPr>
              <w:t>застосовувати ІКТ відповідно до поставлених завдань. Ставлення:</w:t>
            </w:r>
          </w:p>
          <w:p w14:paraId="7B36A8F7" w14:textId="77777777" w:rsidR="00C6616C" w:rsidRDefault="00352A9A">
            <w:pPr>
              <w:pStyle w:val="TableParagraph"/>
              <w:numPr>
                <w:ilvl w:val="0"/>
                <w:numId w:val="35"/>
              </w:numPr>
              <w:tabs>
                <w:tab w:val="left" w:pos="253"/>
              </w:tabs>
              <w:spacing w:line="248" w:lineRule="exact"/>
              <w:ind w:left="252" w:hanging="145"/>
              <w:rPr>
                <w:sz w:val="24"/>
              </w:rPr>
            </w:pPr>
            <w:r>
              <w:rPr>
                <w:sz w:val="24"/>
              </w:rPr>
              <w:t>готовність дотримуватись мережевого</w:t>
            </w:r>
            <w:r>
              <w:rPr>
                <w:spacing w:val="-2"/>
                <w:sz w:val="24"/>
              </w:rPr>
              <w:t xml:space="preserve"> </w:t>
            </w:r>
            <w:r>
              <w:rPr>
                <w:sz w:val="24"/>
              </w:rPr>
              <w:t>етикету</w:t>
            </w:r>
          </w:p>
        </w:tc>
      </w:tr>
      <w:tr w:rsidR="00C6616C" w14:paraId="62701A17" w14:textId="77777777">
        <w:trPr>
          <w:trHeight w:val="2646"/>
        </w:trPr>
        <w:tc>
          <w:tcPr>
            <w:tcW w:w="590" w:type="dxa"/>
          </w:tcPr>
          <w:p w14:paraId="55A64544" w14:textId="77777777" w:rsidR="00C6616C" w:rsidRDefault="00352A9A">
            <w:pPr>
              <w:pStyle w:val="TableParagraph"/>
              <w:spacing w:line="261" w:lineRule="exact"/>
              <w:ind w:left="10"/>
              <w:jc w:val="center"/>
              <w:rPr>
                <w:sz w:val="24"/>
              </w:rPr>
            </w:pPr>
            <w:r>
              <w:rPr>
                <w:sz w:val="24"/>
              </w:rPr>
              <w:t>6</w:t>
            </w:r>
          </w:p>
        </w:tc>
        <w:tc>
          <w:tcPr>
            <w:tcW w:w="2116" w:type="dxa"/>
          </w:tcPr>
          <w:p w14:paraId="66BC14A6" w14:textId="77777777" w:rsidR="00C6616C" w:rsidRDefault="00352A9A">
            <w:pPr>
              <w:pStyle w:val="TableParagraph"/>
              <w:spacing w:line="232" w:lineRule="auto"/>
              <w:ind w:left="108" w:right="293"/>
              <w:rPr>
                <w:sz w:val="24"/>
              </w:rPr>
            </w:pPr>
            <w:r>
              <w:rPr>
                <w:sz w:val="24"/>
              </w:rPr>
              <w:t>Уміння вчитися упродовж життя</w:t>
            </w:r>
          </w:p>
        </w:tc>
        <w:tc>
          <w:tcPr>
            <w:tcW w:w="7216" w:type="dxa"/>
          </w:tcPr>
          <w:p w14:paraId="58710111" w14:textId="77777777" w:rsidR="00C6616C" w:rsidRDefault="00352A9A">
            <w:pPr>
              <w:pStyle w:val="TableParagraph"/>
              <w:spacing w:line="256" w:lineRule="exact"/>
              <w:ind w:left="108"/>
              <w:rPr>
                <w:sz w:val="24"/>
              </w:rPr>
            </w:pPr>
            <w:r>
              <w:rPr>
                <w:sz w:val="24"/>
              </w:rPr>
              <w:t>Уміння:</w:t>
            </w:r>
          </w:p>
          <w:p w14:paraId="0242BE13" w14:textId="77777777" w:rsidR="00C6616C" w:rsidRDefault="00352A9A">
            <w:pPr>
              <w:pStyle w:val="TableParagraph"/>
              <w:numPr>
                <w:ilvl w:val="0"/>
                <w:numId w:val="34"/>
              </w:numPr>
              <w:tabs>
                <w:tab w:val="left" w:pos="253"/>
              </w:tabs>
              <w:spacing w:before="4" w:line="230" w:lineRule="auto"/>
              <w:ind w:left="108" w:right="392" w:firstLine="0"/>
              <w:rPr>
                <w:sz w:val="24"/>
              </w:rPr>
            </w:pPr>
            <w:r>
              <w:rPr>
                <w:sz w:val="24"/>
              </w:rPr>
              <w:t>самостійно працювати з підручником, шукати нову</w:t>
            </w:r>
            <w:r>
              <w:rPr>
                <w:spacing w:val="-15"/>
                <w:sz w:val="24"/>
              </w:rPr>
              <w:t xml:space="preserve"> </w:t>
            </w:r>
            <w:r>
              <w:rPr>
                <w:sz w:val="24"/>
              </w:rPr>
              <w:t>інформацію з різних джерел та критично оцінювати</w:t>
            </w:r>
            <w:r>
              <w:rPr>
                <w:spacing w:val="1"/>
                <w:sz w:val="24"/>
              </w:rPr>
              <w:t xml:space="preserve"> </w:t>
            </w:r>
            <w:r>
              <w:rPr>
                <w:sz w:val="24"/>
              </w:rPr>
              <w:t>її;</w:t>
            </w:r>
          </w:p>
          <w:p w14:paraId="55828AA9" w14:textId="77777777" w:rsidR="00C6616C" w:rsidRDefault="00352A9A">
            <w:pPr>
              <w:pStyle w:val="TableParagraph"/>
              <w:numPr>
                <w:ilvl w:val="0"/>
                <w:numId w:val="34"/>
              </w:numPr>
              <w:tabs>
                <w:tab w:val="left" w:pos="253"/>
              </w:tabs>
              <w:spacing w:line="259" w:lineRule="exact"/>
              <w:ind w:left="252"/>
              <w:rPr>
                <w:sz w:val="24"/>
              </w:rPr>
            </w:pPr>
            <w:r>
              <w:rPr>
                <w:sz w:val="24"/>
              </w:rPr>
              <w:t>організовувати свій час і навчальний простір;</w:t>
            </w:r>
          </w:p>
          <w:p w14:paraId="0C0E523D" w14:textId="77777777" w:rsidR="00C6616C" w:rsidRDefault="00352A9A">
            <w:pPr>
              <w:pStyle w:val="TableParagraph"/>
              <w:numPr>
                <w:ilvl w:val="0"/>
                <w:numId w:val="34"/>
              </w:numPr>
              <w:tabs>
                <w:tab w:val="left" w:pos="253"/>
              </w:tabs>
              <w:spacing w:before="3" w:line="230" w:lineRule="auto"/>
              <w:ind w:right="2832" w:firstLine="0"/>
              <w:rPr>
                <w:sz w:val="24"/>
              </w:rPr>
            </w:pPr>
            <w:r>
              <w:rPr>
                <w:sz w:val="24"/>
              </w:rPr>
              <w:t>оцінювати власні навчальні досягнення. Ставлення:</w:t>
            </w:r>
          </w:p>
          <w:p w14:paraId="1C75944D" w14:textId="77777777" w:rsidR="00C6616C" w:rsidRDefault="00352A9A">
            <w:pPr>
              <w:pStyle w:val="TableParagraph"/>
              <w:numPr>
                <w:ilvl w:val="0"/>
                <w:numId w:val="34"/>
              </w:numPr>
              <w:tabs>
                <w:tab w:val="left" w:pos="256"/>
              </w:tabs>
              <w:spacing w:line="262" w:lineRule="exact"/>
              <w:ind w:left="255" w:hanging="147"/>
              <w:rPr>
                <w:sz w:val="24"/>
              </w:rPr>
            </w:pPr>
            <w:r>
              <w:rPr>
                <w:sz w:val="24"/>
              </w:rPr>
              <w:t>упевненість під час спілкування іноземною</w:t>
            </w:r>
            <w:r>
              <w:rPr>
                <w:spacing w:val="-3"/>
                <w:sz w:val="24"/>
              </w:rPr>
              <w:t xml:space="preserve"> </w:t>
            </w:r>
            <w:r>
              <w:rPr>
                <w:sz w:val="24"/>
              </w:rPr>
              <w:t>мовою;</w:t>
            </w:r>
          </w:p>
          <w:p w14:paraId="65C712E8" w14:textId="77777777" w:rsidR="00C6616C" w:rsidRDefault="00352A9A">
            <w:pPr>
              <w:pStyle w:val="TableParagraph"/>
              <w:numPr>
                <w:ilvl w:val="0"/>
                <w:numId w:val="34"/>
              </w:numPr>
              <w:tabs>
                <w:tab w:val="left" w:pos="253"/>
              </w:tabs>
              <w:spacing w:line="264" w:lineRule="exact"/>
              <w:ind w:left="252"/>
              <w:rPr>
                <w:sz w:val="24"/>
              </w:rPr>
            </w:pPr>
            <w:r>
              <w:rPr>
                <w:sz w:val="24"/>
              </w:rPr>
              <w:t xml:space="preserve">подолання власних </w:t>
            </w:r>
            <w:proofErr w:type="spellStart"/>
            <w:r>
              <w:rPr>
                <w:sz w:val="24"/>
              </w:rPr>
              <w:t>мовних</w:t>
            </w:r>
            <w:proofErr w:type="spellEnd"/>
            <w:r>
              <w:rPr>
                <w:spacing w:val="3"/>
                <w:sz w:val="24"/>
              </w:rPr>
              <w:t xml:space="preserve"> </w:t>
            </w:r>
            <w:r>
              <w:rPr>
                <w:sz w:val="24"/>
              </w:rPr>
              <w:t>бар’єрів;</w:t>
            </w:r>
          </w:p>
          <w:p w14:paraId="212D2C52" w14:textId="77777777" w:rsidR="00C6616C" w:rsidRDefault="00352A9A">
            <w:pPr>
              <w:pStyle w:val="TableParagraph"/>
              <w:numPr>
                <w:ilvl w:val="0"/>
                <w:numId w:val="34"/>
              </w:numPr>
              <w:tabs>
                <w:tab w:val="left" w:pos="253"/>
              </w:tabs>
              <w:spacing w:line="264" w:lineRule="exact"/>
              <w:ind w:left="252"/>
              <w:rPr>
                <w:sz w:val="24"/>
              </w:rPr>
            </w:pPr>
            <w:r>
              <w:rPr>
                <w:sz w:val="24"/>
              </w:rPr>
              <w:t>наполегливість;</w:t>
            </w:r>
          </w:p>
          <w:p w14:paraId="5D09F7B1" w14:textId="77777777" w:rsidR="00C6616C" w:rsidRDefault="00352A9A">
            <w:pPr>
              <w:pStyle w:val="TableParagraph"/>
              <w:numPr>
                <w:ilvl w:val="0"/>
                <w:numId w:val="34"/>
              </w:numPr>
              <w:tabs>
                <w:tab w:val="left" w:pos="253"/>
              </w:tabs>
              <w:spacing w:line="255" w:lineRule="exact"/>
              <w:ind w:left="252" w:hanging="145"/>
              <w:rPr>
                <w:sz w:val="24"/>
              </w:rPr>
            </w:pPr>
            <w:r>
              <w:rPr>
                <w:sz w:val="24"/>
              </w:rPr>
              <w:t>внутрішня мотивація та впевненість в</w:t>
            </w:r>
            <w:r>
              <w:rPr>
                <w:spacing w:val="-2"/>
                <w:sz w:val="24"/>
              </w:rPr>
              <w:t xml:space="preserve"> </w:t>
            </w:r>
            <w:r>
              <w:rPr>
                <w:sz w:val="24"/>
              </w:rPr>
              <w:t>успіху</w:t>
            </w:r>
          </w:p>
        </w:tc>
      </w:tr>
    </w:tbl>
    <w:p w14:paraId="01A5C791" w14:textId="77777777" w:rsidR="00C6616C" w:rsidRDefault="00C6616C">
      <w:pPr>
        <w:spacing w:line="255" w:lineRule="exact"/>
        <w:rPr>
          <w:sz w:val="24"/>
        </w:rPr>
        <w:sectPr w:rsidR="00C6616C">
          <w:pgSz w:w="11910" w:h="16840"/>
          <w:pgMar w:top="620" w:right="740" w:bottom="1240" w:left="660" w:header="0" w:footer="979" w:gutter="0"/>
          <w:cols w:space="720"/>
        </w:sectPr>
      </w:pPr>
    </w:p>
    <w:tbl>
      <w:tblPr>
        <w:tblStyle w:val="TableNormal"/>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2116"/>
        <w:gridCol w:w="7216"/>
      </w:tblGrid>
      <w:tr w:rsidR="00C6616C" w14:paraId="0948925A" w14:textId="77777777">
        <w:trPr>
          <w:trHeight w:val="2210"/>
        </w:trPr>
        <w:tc>
          <w:tcPr>
            <w:tcW w:w="590" w:type="dxa"/>
          </w:tcPr>
          <w:p w14:paraId="4FE5A5AB" w14:textId="77777777" w:rsidR="00C6616C" w:rsidRDefault="00352A9A">
            <w:pPr>
              <w:pStyle w:val="TableParagraph"/>
              <w:spacing w:line="270" w:lineRule="exact"/>
              <w:ind w:left="0" w:right="224"/>
              <w:jc w:val="right"/>
              <w:rPr>
                <w:sz w:val="24"/>
              </w:rPr>
            </w:pPr>
            <w:r>
              <w:rPr>
                <w:sz w:val="24"/>
              </w:rPr>
              <w:lastRenderedPageBreak/>
              <w:t>7</w:t>
            </w:r>
          </w:p>
        </w:tc>
        <w:tc>
          <w:tcPr>
            <w:tcW w:w="2116" w:type="dxa"/>
          </w:tcPr>
          <w:p w14:paraId="38118077" w14:textId="77777777" w:rsidR="00C6616C" w:rsidRDefault="00352A9A">
            <w:pPr>
              <w:pStyle w:val="TableParagraph"/>
              <w:spacing w:line="270" w:lineRule="exact"/>
              <w:ind w:left="108"/>
              <w:rPr>
                <w:sz w:val="24"/>
              </w:rPr>
            </w:pPr>
            <w:r>
              <w:rPr>
                <w:sz w:val="24"/>
              </w:rPr>
              <w:t>Ініціативність</w:t>
            </w:r>
          </w:p>
          <w:p w14:paraId="127A3764" w14:textId="77777777" w:rsidR="00C6616C" w:rsidRDefault="00352A9A">
            <w:pPr>
              <w:pStyle w:val="TableParagraph"/>
              <w:ind w:left="108"/>
              <w:rPr>
                <w:sz w:val="24"/>
              </w:rPr>
            </w:pPr>
            <w:r>
              <w:rPr>
                <w:sz w:val="24"/>
              </w:rPr>
              <w:t>і підприємливість</w:t>
            </w:r>
          </w:p>
        </w:tc>
        <w:tc>
          <w:tcPr>
            <w:tcW w:w="7216" w:type="dxa"/>
          </w:tcPr>
          <w:p w14:paraId="75ABA8DA" w14:textId="77777777" w:rsidR="00C6616C" w:rsidRDefault="00352A9A">
            <w:pPr>
              <w:pStyle w:val="TableParagraph"/>
              <w:spacing w:line="270" w:lineRule="exact"/>
              <w:ind w:left="108"/>
              <w:rPr>
                <w:sz w:val="24"/>
              </w:rPr>
            </w:pPr>
            <w:r>
              <w:rPr>
                <w:sz w:val="24"/>
              </w:rPr>
              <w:t>Уміння:</w:t>
            </w:r>
          </w:p>
          <w:p w14:paraId="5579B5DF" w14:textId="77777777" w:rsidR="00C6616C" w:rsidRDefault="00352A9A">
            <w:pPr>
              <w:pStyle w:val="TableParagraph"/>
              <w:numPr>
                <w:ilvl w:val="0"/>
                <w:numId w:val="33"/>
              </w:numPr>
              <w:tabs>
                <w:tab w:val="left" w:pos="253"/>
              </w:tabs>
              <w:ind w:left="108" w:right="330" w:firstLine="0"/>
              <w:rPr>
                <w:sz w:val="24"/>
              </w:rPr>
            </w:pPr>
            <w:r>
              <w:rPr>
                <w:sz w:val="24"/>
              </w:rPr>
              <w:t>ініціювати усну, писемну, зокрема онлайн взаємодію іноземною мовою для розв’язання конкретної життєвої</w:t>
            </w:r>
            <w:r>
              <w:rPr>
                <w:spacing w:val="-5"/>
                <w:sz w:val="24"/>
              </w:rPr>
              <w:t xml:space="preserve"> </w:t>
            </w:r>
            <w:r>
              <w:rPr>
                <w:sz w:val="24"/>
              </w:rPr>
              <w:t>ситуації.</w:t>
            </w:r>
          </w:p>
          <w:p w14:paraId="3942FD76" w14:textId="77777777" w:rsidR="00C6616C" w:rsidRDefault="00352A9A">
            <w:pPr>
              <w:pStyle w:val="TableParagraph"/>
              <w:ind w:left="108"/>
              <w:rPr>
                <w:sz w:val="24"/>
              </w:rPr>
            </w:pPr>
            <w:r>
              <w:rPr>
                <w:sz w:val="24"/>
              </w:rPr>
              <w:t>Ставлення:</w:t>
            </w:r>
          </w:p>
          <w:p w14:paraId="5A025C5A" w14:textId="77777777" w:rsidR="00C6616C" w:rsidRDefault="00352A9A">
            <w:pPr>
              <w:pStyle w:val="TableParagraph"/>
              <w:numPr>
                <w:ilvl w:val="0"/>
                <w:numId w:val="33"/>
              </w:numPr>
              <w:tabs>
                <w:tab w:val="left" w:pos="253"/>
              </w:tabs>
              <w:ind w:left="108" w:right="734" w:firstLine="0"/>
              <w:rPr>
                <w:sz w:val="24"/>
              </w:rPr>
            </w:pPr>
            <w:r>
              <w:rPr>
                <w:sz w:val="24"/>
              </w:rPr>
              <w:t>дотримання етичної поведінки під час розв’язання життєвих ситуацій;</w:t>
            </w:r>
          </w:p>
          <w:p w14:paraId="279DC349" w14:textId="77777777" w:rsidR="00C6616C" w:rsidRDefault="00352A9A">
            <w:pPr>
              <w:pStyle w:val="TableParagraph"/>
              <w:numPr>
                <w:ilvl w:val="0"/>
                <w:numId w:val="33"/>
              </w:numPr>
              <w:tabs>
                <w:tab w:val="left" w:pos="253"/>
              </w:tabs>
              <w:ind w:left="253" w:hanging="145"/>
              <w:rPr>
                <w:sz w:val="24"/>
              </w:rPr>
            </w:pPr>
            <w:r>
              <w:rPr>
                <w:sz w:val="24"/>
              </w:rPr>
              <w:t>комунікабельність та</w:t>
            </w:r>
            <w:r>
              <w:rPr>
                <w:spacing w:val="-2"/>
                <w:sz w:val="24"/>
              </w:rPr>
              <w:t xml:space="preserve"> </w:t>
            </w:r>
            <w:r>
              <w:rPr>
                <w:sz w:val="24"/>
              </w:rPr>
              <w:t>ініціативність;</w:t>
            </w:r>
          </w:p>
          <w:p w14:paraId="6A599225" w14:textId="77777777" w:rsidR="00C6616C" w:rsidRDefault="00352A9A">
            <w:pPr>
              <w:pStyle w:val="TableParagraph"/>
              <w:numPr>
                <w:ilvl w:val="0"/>
                <w:numId w:val="33"/>
              </w:numPr>
              <w:tabs>
                <w:tab w:val="left" w:pos="253"/>
              </w:tabs>
              <w:spacing w:line="264" w:lineRule="exact"/>
              <w:ind w:left="253" w:hanging="145"/>
              <w:rPr>
                <w:sz w:val="24"/>
              </w:rPr>
            </w:pPr>
            <w:r>
              <w:rPr>
                <w:sz w:val="24"/>
              </w:rPr>
              <w:t>креативність</w:t>
            </w:r>
          </w:p>
        </w:tc>
      </w:tr>
      <w:tr w:rsidR="00C6616C" w14:paraId="7ABFA336" w14:textId="77777777">
        <w:trPr>
          <w:trHeight w:val="1655"/>
        </w:trPr>
        <w:tc>
          <w:tcPr>
            <w:tcW w:w="590" w:type="dxa"/>
          </w:tcPr>
          <w:p w14:paraId="4023324E" w14:textId="77777777" w:rsidR="00C6616C" w:rsidRDefault="00352A9A">
            <w:pPr>
              <w:pStyle w:val="TableParagraph"/>
              <w:spacing w:line="268" w:lineRule="exact"/>
              <w:ind w:left="0" w:right="224"/>
              <w:jc w:val="right"/>
              <w:rPr>
                <w:sz w:val="24"/>
              </w:rPr>
            </w:pPr>
            <w:r>
              <w:rPr>
                <w:sz w:val="24"/>
              </w:rPr>
              <w:t>8</w:t>
            </w:r>
          </w:p>
        </w:tc>
        <w:tc>
          <w:tcPr>
            <w:tcW w:w="2116" w:type="dxa"/>
          </w:tcPr>
          <w:p w14:paraId="214DA93D" w14:textId="77777777" w:rsidR="00C6616C" w:rsidRDefault="00352A9A">
            <w:pPr>
              <w:pStyle w:val="TableParagraph"/>
              <w:spacing w:line="268" w:lineRule="exact"/>
              <w:ind w:left="108"/>
              <w:rPr>
                <w:sz w:val="24"/>
              </w:rPr>
            </w:pPr>
            <w:r>
              <w:rPr>
                <w:sz w:val="24"/>
              </w:rPr>
              <w:t>Соціальна</w:t>
            </w:r>
          </w:p>
          <w:p w14:paraId="3B6246E7" w14:textId="77777777" w:rsidR="00C6616C" w:rsidRDefault="00352A9A">
            <w:pPr>
              <w:pStyle w:val="TableParagraph"/>
              <w:ind w:left="108" w:right="309"/>
              <w:rPr>
                <w:sz w:val="24"/>
              </w:rPr>
            </w:pPr>
            <w:r>
              <w:rPr>
                <w:sz w:val="24"/>
              </w:rPr>
              <w:t>та громадянська компетентності</w:t>
            </w:r>
          </w:p>
        </w:tc>
        <w:tc>
          <w:tcPr>
            <w:tcW w:w="7216" w:type="dxa"/>
          </w:tcPr>
          <w:p w14:paraId="4446D92B" w14:textId="77777777" w:rsidR="00C6616C" w:rsidRDefault="00352A9A">
            <w:pPr>
              <w:pStyle w:val="TableParagraph"/>
              <w:spacing w:line="268" w:lineRule="exact"/>
              <w:ind w:left="108"/>
              <w:rPr>
                <w:sz w:val="24"/>
              </w:rPr>
            </w:pPr>
            <w:r>
              <w:rPr>
                <w:sz w:val="24"/>
              </w:rPr>
              <w:t>Уміння:</w:t>
            </w:r>
          </w:p>
          <w:p w14:paraId="6D062ADF" w14:textId="77777777" w:rsidR="00C6616C" w:rsidRDefault="00352A9A">
            <w:pPr>
              <w:pStyle w:val="TableParagraph"/>
              <w:numPr>
                <w:ilvl w:val="0"/>
                <w:numId w:val="32"/>
              </w:numPr>
              <w:tabs>
                <w:tab w:val="left" w:pos="253"/>
              </w:tabs>
              <w:ind w:left="252" w:hanging="145"/>
              <w:rPr>
                <w:sz w:val="24"/>
              </w:rPr>
            </w:pPr>
            <w:r>
              <w:rPr>
                <w:sz w:val="24"/>
              </w:rPr>
              <w:t>формулювати власну</w:t>
            </w:r>
            <w:r>
              <w:rPr>
                <w:spacing w:val="-3"/>
                <w:sz w:val="24"/>
              </w:rPr>
              <w:t xml:space="preserve"> </w:t>
            </w:r>
            <w:r>
              <w:rPr>
                <w:sz w:val="24"/>
              </w:rPr>
              <w:t>позицію;</w:t>
            </w:r>
          </w:p>
          <w:p w14:paraId="20A7AE91" w14:textId="77777777" w:rsidR="00C6616C" w:rsidRDefault="00352A9A">
            <w:pPr>
              <w:pStyle w:val="TableParagraph"/>
              <w:numPr>
                <w:ilvl w:val="0"/>
                <w:numId w:val="32"/>
              </w:numPr>
              <w:tabs>
                <w:tab w:val="left" w:pos="253"/>
              </w:tabs>
              <w:ind w:left="108" w:right="496" w:firstLine="0"/>
              <w:rPr>
                <w:sz w:val="24"/>
              </w:rPr>
            </w:pPr>
            <w:r>
              <w:rPr>
                <w:sz w:val="24"/>
              </w:rPr>
              <w:t>співпрацювати з іншими на результат, спілкуючись іноземною мовою.</w:t>
            </w:r>
          </w:p>
          <w:p w14:paraId="5BE0A666" w14:textId="77777777" w:rsidR="00C6616C" w:rsidRDefault="00352A9A">
            <w:pPr>
              <w:pStyle w:val="TableParagraph"/>
              <w:ind w:left="108"/>
              <w:rPr>
                <w:sz w:val="24"/>
              </w:rPr>
            </w:pPr>
            <w:r>
              <w:rPr>
                <w:sz w:val="24"/>
              </w:rPr>
              <w:t>Ставлення:</w:t>
            </w:r>
          </w:p>
          <w:p w14:paraId="545C79F6" w14:textId="77777777" w:rsidR="00C6616C" w:rsidRDefault="00352A9A">
            <w:pPr>
              <w:pStyle w:val="TableParagraph"/>
              <w:numPr>
                <w:ilvl w:val="0"/>
                <w:numId w:val="32"/>
              </w:numPr>
              <w:tabs>
                <w:tab w:val="left" w:pos="253"/>
              </w:tabs>
              <w:spacing w:line="264" w:lineRule="exact"/>
              <w:ind w:left="252" w:hanging="145"/>
              <w:rPr>
                <w:sz w:val="24"/>
              </w:rPr>
            </w:pPr>
            <w:r>
              <w:rPr>
                <w:sz w:val="24"/>
              </w:rPr>
              <w:t>толерантність у спілкуванні з</w:t>
            </w:r>
            <w:r>
              <w:rPr>
                <w:spacing w:val="-5"/>
                <w:sz w:val="24"/>
              </w:rPr>
              <w:t xml:space="preserve"> </w:t>
            </w:r>
            <w:r>
              <w:rPr>
                <w:sz w:val="24"/>
              </w:rPr>
              <w:t>іншими</w:t>
            </w:r>
          </w:p>
        </w:tc>
      </w:tr>
      <w:tr w:rsidR="00C6616C" w14:paraId="0E192319" w14:textId="77777777">
        <w:trPr>
          <w:trHeight w:val="1655"/>
        </w:trPr>
        <w:tc>
          <w:tcPr>
            <w:tcW w:w="590" w:type="dxa"/>
          </w:tcPr>
          <w:p w14:paraId="24E54E72" w14:textId="77777777" w:rsidR="00C6616C" w:rsidRDefault="00352A9A">
            <w:pPr>
              <w:pStyle w:val="TableParagraph"/>
              <w:spacing w:line="268" w:lineRule="exact"/>
              <w:ind w:left="0" w:right="224"/>
              <w:jc w:val="right"/>
              <w:rPr>
                <w:sz w:val="24"/>
              </w:rPr>
            </w:pPr>
            <w:r>
              <w:rPr>
                <w:sz w:val="24"/>
              </w:rPr>
              <w:t>9</w:t>
            </w:r>
          </w:p>
        </w:tc>
        <w:tc>
          <w:tcPr>
            <w:tcW w:w="2116" w:type="dxa"/>
          </w:tcPr>
          <w:p w14:paraId="0BFF40C3" w14:textId="77777777" w:rsidR="00C6616C" w:rsidRDefault="00352A9A">
            <w:pPr>
              <w:pStyle w:val="TableParagraph"/>
              <w:spacing w:line="268" w:lineRule="exact"/>
              <w:ind w:left="108"/>
              <w:rPr>
                <w:sz w:val="24"/>
              </w:rPr>
            </w:pPr>
            <w:r>
              <w:rPr>
                <w:sz w:val="24"/>
              </w:rPr>
              <w:t>Обізнаність</w:t>
            </w:r>
          </w:p>
          <w:p w14:paraId="5A64280B" w14:textId="77777777" w:rsidR="00C6616C" w:rsidRDefault="00352A9A">
            <w:pPr>
              <w:pStyle w:val="TableParagraph"/>
              <w:ind w:left="108" w:right="113"/>
              <w:rPr>
                <w:sz w:val="24"/>
              </w:rPr>
            </w:pPr>
            <w:r>
              <w:rPr>
                <w:sz w:val="24"/>
              </w:rPr>
              <w:t>та самовираження у сфері культури</w:t>
            </w:r>
          </w:p>
        </w:tc>
        <w:tc>
          <w:tcPr>
            <w:tcW w:w="7216" w:type="dxa"/>
          </w:tcPr>
          <w:p w14:paraId="4F611878" w14:textId="77777777" w:rsidR="00C6616C" w:rsidRDefault="00352A9A">
            <w:pPr>
              <w:pStyle w:val="TableParagraph"/>
              <w:spacing w:line="268" w:lineRule="exact"/>
              <w:ind w:left="108"/>
              <w:rPr>
                <w:sz w:val="24"/>
              </w:rPr>
            </w:pPr>
            <w:r>
              <w:rPr>
                <w:sz w:val="24"/>
              </w:rPr>
              <w:t>Уміння:</w:t>
            </w:r>
          </w:p>
          <w:p w14:paraId="5AF491B4" w14:textId="77777777" w:rsidR="00C6616C" w:rsidRDefault="00352A9A">
            <w:pPr>
              <w:pStyle w:val="TableParagraph"/>
              <w:numPr>
                <w:ilvl w:val="0"/>
                <w:numId w:val="31"/>
              </w:numPr>
              <w:tabs>
                <w:tab w:val="left" w:pos="253"/>
              </w:tabs>
              <w:ind w:left="108" w:right="559" w:firstLine="0"/>
              <w:rPr>
                <w:sz w:val="24"/>
              </w:rPr>
            </w:pPr>
            <w:r>
              <w:rPr>
                <w:sz w:val="24"/>
              </w:rPr>
              <w:t>висловлювати іноземною мовою власні почуття, переживання і</w:t>
            </w:r>
            <w:r>
              <w:rPr>
                <w:spacing w:val="-1"/>
                <w:sz w:val="24"/>
              </w:rPr>
              <w:t xml:space="preserve"> </w:t>
            </w:r>
            <w:r>
              <w:rPr>
                <w:sz w:val="24"/>
              </w:rPr>
              <w:t>судження.</w:t>
            </w:r>
          </w:p>
          <w:p w14:paraId="7386859F" w14:textId="77777777" w:rsidR="00C6616C" w:rsidRDefault="00352A9A">
            <w:pPr>
              <w:pStyle w:val="TableParagraph"/>
              <w:ind w:left="108"/>
              <w:rPr>
                <w:sz w:val="24"/>
              </w:rPr>
            </w:pPr>
            <w:r>
              <w:rPr>
                <w:sz w:val="24"/>
              </w:rPr>
              <w:t>Ставлення:</w:t>
            </w:r>
          </w:p>
          <w:p w14:paraId="0AC11FCC" w14:textId="77777777" w:rsidR="00C6616C" w:rsidRDefault="00352A9A">
            <w:pPr>
              <w:pStyle w:val="TableParagraph"/>
              <w:numPr>
                <w:ilvl w:val="0"/>
                <w:numId w:val="31"/>
              </w:numPr>
              <w:tabs>
                <w:tab w:val="left" w:pos="256"/>
              </w:tabs>
              <w:ind w:left="255" w:hanging="148"/>
              <w:rPr>
                <w:sz w:val="24"/>
              </w:rPr>
            </w:pPr>
            <w:r>
              <w:rPr>
                <w:sz w:val="24"/>
              </w:rPr>
              <w:t>усвідомлення цінності культури для людини й</w:t>
            </w:r>
            <w:r>
              <w:rPr>
                <w:spacing w:val="-8"/>
                <w:sz w:val="24"/>
              </w:rPr>
              <w:t xml:space="preserve"> </w:t>
            </w:r>
            <w:r>
              <w:rPr>
                <w:sz w:val="24"/>
              </w:rPr>
              <w:t>суспільства;</w:t>
            </w:r>
          </w:p>
          <w:p w14:paraId="2DED927A" w14:textId="77777777" w:rsidR="00C6616C" w:rsidRDefault="00352A9A">
            <w:pPr>
              <w:pStyle w:val="TableParagraph"/>
              <w:numPr>
                <w:ilvl w:val="0"/>
                <w:numId w:val="31"/>
              </w:numPr>
              <w:tabs>
                <w:tab w:val="left" w:pos="253"/>
              </w:tabs>
              <w:spacing w:line="264" w:lineRule="exact"/>
              <w:ind w:left="252" w:hanging="145"/>
              <w:rPr>
                <w:sz w:val="24"/>
              </w:rPr>
            </w:pPr>
            <w:r>
              <w:rPr>
                <w:sz w:val="24"/>
              </w:rPr>
              <w:t>повага до багатства та розмаїття</w:t>
            </w:r>
            <w:r>
              <w:rPr>
                <w:spacing w:val="-3"/>
                <w:sz w:val="24"/>
              </w:rPr>
              <w:t xml:space="preserve"> </w:t>
            </w:r>
            <w:r>
              <w:rPr>
                <w:sz w:val="24"/>
              </w:rPr>
              <w:t>культур</w:t>
            </w:r>
          </w:p>
        </w:tc>
      </w:tr>
      <w:tr w:rsidR="00C6616C" w14:paraId="3543771E" w14:textId="77777777">
        <w:trPr>
          <w:trHeight w:val="1931"/>
        </w:trPr>
        <w:tc>
          <w:tcPr>
            <w:tcW w:w="590" w:type="dxa"/>
          </w:tcPr>
          <w:p w14:paraId="75642236" w14:textId="77777777" w:rsidR="00C6616C" w:rsidRDefault="00352A9A">
            <w:pPr>
              <w:pStyle w:val="TableParagraph"/>
              <w:spacing w:line="268" w:lineRule="exact"/>
              <w:ind w:left="0" w:right="164"/>
              <w:jc w:val="right"/>
              <w:rPr>
                <w:sz w:val="24"/>
              </w:rPr>
            </w:pPr>
            <w:r>
              <w:rPr>
                <w:sz w:val="24"/>
              </w:rPr>
              <w:t>10</w:t>
            </w:r>
          </w:p>
        </w:tc>
        <w:tc>
          <w:tcPr>
            <w:tcW w:w="2116" w:type="dxa"/>
          </w:tcPr>
          <w:p w14:paraId="1D81714C" w14:textId="77777777" w:rsidR="00C6616C" w:rsidRDefault="00352A9A">
            <w:pPr>
              <w:pStyle w:val="TableParagraph"/>
              <w:ind w:left="108" w:right="760"/>
              <w:rPr>
                <w:sz w:val="24"/>
              </w:rPr>
            </w:pPr>
            <w:r>
              <w:rPr>
                <w:sz w:val="24"/>
              </w:rPr>
              <w:t>Екологічна грамотність</w:t>
            </w:r>
          </w:p>
          <w:p w14:paraId="09E437DF" w14:textId="77777777" w:rsidR="00C6616C" w:rsidRDefault="00352A9A">
            <w:pPr>
              <w:pStyle w:val="TableParagraph"/>
              <w:ind w:left="108"/>
              <w:rPr>
                <w:sz w:val="24"/>
              </w:rPr>
            </w:pPr>
            <w:r>
              <w:rPr>
                <w:sz w:val="24"/>
              </w:rPr>
              <w:t>і здорове життя</w:t>
            </w:r>
          </w:p>
        </w:tc>
        <w:tc>
          <w:tcPr>
            <w:tcW w:w="7216" w:type="dxa"/>
          </w:tcPr>
          <w:p w14:paraId="13400F86" w14:textId="77777777" w:rsidR="00C6616C" w:rsidRDefault="00352A9A">
            <w:pPr>
              <w:pStyle w:val="TableParagraph"/>
              <w:spacing w:line="268" w:lineRule="exact"/>
              <w:ind w:left="108"/>
              <w:rPr>
                <w:sz w:val="24"/>
              </w:rPr>
            </w:pPr>
            <w:r>
              <w:rPr>
                <w:sz w:val="24"/>
              </w:rPr>
              <w:t>Уміння:</w:t>
            </w:r>
          </w:p>
          <w:p w14:paraId="1BA05349" w14:textId="77777777" w:rsidR="00C6616C" w:rsidRDefault="00352A9A">
            <w:pPr>
              <w:pStyle w:val="TableParagraph"/>
              <w:numPr>
                <w:ilvl w:val="0"/>
                <w:numId w:val="30"/>
              </w:numPr>
              <w:tabs>
                <w:tab w:val="left" w:pos="253"/>
              </w:tabs>
              <w:ind w:left="108" w:right="606" w:firstLine="0"/>
              <w:rPr>
                <w:sz w:val="24"/>
              </w:rPr>
            </w:pPr>
            <w:r>
              <w:rPr>
                <w:sz w:val="24"/>
              </w:rPr>
              <w:t>пропагувати здоровий спосіб життя засобами іноземної мови. Ставлення:</w:t>
            </w:r>
          </w:p>
          <w:p w14:paraId="70A7D58F" w14:textId="77777777" w:rsidR="00C6616C" w:rsidRDefault="00352A9A">
            <w:pPr>
              <w:pStyle w:val="TableParagraph"/>
              <w:numPr>
                <w:ilvl w:val="0"/>
                <w:numId w:val="30"/>
              </w:numPr>
              <w:tabs>
                <w:tab w:val="left" w:pos="253"/>
              </w:tabs>
              <w:ind w:left="253" w:hanging="145"/>
              <w:rPr>
                <w:sz w:val="24"/>
              </w:rPr>
            </w:pPr>
            <w:r>
              <w:rPr>
                <w:sz w:val="24"/>
              </w:rPr>
              <w:t>сприймання природи як цілісної</w:t>
            </w:r>
            <w:r>
              <w:rPr>
                <w:spacing w:val="-5"/>
                <w:sz w:val="24"/>
              </w:rPr>
              <w:t xml:space="preserve"> </w:t>
            </w:r>
            <w:r>
              <w:rPr>
                <w:sz w:val="24"/>
              </w:rPr>
              <w:t>системи;</w:t>
            </w:r>
          </w:p>
          <w:p w14:paraId="71B8B812" w14:textId="77777777" w:rsidR="00C6616C" w:rsidRDefault="00352A9A">
            <w:pPr>
              <w:pStyle w:val="TableParagraph"/>
              <w:numPr>
                <w:ilvl w:val="0"/>
                <w:numId w:val="30"/>
              </w:numPr>
              <w:tabs>
                <w:tab w:val="left" w:pos="253"/>
              </w:tabs>
              <w:ind w:left="108" w:right="782" w:firstLine="0"/>
              <w:rPr>
                <w:sz w:val="24"/>
              </w:rPr>
            </w:pPr>
            <w:r>
              <w:rPr>
                <w:sz w:val="24"/>
              </w:rPr>
              <w:t>готовність обговорювати питання, пов’язані зі збереженням навколишнього</w:t>
            </w:r>
            <w:r>
              <w:rPr>
                <w:spacing w:val="-1"/>
                <w:sz w:val="24"/>
              </w:rPr>
              <w:t xml:space="preserve"> </w:t>
            </w:r>
            <w:r>
              <w:rPr>
                <w:sz w:val="24"/>
              </w:rPr>
              <w:t>середовища;</w:t>
            </w:r>
          </w:p>
          <w:p w14:paraId="567A84BF" w14:textId="77777777" w:rsidR="00C6616C" w:rsidRDefault="00352A9A">
            <w:pPr>
              <w:pStyle w:val="TableParagraph"/>
              <w:numPr>
                <w:ilvl w:val="0"/>
                <w:numId w:val="30"/>
              </w:numPr>
              <w:tabs>
                <w:tab w:val="left" w:pos="253"/>
              </w:tabs>
              <w:spacing w:line="264" w:lineRule="exact"/>
              <w:ind w:left="252" w:hanging="145"/>
              <w:rPr>
                <w:sz w:val="24"/>
              </w:rPr>
            </w:pPr>
            <w:r>
              <w:rPr>
                <w:sz w:val="24"/>
              </w:rPr>
              <w:t>відповідальне ставлення до власного здоров’я та</w:t>
            </w:r>
            <w:r>
              <w:rPr>
                <w:spacing w:val="-4"/>
                <w:sz w:val="24"/>
              </w:rPr>
              <w:t xml:space="preserve"> </w:t>
            </w:r>
            <w:r>
              <w:rPr>
                <w:sz w:val="24"/>
              </w:rPr>
              <w:t>безпеки</w:t>
            </w:r>
          </w:p>
        </w:tc>
      </w:tr>
    </w:tbl>
    <w:p w14:paraId="783D8AAB" w14:textId="77777777" w:rsidR="00C6616C" w:rsidRDefault="00C6616C">
      <w:pPr>
        <w:pStyle w:val="a3"/>
        <w:spacing w:before="5"/>
        <w:ind w:left="0"/>
        <w:jc w:val="left"/>
        <w:rPr>
          <w:sz w:val="16"/>
        </w:rPr>
      </w:pPr>
    </w:p>
    <w:p w14:paraId="6BFDBAFA" w14:textId="77777777" w:rsidR="00C6616C" w:rsidRPr="00852A49" w:rsidRDefault="00352A9A">
      <w:pPr>
        <w:pStyle w:val="a3"/>
        <w:spacing w:before="89" w:line="276" w:lineRule="auto"/>
        <w:ind w:right="104" w:firstLine="707"/>
        <w:rPr>
          <w:sz w:val="24"/>
          <w:szCs w:val="24"/>
        </w:rPr>
      </w:pPr>
      <w:r w:rsidRPr="00852A49">
        <w:rPr>
          <w:sz w:val="24"/>
          <w:szCs w:val="24"/>
        </w:rPr>
        <w:t xml:space="preserve">Такі     ключові     компетентності,     як     уміння     вчитися,     ініціативність і   підприємливість,   екологічна    грамотність    і    здорове    життя,    соціальна    та громадянська компетентності можуть формуватися відразу засобами усіх навчальних предметів і є </w:t>
      </w:r>
      <w:proofErr w:type="spellStart"/>
      <w:r w:rsidRPr="00852A49">
        <w:rPr>
          <w:sz w:val="24"/>
          <w:szCs w:val="24"/>
        </w:rPr>
        <w:t>метапредметними</w:t>
      </w:r>
      <w:proofErr w:type="spellEnd"/>
      <w:r w:rsidRPr="00852A49">
        <w:rPr>
          <w:sz w:val="24"/>
          <w:szCs w:val="24"/>
        </w:rPr>
        <w:t>. Виокремлення в навчальних програмах таких інтегрованих змістових ліній, як «Екологічна безпека та</w:t>
      </w:r>
      <w:r w:rsidRPr="00852A49">
        <w:rPr>
          <w:spacing w:val="59"/>
          <w:sz w:val="24"/>
          <w:szCs w:val="24"/>
        </w:rPr>
        <w:t xml:space="preserve"> </w:t>
      </w:r>
      <w:r w:rsidRPr="00852A49">
        <w:rPr>
          <w:sz w:val="24"/>
          <w:szCs w:val="24"/>
        </w:rPr>
        <w:t>сталий розвиток»,</w:t>
      </w:r>
    </w:p>
    <w:p w14:paraId="7FFB0892" w14:textId="77777777" w:rsidR="00C6616C" w:rsidRPr="00852A49" w:rsidRDefault="00352A9A">
      <w:pPr>
        <w:pStyle w:val="a3"/>
        <w:spacing w:line="276" w:lineRule="auto"/>
        <w:ind w:right="103"/>
        <w:rPr>
          <w:sz w:val="24"/>
          <w:szCs w:val="24"/>
        </w:rPr>
      </w:pPr>
      <w:r w:rsidRPr="00852A49">
        <w:rPr>
          <w:sz w:val="24"/>
          <w:szCs w:val="24"/>
        </w:rPr>
        <w:t>«Громадянська   відповідальність»,   «Здоров’я   і    безпека»,    «Підприємливість та фінансова грамотність» спрямоване на формування в учнів здатності застосовувати знання й уміння з різних предметів у реальних життєвих ситуаціях. Інтегровані   змістові   лінії   реалізуються   під   час   вивчення   іноземної   мови    в спеціалізованих школах із поглибленим вивченням та в закладах загальної середньої освіти. Діяльність та уміння зі змістових ліній добираються відповідно до комунікативної потреби, тематики ситуативного спілкування, віку та рівня підготовленості</w:t>
      </w:r>
      <w:r w:rsidRPr="00852A49">
        <w:rPr>
          <w:spacing w:val="-1"/>
          <w:sz w:val="24"/>
          <w:szCs w:val="24"/>
        </w:rPr>
        <w:t xml:space="preserve"> </w:t>
      </w:r>
      <w:r w:rsidRPr="00852A49">
        <w:rPr>
          <w:sz w:val="24"/>
          <w:szCs w:val="24"/>
        </w:rPr>
        <w:t>учнів.</w:t>
      </w:r>
    </w:p>
    <w:p w14:paraId="5C84BDB3" w14:textId="77777777" w:rsidR="00C6616C" w:rsidRDefault="00352A9A">
      <w:pPr>
        <w:pStyle w:val="1"/>
        <w:spacing w:before="6"/>
        <w:ind w:left="310" w:right="90"/>
      </w:pPr>
      <w:r>
        <w:t>Інтегровані змістові лінії</w:t>
      </w:r>
    </w:p>
    <w:p w14:paraId="6B6E752F" w14:textId="77777777" w:rsidR="00C6616C" w:rsidRDefault="00352A9A">
      <w:pPr>
        <w:spacing w:before="47"/>
        <w:ind w:left="314" w:right="90"/>
        <w:jc w:val="center"/>
        <w:rPr>
          <w:b/>
          <w:sz w:val="28"/>
        </w:rPr>
      </w:pPr>
      <w:r>
        <w:rPr>
          <w:b/>
          <w:sz w:val="28"/>
        </w:rPr>
        <w:t>та орієнтовні способи їх реалізації у початковій школі</w:t>
      </w:r>
    </w:p>
    <w:p w14:paraId="07928144" w14:textId="77777777" w:rsidR="00C6616C" w:rsidRPr="00852A49" w:rsidRDefault="00352A9A" w:rsidP="00852A49">
      <w:pPr>
        <w:pStyle w:val="a3"/>
        <w:spacing w:line="276" w:lineRule="auto"/>
        <w:ind w:right="106" w:firstLine="707"/>
        <w:rPr>
          <w:sz w:val="24"/>
          <w:szCs w:val="24"/>
        </w:rPr>
      </w:pPr>
      <w:r w:rsidRPr="00852A49">
        <w:rPr>
          <w:sz w:val="24"/>
          <w:szCs w:val="24"/>
        </w:rPr>
        <w:t>Змістова  лінія  «Екологічна  безпека   та   сталий   розвиток»   спрямована   на формування основ соціальної активності, відповідальності та екологічної свідомості,  готовності  брати   участь   у  вирішенні  питань  збереження  довкілля й розвитку</w:t>
      </w:r>
      <w:r w:rsidRPr="00852A49">
        <w:rPr>
          <w:spacing w:val="-5"/>
          <w:sz w:val="24"/>
          <w:szCs w:val="24"/>
        </w:rPr>
        <w:t xml:space="preserve"> </w:t>
      </w:r>
      <w:r w:rsidRPr="00852A49">
        <w:rPr>
          <w:sz w:val="24"/>
          <w:szCs w:val="24"/>
        </w:rPr>
        <w:t>суспільства.</w:t>
      </w:r>
    </w:p>
    <w:p w14:paraId="01DE2E74" w14:textId="77777777" w:rsidR="00852A49" w:rsidRPr="00852A49" w:rsidRDefault="00852A49" w:rsidP="00852A49">
      <w:pPr>
        <w:pStyle w:val="a3"/>
        <w:ind w:left="1041"/>
        <w:jc w:val="left"/>
        <w:rPr>
          <w:sz w:val="24"/>
          <w:szCs w:val="24"/>
        </w:rPr>
      </w:pPr>
      <w:r w:rsidRPr="00852A49">
        <w:rPr>
          <w:sz w:val="24"/>
          <w:szCs w:val="24"/>
        </w:rPr>
        <w:t>Засобами іноземних мов учнів орієнтують</w:t>
      </w:r>
      <w:r w:rsidRPr="00852A49">
        <w:rPr>
          <w:spacing w:val="-16"/>
          <w:sz w:val="24"/>
          <w:szCs w:val="24"/>
        </w:rPr>
        <w:t xml:space="preserve"> </w:t>
      </w:r>
      <w:r w:rsidRPr="00852A49">
        <w:rPr>
          <w:sz w:val="24"/>
          <w:szCs w:val="24"/>
        </w:rPr>
        <w:t>на:</w:t>
      </w:r>
    </w:p>
    <w:p w14:paraId="43A8D848" w14:textId="77777777" w:rsidR="00852A49" w:rsidRPr="00852A49" w:rsidRDefault="00852A49" w:rsidP="00852A49">
      <w:pPr>
        <w:pStyle w:val="a4"/>
        <w:numPr>
          <w:ilvl w:val="0"/>
          <w:numId w:val="39"/>
        </w:numPr>
        <w:tabs>
          <w:tab w:val="left" w:pos="1210"/>
        </w:tabs>
        <w:ind w:left="1209" w:hanging="169"/>
        <w:rPr>
          <w:sz w:val="24"/>
          <w:szCs w:val="24"/>
        </w:rPr>
      </w:pPr>
      <w:r w:rsidRPr="00852A49">
        <w:rPr>
          <w:sz w:val="24"/>
          <w:szCs w:val="24"/>
        </w:rPr>
        <w:t>сприймання природи як цілісної</w:t>
      </w:r>
      <w:r w:rsidRPr="00852A49">
        <w:rPr>
          <w:spacing w:val="-15"/>
          <w:sz w:val="24"/>
          <w:szCs w:val="24"/>
        </w:rPr>
        <w:t xml:space="preserve"> </w:t>
      </w:r>
      <w:r w:rsidRPr="00852A49">
        <w:rPr>
          <w:sz w:val="24"/>
          <w:szCs w:val="24"/>
        </w:rPr>
        <w:t>системи;</w:t>
      </w:r>
    </w:p>
    <w:p w14:paraId="3F7E0838" w14:textId="77777777" w:rsidR="00852A49" w:rsidRPr="00852A49" w:rsidRDefault="00852A49" w:rsidP="00852A49">
      <w:pPr>
        <w:pStyle w:val="a4"/>
        <w:numPr>
          <w:ilvl w:val="0"/>
          <w:numId w:val="39"/>
        </w:numPr>
        <w:tabs>
          <w:tab w:val="left" w:pos="1210"/>
        </w:tabs>
        <w:ind w:left="1209" w:hanging="169"/>
        <w:rPr>
          <w:sz w:val="24"/>
          <w:szCs w:val="24"/>
        </w:rPr>
      </w:pPr>
      <w:r w:rsidRPr="00852A49">
        <w:rPr>
          <w:sz w:val="24"/>
          <w:szCs w:val="24"/>
        </w:rPr>
        <w:t>взаємозв’язок людини й навколишнього</w:t>
      </w:r>
      <w:r w:rsidRPr="00852A49">
        <w:rPr>
          <w:spacing w:val="-2"/>
          <w:sz w:val="24"/>
          <w:szCs w:val="24"/>
        </w:rPr>
        <w:t xml:space="preserve"> </w:t>
      </w:r>
      <w:r w:rsidRPr="00852A49">
        <w:rPr>
          <w:sz w:val="24"/>
          <w:szCs w:val="24"/>
        </w:rPr>
        <w:t>середовища;</w:t>
      </w:r>
    </w:p>
    <w:p w14:paraId="610E1074" w14:textId="77777777" w:rsidR="00852A49" w:rsidRPr="00852A49" w:rsidRDefault="00852A49" w:rsidP="00852A49">
      <w:pPr>
        <w:pStyle w:val="a4"/>
        <w:numPr>
          <w:ilvl w:val="0"/>
          <w:numId w:val="39"/>
        </w:numPr>
        <w:tabs>
          <w:tab w:val="left" w:pos="1210"/>
        </w:tabs>
        <w:spacing w:line="288" w:lineRule="auto"/>
        <w:ind w:right="106" w:firstLine="707"/>
        <w:rPr>
          <w:sz w:val="24"/>
          <w:szCs w:val="24"/>
        </w:rPr>
      </w:pPr>
      <w:r w:rsidRPr="00852A49">
        <w:rPr>
          <w:sz w:val="24"/>
          <w:szCs w:val="24"/>
        </w:rPr>
        <w:t>готовність обговорювати питання, пов’язані зі збереженням навколишнього середовища.</w:t>
      </w:r>
    </w:p>
    <w:p w14:paraId="1A75C47A" w14:textId="77777777" w:rsidR="00C6616C" w:rsidRPr="00852A49" w:rsidRDefault="00C6616C" w:rsidP="00852A49">
      <w:pPr>
        <w:spacing w:line="276" w:lineRule="auto"/>
        <w:rPr>
          <w:sz w:val="24"/>
          <w:szCs w:val="24"/>
        </w:rPr>
        <w:sectPr w:rsidR="00C6616C" w:rsidRPr="00852A49">
          <w:pgSz w:w="11910" w:h="16840"/>
          <w:pgMar w:top="680" w:right="740" w:bottom="1240" w:left="660" w:header="0" w:footer="979" w:gutter="0"/>
          <w:cols w:space="720"/>
        </w:sectPr>
      </w:pPr>
    </w:p>
    <w:p w14:paraId="43151479" w14:textId="77777777" w:rsidR="00C6616C" w:rsidRPr="00852A49" w:rsidRDefault="00352A9A" w:rsidP="00852A49">
      <w:pPr>
        <w:pStyle w:val="a3"/>
        <w:tabs>
          <w:tab w:val="left" w:pos="2608"/>
          <w:tab w:val="left" w:pos="4063"/>
          <w:tab w:val="left" w:pos="4939"/>
          <w:tab w:val="left" w:pos="7108"/>
          <w:tab w:val="left" w:pos="9588"/>
        </w:tabs>
        <w:spacing w:line="288" w:lineRule="auto"/>
        <w:ind w:right="104" w:firstLine="707"/>
        <w:jc w:val="left"/>
        <w:rPr>
          <w:sz w:val="24"/>
          <w:szCs w:val="24"/>
        </w:rPr>
      </w:pPr>
      <w:r w:rsidRPr="00852A49">
        <w:rPr>
          <w:sz w:val="24"/>
          <w:szCs w:val="24"/>
        </w:rPr>
        <w:lastRenderedPageBreak/>
        <w:t>Реалізація</w:t>
      </w:r>
      <w:r w:rsidRPr="00852A49">
        <w:rPr>
          <w:sz w:val="24"/>
          <w:szCs w:val="24"/>
        </w:rPr>
        <w:tab/>
        <w:t>змістової</w:t>
      </w:r>
      <w:r w:rsidRPr="00852A49">
        <w:rPr>
          <w:sz w:val="24"/>
          <w:szCs w:val="24"/>
        </w:rPr>
        <w:tab/>
        <w:t>лінії</w:t>
      </w:r>
      <w:r w:rsidRPr="00852A49">
        <w:rPr>
          <w:sz w:val="24"/>
          <w:szCs w:val="24"/>
        </w:rPr>
        <w:tab/>
        <w:t>«Громадянська</w:t>
      </w:r>
      <w:r w:rsidRPr="00852A49">
        <w:rPr>
          <w:sz w:val="24"/>
          <w:szCs w:val="24"/>
        </w:rPr>
        <w:tab/>
        <w:t>відповідальність»</w:t>
      </w:r>
      <w:r w:rsidRPr="00852A49">
        <w:rPr>
          <w:sz w:val="24"/>
          <w:szCs w:val="24"/>
        </w:rPr>
        <w:tab/>
      </w:r>
      <w:r w:rsidRPr="00852A49">
        <w:rPr>
          <w:spacing w:val="-5"/>
          <w:sz w:val="24"/>
          <w:szCs w:val="24"/>
        </w:rPr>
        <w:t xml:space="preserve">сприяє </w:t>
      </w:r>
      <w:r w:rsidRPr="00852A49">
        <w:rPr>
          <w:sz w:val="24"/>
          <w:szCs w:val="24"/>
        </w:rPr>
        <w:t>формуванню основ відповідального ставлення до громади і</w:t>
      </w:r>
      <w:r w:rsidRPr="00852A49">
        <w:rPr>
          <w:spacing w:val="-16"/>
          <w:sz w:val="24"/>
          <w:szCs w:val="24"/>
        </w:rPr>
        <w:t xml:space="preserve"> </w:t>
      </w:r>
      <w:r w:rsidRPr="00852A49">
        <w:rPr>
          <w:sz w:val="24"/>
          <w:szCs w:val="24"/>
        </w:rPr>
        <w:t>суспільства.</w:t>
      </w:r>
    </w:p>
    <w:p w14:paraId="1ABF4C89" w14:textId="77777777" w:rsidR="00C6616C" w:rsidRPr="00852A49" w:rsidRDefault="00352A9A" w:rsidP="00852A49">
      <w:pPr>
        <w:pStyle w:val="a3"/>
        <w:ind w:left="1041"/>
        <w:jc w:val="left"/>
        <w:rPr>
          <w:sz w:val="24"/>
          <w:szCs w:val="24"/>
        </w:rPr>
      </w:pPr>
      <w:r w:rsidRPr="00852A49">
        <w:rPr>
          <w:sz w:val="24"/>
          <w:szCs w:val="24"/>
        </w:rPr>
        <w:t>Засобами іноземних мов учнів орієнтують на:</w:t>
      </w:r>
    </w:p>
    <w:p w14:paraId="37E7F0CC"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усвідомлення дитиною власних прав і</w:t>
      </w:r>
      <w:r w:rsidRPr="00852A49">
        <w:rPr>
          <w:spacing w:val="-9"/>
          <w:sz w:val="24"/>
          <w:szCs w:val="24"/>
        </w:rPr>
        <w:t xml:space="preserve"> </w:t>
      </w:r>
      <w:r w:rsidRPr="00852A49">
        <w:rPr>
          <w:sz w:val="24"/>
          <w:szCs w:val="24"/>
        </w:rPr>
        <w:t>обов’язків;</w:t>
      </w:r>
    </w:p>
    <w:p w14:paraId="580D9175"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формування толерантного ставлення до</w:t>
      </w:r>
      <w:r w:rsidRPr="00852A49">
        <w:rPr>
          <w:spacing w:val="-5"/>
          <w:sz w:val="24"/>
          <w:szCs w:val="24"/>
        </w:rPr>
        <w:t xml:space="preserve"> </w:t>
      </w:r>
      <w:r w:rsidRPr="00852A49">
        <w:rPr>
          <w:sz w:val="24"/>
          <w:szCs w:val="24"/>
        </w:rPr>
        <w:t>інших;</w:t>
      </w:r>
    </w:p>
    <w:p w14:paraId="1B921D0F"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уміння співпрацювати та ухвалювати спільні</w:t>
      </w:r>
      <w:r w:rsidRPr="00852A49">
        <w:rPr>
          <w:spacing w:val="-3"/>
          <w:sz w:val="24"/>
          <w:szCs w:val="24"/>
        </w:rPr>
        <w:t xml:space="preserve"> </w:t>
      </w:r>
      <w:r w:rsidRPr="00852A49">
        <w:rPr>
          <w:sz w:val="24"/>
          <w:szCs w:val="24"/>
        </w:rPr>
        <w:t>рішення.</w:t>
      </w:r>
    </w:p>
    <w:p w14:paraId="4F717CF9" w14:textId="77777777" w:rsidR="00C6616C" w:rsidRPr="00852A49" w:rsidRDefault="00352A9A" w:rsidP="00852A49">
      <w:pPr>
        <w:pStyle w:val="a3"/>
        <w:tabs>
          <w:tab w:val="left" w:pos="2520"/>
          <w:tab w:val="left" w:pos="3883"/>
          <w:tab w:val="left" w:pos="4667"/>
          <w:tab w:val="left" w:pos="6124"/>
          <w:tab w:val="left" w:pos="6465"/>
          <w:tab w:val="left" w:pos="7777"/>
          <w:tab w:val="left" w:pos="8853"/>
        </w:tabs>
        <w:spacing w:line="288" w:lineRule="auto"/>
        <w:ind w:right="104" w:firstLine="708"/>
        <w:jc w:val="left"/>
        <w:rPr>
          <w:sz w:val="24"/>
          <w:szCs w:val="24"/>
        </w:rPr>
      </w:pPr>
      <w:r w:rsidRPr="00852A49">
        <w:rPr>
          <w:sz w:val="24"/>
          <w:szCs w:val="24"/>
        </w:rPr>
        <w:t>Реалізація</w:t>
      </w:r>
      <w:r w:rsidRPr="00852A49">
        <w:rPr>
          <w:sz w:val="24"/>
          <w:szCs w:val="24"/>
        </w:rPr>
        <w:tab/>
        <w:t>змістової</w:t>
      </w:r>
      <w:r w:rsidRPr="00852A49">
        <w:rPr>
          <w:sz w:val="24"/>
          <w:szCs w:val="24"/>
        </w:rPr>
        <w:tab/>
        <w:t>лінії</w:t>
      </w:r>
      <w:r w:rsidRPr="00852A49">
        <w:rPr>
          <w:sz w:val="24"/>
          <w:szCs w:val="24"/>
        </w:rPr>
        <w:tab/>
        <w:t>«Здоров’я</w:t>
      </w:r>
      <w:r w:rsidRPr="00852A49">
        <w:rPr>
          <w:sz w:val="24"/>
          <w:szCs w:val="24"/>
        </w:rPr>
        <w:tab/>
        <w:t>і</w:t>
      </w:r>
      <w:r w:rsidRPr="00852A49">
        <w:rPr>
          <w:sz w:val="24"/>
          <w:szCs w:val="24"/>
        </w:rPr>
        <w:tab/>
        <w:t>безпека»</w:t>
      </w:r>
      <w:r w:rsidRPr="00852A49">
        <w:rPr>
          <w:sz w:val="24"/>
          <w:szCs w:val="24"/>
        </w:rPr>
        <w:tab/>
        <w:t>сприяє</w:t>
      </w:r>
      <w:r w:rsidRPr="00852A49">
        <w:rPr>
          <w:sz w:val="24"/>
          <w:szCs w:val="24"/>
        </w:rPr>
        <w:tab/>
      </w:r>
      <w:r w:rsidRPr="00852A49">
        <w:rPr>
          <w:spacing w:val="-3"/>
          <w:sz w:val="24"/>
          <w:szCs w:val="24"/>
        </w:rPr>
        <w:t xml:space="preserve">формуванню </w:t>
      </w:r>
      <w:r w:rsidRPr="00852A49">
        <w:rPr>
          <w:sz w:val="24"/>
          <w:szCs w:val="24"/>
        </w:rPr>
        <w:t>безпечного життєвого середовища та основ здорового способу</w:t>
      </w:r>
      <w:r w:rsidRPr="00852A49">
        <w:rPr>
          <w:spacing w:val="-13"/>
          <w:sz w:val="24"/>
          <w:szCs w:val="24"/>
        </w:rPr>
        <w:t xml:space="preserve"> </w:t>
      </w:r>
      <w:r w:rsidRPr="00852A49">
        <w:rPr>
          <w:sz w:val="24"/>
          <w:szCs w:val="24"/>
        </w:rPr>
        <w:t>життя.</w:t>
      </w:r>
    </w:p>
    <w:p w14:paraId="4FD442F5" w14:textId="77777777" w:rsidR="00C6616C" w:rsidRPr="00852A49" w:rsidRDefault="00352A9A" w:rsidP="00852A49">
      <w:pPr>
        <w:pStyle w:val="a3"/>
        <w:ind w:left="1041"/>
        <w:jc w:val="left"/>
        <w:rPr>
          <w:sz w:val="24"/>
          <w:szCs w:val="24"/>
        </w:rPr>
      </w:pPr>
      <w:r w:rsidRPr="00852A49">
        <w:rPr>
          <w:sz w:val="24"/>
          <w:szCs w:val="24"/>
        </w:rPr>
        <w:t>Засобами іноземних мов учнів орієнтують на:</w:t>
      </w:r>
    </w:p>
    <w:p w14:paraId="1D199D6D"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розуміння правил безпечної</w:t>
      </w:r>
      <w:r w:rsidRPr="00852A49">
        <w:rPr>
          <w:spacing w:val="-3"/>
          <w:sz w:val="24"/>
          <w:szCs w:val="24"/>
        </w:rPr>
        <w:t xml:space="preserve"> </w:t>
      </w:r>
      <w:r w:rsidRPr="00852A49">
        <w:rPr>
          <w:sz w:val="24"/>
          <w:szCs w:val="24"/>
        </w:rPr>
        <w:t>поведінки;</w:t>
      </w:r>
    </w:p>
    <w:p w14:paraId="7AB93211"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усвідомлення впливу шкідливих звичок на здоров’я</w:t>
      </w:r>
      <w:r w:rsidRPr="00852A49">
        <w:rPr>
          <w:spacing w:val="-6"/>
          <w:sz w:val="24"/>
          <w:szCs w:val="24"/>
        </w:rPr>
        <w:t xml:space="preserve"> </w:t>
      </w:r>
      <w:r w:rsidRPr="00852A49">
        <w:rPr>
          <w:sz w:val="24"/>
          <w:szCs w:val="24"/>
        </w:rPr>
        <w:t>людини;</w:t>
      </w:r>
    </w:p>
    <w:p w14:paraId="2DC29D5A"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дотримання здорового способу</w:t>
      </w:r>
      <w:r w:rsidRPr="00852A49">
        <w:rPr>
          <w:spacing w:val="-5"/>
          <w:sz w:val="24"/>
          <w:szCs w:val="24"/>
        </w:rPr>
        <w:t xml:space="preserve"> </w:t>
      </w:r>
      <w:r w:rsidRPr="00852A49">
        <w:rPr>
          <w:sz w:val="24"/>
          <w:szCs w:val="24"/>
        </w:rPr>
        <w:t>життя.</w:t>
      </w:r>
    </w:p>
    <w:p w14:paraId="1E1B642F" w14:textId="77777777" w:rsidR="00C6616C" w:rsidRPr="00852A49" w:rsidRDefault="00352A9A" w:rsidP="00852A49">
      <w:pPr>
        <w:pStyle w:val="a3"/>
        <w:spacing w:line="288" w:lineRule="auto"/>
        <w:ind w:right="249" w:firstLine="707"/>
        <w:jc w:val="left"/>
        <w:rPr>
          <w:sz w:val="24"/>
          <w:szCs w:val="24"/>
        </w:rPr>
      </w:pPr>
      <w:r w:rsidRPr="00852A49">
        <w:rPr>
          <w:sz w:val="24"/>
          <w:szCs w:val="24"/>
        </w:rPr>
        <w:t>Змістова лінія  «Підприємливість  та  фінансова  грамотність»  спрямована  на розуміння практичних аспектів фінансових</w:t>
      </w:r>
      <w:r w:rsidRPr="00852A49">
        <w:rPr>
          <w:spacing w:val="-4"/>
          <w:sz w:val="24"/>
          <w:szCs w:val="24"/>
        </w:rPr>
        <w:t xml:space="preserve"> </w:t>
      </w:r>
      <w:r w:rsidRPr="00852A49">
        <w:rPr>
          <w:sz w:val="24"/>
          <w:szCs w:val="24"/>
        </w:rPr>
        <w:t>питань.</w:t>
      </w:r>
    </w:p>
    <w:p w14:paraId="1BDF146D" w14:textId="77777777" w:rsidR="00C6616C" w:rsidRPr="00852A49" w:rsidRDefault="00352A9A" w:rsidP="00852A49">
      <w:pPr>
        <w:pStyle w:val="a3"/>
        <w:ind w:left="1041"/>
        <w:jc w:val="left"/>
        <w:rPr>
          <w:sz w:val="24"/>
          <w:szCs w:val="24"/>
        </w:rPr>
      </w:pPr>
      <w:r w:rsidRPr="00852A49">
        <w:rPr>
          <w:sz w:val="24"/>
          <w:szCs w:val="24"/>
        </w:rPr>
        <w:t>Засобами іноземних мов учнів орієнтують на:</w:t>
      </w:r>
    </w:p>
    <w:p w14:paraId="581F59A9"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усвідомлення власних фінансових</w:t>
      </w:r>
      <w:r w:rsidRPr="00852A49">
        <w:rPr>
          <w:spacing w:val="-1"/>
          <w:sz w:val="24"/>
          <w:szCs w:val="24"/>
        </w:rPr>
        <w:t xml:space="preserve"> </w:t>
      </w:r>
      <w:r w:rsidRPr="00852A49">
        <w:rPr>
          <w:sz w:val="24"/>
          <w:szCs w:val="24"/>
        </w:rPr>
        <w:t>потреб;</w:t>
      </w:r>
    </w:p>
    <w:p w14:paraId="45BF8DD9"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продукування ідей та їх</w:t>
      </w:r>
      <w:r w:rsidRPr="00852A49">
        <w:rPr>
          <w:spacing w:val="-6"/>
          <w:sz w:val="24"/>
          <w:szCs w:val="24"/>
        </w:rPr>
        <w:t xml:space="preserve"> </w:t>
      </w:r>
      <w:r w:rsidRPr="00852A49">
        <w:rPr>
          <w:sz w:val="24"/>
          <w:szCs w:val="24"/>
        </w:rPr>
        <w:t>реалізацію;</w:t>
      </w:r>
    </w:p>
    <w:p w14:paraId="60B1956C" w14:textId="77777777" w:rsidR="00C6616C" w:rsidRPr="00852A49" w:rsidRDefault="00352A9A" w:rsidP="00852A49">
      <w:pPr>
        <w:pStyle w:val="a4"/>
        <w:numPr>
          <w:ilvl w:val="0"/>
          <w:numId w:val="39"/>
        </w:numPr>
        <w:tabs>
          <w:tab w:val="left" w:pos="1210"/>
        </w:tabs>
        <w:ind w:left="1209" w:hanging="169"/>
        <w:rPr>
          <w:sz w:val="24"/>
          <w:szCs w:val="24"/>
        </w:rPr>
      </w:pPr>
      <w:r w:rsidRPr="00852A49">
        <w:rPr>
          <w:sz w:val="24"/>
          <w:szCs w:val="24"/>
        </w:rPr>
        <w:t>уміння визначати пріоритети та планувати</w:t>
      </w:r>
      <w:r w:rsidRPr="00852A49">
        <w:rPr>
          <w:spacing w:val="-7"/>
          <w:sz w:val="24"/>
          <w:szCs w:val="24"/>
        </w:rPr>
        <w:t xml:space="preserve"> </w:t>
      </w:r>
      <w:r w:rsidRPr="00852A49">
        <w:rPr>
          <w:sz w:val="24"/>
          <w:szCs w:val="24"/>
        </w:rPr>
        <w:t>дії.</w:t>
      </w:r>
    </w:p>
    <w:p w14:paraId="17BE370A" w14:textId="77777777" w:rsidR="00C6616C" w:rsidRDefault="00C6616C">
      <w:pPr>
        <w:pStyle w:val="a3"/>
        <w:ind w:left="0"/>
        <w:jc w:val="left"/>
        <w:rPr>
          <w:sz w:val="20"/>
        </w:rPr>
      </w:pPr>
    </w:p>
    <w:p w14:paraId="77523633" w14:textId="77777777" w:rsidR="00C6616C" w:rsidRDefault="00C6616C">
      <w:pPr>
        <w:pStyle w:val="a3"/>
        <w:spacing w:before="3"/>
        <w:ind w:left="0"/>
        <w:jc w:val="left"/>
        <w:rPr>
          <w:sz w:val="15"/>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268"/>
        <w:gridCol w:w="1985"/>
        <w:gridCol w:w="1702"/>
        <w:gridCol w:w="1985"/>
      </w:tblGrid>
      <w:tr w:rsidR="00C6616C" w14:paraId="34E0E731" w14:textId="77777777">
        <w:trPr>
          <w:trHeight w:val="285"/>
        </w:trPr>
        <w:tc>
          <w:tcPr>
            <w:tcW w:w="1702" w:type="dxa"/>
            <w:vMerge w:val="restart"/>
          </w:tcPr>
          <w:p w14:paraId="27F62BE1" w14:textId="77777777" w:rsidR="00C6616C" w:rsidRDefault="00C6616C">
            <w:pPr>
              <w:pStyle w:val="TableParagraph"/>
              <w:spacing w:before="5"/>
              <w:ind w:left="0"/>
              <w:rPr>
                <w:sz w:val="37"/>
              </w:rPr>
            </w:pPr>
          </w:p>
          <w:p w14:paraId="29FE1934" w14:textId="77777777" w:rsidR="00C6616C" w:rsidRDefault="00352A9A">
            <w:pPr>
              <w:pStyle w:val="TableParagraph"/>
              <w:ind w:left="555" w:right="546"/>
              <w:jc w:val="center"/>
              <w:rPr>
                <w:b/>
                <w:sz w:val="24"/>
              </w:rPr>
            </w:pPr>
            <w:r>
              <w:rPr>
                <w:b/>
                <w:sz w:val="24"/>
              </w:rPr>
              <w:t>Тема</w:t>
            </w:r>
          </w:p>
        </w:tc>
        <w:tc>
          <w:tcPr>
            <w:tcW w:w="7940" w:type="dxa"/>
            <w:gridSpan w:val="4"/>
          </w:tcPr>
          <w:p w14:paraId="141997CA" w14:textId="77777777" w:rsidR="00C6616C" w:rsidRDefault="00352A9A">
            <w:pPr>
              <w:pStyle w:val="TableParagraph"/>
              <w:spacing w:line="265" w:lineRule="exact"/>
              <w:ind w:left="3175" w:right="3167"/>
              <w:jc w:val="center"/>
              <w:rPr>
                <w:b/>
                <w:sz w:val="24"/>
              </w:rPr>
            </w:pPr>
            <w:r>
              <w:rPr>
                <w:b/>
                <w:sz w:val="24"/>
              </w:rPr>
              <w:t>Змістова лінія</w:t>
            </w:r>
          </w:p>
        </w:tc>
      </w:tr>
      <w:tr w:rsidR="00C6616C" w14:paraId="618EB89D" w14:textId="77777777">
        <w:trPr>
          <w:trHeight w:val="851"/>
        </w:trPr>
        <w:tc>
          <w:tcPr>
            <w:tcW w:w="1702" w:type="dxa"/>
            <w:vMerge/>
            <w:tcBorders>
              <w:top w:val="nil"/>
            </w:tcBorders>
          </w:tcPr>
          <w:p w14:paraId="33120F3B" w14:textId="77777777" w:rsidR="00C6616C" w:rsidRDefault="00C6616C">
            <w:pPr>
              <w:rPr>
                <w:sz w:val="2"/>
                <w:szCs w:val="2"/>
              </w:rPr>
            </w:pPr>
          </w:p>
        </w:tc>
        <w:tc>
          <w:tcPr>
            <w:tcW w:w="2268" w:type="dxa"/>
          </w:tcPr>
          <w:p w14:paraId="56DF0866" w14:textId="77777777" w:rsidR="00C6616C" w:rsidRDefault="00352A9A">
            <w:pPr>
              <w:pStyle w:val="TableParagraph"/>
              <w:spacing w:before="140" w:line="247" w:lineRule="auto"/>
              <w:ind w:left="150" w:right="115" w:hanging="12"/>
              <w:rPr>
                <w:b/>
                <w:sz w:val="24"/>
              </w:rPr>
            </w:pPr>
            <w:r>
              <w:rPr>
                <w:b/>
                <w:spacing w:val="-8"/>
                <w:sz w:val="24"/>
              </w:rPr>
              <w:t xml:space="preserve">Екологічна безпека </w:t>
            </w:r>
            <w:r>
              <w:rPr>
                <w:b/>
                <w:spacing w:val="-4"/>
                <w:sz w:val="24"/>
              </w:rPr>
              <w:t xml:space="preserve">та </w:t>
            </w:r>
            <w:r>
              <w:rPr>
                <w:b/>
                <w:spacing w:val="-8"/>
                <w:sz w:val="24"/>
              </w:rPr>
              <w:t xml:space="preserve">сталий </w:t>
            </w:r>
            <w:r>
              <w:rPr>
                <w:b/>
                <w:spacing w:val="-9"/>
                <w:sz w:val="24"/>
              </w:rPr>
              <w:t>розвиток</w:t>
            </w:r>
          </w:p>
        </w:tc>
        <w:tc>
          <w:tcPr>
            <w:tcW w:w="1985" w:type="dxa"/>
          </w:tcPr>
          <w:p w14:paraId="45521336" w14:textId="77777777" w:rsidR="00C6616C" w:rsidRDefault="00352A9A">
            <w:pPr>
              <w:pStyle w:val="TableParagraph"/>
              <w:spacing w:before="140" w:line="247" w:lineRule="auto"/>
              <w:ind w:left="138" w:right="113" w:firstLine="115"/>
              <w:rPr>
                <w:b/>
                <w:sz w:val="24"/>
              </w:rPr>
            </w:pPr>
            <w:r>
              <w:rPr>
                <w:b/>
                <w:spacing w:val="-9"/>
                <w:sz w:val="24"/>
              </w:rPr>
              <w:t xml:space="preserve">Громадянська </w:t>
            </w:r>
            <w:r>
              <w:rPr>
                <w:b/>
                <w:spacing w:val="-8"/>
                <w:sz w:val="24"/>
              </w:rPr>
              <w:t>відповідальність</w:t>
            </w:r>
          </w:p>
        </w:tc>
        <w:tc>
          <w:tcPr>
            <w:tcW w:w="1702" w:type="dxa"/>
          </w:tcPr>
          <w:p w14:paraId="78B7D681" w14:textId="77777777" w:rsidR="00C6616C" w:rsidRDefault="00352A9A">
            <w:pPr>
              <w:pStyle w:val="TableParagraph"/>
              <w:spacing w:before="140" w:line="247" w:lineRule="auto"/>
              <w:ind w:left="409" w:right="310" w:hanging="10"/>
              <w:rPr>
                <w:b/>
                <w:sz w:val="24"/>
              </w:rPr>
            </w:pPr>
            <w:r>
              <w:rPr>
                <w:b/>
                <w:sz w:val="24"/>
              </w:rPr>
              <w:t>Здоров’я і безпека</w:t>
            </w:r>
          </w:p>
        </w:tc>
        <w:tc>
          <w:tcPr>
            <w:tcW w:w="1985" w:type="dxa"/>
          </w:tcPr>
          <w:p w14:paraId="3FAD158A" w14:textId="77777777" w:rsidR="00C6616C" w:rsidRDefault="00352A9A">
            <w:pPr>
              <w:pStyle w:val="TableParagraph"/>
              <w:spacing w:line="247" w:lineRule="auto"/>
              <w:ind w:left="114" w:right="97"/>
              <w:jc w:val="center"/>
              <w:rPr>
                <w:b/>
                <w:sz w:val="24"/>
              </w:rPr>
            </w:pPr>
            <w:r>
              <w:rPr>
                <w:b/>
                <w:spacing w:val="-8"/>
                <w:sz w:val="24"/>
              </w:rPr>
              <w:t xml:space="preserve">Підприємливість </w:t>
            </w:r>
            <w:r>
              <w:rPr>
                <w:b/>
                <w:spacing w:val="-4"/>
                <w:sz w:val="24"/>
              </w:rPr>
              <w:t>та</w:t>
            </w:r>
            <w:r>
              <w:rPr>
                <w:b/>
                <w:spacing w:val="-15"/>
                <w:sz w:val="24"/>
              </w:rPr>
              <w:t xml:space="preserve"> </w:t>
            </w:r>
            <w:r>
              <w:rPr>
                <w:b/>
                <w:spacing w:val="-9"/>
                <w:sz w:val="24"/>
              </w:rPr>
              <w:t>фінансова</w:t>
            </w:r>
          </w:p>
          <w:p w14:paraId="6E202094" w14:textId="77777777" w:rsidR="00C6616C" w:rsidRDefault="00352A9A">
            <w:pPr>
              <w:pStyle w:val="TableParagraph"/>
              <w:spacing w:line="264" w:lineRule="exact"/>
              <w:ind w:left="113" w:right="97"/>
              <w:jc w:val="center"/>
              <w:rPr>
                <w:b/>
                <w:sz w:val="24"/>
              </w:rPr>
            </w:pPr>
            <w:r>
              <w:rPr>
                <w:b/>
                <w:spacing w:val="-8"/>
                <w:sz w:val="24"/>
              </w:rPr>
              <w:t>грамотність</w:t>
            </w:r>
          </w:p>
        </w:tc>
      </w:tr>
      <w:tr w:rsidR="00C6616C" w14:paraId="44F61986" w14:textId="77777777">
        <w:trPr>
          <w:trHeight w:val="1986"/>
        </w:trPr>
        <w:tc>
          <w:tcPr>
            <w:tcW w:w="1702" w:type="dxa"/>
            <w:vMerge w:val="restart"/>
          </w:tcPr>
          <w:p w14:paraId="3B4D39C6" w14:textId="77777777" w:rsidR="00C6616C" w:rsidRDefault="00352A9A">
            <w:pPr>
              <w:pStyle w:val="TableParagraph"/>
              <w:spacing w:line="247" w:lineRule="auto"/>
              <w:ind w:right="117"/>
              <w:rPr>
                <w:sz w:val="24"/>
              </w:rPr>
            </w:pPr>
            <w:r>
              <w:rPr>
                <w:sz w:val="24"/>
              </w:rPr>
              <w:t>Я, моя родина і друзі</w:t>
            </w:r>
          </w:p>
        </w:tc>
        <w:tc>
          <w:tcPr>
            <w:tcW w:w="2268" w:type="dxa"/>
          </w:tcPr>
          <w:p w14:paraId="1CAE397F" w14:textId="77777777" w:rsidR="00C6616C" w:rsidRDefault="00C6616C">
            <w:pPr>
              <w:pStyle w:val="TableParagraph"/>
              <w:ind w:left="0"/>
              <w:rPr>
                <w:sz w:val="26"/>
              </w:rPr>
            </w:pPr>
          </w:p>
        </w:tc>
        <w:tc>
          <w:tcPr>
            <w:tcW w:w="1985" w:type="dxa"/>
          </w:tcPr>
          <w:p w14:paraId="62E08B6F" w14:textId="77777777" w:rsidR="00C6616C" w:rsidRDefault="00352A9A">
            <w:pPr>
              <w:pStyle w:val="TableParagraph"/>
              <w:spacing w:line="247" w:lineRule="auto"/>
              <w:ind w:right="713"/>
              <w:rPr>
                <w:sz w:val="24"/>
              </w:rPr>
            </w:pPr>
            <w:r>
              <w:rPr>
                <w:sz w:val="24"/>
              </w:rPr>
              <w:t>Розуміє важливість допомоги батькам</w:t>
            </w:r>
          </w:p>
          <w:p w14:paraId="5B521A68" w14:textId="77777777" w:rsidR="00C6616C" w:rsidRDefault="00352A9A">
            <w:pPr>
              <w:pStyle w:val="TableParagraph"/>
              <w:spacing w:line="274" w:lineRule="exact"/>
              <w:rPr>
                <w:sz w:val="24"/>
              </w:rPr>
            </w:pPr>
            <w:r>
              <w:rPr>
                <w:sz w:val="24"/>
              </w:rPr>
              <w:t>та розповідає</w:t>
            </w:r>
          </w:p>
          <w:p w14:paraId="77CBF5FF" w14:textId="77777777" w:rsidR="00C6616C" w:rsidRDefault="00352A9A">
            <w:pPr>
              <w:pStyle w:val="TableParagraph"/>
              <w:spacing w:line="280" w:lineRule="atLeast"/>
              <w:ind w:right="842"/>
              <w:rPr>
                <w:sz w:val="24"/>
              </w:rPr>
            </w:pPr>
            <w:r>
              <w:rPr>
                <w:sz w:val="24"/>
              </w:rPr>
              <w:t>про свої обов’язки</w:t>
            </w:r>
          </w:p>
        </w:tc>
        <w:tc>
          <w:tcPr>
            <w:tcW w:w="1702" w:type="dxa"/>
          </w:tcPr>
          <w:p w14:paraId="66A93F41" w14:textId="77777777" w:rsidR="00C6616C" w:rsidRDefault="00352A9A">
            <w:pPr>
              <w:pStyle w:val="TableParagraph"/>
              <w:spacing w:line="247" w:lineRule="auto"/>
              <w:ind w:right="141"/>
              <w:rPr>
                <w:sz w:val="24"/>
              </w:rPr>
            </w:pPr>
            <w:r>
              <w:rPr>
                <w:sz w:val="24"/>
              </w:rPr>
              <w:t>Виявляє відповідальне ставлення</w:t>
            </w:r>
          </w:p>
          <w:p w14:paraId="05EC9821" w14:textId="77777777" w:rsidR="00C6616C" w:rsidRDefault="00352A9A">
            <w:pPr>
              <w:pStyle w:val="TableParagraph"/>
              <w:spacing w:line="247" w:lineRule="auto"/>
              <w:ind w:right="349"/>
              <w:rPr>
                <w:sz w:val="24"/>
              </w:rPr>
            </w:pPr>
            <w:r>
              <w:rPr>
                <w:sz w:val="24"/>
              </w:rPr>
              <w:t>до власного здоров’я</w:t>
            </w:r>
          </w:p>
        </w:tc>
        <w:tc>
          <w:tcPr>
            <w:tcW w:w="1985" w:type="dxa"/>
          </w:tcPr>
          <w:p w14:paraId="6094D299" w14:textId="77777777" w:rsidR="00C6616C" w:rsidRDefault="00352A9A">
            <w:pPr>
              <w:pStyle w:val="TableParagraph"/>
              <w:spacing w:line="247" w:lineRule="auto"/>
              <w:ind w:left="106" w:right="818"/>
              <w:rPr>
                <w:sz w:val="24"/>
              </w:rPr>
            </w:pPr>
            <w:r>
              <w:rPr>
                <w:sz w:val="24"/>
              </w:rPr>
              <w:t>Виявляє ініціативу</w:t>
            </w:r>
          </w:p>
          <w:p w14:paraId="486022A8" w14:textId="77777777" w:rsidR="00C6616C" w:rsidRDefault="00352A9A">
            <w:pPr>
              <w:pStyle w:val="TableParagraph"/>
              <w:spacing w:line="247" w:lineRule="auto"/>
              <w:ind w:left="106" w:right="309"/>
              <w:rPr>
                <w:sz w:val="24"/>
              </w:rPr>
            </w:pPr>
            <w:r>
              <w:rPr>
                <w:sz w:val="24"/>
              </w:rPr>
              <w:t xml:space="preserve">та </w:t>
            </w:r>
            <w:proofErr w:type="spellStart"/>
            <w:r>
              <w:rPr>
                <w:sz w:val="24"/>
              </w:rPr>
              <w:t>відповідаль</w:t>
            </w:r>
            <w:proofErr w:type="spellEnd"/>
            <w:r>
              <w:rPr>
                <w:sz w:val="24"/>
              </w:rPr>
              <w:t xml:space="preserve">- </w:t>
            </w:r>
            <w:proofErr w:type="spellStart"/>
            <w:r>
              <w:rPr>
                <w:sz w:val="24"/>
              </w:rPr>
              <w:t>ність</w:t>
            </w:r>
            <w:proofErr w:type="spellEnd"/>
          </w:p>
          <w:p w14:paraId="2B1E502A" w14:textId="77777777" w:rsidR="00C6616C" w:rsidRDefault="00352A9A">
            <w:pPr>
              <w:pStyle w:val="TableParagraph"/>
              <w:spacing w:line="247" w:lineRule="auto"/>
              <w:ind w:left="106" w:right="486"/>
              <w:rPr>
                <w:sz w:val="24"/>
              </w:rPr>
            </w:pPr>
            <w:r>
              <w:rPr>
                <w:sz w:val="24"/>
              </w:rPr>
              <w:t>у плануванні робочого дня</w:t>
            </w:r>
          </w:p>
        </w:tc>
      </w:tr>
      <w:tr w:rsidR="00C6616C" w14:paraId="5D62BF53" w14:textId="77777777">
        <w:trPr>
          <w:trHeight w:val="1137"/>
        </w:trPr>
        <w:tc>
          <w:tcPr>
            <w:tcW w:w="1702" w:type="dxa"/>
            <w:vMerge/>
            <w:tcBorders>
              <w:top w:val="nil"/>
            </w:tcBorders>
          </w:tcPr>
          <w:p w14:paraId="303E0159" w14:textId="77777777" w:rsidR="00C6616C" w:rsidRDefault="00C6616C">
            <w:pPr>
              <w:rPr>
                <w:sz w:val="2"/>
                <w:szCs w:val="2"/>
              </w:rPr>
            </w:pPr>
          </w:p>
        </w:tc>
        <w:tc>
          <w:tcPr>
            <w:tcW w:w="2268" w:type="dxa"/>
          </w:tcPr>
          <w:p w14:paraId="55C67ABD" w14:textId="77777777" w:rsidR="00C6616C" w:rsidRDefault="00C6616C">
            <w:pPr>
              <w:pStyle w:val="TableParagraph"/>
              <w:ind w:left="0"/>
              <w:rPr>
                <w:sz w:val="26"/>
              </w:rPr>
            </w:pPr>
          </w:p>
        </w:tc>
        <w:tc>
          <w:tcPr>
            <w:tcW w:w="1985" w:type="dxa"/>
          </w:tcPr>
          <w:p w14:paraId="3A5F8279" w14:textId="77777777" w:rsidR="00C6616C" w:rsidRDefault="00352A9A">
            <w:pPr>
              <w:pStyle w:val="TableParagraph"/>
              <w:spacing w:line="247" w:lineRule="auto"/>
              <w:ind w:right="367"/>
              <w:rPr>
                <w:sz w:val="24"/>
              </w:rPr>
            </w:pPr>
            <w:r>
              <w:rPr>
                <w:sz w:val="24"/>
              </w:rPr>
              <w:t>Оцінює власні вчинки</w:t>
            </w:r>
          </w:p>
          <w:p w14:paraId="7D1D1F50" w14:textId="77777777" w:rsidR="00C6616C" w:rsidRDefault="00352A9A">
            <w:pPr>
              <w:pStyle w:val="TableParagraph"/>
              <w:spacing w:line="274" w:lineRule="exact"/>
              <w:rPr>
                <w:sz w:val="24"/>
              </w:rPr>
            </w:pPr>
            <w:r>
              <w:rPr>
                <w:sz w:val="24"/>
              </w:rPr>
              <w:t>та вчинки інших</w:t>
            </w:r>
          </w:p>
          <w:p w14:paraId="61474B94" w14:textId="77777777" w:rsidR="00C6616C" w:rsidRDefault="00352A9A">
            <w:pPr>
              <w:pStyle w:val="TableParagraph"/>
              <w:spacing w:before="6" w:line="269" w:lineRule="exact"/>
              <w:rPr>
                <w:sz w:val="24"/>
              </w:rPr>
            </w:pPr>
            <w:r>
              <w:rPr>
                <w:sz w:val="24"/>
              </w:rPr>
              <w:t>людей</w:t>
            </w:r>
          </w:p>
        </w:tc>
        <w:tc>
          <w:tcPr>
            <w:tcW w:w="1702" w:type="dxa"/>
          </w:tcPr>
          <w:p w14:paraId="072B4F00" w14:textId="77777777" w:rsidR="00C6616C" w:rsidRDefault="00C6616C">
            <w:pPr>
              <w:pStyle w:val="TableParagraph"/>
              <w:ind w:left="0"/>
              <w:rPr>
                <w:sz w:val="26"/>
              </w:rPr>
            </w:pPr>
          </w:p>
        </w:tc>
        <w:tc>
          <w:tcPr>
            <w:tcW w:w="1985" w:type="dxa"/>
          </w:tcPr>
          <w:p w14:paraId="23826B7F" w14:textId="77777777" w:rsidR="00C6616C" w:rsidRDefault="00C6616C">
            <w:pPr>
              <w:pStyle w:val="TableParagraph"/>
              <w:ind w:left="0"/>
              <w:rPr>
                <w:sz w:val="26"/>
              </w:rPr>
            </w:pPr>
          </w:p>
        </w:tc>
      </w:tr>
      <w:tr w:rsidR="00C6616C" w14:paraId="16D6EC04" w14:textId="77777777">
        <w:trPr>
          <w:trHeight w:val="1137"/>
        </w:trPr>
        <w:tc>
          <w:tcPr>
            <w:tcW w:w="1702" w:type="dxa"/>
            <w:vMerge/>
            <w:tcBorders>
              <w:top w:val="nil"/>
            </w:tcBorders>
          </w:tcPr>
          <w:p w14:paraId="3052CB57" w14:textId="77777777" w:rsidR="00C6616C" w:rsidRDefault="00C6616C">
            <w:pPr>
              <w:rPr>
                <w:sz w:val="2"/>
                <w:szCs w:val="2"/>
              </w:rPr>
            </w:pPr>
          </w:p>
        </w:tc>
        <w:tc>
          <w:tcPr>
            <w:tcW w:w="2268" w:type="dxa"/>
          </w:tcPr>
          <w:p w14:paraId="734F8991" w14:textId="77777777" w:rsidR="00C6616C" w:rsidRDefault="00C6616C">
            <w:pPr>
              <w:pStyle w:val="TableParagraph"/>
              <w:ind w:left="0"/>
              <w:rPr>
                <w:sz w:val="26"/>
              </w:rPr>
            </w:pPr>
          </w:p>
        </w:tc>
        <w:tc>
          <w:tcPr>
            <w:tcW w:w="1985" w:type="dxa"/>
          </w:tcPr>
          <w:p w14:paraId="4D5D6C06" w14:textId="77777777" w:rsidR="00C6616C" w:rsidRDefault="00352A9A">
            <w:pPr>
              <w:pStyle w:val="TableParagraph"/>
              <w:spacing w:line="247" w:lineRule="auto"/>
              <w:ind w:right="764"/>
              <w:jc w:val="both"/>
              <w:rPr>
                <w:sz w:val="24"/>
              </w:rPr>
            </w:pPr>
            <w:r>
              <w:rPr>
                <w:spacing w:val="-1"/>
                <w:sz w:val="24"/>
              </w:rPr>
              <w:t xml:space="preserve">Вибудовує </w:t>
            </w:r>
            <w:r>
              <w:rPr>
                <w:sz w:val="24"/>
              </w:rPr>
              <w:t>товариські стосунки</w:t>
            </w:r>
          </w:p>
          <w:p w14:paraId="1405EED6" w14:textId="77777777" w:rsidR="00C6616C" w:rsidRDefault="00352A9A">
            <w:pPr>
              <w:pStyle w:val="TableParagraph"/>
              <w:spacing w:line="270" w:lineRule="exact"/>
              <w:jc w:val="both"/>
              <w:rPr>
                <w:sz w:val="24"/>
              </w:rPr>
            </w:pPr>
            <w:r>
              <w:rPr>
                <w:sz w:val="24"/>
              </w:rPr>
              <w:t>з</w:t>
            </w:r>
            <w:r>
              <w:rPr>
                <w:spacing w:val="-1"/>
                <w:sz w:val="24"/>
              </w:rPr>
              <w:t xml:space="preserve"> </w:t>
            </w:r>
            <w:r>
              <w:rPr>
                <w:sz w:val="24"/>
              </w:rPr>
              <w:t>іншими</w:t>
            </w:r>
          </w:p>
        </w:tc>
        <w:tc>
          <w:tcPr>
            <w:tcW w:w="1702" w:type="dxa"/>
          </w:tcPr>
          <w:p w14:paraId="42A83440" w14:textId="77777777" w:rsidR="00C6616C" w:rsidRDefault="00C6616C">
            <w:pPr>
              <w:pStyle w:val="TableParagraph"/>
              <w:ind w:left="0"/>
              <w:rPr>
                <w:sz w:val="26"/>
              </w:rPr>
            </w:pPr>
          </w:p>
        </w:tc>
        <w:tc>
          <w:tcPr>
            <w:tcW w:w="1985" w:type="dxa"/>
          </w:tcPr>
          <w:p w14:paraId="49E9510B" w14:textId="77777777" w:rsidR="00C6616C" w:rsidRDefault="00C6616C">
            <w:pPr>
              <w:pStyle w:val="TableParagraph"/>
              <w:ind w:left="0"/>
              <w:rPr>
                <w:sz w:val="26"/>
              </w:rPr>
            </w:pPr>
          </w:p>
        </w:tc>
      </w:tr>
    </w:tbl>
    <w:p w14:paraId="4E2900D6" w14:textId="77777777" w:rsidR="00C6616C" w:rsidRDefault="00C6616C">
      <w:pPr>
        <w:rPr>
          <w:sz w:val="26"/>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268"/>
        <w:gridCol w:w="1985"/>
        <w:gridCol w:w="1702"/>
        <w:gridCol w:w="1985"/>
      </w:tblGrid>
      <w:tr w:rsidR="00C6616C" w14:paraId="5AEF3FF0" w14:textId="77777777">
        <w:trPr>
          <w:trHeight w:val="1312"/>
        </w:trPr>
        <w:tc>
          <w:tcPr>
            <w:tcW w:w="1702" w:type="dxa"/>
          </w:tcPr>
          <w:p w14:paraId="1611F21A" w14:textId="77777777" w:rsidR="00C6616C" w:rsidRDefault="00352A9A">
            <w:pPr>
              <w:pStyle w:val="TableParagraph"/>
              <w:spacing w:line="228" w:lineRule="auto"/>
              <w:ind w:right="353"/>
              <w:rPr>
                <w:sz w:val="24"/>
              </w:rPr>
            </w:pPr>
            <w:r>
              <w:rPr>
                <w:sz w:val="24"/>
              </w:rPr>
              <w:lastRenderedPageBreak/>
              <w:t>Відпочинок і дозвілля</w:t>
            </w:r>
          </w:p>
        </w:tc>
        <w:tc>
          <w:tcPr>
            <w:tcW w:w="2268" w:type="dxa"/>
          </w:tcPr>
          <w:p w14:paraId="4981998D" w14:textId="77777777" w:rsidR="00C6616C" w:rsidRDefault="00352A9A">
            <w:pPr>
              <w:pStyle w:val="TableParagraph"/>
              <w:spacing w:line="228" w:lineRule="auto"/>
              <w:ind w:right="829"/>
              <w:rPr>
                <w:sz w:val="24"/>
              </w:rPr>
            </w:pPr>
            <w:r>
              <w:rPr>
                <w:sz w:val="24"/>
              </w:rPr>
              <w:t>Розуміє необхідність приведення</w:t>
            </w:r>
          </w:p>
          <w:p w14:paraId="0BEC825A" w14:textId="77777777" w:rsidR="00C6616C" w:rsidRDefault="00352A9A">
            <w:pPr>
              <w:pStyle w:val="TableParagraph"/>
              <w:spacing w:line="264" w:lineRule="exact"/>
              <w:ind w:right="115"/>
              <w:rPr>
                <w:sz w:val="24"/>
              </w:rPr>
            </w:pPr>
            <w:r>
              <w:rPr>
                <w:sz w:val="24"/>
              </w:rPr>
              <w:t xml:space="preserve">в порядок </w:t>
            </w:r>
            <w:r>
              <w:rPr>
                <w:spacing w:val="-4"/>
                <w:sz w:val="24"/>
              </w:rPr>
              <w:t xml:space="preserve">місця </w:t>
            </w:r>
            <w:r>
              <w:rPr>
                <w:sz w:val="24"/>
              </w:rPr>
              <w:t>відпочинку</w:t>
            </w:r>
          </w:p>
        </w:tc>
        <w:tc>
          <w:tcPr>
            <w:tcW w:w="1985" w:type="dxa"/>
          </w:tcPr>
          <w:p w14:paraId="0B517F28" w14:textId="77777777" w:rsidR="00C6616C" w:rsidRDefault="00352A9A">
            <w:pPr>
              <w:pStyle w:val="TableParagraph"/>
              <w:spacing w:line="228" w:lineRule="auto"/>
              <w:ind w:right="184"/>
              <w:rPr>
                <w:sz w:val="24"/>
              </w:rPr>
            </w:pPr>
            <w:r>
              <w:rPr>
                <w:sz w:val="24"/>
              </w:rPr>
              <w:t>Ураховує думку товаришів, обираючи той чи інший вид</w:t>
            </w:r>
          </w:p>
          <w:p w14:paraId="5087C772" w14:textId="77777777" w:rsidR="00C6616C" w:rsidRDefault="00352A9A">
            <w:pPr>
              <w:pStyle w:val="TableParagraph"/>
              <w:spacing w:line="248" w:lineRule="exact"/>
              <w:rPr>
                <w:sz w:val="24"/>
              </w:rPr>
            </w:pPr>
            <w:r>
              <w:rPr>
                <w:sz w:val="24"/>
              </w:rPr>
              <w:t>відпочинку</w:t>
            </w:r>
          </w:p>
        </w:tc>
        <w:tc>
          <w:tcPr>
            <w:tcW w:w="1702" w:type="dxa"/>
          </w:tcPr>
          <w:p w14:paraId="03FB36CF" w14:textId="77777777" w:rsidR="00C6616C" w:rsidRDefault="00352A9A">
            <w:pPr>
              <w:pStyle w:val="TableParagraph"/>
              <w:spacing w:line="228" w:lineRule="auto"/>
              <w:rPr>
                <w:sz w:val="24"/>
              </w:rPr>
            </w:pPr>
            <w:r>
              <w:rPr>
                <w:sz w:val="24"/>
              </w:rPr>
              <w:t>Розуміє базові правила безпечної поведінки</w:t>
            </w:r>
          </w:p>
        </w:tc>
        <w:tc>
          <w:tcPr>
            <w:tcW w:w="1985" w:type="dxa"/>
          </w:tcPr>
          <w:p w14:paraId="5772673C" w14:textId="77777777" w:rsidR="00C6616C" w:rsidRDefault="00C6616C">
            <w:pPr>
              <w:pStyle w:val="TableParagraph"/>
              <w:ind w:left="0"/>
              <w:rPr>
                <w:sz w:val="24"/>
              </w:rPr>
            </w:pPr>
          </w:p>
        </w:tc>
      </w:tr>
      <w:tr w:rsidR="00C6616C" w14:paraId="3BDAE527" w14:textId="77777777">
        <w:trPr>
          <w:trHeight w:val="1569"/>
        </w:trPr>
        <w:tc>
          <w:tcPr>
            <w:tcW w:w="1702" w:type="dxa"/>
          </w:tcPr>
          <w:p w14:paraId="2774BD8B" w14:textId="77777777" w:rsidR="00C6616C" w:rsidRDefault="00352A9A">
            <w:pPr>
              <w:pStyle w:val="TableParagraph"/>
              <w:spacing w:line="249" w:lineRule="exact"/>
              <w:rPr>
                <w:sz w:val="24"/>
              </w:rPr>
            </w:pPr>
            <w:r>
              <w:rPr>
                <w:sz w:val="24"/>
              </w:rPr>
              <w:t>Природа</w:t>
            </w:r>
          </w:p>
          <w:p w14:paraId="449851CA" w14:textId="77777777" w:rsidR="00C6616C" w:rsidRDefault="00352A9A">
            <w:pPr>
              <w:pStyle w:val="TableParagraph"/>
              <w:spacing w:before="4" w:line="228" w:lineRule="auto"/>
              <w:ind w:right="195"/>
              <w:rPr>
                <w:sz w:val="24"/>
              </w:rPr>
            </w:pPr>
            <w:r>
              <w:rPr>
                <w:sz w:val="24"/>
              </w:rPr>
              <w:t xml:space="preserve">та </w:t>
            </w:r>
            <w:proofErr w:type="spellStart"/>
            <w:r>
              <w:rPr>
                <w:sz w:val="24"/>
              </w:rPr>
              <w:t>навколиш</w:t>
            </w:r>
            <w:proofErr w:type="spellEnd"/>
            <w:r>
              <w:rPr>
                <w:sz w:val="24"/>
              </w:rPr>
              <w:t xml:space="preserve">- </w:t>
            </w:r>
            <w:proofErr w:type="spellStart"/>
            <w:r>
              <w:rPr>
                <w:sz w:val="24"/>
              </w:rPr>
              <w:t>нє</w:t>
            </w:r>
            <w:proofErr w:type="spellEnd"/>
            <w:r>
              <w:rPr>
                <w:sz w:val="24"/>
              </w:rPr>
              <w:t xml:space="preserve"> середо- вище</w:t>
            </w:r>
          </w:p>
        </w:tc>
        <w:tc>
          <w:tcPr>
            <w:tcW w:w="2268" w:type="dxa"/>
          </w:tcPr>
          <w:p w14:paraId="2286997C" w14:textId="77777777" w:rsidR="00C6616C" w:rsidRDefault="00352A9A">
            <w:pPr>
              <w:pStyle w:val="TableParagraph"/>
              <w:spacing w:line="228" w:lineRule="auto"/>
              <w:ind w:right="338"/>
              <w:rPr>
                <w:sz w:val="24"/>
              </w:rPr>
            </w:pPr>
            <w:r>
              <w:rPr>
                <w:sz w:val="24"/>
              </w:rPr>
              <w:t>Цінує та бережно ставиться</w:t>
            </w:r>
          </w:p>
          <w:p w14:paraId="20BB017E" w14:textId="77777777" w:rsidR="00C6616C" w:rsidRDefault="00352A9A">
            <w:pPr>
              <w:pStyle w:val="TableParagraph"/>
              <w:spacing w:line="264" w:lineRule="exact"/>
              <w:rPr>
                <w:sz w:val="24"/>
              </w:rPr>
            </w:pPr>
            <w:r>
              <w:rPr>
                <w:sz w:val="24"/>
              </w:rPr>
              <w:t>до природи</w:t>
            </w:r>
          </w:p>
        </w:tc>
        <w:tc>
          <w:tcPr>
            <w:tcW w:w="1985" w:type="dxa"/>
          </w:tcPr>
          <w:p w14:paraId="4134F146" w14:textId="77777777" w:rsidR="00C6616C" w:rsidRDefault="00352A9A">
            <w:pPr>
              <w:pStyle w:val="TableParagraph"/>
              <w:spacing w:line="228" w:lineRule="auto"/>
              <w:ind w:right="266"/>
              <w:rPr>
                <w:sz w:val="24"/>
              </w:rPr>
            </w:pPr>
            <w:r>
              <w:rPr>
                <w:sz w:val="24"/>
              </w:rPr>
              <w:t>Висловлюється про важливість допомоги тваринам</w:t>
            </w:r>
          </w:p>
          <w:p w14:paraId="2718F49B" w14:textId="77777777" w:rsidR="00C6616C" w:rsidRDefault="00352A9A">
            <w:pPr>
              <w:pStyle w:val="TableParagraph"/>
              <w:spacing w:line="262" w:lineRule="exact"/>
              <w:ind w:right="387"/>
              <w:rPr>
                <w:sz w:val="24"/>
              </w:rPr>
            </w:pPr>
            <w:r>
              <w:rPr>
                <w:sz w:val="24"/>
              </w:rPr>
              <w:t>та збереження природи</w:t>
            </w:r>
          </w:p>
        </w:tc>
        <w:tc>
          <w:tcPr>
            <w:tcW w:w="1702" w:type="dxa"/>
          </w:tcPr>
          <w:p w14:paraId="036CA08D" w14:textId="77777777" w:rsidR="00C6616C" w:rsidRDefault="00C6616C">
            <w:pPr>
              <w:pStyle w:val="TableParagraph"/>
              <w:ind w:left="0"/>
              <w:rPr>
                <w:sz w:val="24"/>
              </w:rPr>
            </w:pPr>
          </w:p>
        </w:tc>
        <w:tc>
          <w:tcPr>
            <w:tcW w:w="1985" w:type="dxa"/>
          </w:tcPr>
          <w:p w14:paraId="7957E436" w14:textId="77777777" w:rsidR="00C6616C" w:rsidRDefault="00C6616C">
            <w:pPr>
              <w:pStyle w:val="TableParagraph"/>
              <w:ind w:left="0"/>
              <w:rPr>
                <w:sz w:val="24"/>
              </w:rPr>
            </w:pPr>
          </w:p>
        </w:tc>
      </w:tr>
      <w:tr w:rsidR="00C6616C" w14:paraId="3A61B5C9" w14:textId="77777777">
        <w:trPr>
          <w:trHeight w:val="1832"/>
        </w:trPr>
        <w:tc>
          <w:tcPr>
            <w:tcW w:w="1702" w:type="dxa"/>
            <w:vMerge w:val="restart"/>
          </w:tcPr>
          <w:p w14:paraId="5795D49F" w14:textId="77777777" w:rsidR="00C6616C" w:rsidRDefault="00352A9A">
            <w:pPr>
              <w:pStyle w:val="TableParagraph"/>
              <w:spacing w:line="257" w:lineRule="exact"/>
              <w:rPr>
                <w:sz w:val="24"/>
              </w:rPr>
            </w:pPr>
            <w:r>
              <w:rPr>
                <w:sz w:val="24"/>
              </w:rPr>
              <w:t>Людина</w:t>
            </w:r>
          </w:p>
        </w:tc>
        <w:tc>
          <w:tcPr>
            <w:tcW w:w="2268" w:type="dxa"/>
          </w:tcPr>
          <w:p w14:paraId="2A0AAE3B" w14:textId="77777777" w:rsidR="00C6616C" w:rsidRDefault="00352A9A">
            <w:pPr>
              <w:pStyle w:val="TableParagraph"/>
              <w:spacing w:line="228" w:lineRule="auto"/>
              <w:ind w:right="124"/>
              <w:rPr>
                <w:sz w:val="24"/>
              </w:rPr>
            </w:pPr>
            <w:r>
              <w:rPr>
                <w:sz w:val="24"/>
              </w:rPr>
              <w:t>Розуміє наслідки для навколишнього середовища нераціональних дій людини</w:t>
            </w:r>
          </w:p>
        </w:tc>
        <w:tc>
          <w:tcPr>
            <w:tcW w:w="1985" w:type="dxa"/>
          </w:tcPr>
          <w:p w14:paraId="76CAD86F" w14:textId="77777777" w:rsidR="00C6616C" w:rsidRDefault="00352A9A">
            <w:pPr>
              <w:pStyle w:val="TableParagraph"/>
              <w:spacing w:line="228" w:lineRule="auto"/>
              <w:ind w:right="702"/>
              <w:rPr>
                <w:sz w:val="24"/>
              </w:rPr>
            </w:pPr>
            <w:r>
              <w:rPr>
                <w:sz w:val="24"/>
              </w:rPr>
              <w:t>Виявляє толерантне ставлення до людей</w:t>
            </w:r>
          </w:p>
        </w:tc>
        <w:tc>
          <w:tcPr>
            <w:tcW w:w="1702" w:type="dxa"/>
          </w:tcPr>
          <w:p w14:paraId="5EDE13B5" w14:textId="77777777" w:rsidR="00C6616C" w:rsidRDefault="00352A9A">
            <w:pPr>
              <w:pStyle w:val="TableParagraph"/>
              <w:spacing w:line="228" w:lineRule="auto"/>
              <w:ind w:right="327"/>
              <w:rPr>
                <w:sz w:val="24"/>
              </w:rPr>
            </w:pPr>
            <w:r>
              <w:rPr>
                <w:sz w:val="24"/>
              </w:rPr>
              <w:t xml:space="preserve">Розпізнає позитивні та </w:t>
            </w:r>
            <w:r>
              <w:rPr>
                <w:spacing w:val="-2"/>
                <w:sz w:val="24"/>
              </w:rPr>
              <w:t xml:space="preserve">негативні </w:t>
            </w:r>
            <w:r>
              <w:rPr>
                <w:sz w:val="24"/>
              </w:rPr>
              <w:t>чинники,</w:t>
            </w:r>
          </w:p>
          <w:p w14:paraId="08A6EA7D" w14:textId="77777777" w:rsidR="00C6616C" w:rsidRDefault="00352A9A">
            <w:pPr>
              <w:pStyle w:val="TableParagraph"/>
              <w:spacing w:line="262" w:lineRule="exact"/>
              <w:ind w:right="96"/>
              <w:rPr>
                <w:sz w:val="24"/>
              </w:rPr>
            </w:pPr>
            <w:r>
              <w:rPr>
                <w:sz w:val="24"/>
              </w:rPr>
              <w:t>що впливають на здоров’я людини</w:t>
            </w:r>
          </w:p>
        </w:tc>
        <w:tc>
          <w:tcPr>
            <w:tcW w:w="1985" w:type="dxa"/>
          </w:tcPr>
          <w:p w14:paraId="067E67D3" w14:textId="77777777" w:rsidR="00C6616C" w:rsidRDefault="00C6616C">
            <w:pPr>
              <w:pStyle w:val="TableParagraph"/>
              <w:ind w:left="0"/>
              <w:rPr>
                <w:sz w:val="24"/>
              </w:rPr>
            </w:pPr>
          </w:p>
        </w:tc>
      </w:tr>
      <w:tr w:rsidR="00C6616C" w14:paraId="6C8979DC" w14:textId="77777777">
        <w:trPr>
          <w:trHeight w:val="2095"/>
        </w:trPr>
        <w:tc>
          <w:tcPr>
            <w:tcW w:w="1702" w:type="dxa"/>
            <w:vMerge/>
            <w:tcBorders>
              <w:top w:val="nil"/>
            </w:tcBorders>
          </w:tcPr>
          <w:p w14:paraId="5187B955" w14:textId="77777777" w:rsidR="00C6616C" w:rsidRDefault="00C6616C">
            <w:pPr>
              <w:rPr>
                <w:sz w:val="2"/>
                <w:szCs w:val="2"/>
              </w:rPr>
            </w:pPr>
          </w:p>
        </w:tc>
        <w:tc>
          <w:tcPr>
            <w:tcW w:w="2268" w:type="dxa"/>
          </w:tcPr>
          <w:p w14:paraId="5EDDDF7F" w14:textId="77777777" w:rsidR="00C6616C" w:rsidRDefault="00C6616C">
            <w:pPr>
              <w:pStyle w:val="TableParagraph"/>
              <w:ind w:left="0"/>
              <w:rPr>
                <w:sz w:val="24"/>
              </w:rPr>
            </w:pPr>
          </w:p>
        </w:tc>
        <w:tc>
          <w:tcPr>
            <w:tcW w:w="1985" w:type="dxa"/>
          </w:tcPr>
          <w:p w14:paraId="00D40161" w14:textId="77777777" w:rsidR="00C6616C" w:rsidRDefault="00C6616C">
            <w:pPr>
              <w:pStyle w:val="TableParagraph"/>
              <w:ind w:left="0"/>
              <w:rPr>
                <w:sz w:val="24"/>
              </w:rPr>
            </w:pPr>
          </w:p>
        </w:tc>
        <w:tc>
          <w:tcPr>
            <w:tcW w:w="1702" w:type="dxa"/>
          </w:tcPr>
          <w:p w14:paraId="60458B7A" w14:textId="77777777" w:rsidR="00C6616C" w:rsidRDefault="00352A9A">
            <w:pPr>
              <w:pStyle w:val="TableParagraph"/>
              <w:spacing w:line="228" w:lineRule="auto"/>
              <w:ind w:right="38"/>
              <w:rPr>
                <w:sz w:val="24"/>
              </w:rPr>
            </w:pPr>
            <w:r>
              <w:rPr>
                <w:sz w:val="24"/>
              </w:rPr>
              <w:t>Розуміє важливість дотримання правил гігієни, рухового режиму</w:t>
            </w:r>
          </w:p>
          <w:p w14:paraId="6704ABB9" w14:textId="77777777" w:rsidR="00C6616C" w:rsidRDefault="00352A9A">
            <w:pPr>
              <w:pStyle w:val="TableParagraph"/>
              <w:spacing w:line="262" w:lineRule="exact"/>
              <w:ind w:right="130"/>
              <w:rPr>
                <w:sz w:val="24"/>
              </w:rPr>
            </w:pPr>
            <w:r>
              <w:rPr>
                <w:sz w:val="24"/>
              </w:rPr>
              <w:t>та фізичного навантаження</w:t>
            </w:r>
          </w:p>
        </w:tc>
        <w:tc>
          <w:tcPr>
            <w:tcW w:w="1985" w:type="dxa"/>
          </w:tcPr>
          <w:p w14:paraId="393CCCCC" w14:textId="77777777" w:rsidR="00C6616C" w:rsidRDefault="00C6616C">
            <w:pPr>
              <w:pStyle w:val="TableParagraph"/>
              <w:ind w:left="0"/>
              <w:rPr>
                <w:sz w:val="24"/>
              </w:rPr>
            </w:pPr>
          </w:p>
        </w:tc>
      </w:tr>
      <w:tr w:rsidR="00C6616C" w14:paraId="4CA8EDF4" w14:textId="77777777">
        <w:trPr>
          <w:trHeight w:val="1833"/>
        </w:trPr>
        <w:tc>
          <w:tcPr>
            <w:tcW w:w="1702" w:type="dxa"/>
          </w:tcPr>
          <w:p w14:paraId="7114DF43" w14:textId="77777777" w:rsidR="00C6616C" w:rsidRDefault="00352A9A">
            <w:pPr>
              <w:pStyle w:val="TableParagraph"/>
              <w:spacing w:line="258" w:lineRule="exact"/>
              <w:rPr>
                <w:sz w:val="24"/>
              </w:rPr>
            </w:pPr>
            <w:r>
              <w:rPr>
                <w:sz w:val="24"/>
              </w:rPr>
              <w:t>Помешкання</w:t>
            </w:r>
          </w:p>
        </w:tc>
        <w:tc>
          <w:tcPr>
            <w:tcW w:w="2268" w:type="dxa"/>
          </w:tcPr>
          <w:p w14:paraId="48C5EE5F" w14:textId="77777777" w:rsidR="00C6616C" w:rsidRDefault="00C6616C">
            <w:pPr>
              <w:pStyle w:val="TableParagraph"/>
              <w:ind w:left="0"/>
              <w:rPr>
                <w:sz w:val="24"/>
              </w:rPr>
            </w:pPr>
          </w:p>
        </w:tc>
        <w:tc>
          <w:tcPr>
            <w:tcW w:w="1985" w:type="dxa"/>
          </w:tcPr>
          <w:p w14:paraId="6C56950A" w14:textId="77777777" w:rsidR="00C6616C" w:rsidRDefault="00C6616C">
            <w:pPr>
              <w:pStyle w:val="TableParagraph"/>
              <w:ind w:left="0"/>
              <w:rPr>
                <w:sz w:val="24"/>
              </w:rPr>
            </w:pPr>
          </w:p>
        </w:tc>
        <w:tc>
          <w:tcPr>
            <w:tcW w:w="1702" w:type="dxa"/>
          </w:tcPr>
          <w:p w14:paraId="50A09B5D" w14:textId="77777777" w:rsidR="00C6616C" w:rsidRDefault="00352A9A">
            <w:pPr>
              <w:pStyle w:val="TableParagraph"/>
              <w:spacing w:line="228" w:lineRule="auto"/>
              <w:ind w:right="263"/>
              <w:rPr>
                <w:sz w:val="24"/>
              </w:rPr>
            </w:pPr>
            <w:r>
              <w:rPr>
                <w:sz w:val="24"/>
              </w:rPr>
              <w:t>Розуміє необхідність дотримання чистоти</w:t>
            </w:r>
          </w:p>
          <w:p w14:paraId="3C752D01" w14:textId="77777777" w:rsidR="00C6616C" w:rsidRDefault="00352A9A">
            <w:pPr>
              <w:pStyle w:val="TableParagraph"/>
              <w:spacing w:line="256" w:lineRule="exact"/>
              <w:rPr>
                <w:sz w:val="24"/>
              </w:rPr>
            </w:pPr>
            <w:r>
              <w:rPr>
                <w:sz w:val="24"/>
              </w:rPr>
              <w:t>та порядку</w:t>
            </w:r>
          </w:p>
          <w:p w14:paraId="764C609E" w14:textId="77777777" w:rsidR="00C6616C" w:rsidRDefault="00352A9A">
            <w:pPr>
              <w:pStyle w:val="TableParagraph"/>
              <w:spacing w:before="2" w:line="262" w:lineRule="exact"/>
              <w:ind w:right="326"/>
              <w:rPr>
                <w:sz w:val="24"/>
              </w:rPr>
            </w:pPr>
            <w:r>
              <w:rPr>
                <w:sz w:val="24"/>
              </w:rPr>
              <w:t>у власному помешканні</w:t>
            </w:r>
          </w:p>
        </w:tc>
        <w:tc>
          <w:tcPr>
            <w:tcW w:w="1985" w:type="dxa"/>
          </w:tcPr>
          <w:p w14:paraId="6B2384C2" w14:textId="77777777" w:rsidR="00C6616C" w:rsidRDefault="00C6616C">
            <w:pPr>
              <w:pStyle w:val="TableParagraph"/>
              <w:ind w:left="0"/>
              <w:rPr>
                <w:sz w:val="24"/>
              </w:rPr>
            </w:pPr>
          </w:p>
        </w:tc>
      </w:tr>
      <w:tr w:rsidR="00C6616C" w14:paraId="3ABD4336" w14:textId="77777777">
        <w:trPr>
          <w:trHeight w:val="1048"/>
        </w:trPr>
        <w:tc>
          <w:tcPr>
            <w:tcW w:w="1702" w:type="dxa"/>
            <w:vMerge w:val="restart"/>
          </w:tcPr>
          <w:p w14:paraId="07BD7DA4" w14:textId="77777777" w:rsidR="00C6616C" w:rsidRDefault="00352A9A">
            <w:pPr>
              <w:pStyle w:val="TableParagraph"/>
              <w:spacing w:line="258" w:lineRule="exact"/>
              <w:rPr>
                <w:sz w:val="24"/>
              </w:rPr>
            </w:pPr>
            <w:r>
              <w:rPr>
                <w:sz w:val="24"/>
              </w:rPr>
              <w:t>Харчування</w:t>
            </w:r>
          </w:p>
        </w:tc>
        <w:tc>
          <w:tcPr>
            <w:tcW w:w="2268" w:type="dxa"/>
          </w:tcPr>
          <w:p w14:paraId="0B89A172" w14:textId="77777777" w:rsidR="00C6616C" w:rsidRDefault="00C6616C">
            <w:pPr>
              <w:pStyle w:val="TableParagraph"/>
              <w:ind w:left="0"/>
              <w:rPr>
                <w:sz w:val="24"/>
              </w:rPr>
            </w:pPr>
          </w:p>
        </w:tc>
        <w:tc>
          <w:tcPr>
            <w:tcW w:w="1985" w:type="dxa"/>
          </w:tcPr>
          <w:p w14:paraId="3A0353FA" w14:textId="77777777" w:rsidR="00C6616C" w:rsidRDefault="00C6616C">
            <w:pPr>
              <w:pStyle w:val="TableParagraph"/>
              <w:ind w:left="0"/>
              <w:rPr>
                <w:sz w:val="24"/>
              </w:rPr>
            </w:pPr>
          </w:p>
        </w:tc>
        <w:tc>
          <w:tcPr>
            <w:tcW w:w="1702" w:type="dxa"/>
          </w:tcPr>
          <w:p w14:paraId="2CB97530" w14:textId="77777777" w:rsidR="00C6616C" w:rsidRDefault="00352A9A">
            <w:pPr>
              <w:pStyle w:val="TableParagraph"/>
              <w:spacing w:line="230" w:lineRule="auto"/>
              <w:ind w:right="593"/>
              <w:rPr>
                <w:sz w:val="24"/>
              </w:rPr>
            </w:pPr>
            <w:r>
              <w:rPr>
                <w:sz w:val="24"/>
              </w:rPr>
              <w:t>Розрізняє здорову</w:t>
            </w:r>
          </w:p>
          <w:p w14:paraId="61D18455" w14:textId="77777777" w:rsidR="00C6616C" w:rsidRDefault="00352A9A">
            <w:pPr>
              <w:pStyle w:val="TableParagraph"/>
              <w:spacing w:line="262" w:lineRule="exact"/>
              <w:ind w:right="321"/>
              <w:rPr>
                <w:sz w:val="24"/>
              </w:rPr>
            </w:pPr>
            <w:r>
              <w:rPr>
                <w:sz w:val="24"/>
              </w:rPr>
              <w:t>та шкідливу їжу</w:t>
            </w:r>
          </w:p>
        </w:tc>
        <w:tc>
          <w:tcPr>
            <w:tcW w:w="1985" w:type="dxa"/>
          </w:tcPr>
          <w:p w14:paraId="3DCE9F2C" w14:textId="77777777" w:rsidR="00C6616C" w:rsidRDefault="00352A9A">
            <w:pPr>
              <w:pStyle w:val="TableParagraph"/>
              <w:spacing w:line="228" w:lineRule="auto"/>
              <w:ind w:left="106" w:right="99"/>
              <w:rPr>
                <w:sz w:val="24"/>
              </w:rPr>
            </w:pPr>
            <w:r>
              <w:rPr>
                <w:sz w:val="24"/>
              </w:rPr>
              <w:t>Складає просте меню з корисних продуктів</w:t>
            </w:r>
          </w:p>
        </w:tc>
      </w:tr>
      <w:tr w:rsidR="00C6616C" w14:paraId="0F0A10C5" w14:textId="77777777">
        <w:trPr>
          <w:trHeight w:val="781"/>
        </w:trPr>
        <w:tc>
          <w:tcPr>
            <w:tcW w:w="1702" w:type="dxa"/>
            <w:vMerge/>
            <w:tcBorders>
              <w:top w:val="nil"/>
            </w:tcBorders>
          </w:tcPr>
          <w:p w14:paraId="09C83B7F" w14:textId="77777777" w:rsidR="00C6616C" w:rsidRDefault="00C6616C">
            <w:pPr>
              <w:rPr>
                <w:sz w:val="2"/>
                <w:szCs w:val="2"/>
              </w:rPr>
            </w:pPr>
          </w:p>
        </w:tc>
        <w:tc>
          <w:tcPr>
            <w:tcW w:w="2268" w:type="dxa"/>
          </w:tcPr>
          <w:p w14:paraId="619F388C" w14:textId="77777777" w:rsidR="00C6616C" w:rsidRDefault="00C6616C">
            <w:pPr>
              <w:pStyle w:val="TableParagraph"/>
              <w:ind w:left="0"/>
              <w:rPr>
                <w:sz w:val="24"/>
              </w:rPr>
            </w:pPr>
          </w:p>
        </w:tc>
        <w:tc>
          <w:tcPr>
            <w:tcW w:w="1985" w:type="dxa"/>
          </w:tcPr>
          <w:p w14:paraId="344942A7" w14:textId="77777777" w:rsidR="00C6616C" w:rsidRDefault="00C6616C">
            <w:pPr>
              <w:pStyle w:val="TableParagraph"/>
              <w:ind w:left="0"/>
              <w:rPr>
                <w:sz w:val="24"/>
              </w:rPr>
            </w:pPr>
          </w:p>
        </w:tc>
        <w:tc>
          <w:tcPr>
            <w:tcW w:w="1702" w:type="dxa"/>
          </w:tcPr>
          <w:p w14:paraId="798EDACE" w14:textId="77777777" w:rsidR="00C6616C" w:rsidRDefault="00C6616C">
            <w:pPr>
              <w:pStyle w:val="TableParagraph"/>
              <w:ind w:left="0"/>
              <w:rPr>
                <w:sz w:val="24"/>
              </w:rPr>
            </w:pPr>
          </w:p>
        </w:tc>
        <w:tc>
          <w:tcPr>
            <w:tcW w:w="1985" w:type="dxa"/>
          </w:tcPr>
          <w:p w14:paraId="786CFE61" w14:textId="77777777" w:rsidR="00C6616C" w:rsidRDefault="00352A9A">
            <w:pPr>
              <w:pStyle w:val="TableParagraph"/>
              <w:spacing w:line="247" w:lineRule="exact"/>
              <w:ind w:left="106"/>
              <w:rPr>
                <w:sz w:val="24"/>
              </w:rPr>
            </w:pPr>
            <w:r>
              <w:rPr>
                <w:sz w:val="24"/>
              </w:rPr>
              <w:t>Раціонально</w:t>
            </w:r>
          </w:p>
          <w:p w14:paraId="0867BEA9" w14:textId="77777777" w:rsidR="00C6616C" w:rsidRDefault="00352A9A">
            <w:pPr>
              <w:pStyle w:val="TableParagraph"/>
              <w:spacing w:before="8" w:line="262" w:lineRule="exact"/>
              <w:ind w:left="106" w:right="29"/>
              <w:rPr>
                <w:sz w:val="24"/>
              </w:rPr>
            </w:pPr>
            <w:r>
              <w:rPr>
                <w:sz w:val="24"/>
              </w:rPr>
              <w:t>розподіляє кошти під час покупки</w:t>
            </w:r>
          </w:p>
        </w:tc>
      </w:tr>
      <w:tr w:rsidR="00C6616C" w14:paraId="4B9EB228" w14:textId="77777777">
        <w:trPr>
          <w:trHeight w:val="1048"/>
        </w:trPr>
        <w:tc>
          <w:tcPr>
            <w:tcW w:w="1702" w:type="dxa"/>
          </w:tcPr>
          <w:p w14:paraId="103211F6" w14:textId="77777777" w:rsidR="00C6616C" w:rsidRDefault="00352A9A">
            <w:pPr>
              <w:pStyle w:val="TableParagraph"/>
              <w:spacing w:line="258" w:lineRule="exact"/>
              <w:rPr>
                <w:sz w:val="24"/>
              </w:rPr>
            </w:pPr>
            <w:r>
              <w:rPr>
                <w:sz w:val="24"/>
              </w:rPr>
              <w:t>Подорож</w:t>
            </w:r>
          </w:p>
        </w:tc>
        <w:tc>
          <w:tcPr>
            <w:tcW w:w="2268" w:type="dxa"/>
          </w:tcPr>
          <w:p w14:paraId="6BE7CD47" w14:textId="77777777" w:rsidR="00C6616C" w:rsidRDefault="00352A9A">
            <w:pPr>
              <w:pStyle w:val="TableParagraph"/>
              <w:spacing w:line="230" w:lineRule="auto"/>
              <w:ind w:right="365"/>
              <w:rPr>
                <w:sz w:val="24"/>
              </w:rPr>
            </w:pPr>
            <w:r>
              <w:rPr>
                <w:sz w:val="24"/>
              </w:rPr>
              <w:t>Виявляє ціннісне ставлення до</w:t>
            </w:r>
          </w:p>
          <w:p w14:paraId="36BAFE80" w14:textId="77777777" w:rsidR="00C6616C" w:rsidRDefault="00352A9A">
            <w:pPr>
              <w:pStyle w:val="TableParagraph"/>
              <w:spacing w:line="262" w:lineRule="exact"/>
              <w:ind w:right="492"/>
              <w:rPr>
                <w:sz w:val="24"/>
              </w:rPr>
            </w:pPr>
            <w:r>
              <w:rPr>
                <w:sz w:val="24"/>
              </w:rPr>
              <w:t>природи під час подорожі</w:t>
            </w:r>
          </w:p>
        </w:tc>
        <w:tc>
          <w:tcPr>
            <w:tcW w:w="1985" w:type="dxa"/>
          </w:tcPr>
          <w:p w14:paraId="3EC248F2" w14:textId="77777777" w:rsidR="00C6616C" w:rsidRDefault="00C6616C">
            <w:pPr>
              <w:pStyle w:val="TableParagraph"/>
              <w:ind w:left="0"/>
              <w:rPr>
                <w:sz w:val="24"/>
              </w:rPr>
            </w:pPr>
          </w:p>
        </w:tc>
        <w:tc>
          <w:tcPr>
            <w:tcW w:w="1702" w:type="dxa"/>
          </w:tcPr>
          <w:p w14:paraId="3E753A97" w14:textId="77777777" w:rsidR="00C6616C" w:rsidRDefault="00352A9A">
            <w:pPr>
              <w:pStyle w:val="TableParagraph"/>
              <w:spacing w:line="230" w:lineRule="auto"/>
              <w:ind w:right="500"/>
              <w:rPr>
                <w:sz w:val="24"/>
              </w:rPr>
            </w:pPr>
            <w:r>
              <w:rPr>
                <w:sz w:val="24"/>
              </w:rPr>
              <w:t>Обирає безпечний</w:t>
            </w:r>
          </w:p>
          <w:p w14:paraId="3255820E" w14:textId="77777777" w:rsidR="00C6616C" w:rsidRDefault="00352A9A">
            <w:pPr>
              <w:pStyle w:val="TableParagraph"/>
              <w:spacing w:line="262" w:lineRule="exact"/>
              <w:ind w:right="289"/>
              <w:rPr>
                <w:sz w:val="24"/>
              </w:rPr>
            </w:pPr>
            <w:r>
              <w:rPr>
                <w:sz w:val="24"/>
              </w:rPr>
              <w:t>шлях пересування</w:t>
            </w:r>
          </w:p>
        </w:tc>
        <w:tc>
          <w:tcPr>
            <w:tcW w:w="1985" w:type="dxa"/>
          </w:tcPr>
          <w:p w14:paraId="156B2CB4" w14:textId="77777777" w:rsidR="00C6616C" w:rsidRDefault="00352A9A">
            <w:pPr>
              <w:pStyle w:val="TableParagraph"/>
              <w:spacing w:line="228" w:lineRule="auto"/>
              <w:ind w:left="106" w:right="265"/>
              <w:rPr>
                <w:sz w:val="24"/>
              </w:rPr>
            </w:pPr>
            <w:r>
              <w:rPr>
                <w:sz w:val="24"/>
              </w:rPr>
              <w:t>Обирає оптимальний вид транспорту</w:t>
            </w:r>
          </w:p>
        </w:tc>
      </w:tr>
      <w:tr w:rsidR="00C6616C" w14:paraId="09FC7B66" w14:textId="77777777">
        <w:trPr>
          <w:trHeight w:val="1830"/>
        </w:trPr>
        <w:tc>
          <w:tcPr>
            <w:tcW w:w="1702" w:type="dxa"/>
          </w:tcPr>
          <w:p w14:paraId="22258E49" w14:textId="77777777" w:rsidR="00C6616C" w:rsidRDefault="00352A9A">
            <w:pPr>
              <w:pStyle w:val="TableParagraph"/>
              <w:spacing w:line="248" w:lineRule="exact"/>
              <w:rPr>
                <w:sz w:val="24"/>
              </w:rPr>
            </w:pPr>
            <w:r>
              <w:rPr>
                <w:sz w:val="24"/>
              </w:rPr>
              <w:t>Свята</w:t>
            </w:r>
          </w:p>
          <w:p w14:paraId="15D053A0" w14:textId="77777777" w:rsidR="00C6616C" w:rsidRDefault="00352A9A">
            <w:pPr>
              <w:pStyle w:val="TableParagraph"/>
              <w:spacing w:line="269" w:lineRule="exact"/>
              <w:rPr>
                <w:sz w:val="24"/>
              </w:rPr>
            </w:pPr>
            <w:r>
              <w:rPr>
                <w:sz w:val="24"/>
              </w:rPr>
              <w:t>та традиції</w:t>
            </w:r>
          </w:p>
        </w:tc>
        <w:tc>
          <w:tcPr>
            <w:tcW w:w="2268" w:type="dxa"/>
          </w:tcPr>
          <w:p w14:paraId="7424D114" w14:textId="77777777" w:rsidR="00C6616C" w:rsidRDefault="00C6616C">
            <w:pPr>
              <w:pStyle w:val="TableParagraph"/>
              <w:ind w:left="0"/>
              <w:rPr>
                <w:sz w:val="24"/>
              </w:rPr>
            </w:pPr>
          </w:p>
        </w:tc>
        <w:tc>
          <w:tcPr>
            <w:tcW w:w="1985" w:type="dxa"/>
          </w:tcPr>
          <w:p w14:paraId="4375CFB2" w14:textId="77777777" w:rsidR="00C6616C" w:rsidRDefault="00C6616C">
            <w:pPr>
              <w:pStyle w:val="TableParagraph"/>
              <w:ind w:left="0"/>
              <w:rPr>
                <w:sz w:val="24"/>
              </w:rPr>
            </w:pPr>
          </w:p>
        </w:tc>
        <w:tc>
          <w:tcPr>
            <w:tcW w:w="1702" w:type="dxa"/>
          </w:tcPr>
          <w:p w14:paraId="19ADBB01" w14:textId="77777777" w:rsidR="00C6616C" w:rsidRDefault="00C6616C">
            <w:pPr>
              <w:pStyle w:val="TableParagraph"/>
              <w:ind w:left="0"/>
              <w:rPr>
                <w:sz w:val="24"/>
              </w:rPr>
            </w:pPr>
          </w:p>
        </w:tc>
        <w:tc>
          <w:tcPr>
            <w:tcW w:w="1985" w:type="dxa"/>
          </w:tcPr>
          <w:p w14:paraId="38EBD8F3" w14:textId="77777777" w:rsidR="00C6616C" w:rsidRDefault="00352A9A">
            <w:pPr>
              <w:pStyle w:val="TableParagraph"/>
              <w:spacing w:line="228" w:lineRule="auto"/>
              <w:ind w:left="106" w:right="547"/>
              <w:rPr>
                <w:sz w:val="24"/>
              </w:rPr>
            </w:pPr>
            <w:r>
              <w:rPr>
                <w:sz w:val="24"/>
              </w:rPr>
              <w:t>Розуміє необхідність планування покупок</w:t>
            </w:r>
          </w:p>
          <w:p w14:paraId="4AEEB5F9" w14:textId="77777777" w:rsidR="00C6616C" w:rsidRDefault="00352A9A">
            <w:pPr>
              <w:pStyle w:val="TableParagraph"/>
              <w:spacing w:line="256" w:lineRule="exact"/>
              <w:ind w:left="106"/>
              <w:rPr>
                <w:sz w:val="24"/>
              </w:rPr>
            </w:pPr>
            <w:r>
              <w:rPr>
                <w:sz w:val="24"/>
              </w:rPr>
              <w:t>на святкування</w:t>
            </w:r>
          </w:p>
          <w:p w14:paraId="42C7E72D" w14:textId="77777777" w:rsidR="00C6616C" w:rsidRDefault="00352A9A">
            <w:pPr>
              <w:pStyle w:val="TableParagraph"/>
              <w:spacing w:line="262" w:lineRule="exact"/>
              <w:ind w:left="106" w:right="928"/>
              <w:rPr>
                <w:sz w:val="24"/>
              </w:rPr>
            </w:pPr>
            <w:r>
              <w:rPr>
                <w:sz w:val="24"/>
              </w:rPr>
              <w:t>у межах бюджету</w:t>
            </w:r>
          </w:p>
        </w:tc>
      </w:tr>
      <w:tr w:rsidR="00C6616C" w14:paraId="4A7F4A82" w14:textId="77777777">
        <w:trPr>
          <w:trHeight w:val="1312"/>
        </w:trPr>
        <w:tc>
          <w:tcPr>
            <w:tcW w:w="1702" w:type="dxa"/>
          </w:tcPr>
          <w:p w14:paraId="3616A78F" w14:textId="77777777" w:rsidR="00C6616C" w:rsidRDefault="00352A9A">
            <w:pPr>
              <w:pStyle w:val="TableParagraph"/>
              <w:spacing w:line="252" w:lineRule="exact"/>
              <w:rPr>
                <w:sz w:val="24"/>
              </w:rPr>
            </w:pPr>
            <w:r>
              <w:rPr>
                <w:sz w:val="24"/>
              </w:rPr>
              <w:t>Школа</w:t>
            </w:r>
          </w:p>
          <w:p w14:paraId="1E26F8EF" w14:textId="77777777" w:rsidR="00C6616C" w:rsidRDefault="00352A9A">
            <w:pPr>
              <w:pStyle w:val="TableParagraph"/>
              <w:spacing w:before="5" w:line="228" w:lineRule="auto"/>
              <w:ind w:right="461"/>
              <w:rPr>
                <w:sz w:val="24"/>
              </w:rPr>
            </w:pPr>
            <w:r>
              <w:rPr>
                <w:sz w:val="24"/>
              </w:rPr>
              <w:t>та шкільне життя</w:t>
            </w:r>
          </w:p>
        </w:tc>
        <w:tc>
          <w:tcPr>
            <w:tcW w:w="2268" w:type="dxa"/>
          </w:tcPr>
          <w:p w14:paraId="5828B673" w14:textId="77777777" w:rsidR="00C6616C" w:rsidRDefault="00C6616C">
            <w:pPr>
              <w:pStyle w:val="TableParagraph"/>
              <w:ind w:left="0"/>
              <w:rPr>
                <w:sz w:val="24"/>
              </w:rPr>
            </w:pPr>
          </w:p>
        </w:tc>
        <w:tc>
          <w:tcPr>
            <w:tcW w:w="1985" w:type="dxa"/>
          </w:tcPr>
          <w:p w14:paraId="2CEC3A83" w14:textId="77777777" w:rsidR="00C6616C" w:rsidRDefault="00352A9A">
            <w:pPr>
              <w:pStyle w:val="TableParagraph"/>
              <w:spacing w:line="228" w:lineRule="auto"/>
              <w:ind w:right="86"/>
              <w:rPr>
                <w:sz w:val="24"/>
              </w:rPr>
            </w:pPr>
            <w:r>
              <w:rPr>
                <w:sz w:val="24"/>
              </w:rPr>
              <w:t xml:space="preserve">Використовує </w:t>
            </w:r>
            <w:r>
              <w:rPr>
                <w:spacing w:val="-7"/>
                <w:sz w:val="24"/>
              </w:rPr>
              <w:t xml:space="preserve">модель поведінки, </w:t>
            </w:r>
            <w:r>
              <w:rPr>
                <w:spacing w:val="-5"/>
                <w:sz w:val="24"/>
              </w:rPr>
              <w:t xml:space="preserve">яка </w:t>
            </w:r>
            <w:r>
              <w:rPr>
                <w:spacing w:val="-4"/>
                <w:sz w:val="24"/>
              </w:rPr>
              <w:t>не</w:t>
            </w:r>
            <w:r>
              <w:rPr>
                <w:spacing w:val="-26"/>
                <w:sz w:val="24"/>
              </w:rPr>
              <w:t xml:space="preserve"> </w:t>
            </w:r>
            <w:r>
              <w:rPr>
                <w:spacing w:val="-7"/>
                <w:sz w:val="24"/>
              </w:rPr>
              <w:t>суперечить</w:t>
            </w:r>
          </w:p>
          <w:p w14:paraId="7D8D7A2B" w14:textId="77777777" w:rsidR="00C6616C" w:rsidRDefault="00352A9A">
            <w:pPr>
              <w:pStyle w:val="TableParagraph"/>
              <w:spacing w:line="262" w:lineRule="exact"/>
              <w:ind w:right="113"/>
              <w:rPr>
                <w:sz w:val="24"/>
              </w:rPr>
            </w:pPr>
            <w:r>
              <w:rPr>
                <w:sz w:val="24"/>
              </w:rPr>
              <w:t>правилам шкільного</w:t>
            </w:r>
            <w:r>
              <w:rPr>
                <w:spacing w:val="4"/>
                <w:sz w:val="24"/>
              </w:rPr>
              <w:t xml:space="preserve"> </w:t>
            </w:r>
            <w:r>
              <w:rPr>
                <w:spacing w:val="-4"/>
                <w:sz w:val="24"/>
              </w:rPr>
              <w:t>життя</w:t>
            </w:r>
          </w:p>
        </w:tc>
        <w:tc>
          <w:tcPr>
            <w:tcW w:w="1702" w:type="dxa"/>
          </w:tcPr>
          <w:p w14:paraId="3794C7DF" w14:textId="77777777" w:rsidR="00C6616C" w:rsidRDefault="00C6616C">
            <w:pPr>
              <w:pStyle w:val="TableParagraph"/>
              <w:ind w:left="0"/>
              <w:rPr>
                <w:sz w:val="24"/>
              </w:rPr>
            </w:pPr>
          </w:p>
        </w:tc>
        <w:tc>
          <w:tcPr>
            <w:tcW w:w="1985" w:type="dxa"/>
          </w:tcPr>
          <w:p w14:paraId="61C4806A" w14:textId="77777777" w:rsidR="00C6616C" w:rsidRDefault="00C6616C">
            <w:pPr>
              <w:pStyle w:val="TableParagraph"/>
              <w:ind w:left="0"/>
              <w:rPr>
                <w:sz w:val="24"/>
              </w:rPr>
            </w:pPr>
          </w:p>
        </w:tc>
      </w:tr>
    </w:tbl>
    <w:p w14:paraId="105A3B91" w14:textId="77777777" w:rsidR="00C6616C" w:rsidRDefault="00C6616C">
      <w:pPr>
        <w:rPr>
          <w:sz w:val="24"/>
        </w:rPr>
        <w:sectPr w:rsidR="00C6616C">
          <w:pgSz w:w="11910" w:h="16840"/>
          <w:pgMar w:top="680" w:right="740" w:bottom="1160" w:left="660" w:header="0" w:footer="979" w:gutter="0"/>
          <w:cols w:space="720"/>
        </w:sectPr>
      </w:pPr>
    </w:p>
    <w:p w14:paraId="70ABD116" w14:textId="77777777" w:rsidR="00C6616C" w:rsidRDefault="00352A9A">
      <w:pPr>
        <w:pStyle w:val="1"/>
        <w:spacing w:line="288" w:lineRule="auto"/>
        <w:ind w:left="3280" w:right="552" w:hanging="2497"/>
        <w:jc w:val="left"/>
      </w:pPr>
      <w:r>
        <w:lastRenderedPageBreak/>
        <w:t>Загальні очікувані результати навчально-пізнавальної діяльності учнів (комунікативна компетентність)</w:t>
      </w:r>
    </w:p>
    <w:p w14:paraId="0A8127AA" w14:textId="77777777" w:rsidR="00C6616C" w:rsidRDefault="00C6616C">
      <w:pPr>
        <w:pStyle w:val="a3"/>
        <w:spacing w:before="9"/>
        <w:ind w:left="0"/>
        <w:jc w:val="left"/>
        <w:rPr>
          <w:b/>
          <w:sz w:val="14"/>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2"/>
        <w:gridCol w:w="991"/>
        <w:gridCol w:w="7797"/>
      </w:tblGrid>
      <w:tr w:rsidR="00C6616C" w14:paraId="0752DCE5" w14:textId="77777777">
        <w:trPr>
          <w:trHeight w:val="1974"/>
        </w:trPr>
        <w:tc>
          <w:tcPr>
            <w:tcW w:w="852" w:type="dxa"/>
            <w:vMerge w:val="restart"/>
            <w:textDirection w:val="btLr"/>
          </w:tcPr>
          <w:p w14:paraId="17DB632D" w14:textId="77777777" w:rsidR="00C6616C" w:rsidRDefault="00352A9A">
            <w:pPr>
              <w:pStyle w:val="TableParagraph"/>
              <w:spacing w:before="74" w:line="208" w:lineRule="auto"/>
              <w:ind w:left="206" w:right="208"/>
              <w:jc w:val="center"/>
              <w:rPr>
                <w:b/>
                <w:sz w:val="23"/>
              </w:rPr>
            </w:pPr>
            <w:r>
              <w:rPr>
                <w:b/>
                <w:sz w:val="23"/>
              </w:rPr>
              <w:t>Комунікативні види мовленнєвої діяльності</w:t>
            </w:r>
          </w:p>
        </w:tc>
        <w:tc>
          <w:tcPr>
            <w:tcW w:w="991" w:type="dxa"/>
            <w:vMerge w:val="restart"/>
            <w:textDirection w:val="btLr"/>
          </w:tcPr>
          <w:p w14:paraId="56787496" w14:textId="77777777" w:rsidR="00C6616C" w:rsidRDefault="00352A9A">
            <w:pPr>
              <w:pStyle w:val="TableParagraph"/>
              <w:spacing w:before="224" w:line="247" w:lineRule="auto"/>
              <w:ind w:left="933" w:right="538" w:hanging="394"/>
              <w:rPr>
                <w:b/>
                <w:sz w:val="23"/>
              </w:rPr>
            </w:pPr>
            <w:r>
              <w:rPr>
                <w:b/>
                <w:spacing w:val="-9"/>
                <w:sz w:val="23"/>
              </w:rPr>
              <w:t>Комунікативні уміння</w:t>
            </w:r>
          </w:p>
        </w:tc>
        <w:tc>
          <w:tcPr>
            <w:tcW w:w="7797" w:type="dxa"/>
          </w:tcPr>
          <w:p w14:paraId="661D8405" w14:textId="77777777" w:rsidR="00C6616C" w:rsidRDefault="00C6616C">
            <w:pPr>
              <w:pStyle w:val="TableParagraph"/>
              <w:ind w:left="0"/>
              <w:rPr>
                <w:b/>
                <w:sz w:val="26"/>
              </w:rPr>
            </w:pPr>
          </w:p>
          <w:p w14:paraId="155E9261" w14:textId="77777777" w:rsidR="00C6616C" w:rsidRDefault="00C6616C">
            <w:pPr>
              <w:pStyle w:val="TableParagraph"/>
              <w:spacing w:before="6"/>
              <w:ind w:left="0"/>
              <w:rPr>
                <w:b/>
                <w:sz w:val="23"/>
              </w:rPr>
            </w:pPr>
          </w:p>
          <w:p w14:paraId="68224F8E" w14:textId="77777777" w:rsidR="00C6616C" w:rsidRDefault="00352A9A">
            <w:pPr>
              <w:pStyle w:val="TableParagraph"/>
              <w:ind w:left="1062" w:right="1054"/>
              <w:jc w:val="center"/>
              <w:rPr>
                <w:b/>
                <w:sz w:val="24"/>
              </w:rPr>
            </w:pPr>
            <w:r>
              <w:rPr>
                <w:b/>
                <w:sz w:val="24"/>
              </w:rPr>
              <w:t xml:space="preserve">Рівні та дескриптори володіння іноземною мовою відповідно до Загальноєвропейських Рекомендацій з </w:t>
            </w:r>
            <w:proofErr w:type="spellStart"/>
            <w:r>
              <w:rPr>
                <w:b/>
                <w:sz w:val="24"/>
              </w:rPr>
              <w:t>мовної</w:t>
            </w:r>
            <w:proofErr w:type="spellEnd"/>
            <w:r>
              <w:rPr>
                <w:b/>
                <w:sz w:val="24"/>
              </w:rPr>
              <w:t xml:space="preserve"> освіти: вивчення, викладання,</w:t>
            </w:r>
            <w:r>
              <w:rPr>
                <w:b/>
                <w:spacing w:val="-17"/>
                <w:sz w:val="24"/>
              </w:rPr>
              <w:t xml:space="preserve"> </w:t>
            </w:r>
            <w:r>
              <w:rPr>
                <w:b/>
                <w:sz w:val="24"/>
              </w:rPr>
              <w:t>оцінювання</w:t>
            </w:r>
          </w:p>
        </w:tc>
      </w:tr>
      <w:tr w:rsidR="00C6616C" w14:paraId="578AA762" w14:textId="77777777">
        <w:trPr>
          <w:trHeight w:val="275"/>
        </w:trPr>
        <w:tc>
          <w:tcPr>
            <w:tcW w:w="852" w:type="dxa"/>
            <w:vMerge/>
            <w:tcBorders>
              <w:top w:val="nil"/>
            </w:tcBorders>
            <w:textDirection w:val="btLr"/>
          </w:tcPr>
          <w:p w14:paraId="10F0FCA9" w14:textId="77777777" w:rsidR="00C6616C" w:rsidRDefault="00C6616C">
            <w:pPr>
              <w:rPr>
                <w:sz w:val="2"/>
                <w:szCs w:val="2"/>
              </w:rPr>
            </w:pPr>
          </w:p>
        </w:tc>
        <w:tc>
          <w:tcPr>
            <w:tcW w:w="991" w:type="dxa"/>
            <w:vMerge/>
            <w:tcBorders>
              <w:top w:val="nil"/>
            </w:tcBorders>
            <w:textDirection w:val="btLr"/>
          </w:tcPr>
          <w:p w14:paraId="08198D1B" w14:textId="77777777" w:rsidR="00C6616C" w:rsidRDefault="00C6616C">
            <w:pPr>
              <w:rPr>
                <w:sz w:val="2"/>
                <w:szCs w:val="2"/>
              </w:rPr>
            </w:pPr>
          </w:p>
        </w:tc>
        <w:tc>
          <w:tcPr>
            <w:tcW w:w="7797" w:type="dxa"/>
          </w:tcPr>
          <w:p w14:paraId="5746F0A4" w14:textId="77777777" w:rsidR="00C6616C" w:rsidRDefault="00352A9A">
            <w:pPr>
              <w:pStyle w:val="TableParagraph"/>
              <w:spacing w:line="256" w:lineRule="exact"/>
              <w:ind w:left="3346" w:right="3342"/>
              <w:jc w:val="center"/>
              <w:rPr>
                <w:b/>
                <w:sz w:val="24"/>
              </w:rPr>
            </w:pPr>
            <w:r>
              <w:rPr>
                <w:b/>
                <w:sz w:val="24"/>
              </w:rPr>
              <w:t>3–4 класи</w:t>
            </w:r>
          </w:p>
        </w:tc>
      </w:tr>
      <w:tr w:rsidR="00C6616C" w14:paraId="3A4A83DF" w14:textId="77777777">
        <w:trPr>
          <w:trHeight w:val="275"/>
        </w:trPr>
        <w:tc>
          <w:tcPr>
            <w:tcW w:w="852" w:type="dxa"/>
            <w:vMerge/>
            <w:tcBorders>
              <w:top w:val="nil"/>
            </w:tcBorders>
            <w:textDirection w:val="btLr"/>
          </w:tcPr>
          <w:p w14:paraId="7D443257" w14:textId="77777777" w:rsidR="00C6616C" w:rsidRDefault="00C6616C">
            <w:pPr>
              <w:rPr>
                <w:sz w:val="2"/>
                <w:szCs w:val="2"/>
              </w:rPr>
            </w:pPr>
          </w:p>
        </w:tc>
        <w:tc>
          <w:tcPr>
            <w:tcW w:w="991" w:type="dxa"/>
            <w:vMerge/>
            <w:tcBorders>
              <w:top w:val="nil"/>
            </w:tcBorders>
            <w:textDirection w:val="btLr"/>
          </w:tcPr>
          <w:p w14:paraId="3C4C2858" w14:textId="77777777" w:rsidR="00C6616C" w:rsidRDefault="00C6616C">
            <w:pPr>
              <w:rPr>
                <w:sz w:val="2"/>
                <w:szCs w:val="2"/>
              </w:rPr>
            </w:pPr>
          </w:p>
        </w:tc>
        <w:tc>
          <w:tcPr>
            <w:tcW w:w="7797" w:type="dxa"/>
          </w:tcPr>
          <w:p w14:paraId="50B491CF" w14:textId="77777777" w:rsidR="00C6616C" w:rsidRDefault="00352A9A">
            <w:pPr>
              <w:pStyle w:val="TableParagraph"/>
              <w:spacing w:line="256" w:lineRule="exact"/>
              <w:ind w:left="3346" w:right="3339"/>
              <w:jc w:val="center"/>
              <w:rPr>
                <w:b/>
                <w:sz w:val="24"/>
              </w:rPr>
            </w:pPr>
            <w:r>
              <w:rPr>
                <w:b/>
                <w:sz w:val="24"/>
              </w:rPr>
              <w:t>А1</w:t>
            </w:r>
          </w:p>
        </w:tc>
      </w:tr>
      <w:tr w:rsidR="00C6616C" w14:paraId="78787575" w14:textId="77777777">
        <w:trPr>
          <w:trHeight w:val="758"/>
        </w:trPr>
        <w:tc>
          <w:tcPr>
            <w:tcW w:w="852" w:type="dxa"/>
            <w:vMerge w:val="restart"/>
            <w:textDirection w:val="btLr"/>
          </w:tcPr>
          <w:p w14:paraId="57B1DB66" w14:textId="77777777" w:rsidR="00C6616C" w:rsidRDefault="00C6616C">
            <w:pPr>
              <w:pStyle w:val="TableParagraph"/>
              <w:spacing w:before="4"/>
              <w:ind w:left="0"/>
              <w:rPr>
                <w:b/>
                <w:sz w:val="25"/>
              </w:rPr>
            </w:pPr>
          </w:p>
          <w:p w14:paraId="5D3ACCA4" w14:textId="77777777" w:rsidR="00C6616C" w:rsidRDefault="00352A9A">
            <w:pPr>
              <w:pStyle w:val="TableParagraph"/>
              <w:ind w:left="808"/>
              <w:rPr>
                <w:b/>
                <w:sz w:val="23"/>
              </w:rPr>
            </w:pPr>
            <w:r>
              <w:rPr>
                <w:b/>
                <w:sz w:val="23"/>
              </w:rPr>
              <w:t>Рецептивні</w:t>
            </w:r>
          </w:p>
        </w:tc>
        <w:tc>
          <w:tcPr>
            <w:tcW w:w="991" w:type="dxa"/>
            <w:vMerge w:val="restart"/>
            <w:textDirection w:val="btLr"/>
          </w:tcPr>
          <w:p w14:paraId="33C9A1B2" w14:textId="77777777" w:rsidR="00C6616C" w:rsidRDefault="00352A9A">
            <w:pPr>
              <w:pStyle w:val="TableParagraph"/>
              <w:spacing w:before="224" w:line="247" w:lineRule="auto"/>
              <w:ind w:left="407" w:right="122" w:hanging="279"/>
              <w:rPr>
                <w:b/>
                <w:sz w:val="23"/>
              </w:rPr>
            </w:pPr>
            <w:r>
              <w:rPr>
                <w:b/>
                <w:spacing w:val="-11"/>
                <w:sz w:val="23"/>
              </w:rPr>
              <w:t xml:space="preserve">Сприймання </w:t>
            </w:r>
            <w:r>
              <w:rPr>
                <w:b/>
                <w:spacing w:val="-6"/>
                <w:sz w:val="23"/>
              </w:rPr>
              <w:t xml:space="preserve">на </w:t>
            </w:r>
            <w:r>
              <w:rPr>
                <w:b/>
                <w:spacing w:val="-8"/>
                <w:sz w:val="23"/>
              </w:rPr>
              <w:t>слух</w:t>
            </w:r>
          </w:p>
        </w:tc>
        <w:tc>
          <w:tcPr>
            <w:tcW w:w="7797" w:type="dxa"/>
          </w:tcPr>
          <w:p w14:paraId="594CF5A4" w14:textId="77777777" w:rsidR="00C6616C" w:rsidRDefault="00352A9A">
            <w:pPr>
              <w:pStyle w:val="TableParagraph"/>
              <w:ind w:left="108" w:right="151"/>
              <w:rPr>
                <w:sz w:val="24"/>
              </w:rPr>
            </w:pPr>
            <w:r>
              <w:rPr>
                <w:sz w:val="24"/>
              </w:rPr>
              <w:t>Розуміє повільне та чітке мовлення з довгими паузами задля полегшення усвідомлення змісту почутого</w:t>
            </w:r>
          </w:p>
        </w:tc>
      </w:tr>
      <w:tr w:rsidR="00C6616C" w14:paraId="23375346" w14:textId="77777777">
        <w:trPr>
          <w:trHeight w:val="745"/>
        </w:trPr>
        <w:tc>
          <w:tcPr>
            <w:tcW w:w="852" w:type="dxa"/>
            <w:vMerge/>
            <w:tcBorders>
              <w:top w:val="nil"/>
            </w:tcBorders>
            <w:textDirection w:val="btLr"/>
          </w:tcPr>
          <w:p w14:paraId="403F0463" w14:textId="77777777" w:rsidR="00C6616C" w:rsidRDefault="00C6616C">
            <w:pPr>
              <w:rPr>
                <w:sz w:val="2"/>
                <w:szCs w:val="2"/>
              </w:rPr>
            </w:pPr>
          </w:p>
        </w:tc>
        <w:tc>
          <w:tcPr>
            <w:tcW w:w="991" w:type="dxa"/>
            <w:vMerge/>
            <w:tcBorders>
              <w:top w:val="nil"/>
            </w:tcBorders>
            <w:textDirection w:val="btLr"/>
          </w:tcPr>
          <w:p w14:paraId="4C981F9C" w14:textId="77777777" w:rsidR="00C6616C" w:rsidRDefault="00C6616C">
            <w:pPr>
              <w:rPr>
                <w:sz w:val="2"/>
                <w:szCs w:val="2"/>
              </w:rPr>
            </w:pPr>
          </w:p>
        </w:tc>
        <w:tc>
          <w:tcPr>
            <w:tcW w:w="7797" w:type="dxa"/>
          </w:tcPr>
          <w:p w14:paraId="03016EC1" w14:textId="77777777" w:rsidR="00C6616C" w:rsidRDefault="00352A9A">
            <w:pPr>
              <w:pStyle w:val="TableParagraph"/>
              <w:spacing w:line="269" w:lineRule="exact"/>
              <w:ind w:left="108"/>
              <w:rPr>
                <w:sz w:val="24"/>
              </w:rPr>
            </w:pPr>
            <w:r>
              <w:rPr>
                <w:sz w:val="24"/>
              </w:rPr>
              <w:t>Розуміє конкретну інформацію (наприклад, про місце або час)</w:t>
            </w:r>
          </w:p>
          <w:p w14:paraId="690295BD" w14:textId="77777777" w:rsidR="00C6616C" w:rsidRDefault="00352A9A">
            <w:pPr>
              <w:pStyle w:val="TableParagraph"/>
              <w:spacing w:line="275" w:lineRule="exact"/>
              <w:ind w:left="108"/>
              <w:rPr>
                <w:sz w:val="24"/>
              </w:rPr>
            </w:pPr>
            <w:r>
              <w:rPr>
                <w:sz w:val="24"/>
              </w:rPr>
              <w:t>у знайомому повсякденному контексті, якщо мовлення повільне та чітке</w:t>
            </w:r>
          </w:p>
        </w:tc>
      </w:tr>
      <w:tr w:rsidR="00C6616C" w14:paraId="038E09DD" w14:textId="77777777">
        <w:trPr>
          <w:trHeight w:val="1273"/>
        </w:trPr>
        <w:tc>
          <w:tcPr>
            <w:tcW w:w="852" w:type="dxa"/>
            <w:vMerge/>
            <w:tcBorders>
              <w:top w:val="nil"/>
            </w:tcBorders>
            <w:textDirection w:val="btLr"/>
          </w:tcPr>
          <w:p w14:paraId="1C826638" w14:textId="77777777" w:rsidR="00C6616C" w:rsidRDefault="00C6616C">
            <w:pPr>
              <w:rPr>
                <w:sz w:val="2"/>
                <w:szCs w:val="2"/>
              </w:rPr>
            </w:pPr>
          </w:p>
        </w:tc>
        <w:tc>
          <w:tcPr>
            <w:tcW w:w="991" w:type="dxa"/>
            <w:textDirection w:val="btLr"/>
          </w:tcPr>
          <w:p w14:paraId="51983840" w14:textId="77777777" w:rsidR="00C6616C" w:rsidRDefault="00352A9A">
            <w:pPr>
              <w:pStyle w:val="TableParagraph"/>
              <w:spacing w:before="90" w:line="247" w:lineRule="auto"/>
              <w:ind w:left="127" w:right="115" w:hanging="4"/>
              <w:jc w:val="center"/>
              <w:rPr>
                <w:b/>
                <w:sz w:val="23"/>
              </w:rPr>
            </w:pPr>
            <w:r>
              <w:rPr>
                <w:b/>
                <w:spacing w:val="-9"/>
                <w:sz w:val="23"/>
              </w:rPr>
              <w:t xml:space="preserve">Зорове </w:t>
            </w:r>
            <w:proofErr w:type="spellStart"/>
            <w:r>
              <w:rPr>
                <w:b/>
                <w:spacing w:val="-10"/>
                <w:sz w:val="23"/>
              </w:rPr>
              <w:t>сприйман</w:t>
            </w:r>
            <w:proofErr w:type="spellEnd"/>
            <w:r>
              <w:rPr>
                <w:b/>
                <w:spacing w:val="-10"/>
                <w:sz w:val="23"/>
              </w:rPr>
              <w:t xml:space="preserve">- </w:t>
            </w:r>
            <w:r>
              <w:rPr>
                <w:b/>
                <w:spacing w:val="-11"/>
                <w:sz w:val="23"/>
              </w:rPr>
              <w:t>ня</w:t>
            </w:r>
          </w:p>
        </w:tc>
        <w:tc>
          <w:tcPr>
            <w:tcW w:w="7797" w:type="dxa"/>
          </w:tcPr>
          <w:p w14:paraId="57B2DB25" w14:textId="77777777" w:rsidR="00C6616C" w:rsidRDefault="00352A9A">
            <w:pPr>
              <w:pStyle w:val="TableParagraph"/>
              <w:spacing w:line="237" w:lineRule="auto"/>
              <w:ind w:left="108" w:right="259"/>
              <w:rPr>
                <w:sz w:val="24"/>
              </w:rPr>
            </w:pPr>
            <w:r>
              <w:rPr>
                <w:sz w:val="24"/>
              </w:rPr>
              <w:t xml:space="preserve">Розуміє дуже короткі й прості тексти, читаючи їх </w:t>
            </w:r>
            <w:proofErr w:type="spellStart"/>
            <w:r>
              <w:rPr>
                <w:sz w:val="24"/>
              </w:rPr>
              <w:t>пофразово</w:t>
            </w:r>
            <w:proofErr w:type="spellEnd"/>
            <w:r>
              <w:rPr>
                <w:sz w:val="24"/>
              </w:rPr>
              <w:t>, упізнаючи знайомі імена, слова та основні фрази, перечитуючи за потреби</w:t>
            </w:r>
          </w:p>
        </w:tc>
      </w:tr>
      <w:tr w:rsidR="00C6616C" w14:paraId="1F36DFF7" w14:textId="77777777">
        <w:trPr>
          <w:trHeight w:val="551"/>
        </w:trPr>
        <w:tc>
          <w:tcPr>
            <w:tcW w:w="852" w:type="dxa"/>
            <w:vMerge w:val="restart"/>
            <w:textDirection w:val="btLr"/>
          </w:tcPr>
          <w:p w14:paraId="7B1D1A94" w14:textId="77777777" w:rsidR="00C6616C" w:rsidRDefault="00C6616C">
            <w:pPr>
              <w:pStyle w:val="TableParagraph"/>
              <w:spacing w:before="4"/>
              <w:ind w:left="0"/>
              <w:rPr>
                <w:b/>
                <w:sz w:val="25"/>
              </w:rPr>
            </w:pPr>
          </w:p>
          <w:p w14:paraId="2691A1EB" w14:textId="77777777" w:rsidR="00C6616C" w:rsidRDefault="00352A9A">
            <w:pPr>
              <w:pStyle w:val="TableParagraph"/>
              <w:ind w:left="1295" w:right="1287"/>
              <w:jc w:val="center"/>
              <w:rPr>
                <w:b/>
                <w:sz w:val="23"/>
              </w:rPr>
            </w:pPr>
            <w:proofErr w:type="spellStart"/>
            <w:r>
              <w:rPr>
                <w:b/>
                <w:sz w:val="23"/>
              </w:rPr>
              <w:t>Інтеракційні</w:t>
            </w:r>
            <w:proofErr w:type="spellEnd"/>
          </w:p>
        </w:tc>
        <w:tc>
          <w:tcPr>
            <w:tcW w:w="991" w:type="dxa"/>
            <w:vMerge w:val="restart"/>
            <w:textDirection w:val="btLr"/>
          </w:tcPr>
          <w:p w14:paraId="3BFD7B7B" w14:textId="77777777" w:rsidR="00C6616C" w:rsidRDefault="00352A9A">
            <w:pPr>
              <w:pStyle w:val="TableParagraph"/>
              <w:spacing w:before="224" w:line="247" w:lineRule="auto"/>
              <w:ind w:left="148" w:right="58" w:firstLine="225"/>
              <w:rPr>
                <w:b/>
                <w:sz w:val="23"/>
              </w:rPr>
            </w:pPr>
            <w:r>
              <w:rPr>
                <w:b/>
                <w:sz w:val="23"/>
              </w:rPr>
              <w:t>Усна взаємодія</w:t>
            </w:r>
          </w:p>
        </w:tc>
        <w:tc>
          <w:tcPr>
            <w:tcW w:w="7797" w:type="dxa"/>
          </w:tcPr>
          <w:p w14:paraId="0676DFA0" w14:textId="77777777" w:rsidR="00C6616C" w:rsidRDefault="00352A9A">
            <w:pPr>
              <w:pStyle w:val="TableParagraph"/>
              <w:spacing w:line="268" w:lineRule="exact"/>
              <w:ind w:left="108"/>
              <w:rPr>
                <w:sz w:val="24"/>
              </w:rPr>
            </w:pPr>
            <w:r>
              <w:rPr>
                <w:sz w:val="24"/>
              </w:rPr>
              <w:t>Взаємодіє у простий спосіб, але комунікація повністю залежить</w:t>
            </w:r>
          </w:p>
          <w:p w14:paraId="196DAA9C" w14:textId="77777777" w:rsidR="00C6616C" w:rsidRDefault="00352A9A">
            <w:pPr>
              <w:pStyle w:val="TableParagraph"/>
              <w:spacing w:line="264" w:lineRule="exact"/>
              <w:ind w:left="108"/>
              <w:rPr>
                <w:sz w:val="24"/>
              </w:rPr>
            </w:pPr>
            <w:r>
              <w:rPr>
                <w:sz w:val="24"/>
              </w:rPr>
              <w:t>від повторення в уповільненому темпі, перефразування та доповнення</w:t>
            </w:r>
          </w:p>
        </w:tc>
      </w:tr>
      <w:tr w:rsidR="00C6616C" w14:paraId="7850A30E" w14:textId="77777777">
        <w:trPr>
          <w:trHeight w:val="673"/>
        </w:trPr>
        <w:tc>
          <w:tcPr>
            <w:tcW w:w="852" w:type="dxa"/>
            <w:vMerge/>
            <w:tcBorders>
              <w:top w:val="nil"/>
            </w:tcBorders>
            <w:textDirection w:val="btLr"/>
          </w:tcPr>
          <w:p w14:paraId="173AD08A" w14:textId="77777777" w:rsidR="00C6616C" w:rsidRDefault="00C6616C">
            <w:pPr>
              <w:rPr>
                <w:sz w:val="2"/>
                <w:szCs w:val="2"/>
              </w:rPr>
            </w:pPr>
          </w:p>
        </w:tc>
        <w:tc>
          <w:tcPr>
            <w:tcW w:w="991" w:type="dxa"/>
            <w:vMerge/>
            <w:tcBorders>
              <w:top w:val="nil"/>
            </w:tcBorders>
            <w:textDirection w:val="btLr"/>
          </w:tcPr>
          <w:p w14:paraId="465EEE63" w14:textId="77777777" w:rsidR="00C6616C" w:rsidRDefault="00C6616C">
            <w:pPr>
              <w:rPr>
                <w:sz w:val="2"/>
                <w:szCs w:val="2"/>
              </w:rPr>
            </w:pPr>
          </w:p>
        </w:tc>
        <w:tc>
          <w:tcPr>
            <w:tcW w:w="7797" w:type="dxa"/>
          </w:tcPr>
          <w:p w14:paraId="42EC24E8" w14:textId="77777777" w:rsidR="00C6616C" w:rsidRDefault="00352A9A">
            <w:pPr>
              <w:pStyle w:val="TableParagraph"/>
              <w:ind w:left="108" w:right="358"/>
              <w:rPr>
                <w:sz w:val="24"/>
              </w:rPr>
            </w:pPr>
            <w:r>
              <w:rPr>
                <w:sz w:val="24"/>
              </w:rPr>
              <w:t>Ставить і відповідає на прості запитання, ініціює та вербально реагує на прості твердження щодо нагальних потреб і дуже знайомих тем</w:t>
            </w:r>
          </w:p>
        </w:tc>
      </w:tr>
      <w:tr w:rsidR="00C6616C" w14:paraId="473D83BB" w14:textId="77777777">
        <w:trPr>
          <w:trHeight w:val="1309"/>
        </w:trPr>
        <w:tc>
          <w:tcPr>
            <w:tcW w:w="852" w:type="dxa"/>
            <w:vMerge/>
            <w:tcBorders>
              <w:top w:val="nil"/>
            </w:tcBorders>
            <w:textDirection w:val="btLr"/>
          </w:tcPr>
          <w:p w14:paraId="488C5AEE" w14:textId="77777777" w:rsidR="00C6616C" w:rsidRDefault="00C6616C">
            <w:pPr>
              <w:rPr>
                <w:sz w:val="2"/>
                <w:szCs w:val="2"/>
              </w:rPr>
            </w:pPr>
          </w:p>
        </w:tc>
        <w:tc>
          <w:tcPr>
            <w:tcW w:w="991" w:type="dxa"/>
            <w:textDirection w:val="btLr"/>
          </w:tcPr>
          <w:p w14:paraId="4B892644" w14:textId="77777777" w:rsidR="00C6616C" w:rsidRDefault="00352A9A">
            <w:pPr>
              <w:pStyle w:val="TableParagraph"/>
              <w:spacing w:before="224" w:line="247" w:lineRule="auto"/>
              <w:ind w:left="187" w:right="94" w:firstLine="35"/>
              <w:rPr>
                <w:b/>
                <w:sz w:val="23"/>
              </w:rPr>
            </w:pPr>
            <w:r>
              <w:rPr>
                <w:b/>
                <w:sz w:val="23"/>
              </w:rPr>
              <w:t>Писемна взаємодія</w:t>
            </w:r>
          </w:p>
        </w:tc>
        <w:tc>
          <w:tcPr>
            <w:tcW w:w="7797" w:type="dxa"/>
          </w:tcPr>
          <w:p w14:paraId="678DD551" w14:textId="77777777" w:rsidR="00C6616C" w:rsidRDefault="00352A9A">
            <w:pPr>
              <w:pStyle w:val="TableParagraph"/>
              <w:ind w:left="108" w:right="901"/>
              <w:rPr>
                <w:sz w:val="24"/>
              </w:rPr>
            </w:pPr>
            <w:r>
              <w:rPr>
                <w:sz w:val="24"/>
              </w:rPr>
              <w:t>Пише короткі фрази для надання базової інформації (ім’я, адреса, родина) в анкеті або записці, використовуючи словник</w:t>
            </w:r>
          </w:p>
        </w:tc>
      </w:tr>
      <w:tr w:rsidR="00C6616C" w14:paraId="2058D741" w14:textId="77777777">
        <w:trPr>
          <w:trHeight w:val="551"/>
        </w:trPr>
        <w:tc>
          <w:tcPr>
            <w:tcW w:w="852" w:type="dxa"/>
            <w:vMerge/>
            <w:tcBorders>
              <w:top w:val="nil"/>
            </w:tcBorders>
            <w:textDirection w:val="btLr"/>
          </w:tcPr>
          <w:p w14:paraId="1DF367B7" w14:textId="77777777" w:rsidR="00C6616C" w:rsidRDefault="00C6616C">
            <w:pPr>
              <w:rPr>
                <w:sz w:val="2"/>
                <w:szCs w:val="2"/>
              </w:rPr>
            </w:pPr>
          </w:p>
        </w:tc>
        <w:tc>
          <w:tcPr>
            <w:tcW w:w="991" w:type="dxa"/>
            <w:vMerge w:val="restart"/>
            <w:textDirection w:val="btLr"/>
          </w:tcPr>
          <w:p w14:paraId="1DDE9599" w14:textId="77777777" w:rsidR="00C6616C" w:rsidRDefault="00352A9A">
            <w:pPr>
              <w:pStyle w:val="TableParagraph"/>
              <w:spacing w:before="224" w:line="247" w:lineRule="auto"/>
              <w:ind w:left="230" w:right="139" w:firstLine="47"/>
              <w:rPr>
                <w:b/>
                <w:sz w:val="23"/>
              </w:rPr>
            </w:pPr>
            <w:r>
              <w:rPr>
                <w:b/>
                <w:sz w:val="23"/>
              </w:rPr>
              <w:t>Онлайн- взаємодія</w:t>
            </w:r>
          </w:p>
        </w:tc>
        <w:tc>
          <w:tcPr>
            <w:tcW w:w="7797" w:type="dxa"/>
          </w:tcPr>
          <w:p w14:paraId="7F1DD84F" w14:textId="77777777" w:rsidR="00C6616C" w:rsidRDefault="00352A9A">
            <w:pPr>
              <w:pStyle w:val="TableParagraph"/>
              <w:spacing w:line="268" w:lineRule="exact"/>
              <w:ind w:left="108"/>
              <w:rPr>
                <w:sz w:val="24"/>
              </w:rPr>
            </w:pPr>
            <w:r>
              <w:rPr>
                <w:sz w:val="24"/>
              </w:rPr>
              <w:t>Установлює базовий соціальний контакт онлайн, уживаючи найпростіші</w:t>
            </w:r>
          </w:p>
          <w:p w14:paraId="370044B6" w14:textId="77777777" w:rsidR="00C6616C" w:rsidRDefault="00352A9A">
            <w:pPr>
              <w:pStyle w:val="TableParagraph"/>
              <w:spacing w:line="264" w:lineRule="exact"/>
              <w:ind w:left="108"/>
              <w:rPr>
                <w:sz w:val="24"/>
              </w:rPr>
            </w:pPr>
            <w:r>
              <w:rPr>
                <w:sz w:val="24"/>
              </w:rPr>
              <w:t>ввічливі форми вітання та прощання</w:t>
            </w:r>
          </w:p>
        </w:tc>
      </w:tr>
      <w:tr w:rsidR="00C6616C" w14:paraId="5AE5F0F4" w14:textId="77777777">
        <w:trPr>
          <w:trHeight w:val="275"/>
        </w:trPr>
        <w:tc>
          <w:tcPr>
            <w:tcW w:w="852" w:type="dxa"/>
            <w:vMerge/>
            <w:tcBorders>
              <w:top w:val="nil"/>
            </w:tcBorders>
            <w:textDirection w:val="btLr"/>
          </w:tcPr>
          <w:p w14:paraId="0B46A9FD" w14:textId="77777777" w:rsidR="00C6616C" w:rsidRDefault="00C6616C">
            <w:pPr>
              <w:rPr>
                <w:sz w:val="2"/>
                <w:szCs w:val="2"/>
              </w:rPr>
            </w:pPr>
          </w:p>
        </w:tc>
        <w:tc>
          <w:tcPr>
            <w:tcW w:w="991" w:type="dxa"/>
            <w:vMerge/>
            <w:tcBorders>
              <w:top w:val="nil"/>
            </w:tcBorders>
            <w:textDirection w:val="btLr"/>
          </w:tcPr>
          <w:p w14:paraId="30F40C6D" w14:textId="77777777" w:rsidR="00C6616C" w:rsidRDefault="00C6616C">
            <w:pPr>
              <w:rPr>
                <w:sz w:val="2"/>
                <w:szCs w:val="2"/>
              </w:rPr>
            </w:pPr>
          </w:p>
        </w:tc>
        <w:tc>
          <w:tcPr>
            <w:tcW w:w="7797" w:type="dxa"/>
          </w:tcPr>
          <w:p w14:paraId="1D8D904F" w14:textId="77777777" w:rsidR="00C6616C" w:rsidRDefault="00352A9A">
            <w:pPr>
              <w:pStyle w:val="TableParagraph"/>
              <w:spacing w:line="256" w:lineRule="exact"/>
              <w:ind w:left="108"/>
              <w:rPr>
                <w:sz w:val="24"/>
              </w:rPr>
            </w:pPr>
            <w:r>
              <w:rPr>
                <w:sz w:val="24"/>
              </w:rPr>
              <w:t>Розміщує прості онлайн-вітання, уживаючи основні формульні вирази</w:t>
            </w:r>
          </w:p>
        </w:tc>
      </w:tr>
      <w:tr w:rsidR="00C6616C" w14:paraId="01658738" w14:textId="77777777">
        <w:trPr>
          <w:trHeight w:val="551"/>
        </w:trPr>
        <w:tc>
          <w:tcPr>
            <w:tcW w:w="852" w:type="dxa"/>
            <w:vMerge/>
            <w:tcBorders>
              <w:top w:val="nil"/>
            </w:tcBorders>
            <w:textDirection w:val="btLr"/>
          </w:tcPr>
          <w:p w14:paraId="42599AB4" w14:textId="77777777" w:rsidR="00C6616C" w:rsidRDefault="00C6616C">
            <w:pPr>
              <w:rPr>
                <w:sz w:val="2"/>
                <w:szCs w:val="2"/>
              </w:rPr>
            </w:pPr>
          </w:p>
        </w:tc>
        <w:tc>
          <w:tcPr>
            <w:tcW w:w="991" w:type="dxa"/>
            <w:vMerge/>
            <w:tcBorders>
              <w:top w:val="nil"/>
            </w:tcBorders>
            <w:textDirection w:val="btLr"/>
          </w:tcPr>
          <w:p w14:paraId="0290D1F9" w14:textId="77777777" w:rsidR="00C6616C" w:rsidRDefault="00C6616C">
            <w:pPr>
              <w:rPr>
                <w:sz w:val="2"/>
                <w:szCs w:val="2"/>
              </w:rPr>
            </w:pPr>
          </w:p>
        </w:tc>
        <w:tc>
          <w:tcPr>
            <w:tcW w:w="7797" w:type="dxa"/>
          </w:tcPr>
          <w:p w14:paraId="08D3E420" w14:textId="77777777" w:rsidR="00C6616C" w:rsidRDefault="00352A9A">
            <w:pPr>
              <w:pStyle w:val="TableParagraph"/>
              <w:spacing w:line="268" w:lineRule="exact"/>
              <w:ind w:left="108"/>
              <w:rPr>
                <w:sz w:val="24"/>
              </w:rPr>
            </w:pPr>
            <w:r>
              <w:rPr>
                <w:sz w:val="24"/>
              </w:rPr>
              <w:t>Розміщує онлайн прості короткі твердження про себе, якщо їх можна</w:t>
            </w:r>
          </w:p>
          <w:p w14:paraId="43E3489D" w14:textId="77777777" w:rsidR="00C6616C" w:rsidRDefault="00352A9A">
            <w:pPr>
              <w:pStyle w:val="TableParagraph"/>
              <w:spacing w:line="264" w:lineRule="exact"/>
              <w:ind w:left="108"/>
              <w:rPr>
                <w:sz w:val="24"/>
              </w:rPr>
            </w:pPr>
            <w:r>
              <w:rPr>
                <w:sz w:val="24"/>
              </w:rPr>
              <w:t>вибрати з меню та/або скористатись онлайн-перекладачем</w:t>
            </w:r>
          </w:p>
        </w:tc>
      </w:tr>
      <w:tr w:rsidR="00C6616C" w14:paraId="3C046198" w14:textId="77777777">
        <w:trPr>
          <w:trHeight w:val="1233"/>
        </w:trPr>
        <w:tc>
          <w:tcPr>
            <w:tcW w:w="852" w:type="dxa"/>
            <w:vMerge w:val="restart"/>
            <w:textDirection w:val="btLr"/>
          </w:tcPr>
          <w:p w14:paraId="2F0131E2" w14:textId="77777777" w:rsidR="00C6616C" w:rsidRDefault="00C6616C">
            <w:pPr>
              <w:pStyle w:val="TableParagraph"/>
              <w:spacing w:before="4"/>
              <w:ind w:left="0"/>
              <w:rPr>
                <w:b/>
                <w:sz w:val="25"/>
              </w:rPr>
            </w:pPr>
          </w:p>
          <w:p w14:paraId="5BE369F7" w14:textId="77777777" w:rsidR="00C6616C" w:rsidRDefault="00352A9A">
            <w:pPr>
              <w:pStyle w:val="TableParagraph"/>
              <w:ind w:left="551"/>
              <w:rPr>
                <w:b/>
                <w:sz w:val="23"/>
              </w:rPr>
            </w:pPr>
            <w:r>
              <w:rPr>
                <w:b/>
                <w:sz w:val="23"/>
              </w:rPr>
              <w:t>Продуктивні</w:t>
            </w:r>
          </w:p>
        </w:tc>
        <w:tc>
          <w:tcPr>
            <w:tcW w:w="991" w:type="dxa"/>
            <w:textDirection w:val="btLr"/>
          </w:tcPr>
          <w:p w14:paraId="3E651D48" w14:textId="77777777" w:rsidR="00C6616C" w:rsidRDefault="00352A9A">
            <w:pPr>
              <w:pStyle w:val="TableParagraph"/>
              <w:spacing w:before="90" w:line="247" w:lineRule="auto"/>
              <w:ind w:left="182" w:right="172" w:hanging="12"/>
              <w:jc w:val="center"/>
              <w:rPr>
                <w:b/>
                <w:sz w:val="23"/>
              </w:rPr>
            </w:pPr>
            <w:r>
              <w:rPr>
                <w:b/>
                <w:spacing w:val="-10"/>
                <w:sz w:val="23"/>
              </w:rPr>
              <w:t xml:space="preserve">Усне </w:t>
            </w:r>
            <w:proofErr w:type="spellStart"/>
            <w:r>
              <w:rPr>
                <w:b/>
                <w:spacing w:val="-8"/>
                <w:sz w:val="23"/>
              </w:rPr>
              <w:t>продуку</w:t>
            </w:r>
            <w:proofErr w:type="spellEnd"/>
            <w:r>
              <w:rPr>
                <w:b/>
                <w:spacing w:val="-8"/>
                <w:sz w:val="23"/>
              </w:rPr>
              <w:t xml:space="preserve">- </w:t>
            </w:r>
            <w:proofErr w:type="spellStart"/>
            <w:r>
              <w:rPr>
                <w:b/>
                <w:spacing w:val="-9"/>
                <w:sz w:val="23"/>
              </w:rPr>
              <w:t>вання</w:t>
            </w:r>
            <w:proofErr w:type="spellEnd"/>
          </w:p>
        </w:tc>
        <w:tc>
          <w:tcPr>
            <w:tcW w:w="7797" w:type="dxa"/>
          </w:tcPr>
          <w:p w14:paraId="48212E92" w14:textId="77777777" w:rsidR="00C6616C" w:rsidRDefault="00352A9A">
            <w:pPr>
              <w:pStyle w:val="TableParagraph"/>
              <w:ind w:left="108" w:right="1140"/>
              <w:rPr>
                <w:sz w:val="24"/>
              </w:rPr>
            </w:pPr>
            <w:r>
              <w:rPr>
                <w:sz w:val="24"/>
              </w:rPr>
              <w:t>Продукує короткі фрази про себе, надаючи базову персональну інформацію (наприклад, ім’я, адреса, родина, національність)</w:t>
            </w:r>
          </w:p>
        </w:tc>
      </w:tr>
      <w:tr w:rsidR="00C6616C" w14:paraId="45D35E1D" w14:textId="77777777">
        <w:trPr>
          <w:trHeight w:val="1213"/>
        </w:trPr>
        <w:tc>
          <w:tcPr>
            <w:tcW w:w="852" w:type="dxa"/>
            <w:vMerge/>
            <w:tcBorders>
              <w:top w:val="nil"/>
            </w:tcBorders>
            <w:textDirection w:val="btLr"/>
          </w:tcPr>
          <w:p w14:paraId="0F20D3CC" w14:textId="77777777" w:rsidR="00C6616C" w:rsidRDefault="00C6616C">
            <w:pPr>
              <w:rPr>
                <w:sz w:val="2"/>
                <w:szCs w:val="2"/>
              </w:rPr>
            </w:pPr>
          </w:p>
        </w:tc>
        <w:tc>
          <w:tcPr>
            <w:tcW w:w="991" w:type="dxa"/>
            <w:textDirection w:val="btLr"/>
          </w:tcPr>
          <w:p w14:paraId="7969E8D6" w14:textId="77777777" w:rsidR="00C6616C" w:rsidRDefault="00352A9A">
            <w:pPr>
              <w:pStyle w:val="TableParagraph"/>
              <w:spacing w:before="90" w:line="247" w:lineRule="auto"/>
              <w:ind w:left="172" w:right="163" w:hanging="2"/>
              <w:jc w:val="center"/>
              <w:rPr>
                <w:b/>
                <w:sz w:val="23"/>
              </w:rPr>
            </w:pPr>
            <w:r>
              <w:rPr>
                <w:b/>
                <w:spacing w:val="-8"/>
                <w:sz w:val="23"/>
              </w:rPr>
              <w:t xml:space="preserve">Писемне </w:t>
            </w:r>
            <w:proofErr w:type="spellStart"/>
            <w:r>
              <w:rPr>
                <w:b/>
                <w:spacing w:val="-8"/>
                <w:sz w:val="23"/>
              </w:rPr>
              <w:t>продуку</w:t>
            </w:r>
            <w:proofErr w:type="spellEnd"/>
            <w:r>
              <w:rPr>
                <w:b/>
                <w:spacing w:val="-8"/>
                <w:sz w:val="23"/>
              </w:rPr>
              <w:t xml:space="preserve">- </w:t>
            </w:r>
            <w:proofErr w:type="spellStart"/>
            <w:r>
              <w:rPr>
                <w:b/>
                <w:spacing w:val="-9"/>
                <w:sz w:val="23"/>
              </w:rPr>
              <w:t>вання</w:t>
            </w:r>
            <w:proofErr w:type="spellEnd"/>
          </w:p>
        </w:tc>
        <w:tc>
          <w:tcPr>
            <w:tcW w:w="7797" w:type="dxa"/>
          </w:tcPr>
          <w:p w14:paraId="6F164EA1" w14:textId="77777777" w:rsidR="00C6616C" w:rsidRDefault="00352A9A">
            <w:pPr>
              <w:pStyle w:val="TableParagraph"/>
              <w:ind w:left="108"/>
              <w:rPr>
                <w:sz w:val="24"/>
              </w:rPr>
            </w:pPr>
            <w:r>
              <w:rPr>
                <w:sz w:val="24"/>
              </w:rPr>
              <w:t>Надає базову інформацію в письмовій формі (наприклад, ім’я, адреса, національність), використовуючи за потреби словник</w:t>
            </w:r>
          </w:p>
        </w:tc>
      </w:tr>
    </w:tbl>
    <w:p w14:paraId="58CE6077" w14:textId="77777777" w:rsidR="00C6616C" w:rsidRDefault="00352A9A">
      <w:pPr>
        <w:spacing w:before="216"/>
        <w:ind w:left="616"/>
        <w:rPr>
          <w:b/>
          <w:sz w:val="28"/>
        </w:rPr>
      </w:pPr>
      <w:r>
        <w:rPr>
          <w:b/>
          <w:sz w:val="28"/>
        </w:rPr>
        <w:t>Очікувана соціолінгвістична відповідність на кінець 4-го класу</w:t>
      </w:r>
    </w:p>
    <w:p w14:paraId="00579E95" w14:textId="77777777" w:rsidR="00C6616C" w:rsidRDefault="00C6616C">
      <w:pPr>
        <w:pStyle w:val="a3"/>
        <w:spacing w:before="2"/>
        <w:ind w:left="0"/>
        <w:jc w:val="left"/>
        <w:rPr>
          <w:b/>
          <w:sz w:val="25"/>
        </w:rPr>
      </w:pPr>
    </w:p>
    <w:tbl>
      <w:tblPr>
        <w:tblStyle w:val="TableNormal"/>
        <w:tblW w:w="0" w:type="auto"/>
        <w:tblInd w:w="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31"/>
      </w:tblGrid>
      <w:tr w:rsidR="00C6616C" w14:paraId="0291CB61" w14:textId="77777777">
        <w:trPr>
          <w:trHeight w:val="330"/>
        </w:trPr>
        <w:tc>
          <w:tcPr>
            <w:tcW w:w="9631" w:type="dxa"/>
          </w:tcPr>
          <w:p w14:paraId="3C6B7C71" w14:textId="77777777" w:rsidR="00C6616C" w:rsidRDefault="00352A9A">
            <w:pPr>
              <w:pStyle w:val="TableParagraph"/>
              <w:spacing w:line="273" w:lineRule="exact"/>
              <w:ind w:left="4646" w:right="4640"/>
              <w:jc w:val="center"/>
              <w:rPr>
                <w:b/>
                <w:sz w:val="24"/>
              </w:rPr>
            </w:pPr>
            <w:r>
              <w:rPr>
                <w:b/>
                <w:sz w:val="24"/>
              </w:rPr>
              <w:t>А1</w:t>
            </w:r>
          </w:p>
        </w:tc>
      </w:tr>
      <w:tr w:rsidR="00C6616C" w14:paraId="0B383C51" w14:textId="77777777">
        <w:trPr>
          <w:trHeight w:val="662"/>
        </w:trPr>
        <w:tc>
          <w:tcPr>
            <w:tcW w:w="9631" w:type="dxa"/>
          </w:tcPr>
          <w:p w14:paraId="2E33FF50" w14:textId="77777777" w:rsidR="00C6616C" w:rsidRDefault="00352A9A">
            <w:pPr>
              <w:pStyle w:val="TableParagraph"/>
              <w:spacing w:line="268" w:lineRule="exact"/>
              <w:rPr>
                <w:sz w:val="24"/>
              </w:rPr>
            </w:pPr>
            <w:r>
              <w:rPr>
                <w:sz w:val="24"/>
              </w:rPr>
              <w:t>Установлює базовий соціальний контакт, використовуючи найпростіші форми ввічливості:</w:t>
            </w:r>
          </w:p>
          <w:p w14:paraId="1BD666F3" w14:textId="77777777" w:rsidR="00C6616C" w:rsidRDefault="00352A9A">
            <w:pPr>
              <w:pStyle w:val="TableParagraph"/>
              <w:spacing w:before="55"/>
              <w:rPr>
                <w:sz w:val="24"/>
              </w:rPr>
            </w:pPr>
            <w:r>
              <w:rPr>
                <w:sz w:val="24"/>
              </w:rPr>
              <w:t>привітання та прощання, представлення</w:t>
            </w:r>
          </w:p>
        </w:tc>
      </w:tr>
    </w:tbl>
    <w:p w14:paraId="076EA035" w14:textId="77777777" w:rsidR="00C6616C" w:rsidRDefault="00C6616C">
      <w:pPr>
        <w:rPr>
          <w:sz w:val="24"/>
        </w:rPr>
        <w:sectPr w:rsidR="00C6616C">
          <w:pgSz w:w="11910" w:h="16840"/>
          <w:pgMar w:top="620" w:right="740" w:bottom="1160" w:left="660" w:header="0" w:footer="979" w:gutter="0"/>
          <w:cols w:space="720"/>
        </w:sectPr>
      </w:pPr>
    </w:p>
    <w:p w14:paraId="3A04CE3F" w14:textId="77777777" w:rsidR="00C6616C" w:rsidRDefault="00352A9A">
      <w:pPr>
        <w:pStyle w:val="1"/>
        <w:ind w:left="616"/>
        <w:jc w:val="left"/>
      </w:pPr>
      <w:r>
        <w:lastRenderedPageBreak/>
        <w:t>Лінгвістична компетенція на кінець 4-го класу</w:t>
      </w:r>
    </w:p>
    <w:p w14:paraId="65691B2E" w14:textId="77777777" w:rsidR="00C6616C" w:rsidRDefault="00C6616C">
      <w:pPr>
        <w:pStyle w:val="a3"/>
        <w:spacing w:before="4"/>
        <w:ind w:left="0"/>
        <w:jc w:val="left"/>
        <w:rPr>
          <w:b/>
          <w:sz w:val="20"/>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8"/>
        <w:gridCol w:w="7802"/>
      </w:tblGrid>
      <w:tr w:rsidR="00C6616C" w14:paraId="300B003B" w14:textId="77777777">
        <w:trPr>
          <w:trHeight w:val="554"/>
        </w:trPr>
        <w:tc>
          <w:tcPr>
            <w:tcW w:w="1838" w:type="dxa"/>
          </w:tcPr>
          <w:p w14:paraId="0C449AD1" w14:textId="77777777" w:rsidR="00C6616C" w:rsidRDefault="00352A9A">
            <w:pPr>
              <w:pStyle w:val="TableParagraph"/>
              <w:spacing w:before="2" w:line="276" w:lineRule="exact"/>
              <w:ind w:left="458" w:right="89" w:hanging="341"/>
              <w:rPr>
                <w:b/>
                <w:sz w:val="24"/>
              </w:rPr>
            </w:pPr>
            <w:r>
              <w:rPr>
                <w:b/>
                <w:sz w:val="24"/>
              </w:rPr>
              <w:t>Лінгвістичний діапазон</w:t>
            </w:r>
          </w:p>
        </w:tc>
        <w:tc>
          <w:tcPr>
            <w:tcW w:w="7802" w:type="dxa"/>
          </w:tcPr>
          <w:p w14:paraId="3EF3F501" w14:textId="77777777" w:rsidR="00C6616C" w:rsidRDefault="00352A9A">
            <w:pPr>
              <w:pStyle w:val="TableParagraph"/>
              <w:spacing w:before="135"/>
              <w:ind w:left="3291" w:right="3284"/>
              <w:jc w:val="center"/>
              <w:rPr>
                <w:b/>
                <w:sz w:val="24"/>
              </w:rPr>
            </w:pPr>
            <w:r>
              <w:rPr>
                <w:b/>
                <w:sz w:val="24"/>
              </w:rPr>
              <w:t>А1</w:t>
            </w:r>
          </w:p>
        </w:tc>
      </w:tr>
      <w:tr w:rsidR="00C6616C" w14:paraId="1121466F" w14:textId="77777777">
        <w:trPr>
          <w:trHeight w:val="551"/>
        </w:trPr>
        <w:tc>
          <w:tcPr>
            <w:tcW w:w="1838" w:type="dxa"/>
            <w:vMerge w:val="restart"/>
          </w:tcPr>
          <w:p w14:paraId="31149B3F" w14:textId="77777777" w:rsidR="00C6616C" w:rsidRDefault="00352A9A">
            <w:pPr>
              <w:pStyle w:val="TableParagraph"/>
              <w:spacing w:line="268" w:lineRule="exact"/>
              <w:rPr>
                <w:sz w:val="24"/>
              </w:rPr>
            </w:pPr>
            <w:r>
              <w:rPr>
                <w:sz w:val="24"/>
              </w:rPr>
              <w:t>Загальний</w:t>
            </w:r>
          </w:p>
        </w:tc>
        <w:tc>
          <w:tcPr>
            <w:tcW w:w="7802" w:type="dxa"/>
          </w:tcPr>
          <w:p w14:paraId="7E94821F" w14:textId="77777777" w:rsidR="00C6616C" w:rsidRDefault="00352A9A">
            <w:pPr>
              <w:pStyle w:val="TableParagraph"/>
              <w:spacing w:line="268" w:lineRule="exact"/>
              <w:ind w:left="108"/>
              <w:rPr>
                <w:sz w:val="24"/>
              </w:rPr>
            </w:pPr>
            <w:r>
              <w:rPr>
                <w:sz w:val="24"/>
              </w:rPr>
              <w:t>Володіє базовим діапазоном простих виразів про особисті деталей</w:t>
            </w:r>
          </w:p>
          <w:p w14:paraId="2250CEFB" w14:textId="77777777" w:rsidR="00C6616C" w:rsidRDefault="00352A9A">
            <w:pPr>
              <w:pStyle w:val="TableParagraph"/>
              <w:spacing w:line="264" w:lineRule="exact"/>
              <w:ind w:left="108"/>
              <w:rPr>
                <w:sz w:val="24"/>
              </w:rPr>
            </w:pPr>
            <w:r>
              <w:rPr>
                <w:sz w:val="24"/>
              </w:rPr>
              <w:t>та потреби конкретного типу</w:t>
            </w:r>
          </w:p>
        </w:tc>
      </w:tr>
      <w:tr w:rsidR="00C6616C" w14:paraId="6EF7921F" w14:textId="77777777">
        <w:trPr>
          <w:trHeight w:val="551"/>
        </w:trPr>
        <w:tc>
          <w:tcPr>
            <w:tcW w:w="1838" w:type="dxa"/>
            <w:vMerge/>
            <w:tcBorders>
              <w:top w:val="nil"/>
            </w:tcBorders>
          </w:tcPr>
          <w:p w14:paraId="4497BC3B" w14:textId="77777777" w:rsidR="00C6616C" w:rsidRDefault="00C6616C">
            <w:pPr>
              <w:rPr>
                <w:sz w:val="2"/>
                <w:szCs w:val="2"/>
              </w:rPr>
            </w:pPr>
          </w:p>
        </w:tc>
        <w:tc>
          <w:tcPr>
            <w:tcW w:w="7802" w:type="dxa"/>
          </w:tcPr>
          <w:p w14:paraId="0C1D0E36" w14:textId="77777777" w:rsidR="00C6616C" w:rsidRDefault="00352A9A">
            <w:pPr>
              <w:pStyle w:val="TableParagraph"/>
              <w:spacing w:line="268" w:lineRule="exact"/>
              <w:ind w:left="108"/>
              <w:rPr>
                <w:sz w:val="24"/>
              </w:rPr>
            </w:pPr>
            <w:r>
              <w:rPr>
                <w:sz w:val="24"/>
              </w:rPr>
              <w:t>Використовує деякі базові структури в простих реченнях, дещо</w:t>
            </w:r>
          </w:p>
          <w:p w14:paraId="51B6DAE0" w14:textId="77777777" w:rsidR="00C6616C" w:rsidRDefault="00352A9A">
            <w:pPr>
              <w:pStyle w:val="TableParagraph"/>
              <w:spacing w:line="264" w:lineRule="exact"/>
              <w:ind w:left="108"/>
              <w:rPr>
                <w:sz w:val="24"/>
              </w:rPr>
            </w:pPr>
            <w:r>
              <w:rPr>
                <w:sz w:val="24"/>
              </w:rPr>
              <w:t>оминаючи або скорочуючи деякі елементи</w:t>
            </w:r>
          </w:p>
        </w:tc>
      </w:tr>
      <w:tr w:rsidR="00C6616C" w14:paraId="4AAD1AC5" w14:textId="77777777">
        <w:trPr>
          <w:trHeight w:val="551"/>
        </w:trPr>
        <w:tc>
          <w:tcPr>
            <w:tcW w:w="1838" w:type="dxa"/>
          </w:tcPr>
          <w:p w14:paraId="2AADABCB" w14:textId="77777777" w:rsidR="00C6616C" w:rsidRDefault="00352A9A">
            <w:pPr>
              <w:pStyle w:val="TableParagraph"/>
              <w:spacing w:line="268" w:lineRule="exact"/>
              <w:rPr>
                <w:sz w:val="24"/>
              </w:rPr>
            </w:pPr>
            <w:r>
              <w:rPr>
                <w:sz w:val="24"/>
              </w:rPr>
              <w:t>Лексичний</w:t>
            </w:r>
          </w:p>
        </w:tc>
        <w:tc>
          <w:tcPr>
            <w:tcW w:w="7802" w:type="dxa"/>
          </w:tcPr>
          <w:p w14:paraId="63A46063" w14:textId="77777777" w:rsidR="00C6616C" w:rsidRDefault="00352A9A">
            <w:pPr>
              <w:pStyle w:val="TableParagraph"/>
              <w:spacing w:line="268" w:lineRule="exact"/>
              <w:ind w:left="108"/>
              <w:rPr>
                <w:sz w:val="24"/>
              </w:rPr>
            </w:pPr>
            <w:r>
              <w:rPr>
                <w:sz w:val="24"/>
              </w:rPr>
              <w:t>Має елементарний словниковий запас для використання в конкретних</w:t>
            </w:r>
          </w:p>
          <w:p w14:paraId="3412A768" w14:textId="77777777" w:rsidR="00C6616C" w:rsidRDefault="00352A9A">
            <w:pPr>
              <w:pStyle w:val="TableParagraph"/>
              <w:spacing w:line="264" w:lineRule="exact"/>
              <w:ind w:left="108"/>
              <w:rPr>
                <w:sz w:val="24"/>
              </w:rPr>
            </w:pPr>
            <w:r>
              <w:rPr>
                <w:sz w:val="24"/>
              </w:rPr>
              <w:t>ситуаціях</w:t>
            </w:r>
          </w:p>
        </w:tc>
      </w:tr>
      <w:tr w:rsidR="00C6616C" w14:paraId="5601921D" w14:textId="77777777">
        <w:trPr>
          <w:trHeight w:val="551"/>
        </w:trPr>
        <w:tc>
          <w:tcPr>
            <w:tcW w:w="1838" w:type="dxa"/>
          </w:tcPr>
          <w:p w14:paraId="6DE8D72C" w14:textId="77777777" w:rsidR="00C6616C" w:rsidRDefault="00352A9A">
            <w:pPr>
              <w:pStyle w:val="TableParagraph"/>
              <w:spacing w:line="268" w:lineRule="exact"/>
              <w:rPr>
                <w:sz w:val="24"/>
              </w:rPr>
            </w:pPr>
            <w:r>
              <w:rPr>
                <w:sz w:val="24"/>
              </w:rPr>
              <w:t>Граматичний</w:t>
            </w:r>
          </w:p>
        </w:tc>
        <w:tc>
          <w:tcPr>
            <w:tcW w:w="7802" w:type="dxa"/>
          </w:tcPr>
          <w:p w14:paraId="1893AA7F" w14:textId="77777777" w:rsidR="00C6616C" w:rsidRDefault="00352A9A">
            <w:pPr>
              <w:pStyle w:val="TableParagraph"/>
              <w:spacing w:line="268" w:lineRule="exact"/>
              <w:ind w:left="108"/>
              <w:rPr>
                <w:sz w:val="24"/>
              </w:rPr>
            </w:pPr>
            <w:r>
              <w:rPr>
                <w:sz w:val="24"/>
              </w:rPr>
              <w:t>Використовує обмежену кількість простих граматичних структур</w:t>
            </w:r>
          </w:p>
          <w:p w14:paraId="7400992F" w14:textId="77777777" w:rsidR="00C6616C" w:rsidRDefault="00352A9A">
            <w:pPr>
              <w:pStyle w:val="TableParagraph"/>
              <w:spacing w:line="264" w:lineRule="exact"/>
              <w:ind w:left="108"/>
              <w:rPr>
                <w:sz w:val="24"/>
              </w:rPr>
            </w:pPr>
            <w:r>
              <w:rPr>
                <w:sz w:val="24"/>
              </w:rPr>
              <w:t>та шаблонних речень у межах вивченого матеріалу</w:t>
            </w:r>
          </w:p>
        </w:tc>
      </w:tr>
      <w:tr w:rsidR="00C6616C" w14:paraId="755E5953" w14:textId="77777777">
        <w:trPr>
          <w:trHeight w:val="551"/>
        </w:trPr>
        <w:tc>
          <w:tcPr>
            <w:tcW w:w="1838" w:type="dxa"/>
            <w:vMerge w:val="restart"/>
          </w:tcPr>
          <w:p w14:paraId="154F4E0F" w14:textId="77777777" w:rsidR="00C6616C" w:rsidRDefault="00352A9A">
            <w:pPr>
              <w:pStyle w:val="TableParagraph"/>
              <w:spacing w:line="268" w:lineRule="exact"/>
              <w:rPr>
                <w:sz w:val="24"/>
              </w:rPr>
            </w:pPr>
            <w:r>
              <w:rPr>
                <w:sz w:val="24"/>
              </w:rPr>
              <w:t>Фонологічний</w:t>
            </w:r>
          </w:p>
        </w:tc>
        <w:tc>
          <w:tcPr>
            <w:tcW w:w="7802" w:type="dxa"/>
          </w:tcPr>
          <w:p w14:paraId="1E726207" w14:textId="77777777" w:rsidR="00C6616C" w:rsidRDefault="00352A9A">
            <w:pPr>
              <w:pStyle w:val="TableParagraph"/>
              <w:spacing w:line="268" w:lineRule="exact"/>
              <w:ind w:left="108"/>
              <w:rPr>
                <w:sz w:val="24"/>
              </w:rPr>
            </w:pPr>
            <w:r>
              <w:rPr>
                <w:sz w:val="24"/>
              </w:rPr>
              <w:t>Вимова дуже обмеженого репертуару вивчених слів та фраз може бути</w:t>
            </w:r>
          </w:p>
          <w:p w14:paraId="25277273" w14:textId="77777777" w:rsidR="00C6616C" w:rsidRDefault="00352A9A">
            <w:pPr>
              <w:pStyle w:val="TableParagraph"/>
              <w:spacing w:line="264" w:lineRule="exact"/>
              <w:ind w:left="108"/>
              <w:rPr>
                <w:sz w:val="24"/>
              </w:rPr>
            </w:pPr>
            <w:r>
              <w:rPr>
                <w:sz w:val="24"/>
              </w:rPr>
              <w:t>зрозумілою для співрозмовника з деякими труднощами</w:t>
            </w:r>
          </w:p>
        </w:tc>
      </w:tr>
      <w:tr w:rsidR="00C6616C" w14:paraId="3DCB952D" w14:textId="77777777">
        <w:trPr>
          <w:trHeight w:val="551"/>
        </w:trPr>
        <w:tc>
          <w:tcPr>
            <w:tcW w:w="1838" w:type="dxa"/>
            <w:vMerge/>
            <w:tcBorders>
              <w:top w:val="nil"/>
            </w:tcBorders>
          </w:tcPr>
          <w:p w14:paraId="3F95C428" w14:textId="77777777" w:rsidR="00C6616C" w:rsidRDefault="00C6616C">
            <w:pPr>
              <w:rPr>
                <w:sz w:val="2"/>
                <w:szCs w:val="2"/>
              </w:rPr>
            </w:pPr>
          </w:p>
        </w:tc>
        <w:tc>
          <w:tcPr>
            <w:tcW w:w="7802" w:type="dxa"/>
          </w:tcPr>
          <w:p w14:paraId="6F9307DF" w14:textId="77777777" w:rsidR="00C6616C" w:rsidRDefault="00352A9A">
            <w:pPr>
              <w:pStyle w:val="TableParagraph"/>
              <w:spacing w:line="268" w:lineRule="exact"/>
              <w:ind w:left="108"/>
              <w:rPr>
                <w:sz w:val="24"/>
              </w:rPr>
            </w:pPr>
            <w:r>
              <w:rPr>
                <w:sz w:val="24"/>
              </w:rPr>
              <w:t>Правильно вимовляє обмежену кількість звуків, а також правильно</w:t>
            </w:r>
          </w:p>
          <w:p w14:paraId="76A1F1F1" w14:textId="77777777" w:rsidR="00C6616C" w:rsidRDefault="00352A9A">
            <w:pPr>
              <w:pStyle w:val="TableParagraph"/>
              <w:spacing w:line="264" w:lineRule="exact"/>
              <w:ind w:left="108"/>
              <w:rPr>
                <w:sz w:val="24"/>
              </w:rPr>
            </w:pPr>
            <w:r>
              <w:rPr>
                <w:sz w:val="24"/>
              </w:rPr>
              <w:t>ставить наголос у простих знайомих словах та фразах</w:t>
            </w:r>
          </w:p>
        </w:tc>
      </w:tr>
      <w:tr w:rsidR="00C6616C" w14:paraId="2A0D88DE" w14:textId="77777777">
        <w:trPr>
          <w:trHeight w:val="277"/>
        </w:trPr>
        <w:tc>
          <w:tcPr>
            <w:tcW w:w="1838" w:type="dxa"/>
            <w:vMerge/>
            <w:tcBorders>
              <w:top w:val="nil"/>
            </w:tcBorders>
          </w:tcPr>
          <w:p w14:paraId="4626A51B" w14:textId="77777777" w:rsidR="00C6616C" w:rsidRDefault="00C6616C">
            <w:pPr>
              <w:rPr>
                <w:sz w:val="2"/>
                <w:szCs w:val="2"/>
              </w:rPr>
            </w:pPr>
          </w:p>
        </w:tc>
        <w:tc>
          <w:tcPr>
            <w:tcW w:w="7802" w:type="dxa"/>
          </w:tcPr>
          <w:p w14:paraId="5398DAC5" w14:textId="77777777" w:rsidR="00C6616C" w:rsidRDefault="00352A9A">
            <w:pPr>
              <w:pStyle w:val="TableParagraph"/>
              <w:spacing w:line="258" w:lineRule="exact"/>
              <w:ind w:left="108"/>
              <w:rPr>
                <w:sz w:val="24"/>
              </w:rPr>
            </w:pPr>
            <w:r>
              <w:rPr>
                <w:sz w:val="24"/>
              </w:rPr>
              <w:t>Відтворює звуки виучуваної мови під уважним керівництвом учителя</w:t>
            </w:r>
          </w:p>
        </w:tc>
      </w:tr>
      <w:tr w:rsidR="00C6616C" w14:paraId="1848F48B" w14:textId="77777777">
        <w:trPr>
          <w:trHeight w:val="827"/>
        </w:trPr>
        <w:tc>
          <w:tcPr>
            <w:tcW w:w="1838" w:type="dxa"/>
            <w:vMerge/>
            <w:tcBorders>
              <w:top w:val="nil"/>
            </w:tcBorders>
          </w:tcPr>
          <w:p w14:paraId="64486332" w14:textId="77777777" w:rsidR="00C6616C" w:rsidRDefault="00C6616C">
            <w:pPr>
              <w:rPr>
                <w:sz w:val="2"/>
                <w:szCs w:val="2"/>
              </w:rPr>
            </w:pPr>
          </w:p>
        </w:tc>
        <w:tc>
          <w:tcPr>
            <w:tcW w:w="7802" w:type="dxa"/>
          </w:tcPr>
          <w:p w14:paraId="481257FF" w14:textId="77777777" w:rsidR="00C6616C" w:rsidRDefault="00352A9A">
            <w:pPr>
              <w:pStyle w:val="TableParagraph"/>
              <w:ind w:left="108" w:right="304"/>
              <w:rPr>
                <w:sz w:val="24"/>
              </w:rPr>
            </w:pPr>
            <w:r>
              <w:rPr>
                <w:sz w:val="24"/>
              </w:rPr>
              <w:t>Артикулює обмежену кількість звуків, отже мовлення стає зрозумілим, якщо співрозмовник надає підтримку (наприклад, відтворює правильну</w:t>
            </w:r>
          </w:p>
          <w:p w14:paraId="02C69B85" w14:textId="77777777" w:rsidR="00C6616C" w:rsidRDefault="00352A9A">
            <w:pPr>
              <w:pStyle w:val="TableParagraph"/>
              <w:spacing w:line="264" w:lineRule="exact"/>
              <w:ind w:left="108"/>
              <w:rPr>
                <w:sz w:val="24"/>
              </w:rPr>
            </w:pPr>
            <w:r>
              <w:rPr>
                <w:sz w:val="24"/>
              </w:rPr>
              <w:t>вимову)</w:t>
            </w:r>
          </w:p>
        </w:tc>
      </w:tr>
    </w:tbl>
    <w:p w14:paraId="41DA26F4" w14:textId="77777777" w:rsidR="00C6616C" w:rsidRPr="00852A49" w:rsidRDefault="00352A9A" w:rsidP="00852A49">
      <w:pPr>
        <w:pStyle w:val="a3"/>
        <w:spacing w:line="288" w:lineRule="auto"/>
        <w:ind w:right="103" w:firstLine="708"/>
        <w:rPr>
          <w:sz w:val="24"/>
          <w:szCs w:val="24"/>
        </w:rPr>
      </w:pPr>
      <w:r w:rsidRPr="00852A49">
        <w:rPr>
          <w:sz w:val="24"/>
          <w:szCs w:val="24"/>
        </w:rPr>
        <w:t xml:space="preserve">Конкретні очікувані результати навчально-пізнавальної діяльності учнів відповідно до Загальноєвропейських Рекомендацій з </w:t>
      </w:r>
      <w:proofErr w:type="spellStart"/>
      <w:r w:rsidRPr="00852A49">
        <w:rPr>
          <w:sz w:val="24"/>
          <w:szCs w:val="24"/>
        </w:rPr>
        <w:t>мовної</w:t>
      </w:r>
      <w:proofErr w:type="spellEnd"/>
      <w:r w:rsidRPr="00852A49">
        <w:rPr>
          <w:sz w:val="24"/>
          <w:szCs w:val="24"/>
        </w:rPr>
        <w:t xml:space="preserve"> освіти: вивчення, викладання, оцінювання (комунікативна</w:t>
      </w:r>
      <w:r w:rsidRPr="00852A49">
        <w:rPr>
          <w:spacing w:val="-5"/>
          <w:sz w:val="24"/>
          <w:szCs w:val="24"/>
        </w:rPr>
        <w:t xml:space="preserve"> </w:t>
      </w:r>
      <w:r w:rsidRPr="00852A49">
        <w:rPr>
          <w:sz w:val="24"/>
          <w:szCs w:val="24"/>
        </w:rPr>
        <w:t>компетентність).</w:t>
      </w:r>
    </w:p>
    <w:p w14:paraId="691540CB" w14:textId="77777777" w:rsidR="00C6616C" w:rsidRPr="00852A49" w:rsidRDefault="00352A9A" w:rsidP="00852A49">
      <w:pPr>
        <w:pStyle w:val="a3"/>
        <w:spacing w:line="288" w:lineRule="auto"/>
        <w:ind w:right="106" w:firstLine="707"/>
        <w:rPr>
          <w:sz w:val="24"/>
          <w:szCs w:val="24"/>
        </w:rPr>
      </w:pPr>
      <w:r w:rsidRPr="00852A49">
        <w:rPr>
          <w:sz w:val="24"/>
          <w:szCs w:val="24"/>
        </w:rPr>
        <w:t>Навчальна програма є рамковою, а відтак проміжні результати за класами визначають вчителі, орієнтуючись на кінцевий</w:t>
      </w:r>
      <w:r w:rsidRPr="00852A49">
        <w:rPr>
          <w:spacing w:val="-10"/>
          <w:sz w:val="24"/>
          <w:szCs w:val="24"/>
        </w:rPr>
        <w:t xml:space="preserve"> </w:t>
      </w:r>
      <w:r w:rsidRPr="00852A49">
        <w:rPr>
          <w:sz w:val="24"/>
          <w:szCs w:val="24"/>
        </w:rPr>
        <w:t>результат.</w:t>
      </w:r>
    </w:p>
    <w:p w14:paraId="6F63A9FF" w14:textId="77777777" w:rsidR="00C6616C" w:rsidRDefault="00C6616C">
      <w:pPr>
        <w:pStyle w:val="a3"/>
        <w:spacing w:before="9"/>
        <w:ind w:left="0"/>
        <w:jc w:val="left"/>
        <w:rPr>
          <w:sz w:val="17"/>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845"/>
        <w:gridCol w:w="1985"/>
        <w:gridCol w:w="5818"/>
      </w:tblGrid>
      <w:tr w:rsidR="00C6616C" w14:paraId="0167BEF7" w14:textId="77777777">
        <w:trPr>
          <w:trHeight w:val="474"/>
        </w:trPr>
        <w:tc>
          <w:tcPr>
            <w:tcW w:w="994" w:type="dxa"/>
            <w:vMerge w:val="restart"/>
            <w:textDirection w:val="btLr"/>
          </w:tcPr>
          <w:p w14:paraId="5D7D9E4F" w14:textId="77777777" w:rsidR="00C6616C" w:rsidRDefault="00352A9A">
            <w:pPr>
              <w:pStyle w:val="TableParagraph"/>
              <w:spacing w:before="29" w:line="208" w:lineRule="auto"/>
              <w:ind w:left="112" w:right="112"/>
              <w:jc w:val="center"/>
              <w:rPr>
                <w:b/>
                <w:sz w:val="23"/>
              </w:rPr>
            </w:pPr>
            <w:r>
              <w:rPr>
                <w:b/>
                <w:spacing w:val="-9"/>
                <w:sz w:val="23"/>
              </w:rPr>
              <w:t xml:space="preserve">Комунікативні </w:t>
            </w:r>
            <w:r>
              <w:rPr>
                <w:b/>
                <w:spacing w:val="-7"/>
                <w:sz w:val="23"/>
              </w:rPr>
              <w:t xml:space="preserve">види </w:t>
            </w:r>
            <w:r>
              <w:rPr>
                <w:b/>
                <w:spacing w:val="-8"/>
                <w:sz w:val="23"/>
              </w:rPr>
              <w:t>мовленнєвої діяльності</w:t>
            </w:r>
          </w:p>
        </w:tc>
        <w:tc>
          <w:tcPr>
            <w:tcW w:w="2830" w:type="dxa"/>
            <w:gridSpan w:val="2"/>
            <w:vMerge w:val="restart"/>
          </w:tcPr>
          <w:p w14:paraId="372F3483" w14:textId="77777777" w:rsidR="00C6616C" w:rsidRDefault="00C6616C">
            <w:pPr>
              <w:pStyle w:val="TableParagraph"/>
              <w:ind w:left="0"/>
              <w:rPr>
                <w:sz w:val="26"/>
              </w:rPr>
            </w:pPr>
          </w:p>
          <w:p w14:paraId="28FE4A13" w14:textId="77777777" w:rsidR="00C6616C" w:rsidRDefault="00C6616C">
            <w:pPr>
              <w:pStyle w:val="TableParagraph"/>
              <w:ind w:left="0"/>
              <w:rPr>
                <w:sz w:val="35"/>
              </w:rPr>
            </w:pPr>
          </w:p>
          <w:p w14:paraId="3E6C957E" w14:textId="77777777" w:rsidR="00C6616C" w:rsidRDefault="00352A9A">
            <w:pPr>
              <w:pStyle w:val="TableParagraph"/>
              <w:ind w:left="239"/>
              <w:rPr>
                <w:b/>
                <w:sz w:val="23"/>
              </w:rPr>
            </w:pPr>
            <w:r>
              <w:rPr>
                <w:b/>
                <w:sz w:val="23"/>
              </w:rPr>
              <w:t>Комунікативні уміння</w:t>
            </w:r>
          </w:p>
        </w:tc>
        <w:tc>
          <w:tcPr>
            <w:tcW w:w="5818" w:type="dxa"/>
          </w:tcPr>
          <w:p w14:paraId="66AFCD66" w14:textId="77777777" w:rsidR="00C6616C" w:rsidRDefault="00352A9A">
            <w:pPr>
              <w:pStyle w:val="TableParagraph"/>
              <w:spacing w:before="1" w:line="238" w:lineRule="exact"/>
              <w:ind w:left="1851" w:right="201" w:hanging="1625"/>
              <w:rPr>
                <w:b/>
                <w:sz w:val="23"/>
              </w:rPr>
            </w:pPr>
            <w:r>
              <w:rPr>
                <w:b/>
                <w:sz w:val="23"/>
              </w:rPr>
              <w:t>Рівень та дескриптори володіння іноземною мовою на кінець 4-го класу</w:t>
            </w:r>
          </w:p>
        </w:tc>
      </w:tr>
      <w:tr w:rsidR="00C6616C" w14:paraId="4EB0C1C8" w14:textId="77777777">
        <w:trPr>
          <w:trHeight w:val="1197"/>
        </w:trPr>
        <w:tc>
          <w:tcPr>
            <w:tcW w:w="994" w:type="dxa"/>
            <w:vMerge/>
            <w:tcBorders>
              <w:top w:val="nil"/>
            </w:tcBorders>
            <w:textDirection w:val="btLr"/>
          </w:tcPr>
          <w:p w14:paraId="0415B558" w14:textId="77777777" w:rsidR="00C6616C" w:rsidRDefault="00C6616C">
            <w:pPr>
              <w:rPr>
                <w:sz w:val="2"/>
                <w:szCs w:val="2"/>
              </w:rPr>
            </w:pPr>
          </w:p>
        </w:tc>
        <w:tc>
          <w:tcPr>
            <w:tcW w:w="2830" w:type="dxa"/>
            <w:gridSpan w:val="2"/>
            <w:vMerge/>
            <w:tcBorders>
              <w:top w:val="nil"/>
            </w:tcBorders>
          </w:tcPr>
          <w:p w14:paraId="4FDA9981" w14:textId="77777777" w:rsidR="00C6616C" w:rsidRDefault="00C6616C">
            <w:pPr>
              <w:rPr>
                <w:sz w:val="2"/>
                <w:szCs w:val="2"/>
              </w:rPr>
            </w:pPr>
          </w:p>
        </w:tc>
        <w:tc>
          <w:tcPr>
            <w:tcW w:w="5818" w:type="dxa"/>
          </w:tcPr>
          <w:p w14:paraId="103FD978" w14:textId="77777777" w:rsidR="00C6616C" w:rsidRDefault="00C6616C">
            <w:pPr>
              <w:pStyle w:val="TableParagraph"/>
              <w:ind w:left="0"/>
              <w:rPr>
                <w:sz w:val="26"/>
              </w:rPr>
            </w:pPr>
          </w:p>
          <w:p w14:paraId="7C867E85" w14:textId="77777777" w:rsidR="00C6616C" w:rsidRDefault="00352A9A">
            <w:pPr>
              <w:pStyle w:val="TableParagraph"/>
              <w:spacing w:before="158"/>
              <w:ind w:left="2745" w:right="2741"/>
              <w:jc w:val="center"/>
              <w:rPr>
                <w:b/>
                <w:sz w:val="23"/>
              </w:rPr>
            </w:pPr>
            <w:r>
              <w:rPr>
                <w:b/>
                <w:sz w:val="23"/>
              </w:rPr>
              <w:t>А1</w:t>
            </w:r>
          </w:p>
        </w:tc>
      </w:tr>
      <w:tr w:rsidR="00C6616C" w14:paraId="58BC4571" w14:textId="77777777">
        <w:trPr>
          <w:trHeight w:val="729"/>
        </w:trPr>
        <w:tc>
          <w:tcPr>
            <w:tcW w:w="994" w:type="dxa"/>
            <w:vMerge w:val="restart"/>
            <w:textDirection w:val="btLr"/>
          </w:tcPr>
          <w:p w14:paraId="6E06ED18" w14:textId="77777777" w:rsidR="00C6616C" w:rsidRDefault="00C6616C">
            <w:pPr>
              <w:pStyle w:val="TableParagraph"/>
              <w:ind w:left="0"/>
              <w:rPr>
                <w:sz w:val="31"/>
              </w:rPr>
            </w:pPr>
          </w:p>
          <w:p w14:paraId="1AC2B0F3" w14:textId="77777777" w:rsidR="00C6616C" w:rsidRDefault="00352A9A">
            <w:pPr>
              <w:pStyle w:val="TableParagraph"/>
              <w:ind w:left="1941" w:right="1941"/>
              <w:jc w:val="center"/>
              <w:rPr>
                <w:b/>
                <w:sz w:val="24"/>
              </w:rPr>
            </w:pPr>
            <w:r>
              <w:rPr>
                <w:b/>
                <w:sz w:val="24"/>
              </w:rPr>
              <w:t>Рецептивні</w:t>
            </w:r>
          </w:p>
        </w:tc>
        <w:tc>
          <w:tcPr>
            <w:tcW w:w="845" w:type="dxa"/>
            <w:vMerge w:val="restart"/>
            <w:textDirection w:val="btLr"/>
          </w:tcPr>
          <w:p w14:paraId="3A0B1E3D" w14:textId="77777777" w:rsidR="00C6616C" w:rsidRDefault="00C6616C">
            <w:pPr>
              <w:pStyle w:val="TableParagraph"/>
              <w:spacing w:before="5"/>
              <w:ind w:left="0"/>
              <w:rPr>
                <w:sz w:val="24"/>
              </w:rPr>
            </w:pPr>
          </w:p>
          <w:p w14:paraId="5793DA55" w14:textId="77777777" w:rsidR="00C6616C" w:rsidRDefault="00352A9A">
            <w:pPr>
              <w:pStyle w:val="TableParagraph"/>
              <w:ind w:left="1442"/>
              <w:rPr>
                <w:b/>
                <w:sz w:val="24"/>
              </w:rPr>
            </w:pPr>
            <w:r>
              <w:rPr>
                <w:b/>
                <w:sz w:val="24"/>
              </w:rPr>
              <w:t>Сприймання на слух</w:t>
            </w:r>
          </w:p>
        </w:tc>
        <w:tc>
          <w:tcPr>
            <w:tcW w:w="1985" w:type="dxa"/>
            <w:vMerge w:val="restart"/>
          </w:tcPr>
          <w:p w14:paraId="5E2BD65A" w14:textId="77777777" w:rsidR="00C6616C" w:rsidRDefault="00352A9A">
            <w:pPr>
              <w:pStyle w:val="TableParagraph"/>
              <w:spacing w:line="249" w:lineRule="exact"/>
              <w:rPr>
                <w:sz w:val="24"/>
              </w:rPr>
            </w:pPr>
            <w:r>
              <w:rPr>
                <w:sz w:val="24"/>
              </w:rPr>
              <w:t>В цілому</w:t>
            </w:r>
          </w:p>
        </w:tc>
        <w:tc>
          <w:tcPr>
            <w:tcW w:w="5818" w:type="dxa"/>
          </w:tcPr>
          <w:p w14:paraId="52CB34FA" w14:textId="77777777" w:rsidR="00C6616C" w:rsidRDefault="00352A9A">
            <w:pPr>
              <w:pStyle w:val="TableParagraph"/>
              <w:spacing w:line="242" w:lineRule="exact"/>
              <w:ind w:right="780"/>
              <w:rPr>
                <w:sz w:val="24"/>
              </w:rPr>
            </w:pPr>
            <w:r>
              <w:rPr>
                <w:sz w:val="24"/>
              </w:rPr>
              <w:t>Розуміє повільне та чітке мовлення з довгими паузами задля полегшення усвідомлення змісту почутого</w:t>
            </w:r>
          </w:p>
        </w:tc>
      </w:tr>
      <w:tr w:rsidR="00C6616C" w14:paraId="7AF29F58" w14:textId="77777777">
        <w:trPr>
          <w:trHeight w:val="726"/>
        </w:trPr>
        <w:tc>
          <w:tcPr>
            <w:tcW w:w="994" w:type="dxa"/>
            <w:vMerge/>
            <w:tcBorders>
              <w:top w:val="nil"/>
            </w:tcBorders>
            <w:textDirection w:val="btLr"/>
          </w:tcPr>
          <w:p w14:paraId="49C0EC19" w14:textId="77777777" w:rsidR="00C6616C" w:rsidRDefault="00C6616C">
            <w:pPr>
              <w:rPr>
                <w:sz w:val="2"/>
                <w:szCs w:val="2"/>
              </w:rPr>
            </w:pPr>
          </w:p>
        </w:tc>
        <w:tc>
          <w:tcPr>
            <w:tcW w:w="845" w:type="dxa"/>
            <w:vMerge/>
            <w:tcBorders>
              <w:top w:val="nil"/>
            </w:tcBorders>
            <w:textDirection w:val="btLr"/>
          </w:tcPr>
          <w:p w14:paraId="092E5214" w14:textId="77777777" w:rsidR="00C6616C" w:rsidRDefault="00C6616C">
            <w:pPr>
              <w:rPr>
                <w:sz w:val="2"/>
                <w:szCs w:val="2"/>
              </w:rPr>
            </w:pPr>
          </w:p>
        </w:tc>
        <w:tc>
          <w:tcPr>
            <w:tcW w:w="1985" w:type="dxa"/>
            <w:vMerge/>
            <w:tcBorders>
              <w:top w:val="nil"/>
            </w:tcBorders>
          </w:tcPr>
          <w:p w14:paraId="510F7852" w14:textId="77777777" w:rsidR="00C6616C" w:rsidRDefault="00C6616C">
            <w:pPr>
              <w:rPr>
                <w:sz w:val="2"/>
                <w:szCs w:val="2"/>
              </w:rPr>
            </w:pPr>
          </w:p>
        </w:tc>
        <w:tc>
          <w:tcPr>
            <w:tcW w:w="5818" w:type="dxa"/>
          </w:tcPr>
          <w:p w14:paraId="5987BE53" w14:textId="77777777" w:rsidR="00C6616C" w:rsidRDefault="00352A9A">
            <w:pPr>
              <w:pStyle w:val="TableParagraph"/>
              <w:spacing w:line="211" w:lineRule="auto"/>
              <w:ind w:right="161"/>
              <w:rPr>
                <w:sz w:val="24"/>
              </w:rPr>
            </w:pPr>
            <w:r>
              <w:rPr>
                <w:sz w:val="24"/>
              </w:rPr>
              <w:t>Розуміє конкретну інформацію (наприклад, про місце або час) у знайомому повсякденному контексті,</w:t>
            </w:r>
          </w:p>
          <w:p w14:paraId="479D5C81" w14:textId="77777777" w:rsidR="00C6616C" w:rsidRDefault="00352A9A">
            <w:pPr>
              <w:pStyle w:val="TableParagraph"/>
              <w:spacing w:line="226" w:lineRule="exact"/>
              <w:rPr>
                <w:sz w:val="24"/>
              </w:rPr>
            </w:pPr>
            <w:r>
              <w:rPr>
                <w:sz w:val="24"/>
              </w:rPr>
              <w:t>якщо мовлення повільне та чітке</w:t>
            </w:r>
          </w:p>
        </w:tc>
      </w:tr>
      <w:tr w:rsidR="00C6616C" w14:paraId="3CAD91D8" w14:textId="77777777">
        <w:trPr>
          <w:trHeight w:val="729"/>
        </w:trPr>
        <w:tc>
          <w:tcPr>
            <w:tcW w:w="994" w:type="dxa"/>
            <w:vMerge/>
            <w:tcBorders>
              <w:top w:val="nil"/>
            </w:tcBorders>
            <w:textDirection w:val="btLr"/>
          </w:tcPr>
          <w:p w14:paraId="48D7F50B" w14:textId="77777777" w:rsidR="00C6616C" w:rsidRDefault="00C6616C">
            <w:pPr>
              <w:rPr>
                <w:sz w:val="2"/>
                <w:szCs w:val="2"/>
              </w:rPr>
            </w:pPr>
          </w:p>
        </w:tc>
        <w:tc>
          <w:tcPr>
            <w:tcW w:w="845" w:type="dxa"/>
            <w:vMerge/>
            <w:tcBorders>
              <w:top w:val="nil"/>
            </w:tcBorders>
            <w:textDirection w:val="btLr"/>
          </w:tcPr>
          <w:p w14:paraId="1FE08D6D" w14:textId="77777777" w:rsidR="00C6616C" w:rsidRDefault="00C6616C">
            <w:pPr>
              <w:rPr>
                <w:sz w:val="2"/>
                <w:szCs w:val="2"/>
              </w:rPr>
            </w:pPr>
          </w:p>
        </w:tc>
        <w:tc>
          <w:tcPr>
            <w:tcW w:w="1985" w:type="dxa"/>
            <w:vMerge w:val="restart"/>
          </w:tcPr>
          <w:p w14:paraId="049E4DB1" w14:textId="77777777" w:rsidR="00C6616C" w:rsidRDefault="00352A9A">
            <w:pPr>
              <w:pStyle w:val="TableParagraph"/>
              <w:spacing w:line="216" w:lineRule="auto"/>
              <w:ind w:right="631"/>
              <w:rPr>
                <w:sz w:val="24"/>
              </w:rPr>
            </w:pPr>
            <w:r>
              <w:rPr>
                <w:sz w:val="24"/>
              </w:rPr>
              <w:t xml:space="preserve">Розуміння розмови між </w:t>
            </w:r>
            <w:r>
              <w:rPr>
                <w:spacing w:val="-3"/>
                <w:sz w:val="24"/>
              </w:rPr>
              <w:t xml:space="preserve">іншими </w:t>
            </w:r>
            <w:r>
              <w:rPr>
                <w:sz w:val="24"/>
              </w:rPr>
              <w:t>людьми</w:t>
            </w:r>
          </w:p>
        </w:tc>
        <w:tc>
          <w:tcPr>
            <w:tcW w:w="5818" w:type="dxa"/>
          </w:tcPr>
          <w:p w14:paraId="48173087" w14:textId="77777777" w:rsidR="00C6616C" w:rsidRDefault="00352A9A">
            <w:pPr>
              <w:pStyle w:val="TableParagraph"/>
              <w:spacing w:line="242" w:lineRule="exact"/>
              <w:ind w:right="488"/>
              <w:rPr>
                <w:sz w:val="24"/>
              </w:rPr>
            </w:pPr>
            <w:r>
              <w:rPr>
                <w:sz w:val="24"/>
              </w:rPr>
              <w:t>Розуміє деякі слова та вирази, коли люди говорять про себе, родину, школу, хобі або оточення, якщо мовлення повільне й чітке</w:t>
            </w:r>
          </w:p>
        </w:tc>
      </w:tr>
      <w:tr w:rsidR="00C6616C" w14:paraId="632C7D09" w14:textId="77777777">
        <w:trPr>
          <w:trHeight w:val="726"/>
        </w:trPr>
        <w:tc>
          <w:tcPr>
            <w:tcW w:w="994" w:type="dxa"/>
            <w:vMerge/>
            <w:tcBorders>
              <w:top w:val="nil"/>
            </w:tcBorders>
            <w:textDirection w:val="btLr"/>
          </w:tcPr>
          <w:p w14:paraId="69C0ED66" w14:textId="77777777" w:rsidR="00C6616C" w:rsidRDefault="00C6616C">
            <w:pPr>
              <w:rPr>
                <w:sz w:val="2"/>
                <w:szCs w:val="2"/>
              </w:rPr>
            </w:pPr>
          </w:p>
        </w:tc>
        <w:tc>
          <w:tcPr>
            <w:tcW w:w="845" w:type="dxa"/>
            <w:vMerge/>
            <w:tcBorders>
              <w:top w:val="nil"/>
            </w:tcBorders>
            <w:textDirection w:val="btLr"/>
          </w:tcPr>
          <w:p w14:paraId="29604B68" w14:textId="77777777" w:rsidR="00C6616C" w:rsidRDefault="00C6616C">
            <w:pPr>
              <w:rPr>
                <w:sz w:val="2"/>
                <w:szCs w:val="2"/>
              </w:rPr>
            </w:pPr>
          </w:p>
        </w:tc>
        <w:tc>
          <w:tcPr>
            <w:tcW w:w="1985" w:type="dxa"/>
            <w:vMerge/>
            <w:tcBorders>
              <w:top w:val="nil"/>
            </w:tcBorders>
          </w:tcPr>
          <w:p w14:paraId="6E399717" w14:textId="77777777" w:rsidR="00C6616C" w:rsidRDefault="00C6616C">
            <w:pPr>
              <w:rPr>
                <w:sz w:val="2"/>
                <w:szCs w:val="2"/>
              </w:rPr>
            </w:pPr>
          </w:p>
        </w:tc>
        <w:tc>
          <w:tcPr>
            <w:tcW w:w="5818" w:type="dxa"/>
          </w:tcPr>
          <w:p w14:paraId="3266440B" w14:textId="77777777" w:rsidR="00C6616C" w:rsidRDefault="00352A9A">
            <w:pPr>
              <w:pStyle w:val="TableParagraph"/>
              <w:spacing w:line="211" w:lineRule="auto"/>
              <w:ind w:right="406"/>
              <w:rPr>
                <w:sz w:val="24"/>
              </w:rPr>
            </w:pPr>
            <w:r>
              <w:rPr>
                <w:sz w:val="24"/>
              </w:rPr>
              <w:t>Розуміє слова та короткі речення, слухаючи просту розмову (наприклад, між покупцем і продавцем</w:t>
            </w:r>
          </w:p>
          <w:p w14:paraId="184D290C" w14:textId="77777777" w:rsidR="00C6616C" w:rsidRDefault="00352A9A">
            <w:pPr>
              <w:pStyle w:val="TableParagraph"/>
              <w:spacing w:line="226" w:lineRule="exact"/>
              <w:rPr>
                <w:sz w:val="24"/>
              </w:rPr>
            </w:pPr>
            <w:r>
              <w:rPr>
                <w:sz w:val="24"/>
              </w:rPr>
              <w:t>у магазині), якщо мовлення повільне й дуже чітке</w:t>
            </w:r>
          </w:p>
        </w:tc>
      </w:tr>
      <w:tr w:rsidR="00C6616C" w14:paraId="23733309" w14:textId="77777777">
        <w:trPr>
          <w:trHeight w:val="971"/>
        </w:trPr>
        <w:tc>
          <w:tcPr>
            <w:tcW w:w="994" w:type="dxa"/>
            <w:vMerge/>
            <w:tcBorders>
              <w:top w:val="nil"/>
            </w:tcBorders>
            <w:textDirection w:val="btLr"/>
          </w:tcPr>
          <w:p w14:paraId="3CC5ADA4" w14:textId="77777777" w:rsidR="00C6616C" w:rsidRDefault="00C6616C">
            <w:pPr>
              <w:rPr>
                <w:sz w:val="2"/>
                <w:szCs w:val="2"/>
              </w:rPr>
            </w:pPr>
          </w:p>
        </w:tc>
        <w:tc>
          <w:tcPr>
            <w:tcW w:w="845" w:type="dxa"/>
            <w:vMerge/>
            <w:tcBorders>
              <w:top w:val="nil"/>
            </w:tcBorders>
            <w:textDirection w:val="btLr"/>
          </w:tcPr>
          <w:p w14:paraId="06A35196" w14:textId="77777777" w:rsidR="00C6616C" w:rsidRDefault="00C6616C">
            <w:pPr>
              <w:rPr>
                <w:sz w:val="2"/>
                <w:szCs w:val="2"/>
              </w:rPr>
            </w:pPr>
          </w:p>
        </w:tc>
        <w:tc>
          <w:tcPr>
            <w:tcW w:w="1985" w:type="dxa"/>
          </w:tcPr>
          <w:p w14:paraId="427D9546" w14:textId="77777777" w:rsidR="00C6616C" w:rsidRDefault="00352A9A">
            <w:pPr>
              <w:pStyle w:val="TableParagraph"/>
              <w:spacing w:line="216" w:lineRule="auto"/>
              <w:ind w:right="854"/>
              <w:rPr>
                <w:sz w:val="24"/>
              </w:rPr>
            </w:pPr>
            <w:r>
              <w:rPr>
                <w:sz w:val="24"/>
              </w:rPr>
              <w:t>Слухання наживо</w:t>
            </w:r>
          </w:p>
        </w:tc>
        <w:tc>
          <w:tcPr>
            <w:tcW w:w="5818" w:type="dxa"/>
          </w:tcPr>
          <w:p w14:paraId="66D47798" w14:textId="77777777" w:rsidR="00C6616C" w:rsidRDefault="00352A9A">
            <w:pPr>
              <w:pStyle w:val="TableParagraph"/>
              <w:spacing w:line="213" w:lineRule="auto"/>
              <w:ind w:right="326"/>
              <w:rPr>
                <w:sz w:val="24"/>
              </w:rPr>
            </w:pPr>
            <w:r>
              <w:rPr>
                <w:sz w:val="24"/>
              </w:rPr>
              <w:t>Розуміє в загальних рисах дуже просту інформацію, яка пояснюється у передбачуваній ситуації</w:t>
            </w:r>
          </w:p>
          <w:p w14:paraId="7FFCE1E6" w14:textId="77777777" w:rsidR="00C6616C" w:rsidRDefault="00352A9A">
            <w:pPr>
              <w:pStyle w:val="TableParagraph"/>
              <w:spacing w:line="242" w:lineRule="exact"/>
              <w:ind w:right="541"/>
              <w:rPr>
                <w:sz w:val="24"/>
              </w:rPr>
            </w:pPr>
            <w:r>
              <w:rPr>
                <w:sz w:val="24"/>
              </w:rPr>
              <w:t>(наприклад, на екскурсії), якщо мовлення дуже повільне й чітке з тривалими паузами час від часу</w:t>
            </w:r>
          </w:p>
        </w:tc>
      </w:tr>
      <w:tr w:rsidR="00C6616C" w14:paraId="1D23F588" w14:textId="77777777">
        <w:trPr>
          <w:trHeight w:val="480"/>
        </w:trPr>
        <w:tc>
          <w:tcPr>
            <w:tcW w:w="994" w:type="dxa"/>
            <w:vMerge/>
            <w:tcBorders>
              <w:top w:val="nil"/>
            </w:tcBorders>
            <w:textDirection w:val="btLr"/>
          </w:tcPr>
          <w:p w14:paraId="1579AB20" w14:textId="77777777" w:rsidR="00C6616C" w:rsidRDefault="00C6616C">
            <w:pPr>
              <w:rPr>
                <w:sz w:val="2"/>
                <w:szCs w:val="2"/>
              </w:rPr>
            </w:pPr>
          </w:p>
        </w:tc>
        <w:tc>
          <w:tcPr>
            <w:tcW w:w="845" w:type="dxa"/>
            <w:vMerge/>
            <w:tcBorders>
              <w:top w:val="nil"/>
            </w:tcBorders>
            <w:textDirection w:val="btLr"/>
          </w:tcPr>
          <w:p w14:paraId="77A6AFB5" w14:textId="77777777" w:rsidR="00C6616C" w:rsidRDefault="00C6616C">
            <w:pPr>
              <w:rPr>
                <w:sz w:val="2"/>
                <w:szCs w:val="2"/>
              </w:rPr>
            </w:pPr>
          </w:p>
        </w:tc>
        <w:tc>
          <w:tcPr>
            <w:tcW w:w="1985" w:type="dxa"/>
            <w:vMerge w:val="restart"/>
          </w:tcPr>
          <w:p w14:paraId="50AF9EBA" w14:textId="77777777" w:rsidR="00C6616C" w:rsidRDefault="00352A9A">
            <w:pPr>
              <w:pStyle w:val="TableParagraph"/>
              <w:spacing w:line="216" w:lineRule="auto"/>
              <w:ind w:right="507"/>
              <w:rPr>
                <w:sz w:val="24"/>
              </w:rPr>
            </w:pPr>
            <w:r>
              <w:rPr>
                <w:sz w:val="24"/>
              </w:rPr>
              <w:t>Слухання оголошень та</w:t>
            </w:r>
            <w:r>
              <w:rPr>
                <w:spacing w:val="9"/>
                <w:sz w:val="24"/>
              </w:rPr>
              <w:t xml:space="preserve"> </w:t>
            </w:r>
            <w:r>
              <w:rPr>
                <w:spacing w:val="-3"/>
                <w:sz w:val="24"/>
              </w:rPr>
              <w:t>інструкцій</w:t>
            </w:r>
          </w:p>
        </w:tc>
        <w:tc>
          <w:tcPr>
            <w:tcW w:w="5818" w:type="dxa"/>
          </w:tcPr>
          <w:p w14:paraId="7C6915AA" w14:textId="77777777" w:rsidR="00C6616C" w:rsidRDefault="00352A9A">
            <w:pPr>
              <w:pStyle w:val="TableParagraph"/>
              <w:spacing w:line="223" w:lineRule="exact"/>
              <w:rPr>
                <w:sz w:val="24"/>
              </w:rPr>
            </w:pPr>
            <w:r>
              <w:rPr>
                <w:sz w:val="24"/>
              </w:rPr>
              <w:t>Розуміє інструкції, які даються ретельно й повільно,</w:t>
            </w:r>
          </w:p>
          <w:p w14:paraId="667121A0" w14:textId="77777777" w:rsidR="00C6616C" w:rsidRDefault="00352A9A">
            <w:pPr>
              <w:pStyle w:val="TableParagraph"/>
              <w:spacing w:line="237" w:lineRule="exact"/>
              <w:rPr>
                <w:sz w:val="24"/>
              </w:rPr>
            </w:pPr>
            <w:r>
              <w:rPr>
                <w:sz w:val="24"/>
              </w:rPr>
              <w:t>виконує короткі, прості вказівки</w:t>
            </w:r>
          </w:p>
        </w:tc>
      </w:tr>
      <w:tr w:rsidR="00C6616C" w14:paraId="21FF4B9D" w14:textId="77777777">
        <w:trPr>
          <w:trHeight w:val="729"/>
        </w:trPr>
        <w:tc>
          <w:tcPr>
            <w:tcW w:w="994" w:type="dxa"/>
            <w:vMerge/>
            <w:tcBorders>
              <w:top w:val="nil"/>
            </w:tcBorders>
            <w:textDirection w:val="btLr"/>
          </w:tcPr>
          <w:p w14:paraId="078F264C" w14:textId="77777777" w:rsidR="00C6616C" w:rsidRDefault="00C6616C">
            <w:pPr>
              <w:rPr>
                <w:sz w:val="2"/>
                <w:szCs w:val="2"/>
              </w:rPr>
            </w:pPr>
          </w:p>
        </w:tc>
        <w:tc>
          <w:tcPr>
            <w:tcW w:w="845" w:type="dxa"/>
            <w:vMerge/>
            <w:tcBorders>
              <w:top w:val="nil"/>
            </w:tcBorders>
            <w:textDirection w:val="btLr"/>
          </w:tcPr>
          <w:p w14:paraId="19BCD474" w14:textId="77777777" w:rsidR="00C6616C" w:rsidRDefault="00C6616C">
            <w:pPr>
              <w:rPr>
                <w:sz w:val="2"/>
                <w:szCs w:val="2"/>
              </w:rPr>
            </w:pPr>
          </w:p>
        </w:tc>
        <w:tc>
          <w:tcPr>
            <w:tcW w:w="1985" w:type="dxa"/>
            <w:vMerge/>
            <w:tcBorders>
              <w:top w:val="nil"/>
            </w:tcBorders>
          </w:tcPr>
          <w:p w14:paraId="7C2F2B5F" w14:textId="77777777" w:rsidR="00C6616C" w:rsidRDefault="00C6616C">
            <w:pPr>
              <w:rPr>
                <w:sz w:val="2"/>
                <w:szCs w:val="2"/>
              </w:rPr>
            </w:pPr>
          </w:p>
        </w:tc>
        <w:tc>
          <w:tcPr>
            <w:tcW w:w="5818" w:type="dxa"/>
          </w:tcPr>
          <w:p w14:paraId="389FD56C" w14:textId="77777777" w:rsidR="00C6616C" w:rsidRDefault="00352A9A">
            <w:pPr>
              <w:pStyle w:val="TableParagraph"/>
              <w:spacing w:line="213" w:lineRule="auto"/>
              <w:ind w:right="707"/>
              <w:rPr>
                <w:sz w:val="24"/>
              </w:rPr>
            </w:pPr>
            <w:r>
              <w:rPr>
                <w:sz w:val="24"/>
              </w:rPr>
              <w:t>Розуміє, коли хтось повільно й чітко розповідає, де знаходиться предмет, якщо той перебуває</w:t>
            </w:r>
          </w:p>
          <w:p w14:paraId="66CB5817" w14:textId="77777777" w:rsidR="00C6616C" w:rsidRDefault="00352A9A">
            <w:pPr>
              <w:pStyle w:val="TableParagraph"/>
              <w:spacing w:line="226" w:lineRule="exact"/>
              <w:rPr>
                <w:sz w:val="24"/>
              </w:rPr>
            </w:pPr>
            <w:r>
              <w:rPr>
                <w:sz w:val="24"/>
              </w:rPr>
              <w:t>в безпосередньому оточенні</w:t>
            </w:r>
          </w:p>
        </w:tc>
      </w:tr>
    </w:tbl>
    <w:p w14:paraId="5A049708" w14:textId="77777777" w:rsidR="00C6616C" w:rsidRDefault="00C6616C">
      <w:pPr>
        <w:spacing w:line="226" w:lineRule="exact"/>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845"/>
        <w:gridCol w:w="1985"/>
        <w:gridCol w:w="5818"/>
      </w:tblGrid>
      <w:tr w:rsidR="00C6616C" w14:paraId="0F4E22D8" w14:textId="77777777">
        <w:trPr>
          <w:trHeight w:val="745"/>
        </w:trPr>
        <w:tc>
          <w:tcPr>
            <w:tcW w:w="994" w:type="dxa"/>
            <w:vMerge w:val="restart"/>
          </w:tcPr>
          <w:p w14:paraId="7D22F54E" w14:textId="77777777" w:rsidR="00C6616C" w:rsidRDefault="00C6616C">
            <w:pPr>
              <w:pStyle w:val="TableParagraph"/>
              <w:ind w:left="0"/>
              <w:rPr>
                <w:sz w:val="24"/>
              </w:rPr>
            </w:pPr>
          </w:p>
        </w:tc>
        <w:tc>
          <w:tcPr>
            <w:tcW w:w="845" w:type="dxa"/>
            <w:vMerge w:val="restart"/>
          </w:tcPr>
          <w:p w14:paraId="4129A4A7" w14:textId="77777777" w:rsidR="00C6616C" w:rsidRDefault="00C6616C">
            <w:pPr>
              <w:pStyle w:val="TableParagraph"/>
              <w:ind w:left="0"/>
              <w:rPr>
                <w:sz w:val="24"/>
              </w:rPr>
            </w:pPr>
          </w:p>
        </w:tc>
        <w:tc>
          <w:tcPr>
            <w:tcW w:w="1985" w:type="dxa"/>
          </w:tcPr>
          <w:p w14:paraId="759E631F" w14:textId="77777777" w:rsidR="00C6616C" w:rsidRDefault="00C6616C">
            <w:pPr>
              <w:pStyle w:val="TableParagraph"/>
              <w:ind w:left="0"/>
              <w:rPr>
                <w:sz w:val="24"/>
              </w:rPr>
            </w:pPr>
          </w:p>
        </w:tc>
        <w:tc>
          <w:tcPr>
            <w:tcW w:w="5818" w:type="dxa"/>
          </w:tcPr>
          <w:p w14:paraId="584D8EE7" w14:textId="77777777" w:rsidR="00C6616C" w:rsidRDefault="00352A9A">
            <w:pPr>
              <w:pStyle w:val="TableParagraph"/>
              <w:spacing w:line="234" w:lineRule="exact"/>
              <w:rPr>
                <w:sz w:val="24"/>
              </w:rPr>
            </w:pPr>
            <w:r>
              <w:rPr>
                <w:sz w:val="24"/>
              </w:rPr>
              <w:t>Розуміє числа, ціни та час, якщо вони повільно</w:t>
            </w:r>
          </w:p>
          <w:p w14:paraId="32700A76" w14:textId="77777777" w:rsidR="00C6616C" w:rsidRDefault="00352A9A">
            <w:pPr>
              <w:pStyle w:val="TableParagraph"/>
              <w:spacing w:before="9" w:line="250" w:lineRule="exact"/>
              <w:ind w:right="147"/>
              <w:rPr>
                <w:sz w:val="24"/>
              </w:rPr>
            </w:pPr>
            <w:r>
              <w:rPr>
                <w:sz w:val="24"/>
              </w:rPr>
              <w:t>й чітко оголошуються через гучномовець (наприклад, на вокзалі або в магазині)</w:t>
            </w:r>
          </w:p>
        </w:tc>
      </w:tr>
      <w:tr w:rsidR="00C6616C" w14:paraId="1DAE73B5" w14:textId="77777777">
        <w:trPr>
          <w:trHeight w:val="993"/>
        </w:trPr>
        <w:tc>
          <w:tcPr>
            <w:tcW w:w="994" w:type="dxa"/>
            <w:vMerge/>
            <w:tcBorders>
              <w:top w:val="nil"/>
            </w:tcBorders>
          </w:tcPr>
          <w:p w14:paraId="439B6101" w14:textId="77777777" w:rsidR="00C6616C" w:rsidRDefault="00C6616C">
            <w:pPr>
              <w:rPr>
                <w:sz w:val="2"/>
                <w:szCs w:val="2"/>
              </w:rPr>
            </w:pPr>
          </w:p>
        </w:tc>
        <w:tc>
          <w:tcPr>
            <w:tcW w:w="845" w:type="dxa"/>
            <w:vMerge/>
            <w:tcBorders>
              <w:top w:val="nil"/>
            </w:tcBorders>
          </w:tcPr>
          <w:p w14:paraId="3AE54778" w14:textId="77777777" w:rsidR="00C6616C" w:rsidRDefault="00C6616C">
            <w:pPr>
              <w:rPr>
                <w:sz w:val="2"/>
                <w:szCs w:val="2"/>
              </w:rPr>
            </w:pPr>
          </w:p>
        </w:tc>
        <w:tc>
          <w:tcPr>
            <w:tcW w:w="1985" w:type="dxa"/>
          </w:tcPr>
          <w:p w14:paraId="08F393D9" w14:textId="77777777" w:rsidR="00C6616C" w:rsidRDefault="00352A9A">
            <w:pPr>
              <w:pStyle w:val="TableParagraph"/>
              <w:spacing w:line="216" w:lineRule="auto"/>
              <w:ind w:right="259"/>
              <w:rPr>
                <w:sz w:val="24"/>
              </w:rPr>
            </w:pPr>
            <w:r>
              <w:rPr>
                <w:sz w:val="24"/>
              </w:rPr>
              <w:t>Слухання радіо та аудіозаписів</w:t>
            </w:r>
          </w:p>
        </w:tc>
        <w:tc>
          <w:tcPr>
            <w:tcW w:w="5818" w:type="dxa"/>
          </w:tcPr>
          <w:p w14:paraId="037BA9BA" w14:textId="77777777" w:rsidR="00C6616C" w:rsidRDefault="00352A9A">
            <w:pPr>
              <w:pStyle w:val="TableParagraph"/>
              <w:spacing w:line="216" w:lineRule="auto"/>
              <w:ind w:left="106" w:right="640"/>
              <w:rPr>
                <w:sz w:val="24"/>
              </w:rPr>
            </w:pPr>
            <w:r>
              <w:rPr>
                <w:sz w:val="24"/>
              </w:rPr>
              <w:t>Виокремлює конкретну інформацію (наприклад, місце та час) з коротких аудіо- та відеозаписів на</w:t>
            </w:r>
          </w:p>
          <w:p w14:paraId="3A2AF965" w14:textId="77777777" w:rsidR="00C6616C" w:rsidRDefault="00352A9A">
            <w:pPr>
              <w:pStyle w:val="TableParagraph"/>
              <w:spacing w:line="250" w:lineRule="exact"/>
              <w:ind w:right="779"/>
              <w:rPr>
                <w:sz w:val="24"/>
              </w:rPr>
            </w:pPr>
            <w:r>
              <w:rPr>
                <w:sz w:val="24"/>
              </w:rPr>
              <w:t>знайому повсякденну тематику, якщо мовлення повільне та чітке</w:t>
            </w:r>
          </w:p>
        </w:tc>
      </w:tr>
      <w:tr w:rsidR="00C6616C" w14:paraId="1B1C6303" w14:textId="77777777">
        <w:trPr>
          <w:trHeight w:val="1238"/>
        </w:trPr>
        <w:tc>
          <w:tcPr>
            <w:tcW w:w="994" w:type="dxa"/>
            <w:vMerge/>
            <w:tcBorders>
              <w:top w:val="nil"/>
            </w:tcBorders>
          </w:tcPr>
          <w:p w14:paraId="48999C54" w14:textId="77777777" w:rsidR="00C6616C" w:rsidRDefault="00C6616C">
            <w:pPr>
              <w:rPr>
                <w:sz w:val="2"/>
                <w:szCs w:val="2"/>
              </w:rPr>
            </w:pPr>
          </w:p>
        </w:tc>
        <w:tc>
          <w:tcPr>
            <w:tcW w:w="845" w:type="dxa"/>
            <w:vMerge/>
            <w:tcBorders>
              <w:top w:val="nil"/>
            </w:tcBorders>
          </w:tcPr>
          <w:p w14:paraId="480F177C" w14:textId="77777777" w:rsidR="00C6616C" w:rsidRDefault="00C6616C">
            <w:pPr>
              <w:rPr>
                <w:sz w:val="2"/>
                <w:szCs w:val="2"/>
              </w:rPr>
            </w:pPr>
          </w:p>
        </w:tc>
        <w:tc>
          <w:tcPr>
            <w:tcW w:w="1985" w:type="dxa"/>
          </w:tcPr>
          <w:p w14:paraId="0604C924" w14:textId="77777777" w:rsidR="00C6616C" w:rsidRDefault="00352A9A">
            <w:pPr>
              <w:pStyle w:val="TableParagraph"/>
              <w:spacing w:line="216" w:lineRule="auto"/>
              <w:ind w:right="280"/>
              <w:rPr>
                <w:sz w:val="24"/>
              </w:rPr>
            </w:pPr>
            <w:r>
              <w:rPr>
                <w:sz w:val="24"/>
              </w:rPr>
              <w:t>Аудіовізуальне сприймання (телепрограми,</w:t>
            </w:r>
          </w:p>
          <w:p w14:paraId="00A51C6F" w14:textId="77777777" w:rsidR="00C6616C" w:rsidRDefault="00352A9A">
            <w:pPr>
              <w:pStyle w:val="TableParagraph"/>
              <w:spacing w:line="248" w:lineRule="exact"/>
              <w:ind w:right="546"/>
              <w:rPr>
                <w:sz w:val="24"/>
              </w:rPr>
            </w:pPr>
            <w:r>
              <w:rPr>
                <w:sz w:val="24"/>
              </w:rPr>
              <w:t>фільми, відеозаписи)</w:t>
            </w:r>
          </w:p>
        </w:tc>
        <w:tc>
          <w:tcPr>
            <w:tcW w:w="5818" w:type="dxa"/>
          </w:tcPr>
          <w:p w14:paraId="59408432" w14:textId="77777777" w:rsidR="00C6616C" w:rsidRDefault="00352A9A">
            <w:pPr>
              <w:pStyle w:val="TableParagraph"/>
              <w:spacing w:line="243" w:lineRule="exact"/>
              <w:rPr>
                <w:sz w:val="24"/>
              </w:rPr>
            </w:pPr>
            <w:r>
              <w:rPr>
                <w:sz w:val="24"/>
              </w:rPr>
              <w:t>Дескриптори відсутні</w:t>
            </w:r>
          </w:p>
        </w:tc>
      </w:tr>
      <w:tr w:rsidR="00C6616C" w14:paraId="7A19362A" w14:textId="77777777">
        <w:trPr>
          <w:trHeight w:val="767"/>
        </w:trPr>
        <w:tc>
          <w:tcPr>
            <w:tcW w:w="994" w:type="dxa"/>
            <w:vMerge w:val="restart"/>
            <w:textDirection w:val="btLr"/>
          </w:tcPr>
          <w:p w14:paraId="2B0F17CC" w14:textId="77777777" w:rsidR="00C6616C" w:rsidRDefault="00C6616C">
            <w:pPr>
              <w:pStyle w:val="TableParagraph"/>
              <w:ind w:left="0"/>
              <w:rPr>
                <w:sz w:val="31"/>
              </w:rPr>
            </w:pPr>
          </w:p>
          <w:p w14:paraId="7D10BF4D" w14:textId="77777777" w:rsidR="00C6616C" w:rsidRDefault="00352A9A">
            <w:pPr>
              <w:pStyle w:val="TableParagraph"/>
              <w:ind w:left="2935" w:right="2933"/>
              <w:jc w:val="center"/>
              <w:rPr>
                <w:b/>
                <w:sz w:val="24"/>
              </w:rPr>
            </w:pPr>
            <w:r>
              <w:rPr>
                <w:b/>
                <w:sz w:val="24"/>
              </w:rPr>
              <w:t>Рецептивні</w:t>
            </w:r>
          </w:p>
        </w:tc>
        <w:tc>
          <w:tcPr>
            <w:tcW w:w="845" w:type="dxa"/>
            <w:vMerge w:val="restart"/>
            <w:textDirection w:val="btLr"/>
          </w:tcPr>
          <w:p w14:paraId="0687F725" w14:textId="77777777" w:rsidR="00C6616C" w:rsidRDefault="00C6616C">
            <w:pPr>
              <w:pStyle w:val="TableParagraph"/>
              <w:spacing w:before="5"/>
              <w:ind w:left="0"/>
              <w:rPr>
                <w:sz w:val="24"/>
              </w:rPr>
            </w:pPr>
          </w:p>
          <w:p w14:paraId="2920F7D2" w14:textId="77777777" w:rsidR="00C6616C" w:rsidRDefault="00352A9A">
            <w:pPr>
              <w:pStyle w:val="TableParagraph"/>
              <w:ind w:left="2938" w:right="2933"/>
              <w:jc w:val="center"/>
              <w:rPr>
                <w:b/>
                <w:sz w:val="24"/>
              </w:rPr>
            </w:pPr>
            <w:r>
              <w:rPr>
                <w:b/>
                <w:sz w:val="24"/>
              </w:rPr>
              <w:t>Зорове сприймання</w:t>
            </w:r>
          </w:p>
        </w:tc>
        <w:tc>
          <w:tcPr>
            <w:tcW w:w="1985" w:type="dxa"/>
          </w:tcPr>
          <w:p w14:paraId="70D001A9" w14:textId="77777777" w:rsidR="00C6616C" w:rsidRDefault="00352A9A">
            <w:pPr>
              <w:pStyle w:val="TableParagraph"/>
              <w:spacing w:line="251" w:lineRule="exact"/>
              <w:rPr>
                <w:sz w:val="24"/>
              </w:rPr>
            </w:pPr>
            <w:r>
              <w:rPr>
                <w:sz w:val="24"/>
              </w:rPr>
              <w:t>В цілому</w:t>
            </w:r>
          </w:p>
        </w:tc>
        <w:tc>
          <w:tcPr>
            <w:tcW w:w="5818" w:type="dxa"/>
          </w:tcPr>
          <w:p w14:paraId="76DCB072" w14:textId="77777777" w:rsidR="00C6616C" w:rsidRDefault="00352A9A">
            <w:pPr>
              <w:pStyle w:val="TableParagraph"/>
              <w:spacing w:line="223" w:lineRule="auto"/>
              <w:ind w:right="860"/>
              <w:rPr>
                <w:sz w:val="24"/>
              </w:rPr>
            </w:pPr>
            <w:r>
              <w:rPr>
                <w:sz w:val="24"/>
              </w:rPr>
              <w:t xml:space="preserve">Розуміє дуже короткі й прості тексти, читаючи їх </w:t>
            </w:r>
            <w:proofErr w:type="spellStart"/>
            <w:r>
              <w:rPr>
                <w:sz w:val="24"/>
              </w:rPr>
              <w:t>пофразово</w:t>
            </w:r>
            <w:proofErr w:type="spellEnd"/>
            <w:r>
              <w:rPr>
                <w:sz w:val="24"/>
              </w:rPr>
              <w:t>, упізнаючи знайомі імена, слова</w:t>
            </w:r>
          </w:p>
          <w:p w14:paraId="0B69EF97" w14:textId="77777777" w:rsidR="00C6616C" w:rsidRDefault="00352A9A">
            <w:pPr>
              <w:pStyle w:val="TableParagraph"/>
              <w:spacing w:line="244" w:lineRule="exact"/>
              <w:rPr>
                <w:sz w:val="24"/>
              </w:rPr>
            </w:pPr>
            <w:r>
              <w:rPr>
                <w:sz w:val="24"/>
              </w:rPr>
              <w:t>та основні фрази, перечитуючи за потреби</w:t>
            </w:r>
          </w:p>
        </w:tc>
      </w:tr>
      <w:tr w:rsidR="00C6616C" w14:paraId="2F658A2C" w14:textId="77777777">
        <w:trPr>
          <w:trHeight w:val="256"/>
        </w:trPr>
        <w:tc>
          <w:tcPr>
            <w:tcW w:w="994" w:type="dxa"/>
            <w:vMerge/>
            <w:tcBorders>
              <w:top w:val="nil"/>
            </w:tcBorders>
            <w:textDirection w:val="btLr"/>
          </w:tcPr>
          <w:p w14:paraId="343FDFF2" w14:textId="77777777" w:rsidR="00C6616C" w:rsidRDefault="00C6616C">
            <w:pPr>
              <w:rPr>
                <w:sz w:val="2"/>
                <w:szCs w:val="2"/>
              </w:rPr>
            </w:pPr>
          </w:p>
        </w:tc>
        <w:tc>
          <w:tcPr>
            <w:tcW w:w="845" w:type="dxa"/>
            <w:vMerge/>
            <w:tcBorders>
              <w:top w:val="nil"/>
            </w:tcBorders>
            <w:textDirection w:val="btLr"/>
          </w:tcPr>
          <w:p w14:paraId="117F15F7" w14:textId="77777777" w:rsidR="00C6616C" w:rsidRDefault="00C6616C">
            <w:pPr>
              <w:rPr>
                <w:sz w:val="2"/>
                <w:szCs w:val="2"/>
              </w:rPr>
            </w:pPr>
          </w:p>
        </w:tc>
        <w:tc>
          <w:tcPr>
            <w:tcW w:w="1985" w:type="dxa"/>
            <w:vMerge w:val="restart"/>
          </w:tcPr>
          <w:p w14:paraId="537A7068" w14:textId="77777777" w:rsidR="00C6616C" w:rsidRDefault="00352A9A">
            <w:pPr>
              <w:pStyle w:val="TableParagraph"/>
              <w:spacing w:line="223" w:lineRule="auto"/>
              <w:ind w:right="282"/>
              <w:rPr>
                <w:sz w:val="24"/>
              </w:rPr>
            </w:pPr>
            <w:r>
              <w:rPr>
                <w:sz w:val="24"/>
              </w:rPr>
              <w:t>Читання кореспонденції</w:t>
            </w:r>
          </w:p>
        </w:tc>
        <w:tc>
          <w:tcPr>
            <w:tcW w:w="5818" w:type="dxa"/>
          </w:tcPr>
          <w:p w14:paraId="1B373128" w14:textId="77777777" w:rsidR="00C6616C" w:rsidRDefault="00352A9A">
            <w:pPr>
              <w:pStyle w:val="TableParagraph"/>
              <w:spacing w:line="236" w:lineRule="exact"/>
              <w:rPr>
                <w:sz w:val="24"/>
              </w:rPr>
            </w:pPr>
            <w:r>
              <w:rPr>
                <w:sz w:val="24"/>
              </w:rPr>
              <w:t>Розуміє короткі й прості повідомлення на листівках</w:t>
            </w:r>
          </w:p>
        </w:tc>
      </w:tr>
      <w:tr w:rsidR="00C6616C" w14:paraId="69525058" w14:textId="77777777">
        <w:trPr>
          <w:trHeight w:val="1024"/>
        </w:trPr>
        <w:tc>
          <w:tcPr>
            <w:tcW w:w="994" w:type="dxa"/>
            <w:vMerge/>
            <w:tcBorders>
              <w:top w:val="nil"/>
            </w:tcBorders>
            <w:textDirection w:val="btLr"/>
          </w:tcPr>
          <w:p w14:paraId="65728E20" w14:textId="77777777" w:rsidR="00C6616C" w:rsidRDefault="00C6616C">
            <w:pPr>
              <w:rPr>
                <w:sz w:val="2"/>
                <w:szCs w:val="2"/>
              </w:rPr>
            </w:pPr>
          </w:p>
        </w:tc>
        <w:tc>
          <w:tcPr>
            <w:tcW w:w="845" w:type="dxa"/>
            <w:vMerge/>
            <w:tcBorders>
              <w:top w:val="nil"/>
            </w:tcBorders>
            <w:textDirection w:val="btLr"/>
          </w:tcPr>
          <w:p w14:paraId="76C36126" w14:textId="77777777" w:rsidR="00C6616C" w:rsidRDefault="00C6616C">
            <w:pPr>
              <w:rPr>
                <w:sz w:val="2"/>
                <w:szCs w:val="2"/>
              </w:rPr>
            </w:pPr>
          </w:p>
        </w:tc>
        <w:tc>
          <w:tcPr>
            <w:tcW w:w="1985" w:type="dxa"/>
            <w:vMerge/>
            <w:tcBorders>
              <w:top w:val="nil"/>
            </w:tcBorders>
          </w:tcPr>
          <w:p w14:paraId="4072F4DA" w14:textId="77777777" w:rsidR="00C6616C" w:rsidRDefault="00C6616C">
            <w:pPr>
              <w:rPr>
                <w:sz w:val="2"/>
                <w:szCs w:val="2"/>
              </w:rPr>
            </w:pPr>
          </w:p>
        </w:tc>
        <w:tc>
          <w:tcPr>
            <w:tcW w:w="5818" w:type="dxa"/>
          </w:tcPr>
          <w:p w14:paraId="15282764" w14:textId="77777777" w:rsidR="00C6616C" w:rsidRDefault="00352A9A">
            <w:pPr>
              <w:pStyle w:val="TableParagraph"/>
              <w:spacing w:line="223" w:lineRule="auto"/>
              <w:ind w:right="254"/>
              <w:rPr>
                <w:sz w:val="24"/>
              </w:rPr>
            </w:pPr>
            <w:r>
              <w:rPr>
                <w:sz w:val="24"/>
              </w:rPr>
              <w:t>Розуміє короткі й прості повідомлення (наприклад, розміщені в соцмережах або отримані на електронну скриньку) з пропозицією зустрітися в певному місці</w:t>
            </w:r>
          </w:p>
          <w:p w14:paraId="407BD2C9" w14:textId="77777777" w:rsidR="00C6616C" w:rsidRDefault="00352A9A">
            <w:pPr>
              <w:pStyle w:val="TableParagraph"/>
              <w:spacing w:line="241" w:lineRule="exact"/>
              <w:rPr>
                <w:sz w:val="24"/>
              </w:rPr>
            </w:pPr>
            <w:r>
              <w:rPr>
                <w:sz w:val="24"/>
              </w:rPr>
              <w:t>в певний час</w:t>
            </w:r>
          </w:p>
        </w:tc>
      </w:tr>
      <w:tr w:rsidR="00C6616C" w14:paraId="62116B88" w14:textId="77777777">
        <w:trPr>
          <w:trHeight w:val="513"/>
        </w:trPr>
        <w:tc>
          <w:tcPr>
            <w:tcW w:w="994" w:type="dxa"/>
            <w:vMerge/>
            <w:tcBorders>
              <w:top w:val="nil"/>
            </w:tcBorders>
            <w:textDirection w:val="btLr"/>
          </w:tcPr>
          <w:p w14:paraId="15E12C51" w14:textId="77777777" w:rsidR="00C6616C" w:rsidRDefault="00C6616C">
            <w:pPr>
              <w:rPr>
                <w:sz w:val="2"/>
                <w:szCs w:val="2"/>
              </w:rPr>
            </w:pPr>
          </w:p>
        </w:tc>
        <w:tc>
          <w:tcPr>
            <w:tcW w:w="845" w:type="dxa"/>
            <w:vMerge/>
            <w:tcBorders>
              <w:top w:val="nil"/>
            </w:tcBorders>
            <w:textDirection w:val="btLr"/>
          </w:tcPr>
          <w:p w14:paraId="7A6DEBED" w14:textId="77777777" w:rsidR="00C6616C" w:rsidRDefault="00C6616C">
            <w:pPr>
              <w:rPr>
                <w:sz w:val="2"/>
                <w:szCs w:val="2"/>
              </w:rPr>
            </w:pPr>
          </w:p>
        </w:tc>
        <w:tc>
          <w:tcPr>
            <w:tcW w:w="1985" w:type="dxa"/>
            <w:vMerge w:val="restart"/>
          </w:tcPr>
          <w:p w14:paraId="6600CE65" w14:textId="77777777" w:rsidR="00C6616C" w:rsidRDefault="00352A9A">
            <w:pPr>
              <w:pStyle w:val="TableParagraph"/>
              <w:spacing w:line="223" w:lineRule="auto"/>
              <w:ind w:right="497"/>
              <w:rPr>
                <w:sz w:val="24"/>
              </w:rPr>
            </w:pPr>
            <w:r>
              <w:rPr>
                <w:sz w:val="24"/>
              </w:rPr>
              <w:t>Читання для орієнтування</w:t>
            </w:r>
          </w:p>
        </w:tc>
        <w:tc>
          <w:tcPr>
            <w:tcW w:w="5818" w:type="dxa"/>
          </w:tcPr>
          <w:p w14:paraId="47FAD6BA" w14:textId="77777777" w:rsidR="00C6616C" w:rsidRDefault="00352A9A">
            <w:pPr>
              <w:pStyle w:val="TableParagraph"/>
              <w:spacing w:line="244" w:lineRule="exact"/>
              <w:rPr>
                <w:sz w:val="24"/>
              </w:rPr>
            </w:pPr>
            <w:r>
              <w:rPr>
                <w:sz w:val="24"/>
              </w:rPr>
              <w:t>Упізнає знайомі імена, слова й базові фрази з простих</w:t>
            </w:r>
          </w:p>
          <w:p w14:paraId="7D0C75D5" w14:textId="77777777" w:rsidR="00C6616C" w:rsidRDefault="00352A9A">
            <w:pPr>
              <w:pStyle w:val="TableParagraph"/>
              <w:spacing w:line="249" w:lineRule="exact"/>
              <w:rPr>
                <w:sz w:val="24"/>
              </w:rPr>
            </w:pPr>
            <w:r>
              <w:rPr>
                <w:sz w:val="24"/>
              </w:rPr>
              <w:t>оголошень у найпоширеніших повсякденних ситуаціях</w:t>
            </w:r>
          </w:p>
        </w:tc>
      </w:tr>
      <w:tr w:rsidR="00C6616C" w14:paraId="1A6C738B" w14:textId="77777777">
        <w:trPr>
          <w:trHeight w:val="1024"/>
        </w:trPr>
        <w:tc>
          <w:tcPr>
            <w:tcW w:w="994" w:type="dxa"/>
            <w:vMerge/>
            <w:tcBorders>
              <w:top w:val="nil"/>
            </w:tcBorders>
            <w:textDirection w:val="btLr"/>
          </w:tcPr>
          <w:p w14:paraId="515723AF" w14:textId="77777777" w:rsidR="00C6616C" w:rsidRDefault="00C6616C">
            <w:pPr>
              <w:rPr>
                <w:sz w:val="2"/>
                <w:szCs w:val="2"/>
              </w:rPr>
            </w:pPr>
          </w:p>
        </w:tc>
        <w:tc>
          <w:tcPr>
            <w:tcW w:w="845" w:type="dxa"/>
            <w:vMerge/>
            <w:tcBorders>
              <w:top w:val="nil"/>
            </w:tcBorders>
            <w:textDirection w:val="btLr"/>
          </w:tcPr>
          <w:p w14:paraId="1700E444" w14:textId="77777777" w:rsidR="00C6616C" w:rsidRDefault="00C6616C">
            <w:pPr>
              <w:rPr>
                <w:sz w:val="2"/>
                <w:szCs w:val="2"/>
              </w:rPr>
            </w:pPr>
          </w:p>
        </w:tc>
        <w:tc>
          <w:tcPr>
            <w:tcW w:w="1985" w:type="dxa"/>
            <w:vMerge/>
            <w:tcBorders>
              <w:top w:val="nil"/>
            </w:tcBorders>
          </w:tcPr>
          <w:p w14:paraId="1841C991" w14:textId="77777777" w:rsidR="00C6616C" w:rsidRDefault="00C6616C">
            <w:pPr>
              <w:rPr>
                <w:sz w:val="2"/>
                <w:szCs w:val="2"/>
              </w:rPr>
            </w:pPr>
          </w:p>
        </w:tc>
        <w:tc>
          <w:tcPr>
            <w:tcW w:w="5818" w:type="dxa"/>
          </w:tcPr>
          <w:p w14:paraId="2EDE7061" w14:textId="77777777" w:rsidR="00C6616C" w:rsidRDefault="00352A9A">
            <w:pPr>
              <w:pStyle w:val="TableParagraph"/>
              <w:spacing w:line="223" w:lineRule="auto"/>
              <w:ind w:right="379"/>
              <w:rPr>
                <w:sz w:val="24"/>
              </w:rPr>
            </w:pPr>
            <w:r>
              <w:rPr>
                <w:sz w:val="24"/>
              </w:rPr>
              <w:t>Розуміє інформацію в путівниках по торгових центрах (наприклад, інформацію про розташування відділів) та вказівниках (наприклад,</w:t>
            </w:r>
          </w:p>
          <w:p w14:paraId="268A15A0" w14:textId="77777777" w:rsidR="00C6616C" w:rsidRDefault="00352A9A">
            <w:pPr>
              <w:pStyle w:val="TableParagraph"/>
              <w:spacing w:line="241" w:lineRule="exact"/>
              <w:rPr>
                <w:sz w:val="24"/>
              </w:rPr>
            </w:pPr>
            <w:r>
              <w:rPr>
                <w:sz w:val="24"/>
              </w:rPr>
              <w:t>місцезнаходження ліфтів)</w:t>
            </w:r>
          </w:p>
        </w:tc>
      </w:tr>
      <w:tr w:rsidR="00C6616C" w14:paraId="553BE16E" w14:textId="77777777">
        <w:trPr>
          <w:trHeight w:val="513"/>
        </w:trPr>
        <w:tc>
          <w:tcPr>
            <w:tcW w:w="994" w:type="dxa"/>
            <w:vMerge/>
            <w:tcBorders>
              <w:top w:val="nil"/>
            </w:tcBorders>
            <w:textDirection w:val="btLr"/>
          </w:tcPr>
          <w:p w14:paraId="4D995BDC" w14:textId="77777777" w:rsidR="00C6616C" w:rsidRDefault="00C6616C">
            <w:pPr>
              <w:rPr>
                <w:sz w:val="2"/>
                <w:szCs w:val="2"/>
              </w:rPr>
            </w:pPr>
          </w:p>
        </w:tc>
        <w:tc>
          <w:tcPr>
            <w:tcW w:w="845" w:type="dxa"/>
            <w:vMerge/>
            <w:tcBorders>
              <w:top w:val="nil"/>
            </w:tcBorders>
            <w:textDirection w:val="btLr"/>
          </w:tcPr>
          <w:p w14:paraId="0F65E1E3" w14:textId="77777777" w:rsidR="00C6616C" w:rsidRDefault="00C6616C">
            <w:pPr>
              <w:rPr>
                <w:sz w:val="2"/>
                <w:szCs w:val="2"/>
              </w:rPr>
            </w:pPr>
          </w:p>
        </w:tc>
        <w:tc>
          <w:tcPr>
            <w:tcW w:w="1985" w:type="dxa"/>
            <w:vMerge/>
            <w:tcBorders>
              <w:top w:val="nil"/>
            </w:tcBorders>
          </w:tcPr>
          <w:p w14:paraId="52978892" w14:textId="77777777" w:rsidR="00C6616C" w:rsidRDefault="00C6616C">
            <w:pPr>
              <w:rPr>
                <w:sz w:val="2"/>
                <w:szCs w:val="2"/>
              </w:rPr>
            </w:pPr>
          </w:p>
        </w:tc>
        <w:tc>
          <w:tcPr>
            <w:tcW w:w="5818" w:type="dxa"/>
          </w:tcPr>
          <w:p w14:paraId="1A5F3158" w14:textId="77777777" w:rsidR="00C6616C" w:rsidRDefault="00352A9A">
            <w:pPr>
              <w:pStyle w:val="TableParagraph"/>
              <w:spacing w:line="246" w:lineRule="exact"/>
              <w:rPr>
                <w:sz w:val="24"/>
              </w:rPr>
            </w:pPr>
            <w:r>
              <w:rPr>
                <w:sz w:val="24"/>
              </w:rPr>
              <w:t>Розуміє базову інформацію у готелі (наприклад,</w:t>
            </w:r>
          </w:p>
          <w:p w14:paraId="50F4AA73" w14:textId="77777777" w:rsidR="00C6616C" w:rsidRDefault="00352A9A">
            <w:pPr>
              <w:pStyle w:val="TableParagraph"/>
              <w:spacing w:line="247" w:lineRule="exact"/>
              <w:rPr>
                <w:sz w:val="24"/>
              </w:rPr>
            </w:pPr>
            <w:r>
              <w:rPr>
                <w:sz w:val="24"/>
              </w:rPr>
              <w:t>години подачі сніданку)</w:t>
            </w:r>
          </w:p>
        </w:tc>
      </w:tr>
      <w:tr w:rsidR="00C6616C" w14:paraId="6FD2D705" w14:textId="77777777">
        <w:trPr>
          <w:trHeight w:val="513"/>
        </w:trPr>
        <w:tc>
          <w:tcPr>
            <w:tcW w:w="994" w:type="dxa"/>
            <w:vMerge/>
            <w:tcBorders>
              <w:top w:val="nil"/>
            </w:tcBorders>
            <w:textDirection w:val="btLr"/>
          </w:tcPr>
          <w:p w14:paraId="75442920" w14:textId="77777777" w:rsidR="00C6616C" w:rsidRDefault="00C6616C">
            <w:pPr>
              <w:rPr>
                <w:sz w:val="2"/>
                <w:szCs w:val="2"/>
              </w:rPr>
            </w:pPr>
          </w:p>
        </w:tc>
        <w:tc>
          <w:tcPr>
            <w:tcW w:w="845" w:type="dxa"/>
            <w:vMerge/>
            <w:tcBorders>
              <w:top w:val="nil"/>
            </w:tcBorders>
            <w:textDirection w:val="btLr"/>
          </w:tcPr>
          <w:p w14:paraId="52EAAD9B" w14:textId="77777777" w:rsidR="00C6616C" w:rsidRDefault="00C6616C">
            <w:pPr>
              <w:rPr>
                <w:sz w:val="2"/>
                <w:szCs w:val="2"/>
              </w:rPr>
            </w:pPr>
          </w:p>
        </w:tc>
        <w:tc>
          <w:tcPr>
            <w:tcW w:w="1985" w:type="dxa"/>
            <w:vMerge/>
            <w:tcBorders>
              <w:top w:val="nil"/>
            </w:tcBorders>
          </w:tcPr>
          <w:p w14:paraId="1012EC40" w14:textId="77777777" w:rsidR="00C6616C" w:rsidRDefault="00C6616C">
            <w:pPr>
              <w:rPr>
                <w:sz w:val="2"/>
                <w:szCs w:val="2"/>
              </w:rPr>
            </w:pPr>
          </w:p>
        </w:tc>
        <w:tc>
          <w:tcPr>
            <w:tcW w:w="5818" w:type="dxa"/>
          </w:tcPr>
          <w:p w14:paraId="40FE1E07" w14:textId="77777777" w:rsidR="00C6616C" w:rsidRDefault="00352A9A">
            <w:pPr>
              <w:pStyle w:val="TableParagraph"/>
              <w:spacing w:line="254" w:lineRule="exact"/>
              <w:ind w:right="299"/>
              <w:rPr>
                <w:sz w:val="24"/>
              </w:rPr>
            </w:pPr>
            <w:r>
              <w:rPr>
                <w:sz w:val="24"/>
              </w:rPr>
              <w:t>Знаходить і розуміє просту та важливу інформацію в рекламі, програмах заходів, листівках та</w:t>
            </w:r>
            <w:r>
              <w:rPr>
                <w:spacing w:val="-16"/>
                <w:sz w:val="24"/>
              </w:rPr>
              <w:t xml:space="preserve"> </w:t>
            </w:r>
            <w:r>
              <w:rPr>
                <w:sz w:val="24"/>
              </w:rPr>
              <w:t>брошурах</w:t>
            </w:r>
          </w:p>
        </w:tc>
      </w:tr>
      <w:tr w:rsidR="00C6616C" w14:paraId="18FF1A87" w14:textId="77777777">
        <w:trPr>
          <w:trHeight w:val="513"/>
        </w:trPr>
        <w:tc>
          <w:tcPr>
            <w:tcW w:w="994" w:type="dxa"/>
            <w:vMerge/>
            <w:tcBorders>
              <w:top w:val="nil"/>
            </w:tcBorders>
            <w:textDirection w:val="btLr"/>
          </w:tcPr>
          <w:p w14:paraId="068FCAEA" w14:textId="77777777" w:rsidR="00C6616C" w:rsidRDefault="00C6616C">
            <w:pPr>
              <w:rPr>
                <w:sz w:val="2"/>
                <w:szCs w:val="2"/>
              </w:rPr>
            </w:pPr>
          </w:p>
        </w:tc>
        <w:tc>
          <w:tcPr>
            <w:tcW w:w="845" w:type="dxa"/>
            <w:vMerge/>
            <w:tcBorders>
              <w:top w:val="nil"/>
            </w:tcBorders>
            <w:textDirection w:val="btLr"/>
          </w:tcPr>
          <w:p w14:paraId="55681C4B" w14:textId="77777777" w:rsidR="00C6616C" w:rsidRDefault="00C6616C">
            <w:pPr>
              <w:rPr>
                <w:sz w:val="2"/>
                <w:szCs w:val="2"/>
              </w:rPr>
            </w:pPr>
          </w:p>
        </w:tc>
        <w:tc>
          <w:tcPr>
            <w:tcW w:w="1985" w:type="dxa"/>
            <w:vMerge w:val="restart"/>
          </w:tcPr>
          <w:p w14:paraId="1612464F" w14:textId="77777777" w:rsidR="00C6616C" w:rsidRDefault="00352A9A">
            <w:pPr>
              <w:pStyle w:val="TableParagraph"/>
              <w:spacing w:line="244" w:lineRule="exact"/>
              <w:rPr>
                <w:sz w:val="24"/>
              </w:rPr>
            </w:pPr>
            <w:r>
              <w:rPr>
                <w:sz w:val="24"/>
              </w:rPr>
              <w:t>Читання</w:t>
            </w:r>
          </w:p>
          <w:p w14:paraId="56200F1A" w14:textId="77777777" w:rsidR="00C6616C" w:rsidRDefault="00352A9A">
            <w:pPr>
              <w:pStyle w:val="TableParagraph"/>
              <w:spacing w:before="6" w:line="223" w:lineRule="auto"/>
              <w:ind w:right="204"/>
              <w:rPr>
                <w:sz w:val="24"/>
              </w:rPr>
            </w:pPr>
            <w:r>
              <w:rPr>
                <w:sz w:val="24"/>
              </w:rPr>
              <w:t>для отримання інформації та аргументування</w:t>
            </w:r>
          </w:p>
        </w:tc>
        <w:tc>
          <w:tcPr>
            <w:tcW w:w="5818" w:type="dxa"/>
          </w:tcPr>
          <w:p w14:paraId="26F04073" w14:textId="77777777" w:rsidR="00C6616C" w:rsidRDefault="00352A9A">
            <w:pPr>
              <w:pStyle w:val="TableParagraph"/>
              <w:spacing w:line="244" w:lineRule="exact"/>
              <w:rPr>
                <w:sz w:val="24"/>
              </w:rPr>
            </w:pPr>
            <w:r>
              <w:rPr>
                <w:sz w:val="24"/>
              </w:rPr>
              <w:t>Розуміє основний зміст простих інформаційних</w:t>
            </w:r>
          </w:p>
          <w:p w14:paraId="69E533BF" w14:textId="77777777" w:rsidR="00C6616C" w:rsidRDefault="00352A9A">
            <w:pPr>
              <w:pStyle w:val="TableParagraph"/>
              <w:spacing w:line="249" w:lineRule="exact"/>
              <w:rPr>
                <w:sz w:val="24"/>
              </w:rPr>
            </w:pPr>
            <w:r>
              <w:rPr>
                <w:sz w:val="24"/>
              </w:rPr>
              <w:t>матеріалів, особливо за наявності ілюстрацій</w:t>
            </w:r>
          </w:p>
        </w:tc>
      </w:tr>
      <w:tr w:rsidR="00C6616C" w14:paraId="648463DD" w14:textId="77777777">
        <w:trPr>
          <w:trHeight w:val="1026"/>
        </w:trPr>
        <w:tc>
          <w:tcPr>
            <w:tcW w:w="994" w:type="dxa"/>
            <w:vMerge/>
            <w:tcBorders>
              <w:top w:val="nil"/>
            </w:tcBorders>
            <w:textDirection w:val="btLr"/>
          </w:tcPr>
          <w:p w14:paraId="0DA9755A" w14:textId="77777777" w:rsidR="00C6616C" w:rsidRDefault="00C6616C">
            <w:pPr>
              <w:rPr>
                <w:sz w:val="2"/>
                <w:szCs w:val="2"/>
              </w:rPr>
            </w:pPr>
          </w:p>
        </w:tc>
        <w:tc>
          <w:tcPr>
            <w:tcW w:w="845" w:type="dxa"/>
            <w:vMerge/>
            <w:tcBorders>
              <w:top w:val="nil"/>
            </w:tcBorders>
            <w:textDirection w:val="btLr"/>
          </w:tcPr>
          <w:p w14:paraId="3907BC09" w14:textId="77777777" w:rsidR="00C6616C" w:rsidRDefault="00C6616C">
            <w:pPr>
              <w:rPr>
                <w:sz w:val="2"/>
                <w:szCs w:val="2"/>
              </w:rPr>
            </w:pPr>
          </w:p>
        </w:tc>
        <w:tc>
          <w:tcPr>
            <w:tcW w:w="1985" w:type="dxa"/>
            <w:vMerge/>
            <w:tcBorders>
              <w:top w:val="nil"/>
            </w:tcBorders>
          </w:tcPr>
          <w:p w14:paraId="78C583E7" w14:textId="77777777" w:rsidR="00C6616C" w:rsidRDefault="00C6616C">
            <w:pPr>
              <w:rPr>
                <w:sz w:val="2"/>
                <w:szCs w:val="2"/>
              </w:rPr>
            </w:pPr>
          </w:p>
        </w:tc>
        <w:tc>
          <w:tcPr>
            <w:tcW w:w="5818" w:type="dxa"/>
          </w:tcPr>
          <w:p w14:paraId="4C621E91" w14:textId="77777777" w:rsidR="00C6616C" w:rsidRDefault="00352A9A">
            <w:pPr>
              <w:pStyle w:val="TableParagraph"/>
              <w:spacing w:line="223" w:lineRule="auto"/>
              <w:ind w:right="343"/>
              <w:rPr>
                <w:sz w:val="24"/>
              </w:rPr>
            </w:pPr>
            <w:r>
              <w:rPr>
                <w:sz w:val="24"/>
              </w:rPr>
              <w:t>Розуміє короткі тексти зі сфери особистих інтересів (наприклад, новини про спорт, музику, подорожі тощо), написані простими словами з ілюстраціями</w:t>
            </w:r>
          </w:p>
          <w:p w14:paraId="6B3B7F02" w14:textId="77777777" w:rsidR="00C6616C" w:rsidRDefault="00352A9A">
            <w:pPr>
              <w:pStyle w:val="TableParagraph"/>
              <w:spacing w:line="244" w:lineRule="exact"/>
              <w:rPr>
                <w:sz w:val="24"/>
              </w:rPr>
            </w:pPr>
            <w:r>
              <w:rPr>
                <w:sz w:val="24"/>
              </w:rPr>
              <w:t>чи малюнками</w:t>
            </w:r>
          </w:p>
        </w:tc>
      </w:tr>
      <w:tr w:rsidR="00C6616C" w14:paraId="4DA58D9E" w14:textId="77777777">
        <w:trPr>
          <w:trHeight w:val="510"/>
        </w:trPr>
        <w:tc>
          <w:tcPr>
            <w:tcW w:w="994" w:type="dxa"/>
            <w:vMerge/>
            <w:tcBorders>
              <w:top w:val="nil"/>
            </w:tcBorders>
            <w:textDirection w:val="btLr"/>
          </w:tcPr>
          <w:p w14:paraId="45F8041B" w14:textId="77777777" w:rsidR="00C6616C" w:rsidRDefault="00C6616C">
            <w:pPr>
              <w:rPr>
                <w:sz w:val="2"/>
                <w:szCs w:val="2"/>
              </w:rPr>
            </w:pPr>
          </w:p>
        </w:tc>
        <w:tc>
          <w:tcPr>
            <w:tcW w:w="845" w:type="dxa"/>
            <w:vMerge/>
            <w:tcBorders>
              <w:top w:val="nil"/>
            </w:tcBorders>
            <w:textDirection w:val="btLr"/>
          </w:tcPr>
          <w:p w14:paraId="56C24C16" w14:textId="77777777" w:rsidR="00C6616C" w:rsidRDefault="00C6616C">
            <w:pPr>
              <w:rPr>
                <w:sz w:val="2"/>
                <w:szCs w:val="2"/>
              </w:rPr>
            </w:pPr>
          </w:p>
        </w:tc>
        <w:tc>
          <w:tcPr>
            <w:tcW w:w="1985" w:type="dxa"/>
          </w:tcPr>
          <w:p w14:paraId="76EDBE62" w14:textId="77777777" w:rsidR="00C6616C" w:rsidRDefault="00352A9A">
            <w:pPr>
              <w:pStyle w:val="TableParagraph"/>
              <w:spacing w:line="244" w:lineRule="exact"/>
              <w:rPr>
                <w:sz w:val="24"/>
              </w:rPr>
            </w:pPr>
            <w:r>
              <w:rPr>
                <w:sz w:val="24"/>
              </w:rPr>
              <w:t>Читання</w:t>
            </w:r>
          </w:p>
          <w:p w14:paraId="19ADA001" w14:textId="77777777" w:rsidR="00C6616C" w:rsidRDefault="00352A9A">
            <w:pPr>
              <w:pStyle w:val="TableParagraph"/>
              <w:spacing w:line="247" w:lineRule="exact"/>
              <w:rPr>
                <w:sz w:val="24"/>
              </w:rPr>
            </w:pPr>
            <w:r>
              <w:rPr>
                <w:sz w:val="24"/>
              </w:rPr>
              <w:t>інструкцій</w:t>
            </w:r>
          </w:p>
        </w:tc>
        <w:tc>
          <w:tcPr>
            <w:tcW w:w="5818" w:type="dxa"/>
          </w:tcPr>
          <w:p w14:paraId="34DFF725" w14:textId="77777777" w:rsidR="00C6616C" w:rsidRDefault="00352A9A">
            <w:pPr>
              <w:pStyle w:val="TableParagraph"/>
              <w:spacing w:line="244" w:lineRule="exact"/>
              <w:rPr>
                <w:sz w:val="24"/>
              </w:rPr>
            </w:pPr>
            <w:r>
              <w:rPr>
                <w:sz w:val="24"/>
              </w:rPr>
              <w:t>Розуміє короткий письмовий опис маршруту</w:t>
            </w:r>
          </w:p>
          <w:p w14:paraId="0F190370" w14:textId="77777777" w:rsidR="00C6616C" w:rsidRDefault="00352A9A">
            <w:pPr>
              <w:pStyle w:val="TableParagraph"/>
              <w:spacing w:line="247" w:lineRule="exact"/>
              <w:rPr>
                <w:sz w:val="24"/>
              </w:rPr>
            </w:pPr>
            <w:r>
              <w:rPr>
                <w:sz w:val="24"/>
              </w:rPr>
              <w:t>(як дістатися з пункту А до пункту Б)</w:t>
            </w:r>
          </w:p>
        </w:tc>
      </w:tr>
      <w:tr w:rsidR="00C6616C" w14:paraId="1AB4B3D0" w14:textId="77777777">
        <w:trPr>
          <w:trHeight w:val="513"/>
        </w:trPr>
        <w:tc>
          <w:tcPr>
            <w:tcW w:w="994" w:type="dxa"/>
            <w:vMerge/>
            <w:tcBorders>
              <w:top w:val="nil"/>
            </w:tcBorders>
            <w:textDirection w:val="btLr"/>
          </w:tcPr>
          <w:p w14:paraId="6336CD7F" w14:textId="77777777" w:rsidR="00C6616C" w:rsidRDefault="00C6616C">
            <w:pPr>
              <w:rPr>
                <w:sz w:val="2"/>
                <w:szCs w:val="2"/>
              </w:rPr>
            </w:pPr>
          </w:p>
        </w:tc>
        <w:tc>
          <w:tcPr>
            <w:tcW w:w="845" w:type="dxa"/>
            <w:vMerge/>
            <w:tcBorders>
              <w:top w:val="nil"/>
            </w:tcBorders>
            <w:textDirection w:val="btLr"/>
          </w:tcPr>
          <w:p w14:paraId="48767EF1" w14:textId="77777777" w:rsidR="00C6616C" w:rsidRDefault="00C6616C">
            <w:pPr>
              <w:rPr>
                <w:sz w:val="2"/>
                <w:szCs w:val="2"/>
              </w:rPr>
            </w:pPr>
          </w:p>
        </w:tc>
        <w:tc>
          <w:tcPr>
            <w:tcW w:w="1985" w:type="dxa"/>
            <w:vMerge w:val="restart"/>
          </w:tcPr>
          <w:p w14:paraId="04F0BC6B" w14:textId="77777777" w:rsidR="00C6616C" w:rsidRDefault="00352A9A">
            <w:pPr>
              <w:pStyle w:val="TableParagraph"/>
              <w:spacing w:line="220" w:lineRule="auto"/>
              <w:ind w:right="572"/>
              <w:rPr>
                <w:sz w:val="24"/>
              </w:rPr>
            </w:pPr>
            <w:r>
              <w:rPr>
                <w:sz w:val="24"/>
              </w:rPr>
              <w:t>Читання для задоволення</w:t>
            </w:r>
          </w:p>
        </w:tc>
        <w:tc>
          <w:tcPr>
            <w:tcW w:w="5818" w:type="dxa"/>
          </w:tcPr>
          <w:p w14:paraId="227918AF" w14:textId="77777777" w:rsidR="00C6616C" w:rsidRDefault="00352A9A">
            <w:pPr>
              <w:pStyle w:val="TableParagraph"/>
              <w:spacing w:line="254" w:lineRule="exact"/>
              <w:ind w:right="744"/>
              <w:rPr>
                <w:sz w:val="24"/>
              </w:rPr>
            </w:pPr>
            <w:r>
              <w:rPr>
                <w:sz w:val="24"/>
              </w:rPr>
              <w:t>Розуміє короткі ілюстровані розповіді про повсякденне життя, написані простими словами</w:t>
            </w:r>
          </w:p>
        </w:tc>
      </w:tr>
      <w:tr w:rsidR="00C6616C" w14:paraId="4E90FED5" w14:textId="77777777">
        <w:trPr>
          <w:trHeight w:val="770"/>
        </w:trPr>
        <w:tc>
          <w:tcPr>
            <w:tcW w:w="994" w:type="dxa"/>
            <w:vMerge/>
            <w:tcBorders>
              <w:top w:val="nil"/>
            </w:tcBorders>
            <w:textDirection w:val="btLr"/>
          </w:tcPr>
          <w:p w14:paraId="2162FBEB" w14:textId="77777777" w:rsidR="00C6616C" w:rsidRDefault="00C6616C">
            <w:pPr>
              <w:rPr>
                <w:sz w:val="2"/>
                <w:szCs w:val="2"/>
              </w:rPr>
            </w:pPr>
          </w:p>
        </w:tc>
        <w:tc>
          <w:tcPr>
            <w:tcW w:w="845" w:type="dxa"/>
            <w:vMerge/>
            <w:tcBorders>
              <w:top w:val="nil"/>
            </w:tcBorders>
            <w:textDirection w:val="btLr"/>
          </w:tcPr>
          <w:p w14:paraId="6D67398A" w14:textId="77777777" w:rsidR="00C6616C" w:rsidRDefault="00C6616C">
            <w:pPr>
              <w:rPr>
                <w:sz w:val="2"/>
                <w:szCs w:val="2"/>
              </w:rPr>
            </w:pPr>
          </w:p>
        </w:tc>
        <w:tc>
          <w:tcPr>
            <w:tcW w:w="1985" w:type="dxa"/>
            <w:vMerge/>
            <w:tcBorders>
              <w:top w:val="nil"/>
            </w:tcBorders>
          </w:tcPr>
          <w:p w14:paraId="2C1754CD" w14:textId="77777777" w:rsidR="00C6616C" w:rsidRDefault="00C6616C">
            <w:pPr>
              <w:rPr>
                <w:sz w:val="2"/>
                <w:szCs w:val="2"/>
              </w:rPr>
            </w:pPr>
          </w:p>
        </w:tc>
        <w:tc>
          <w:tcPr>
            <w:tcW w:w="5818" w:type="dxa"/>
          </w:tcPr>
          <w:p w14:paraId="161D0515" w14:textId="77777777" w:rsidR="00C6616C" w:rsidRDefault="00352A9A">
            <w:pPr>
              <w:pStyle w:val="TableParagraph"/>
              <w:spacing w:line="220" w:lineRule="auto"/>
              <w:ind w:right="887"/>
              <w:rPr>
                <w:sz w:val="24"/>
              </w:rPr>
            </w:pPr>
            <w:r>
              <w:rPr>
                <w:sz w:val="24"/>
              </w:rPr>
              <w:t>Розуміє в загальних рисах короткі ілюстровані оповідання, якщо зображення допомагають</w:t>
            </w:r>
          </w:p>
          <w:p w14:paraId="7258AA7A" w14:textId="77777777" w:rsidR="00C6616C" w:rsidRDefault="00352A9A">
            <w:pPr>
              <w:pStyle w:val="TableParagraph"/>
              <w:spacing w:line="245" w:lineRule="exact"/>
              <w:rPr>
                <w:sz w:val="24"/>
              </w:rPr>
            </w:pPr>
            <w:r>
              <w:rPr>
                <w:sz w:val="24"/>
              </w:rPr>
              <w:t>здогадатися про зміст тексту</w:t>
            </w:r>
          </w:p>
        </w:tc>
      </w:tr>
      <w:tr w:rsidR="00C6616C" w14:paraId="0D2D172A" w14:textId="77777777">
        <w:trPr>
          <w:trHeight w:val="770"/>
        </w:trPr>
        <w:tc>
          <w:tcPr>
            <w:tcW w:w="994" w:type="dxa"/>
            <w:vMerge w:val="restart"/>
            <w:textDirection w:val="btLr"/>
          </w:tcPr>
          <w:p w14:paraId="2B8D1C9A" w14:textId="77777777" w:rsidR="00C6616C" w:rsidRDefault="00C6616C">
            <w:pPr>
              <w:pStyle w:val="TableParagraph"/>
              <w:ind w:left="0"/>
              <w:rPr>
                <w:sz w:val="31"/>
              </w:rPr>
            </w:pPr>
          </w:p>
          <w:p w14:paraId="5F8F1703" w14:textId="77777777" w:rsidR="00C6616C" w:rsidRDefault="00352A9A">
            <w:pPr>
              <w:pStyle w:val="TableParagraph"/>
              <w:ind w:left="1110"/>
              <w:rPr>
                <w:b/>
                <w:sz w:val="24"/>
              </w:rPr>
            </w:pPr>
            <w:proofErr w:type="spellStart"/>
            <w:r>
              <w:rPr>
                <w:b/>
                <w:sz w:val="24"/>
              </w:rPr>
              <w:t>Інтеракційні</w:t>
            </w:r>
            <w:proofErr w:type="spellEnd"/>
          </w:p>
        </w:tc>
        <w:tc>
          <w:tcPr>
            <w:tcW w:w="845" w:type="dxa"/>
            <w:vMerge w:val="restart"/>
            <w:textDirection w:val="btLr"/>
          </w:tcPr>
          <w:p w14:paraId="0F72AA7B" w14:textId="77777777" w:rsidR="00C6616C" w:rsidRDefault="00C6616C">
            <w:pPr>
              <w:pStyle w:val="TableParagraph"/>
              <w:spacing w:before="5"/>
              <w:ind w:left="0"/>
              <w:rPr>
                <w:sz w:val="24"/>
              </w:rPr>
            </w:pPr>
          </w:p>
          <w:p w14:paraId="3D02E2BC" w14:textId="77777777" w:rsidR="00C6616C" w:rsidRDefault="00352A9A">
            <w:pPr>
              <w:pStyle w:val="TableParagraph"/>
              <w:ind w:left="983"/>
              <w:rPr>
                <w:b/>
                <w:sz w:val="24"/>
              </w:rPr>
            </w:pPr>
            <w:r>
              <w:rPr>
                <w:b/>
                <w:sz w:val="24"/>
              </w:rPr>
              <w:t>Усна взаємодія</w:t>
            </w:r>
          </w:p>
        </w:tc>
        <w:tc>
          <w:tcPr>
            <w:tcW w:w="1985" w:type="dxa"/>
            <w:vMerge w:val="restart"/>
          </w:tcPr>
          <w:p w14:paraId="32C12D06" w14:textId="77777777" w:rsidR="00C6616C" w:rsidRDefault="00352A9A">
            <w:pPr>
              <w:pStyle w:val="TableParagraph"/>
              <w:spacing w:line="253" w:lineRule="exact"/>
              <w:rPr>
                <w:sz w:val="24"/>
              </w:rPr>
            </w:pPr>
            <w:r>
              <w:rPr>
                <w:sz w:val="24"/>
              </w:rPr>
              <w:t>В цілому</w:t>
            </w:r>
          </w:p>
        </w:tc>
        <w:tc>
          <w:tcPr>
            <w:tcW w:w="5818" w:type="dxa"/>
          </w:tcPr>
          <w:p w14:paraId="37E91A25" w14:textId="77777777" w:rsidR="00C6616C" w:rsidRDefault="00352A9A">
            <w:pPr>
              <w:pStyle w:val="TableParagraph"/>
              <w:spacing w:line="223" w:lineRule="auto"/>
              <w:ind w:right="113"/>
              <w:rPr>
                <w:sz w:val="24"/>
              </w:rPr>
            </w:pPr>
            <w:r>
              <w:rPr>
                <w:sz w:val="24"/>
              </w:rPr>
              <w:t>Взаємодіє у простий спосіб, але комунікація повністю залежить від повторення в уповільненому темпі,</w:t>
            </w:r>
          </w:p>
          <w:p w14:paraId="049CC48D" w14:textId="77777777" w:rsidR="00C6616C" w:rsidRDefault="00352A9A">
            <w:pPr>
              <w:pStyle w:val="TableParagraph"/>
              <w:spacing w:line="244" w:lineRule="exact"/>
              <w:rPr>
                <w:sz w:val="24"/>
              </w:rPr>
            </w:pPr>
            <w:r>
              <w:rPr>
                <w:sz w:val="24"/>
              </w:rPr>
              <w:t>перефразування та доповнення</w:t>
            </w:r>
          </w:p>
        </w:tc>
      </w:tr>
      <w:tr w:rsidR="00C6616C" w14:paraId="7FEE2F88" w14:textId="77777777">
        <w:trPr>
          <w:trHeight w:val="767"/>
        </w:trPr>
        <w:tc>
          <w:tcPr>
            <w:tcW w:w="994" w:type="dxa"/>
            <w:vMerge/>
            <w:tcBorders>
              <w:top w:val="nil"/>
            </w:tcBorders>
            <w:textDirection w:val="btLr"/>
          </w:tcPr>
          <w:p w14:paraId="15DE53BE" w14:textId="77777777" w:rsidR="00C6616C" w:rsidRDefault="00C6616C">
            <w:pPr>
              <w:rPr>
                <w:sz w:val="2"/>
                <w:szCs w:val="2"/>
              </w:rPr>
            </w:pPr>
          </w:p>
        </w:tc>
        <w:tc>
          <w:tcPr>
            <w:tcW w:w="845" w:type="dxa"/>
            <w:vMerge/>
            <w:tcBorders>
              <w:top w:val="nil"/>
            </w:tcBorders>
            <w:textDirection w:val="btLr"/>
          </w:tcPr>
          <w:p w14:paraId="0D3F5D51" w14:textId="77777777" w:rsidR="00C6616C" w:rsidRDefault="00C6616C">
            <w:pPr>
              <w:rPr>
                <w:sz w:val="2"/>
                <w:szCs w:val="2"/>
              </w:rPr>
            </w:pPr>
          </w:p>
        </w:tc>
        <w:tc>
          <w:tcPr>
            <w:tcW w:w="1985" w:type="dxa"/>
            <w:vMerge/>
            <w:tcBorders>
              <w:top w:val="nil"/>
            </w:tcBorders>
          </w:tcPr>
          <w:p w14:paraId="52EBB63B" w14:textId="77777777" w:rsidR="00C6616C" w:rsidRDefault="00C6616C">
            <w:pPr>
              <w:rPr>
                <w:sz w:val="2"/>
                <w:szCs w:val="2"/>
              </w:rPr>
            </w:pPr>
          </w:p>
        </w:tc>
        <w:tc>
          <w:tcPr>
            <w:tcW w:w="5818" w:type="dxa"/>
          </w:tcPr>
          <w:p w14:paraId="37BACC0D" w14:textId="77777777" w:rsidR="00C6616C" w:rsidRDefault="00352A9A">
            <w:pPr>
              <w:pStyle w:val="TableParagraph"/>
              <w:spacing w:line="223" w:lineRule="auto"/>
              <w:ind w:right="682"/>
              <w:rPr>
                <w:sz w:val="24"/>
              </w:rPr>
            </w:pPr>
            <w:r>
              <w:rPr>
                <w:sz w:val="24"/>
              </w:rPr>
              <w:t>Ставить і відповідає на прості запитання, ініціює і вербально реагує на прості</w:t>
            </w:r>
            <w:r>
              <w:rPr>
                <w:spacing w:val="-10"/>
                <w:sz w:val="24"/>
              </w:rPr>
              <w:t xml:space="preserve"> </w:t>
            </w:r>
            <w:r>
              <w:rPr>
                <w:sz w:val="24"/>
              </w:rPr>
              <w:t>твердження,</w:t>
            </w:r>
          </w:p>
          <w:p w14:paraId="1432E7AA" w14:textId="77777777" w:rsidR="00C6616C" w:rsidRDefault="00352A9A">
            <w:pPr>
              <w:pStyle w:val="TableParagraph"/>
              <w:spacing w:line="241" w:lineRule="exact"/>
              <w:rPr>
                <w:sz w:val="24"/>
              </w:rPr>
            </w:pPr>
            <w:r>
              <w:rPr>
                <w:sz w:val="24"/>
              </w:rPr>
              <w:t>які стосуються нагальних потреб і дуже знайомих тем</w:t>
            </w:r>
          </w:p>
        </w:tc>
      </w:tr>
      <w:tr w:rsidR="00C6616C" w14:paraId="1512BDB7" w14:textId="77777777">
        <w:trPr>
          <w:trHeight w:val="1283"/>
        </w:trPr>
        <w:tc>
          <w:tcPr>
            <w:tcW w:w="994" w:type="dxa"/>
            <w:vMerge/>
            <w:tcBorders>
              <w:top w:val="nil"/>
            </w:tcBorders>
            <w:textDirection w:val="btLr"/>
          </w:tcPr>
          <w:p w14:paraId="6FA27F3F" w14:textId="77777777" w:rsidR="00C6616C" w:rsidRDefault="00C6616C">
            <w:pPr>
              <w:rPr>
                <w:sz w:val="2"/>
                <w:szCs w:val="2"/>
              </w:rPr>
            </w:pPr>
          </w:p>
        </w:tc>
        <w:tc>
          <w:tcPr>
            <w:tcW w:w="845" w:type="dxa"/>
            <w:vMerge/>
            <w:tcBorders>
              <w:top w:val="nil"/>
            </w:tcBorders>
            <w:textDirection w:val="btLr"/>
          </w:tcPr>
          <w:p w14:paraId="47F8840E" w14:textId="77777777" w:rsidR="00C6616C" w:rsidRDefault="00C6616C">
            <w:pPr>
              <w:rPr>
                <w:sz w:val="2"/>
                <w:szCs w:val="2"/>
              </w:rPr>
            </w:pPr>
          </w:p>
        </w:tc>
        <w:tc>
          <w:tcPr>
            <w:tcW w:w="1985" w:type="dxa"/>
            <w:vMerge w:val="restart"/>
          </w:tcPr>
          <w:p w14:paraId="23EEE3C8" w14:textId="77777777" w:rsidR="00C6616C" w:rsidRDefault="00352A9A">
            <w:pPr>
              <w:pStyle w:val="TableParagraph"/>
              <w:spacing w:line="223" w:lineRule="auto"/>
              <w:ind w:right="204"/>
              <w:rPr>
                <w:sz w:val="24"/>
              </w:rPr>
            </w:pPr>
            <w:r>
              <w:rPr>
                <w:sz w:val="24"/>
              </w:rPr>
              <w:t>Бесіда, дискусія та розуміння співрозмовника</w:t>
            </w:r>
          </w:p>
        </w:tc>
        <w:tc>
          <w:tcPr>
            <w:tcW w:w="5818" w:type="dxa"/>
          </w:tcPr>
          <w:p w14:paraId="1EA52934" w14:textId="77777777" w:rsidR="00C6616C" w:rsidRDefault="00352A9A">
            <w:pPr>
              <w:pStyle w:val="TableParagraph"/>
              <w:spacing w:line="220" w:lineRule="auto"/>
              <w:ind w:right="445"/>
              <w:rPr>
                <w:sz w:val="24"/>
              </w:rPr>
            </w:pPr>
            <w:r>
              <w:rPr>
                <w:sz w:val="24"/>
              </w:rPr>
              <w:t>Розуміє повсякденні вирази, що використовуються для задоволення простих конкретних потреб,</w:t>
            </w:r>
          </w:p>
          <w:p w14:paraId="412A768C" w14:textId="77777777" w:rsidR="00C6616C" w:rsidRDefault="00352A9A">
            <w:pPr>
              <w:pStyle w:val="TableParagraph"/>
              <w:spacing w:before="2" w:line="256" w:lineRule="exact"/>
              <w:ind w:right="140"/>
              <w:rPr>
                <w:sz w:val="24"/>
              </w:rPr>
            </w:pPr>
            <w:r>
              <w:rPr>
                <w:sz w:val="24"/>
              </w:rPr>
              <w:t>якщо співрозмовник доброзичливо звертається безпосередньо до нього/неї, за необхідності повторює сказане, а мовлення чітке й повільне</w:t>
            </w:r>
          </w:p>
        </w:tc>
      </w:tr>
      <w:tr w:rsidR="00C6616C" w14:paraId="13C7022D" w14:textId="77777777">
        <w:trPr>
          <w:trHeight w:val="770"/>
        </w:trPr>
        <w:tc>
          <w:tcPr>
            <w:tcW w:w="994" w:type="dxa"/>
            <w:vMerge/>
            <w:tcBorders>
              <w:top w:val="nil"/>
            </w:tcBorders>
            <w:textDirection w:val="btLr"/>
          </w:tcPr>
          <w:p w14:paraId="0B04DBB1" w14:textId="77777777" w:rsidR="00C6616C" w:rsidRDefault="00C6616C">
            <w:pPr>
              <w:rPr>
                <w:sz w:val="2"/>
                <w:szCs w:val="2"/>
              </w:rPr>
            </w:pPr>
          </w:p>
        </w:tc>
        <w:tc>
          <w:tcPr>
            <w:tcW w:w="845" w:type="dxa"/>
            <w:vMerge/>
            <w:tcBorders>
              <w:top w:val="nil"/>
            </w:tcBorders>
            <w:textDirection w:val="btLr"/>
          </w:tcPr>
          <w:p w14:paraId="546CD058" w14:textId="77777777" w:rsidR="00C6616C" w:rsidRDefault="00C6616C">
            <w:pPr>
              <w:rPr>
                <w:sz w:val="2"/>
                <w:szCs w:val="2"/>
              </w:rPr>
            </w:pPr>
          </w:p>
        </w:tc>
        <w:tc>
          <w:tcPr>
            <w:tcW w:w="1985" w:type="dxa"/>
            <w:vMerge/>
            <w:tcBorders>
              <w:top w:val="nil"/>
            </w:tcBorders>
          </w:tcPr>
          <w:p w14:paraId="6D819EE7" w14:textId="77777777" w:rsidR="00C6616C" w:rsidRDefault="00C6616C">
            <w:pPr>
              <w:rPr>
                <w:sz w:val="2"/>
                <w:szCs w:val="2"/>
              </w:rPr>
            </w:pPr>
          </w:p>
        </w:tc>
        <w:tc>
          <w:tcPr>
            <w:tcW w:w="5818" w:type="dxa"/>
          </w:tcPr>
          <w:p w14:paraId="20B9E314" w14:textId="77777777" w:rsidR="00C6616C" w:rsidRDefault="00352A9A">
            <w:pPr>
              <w:pStyle w:val="TableParagraph"/>
              <w:spacing w:line="244" w:lineRule="exact"/>
              <w:rPr>
                <w:sz w:val="24"/>
              </w:rPr>
            </w:pPr>
            <w:r>
              <w:rPr>
                <w:sz w:val="24"/>
              </w:rPr>
              <w:t>Розуміє ретельно й повільно артикульовані запитання</w:t>
            </w:r>
          </w:p>
          <w:p w14:paraId="1649441E" w14:textId="77777777" w:rsidR="00C6616C" w:rsidRDefault="00352A9A">
            <w:pPr>
              <w:pStyle w:val="TableParagraph"/>
              <w:spacing w:before="9" w:line="256" w:lineRule="exact"/>
              <w:ind w:right="481"/>
              <w:rPr>
                <w:sz w:val="24"/>
              </w:rPr>
            </w:pPr>
            <w:r>
              <w:rPr>
                <w:sz w:val="24"/>
              </w:rPr>
              <w:t>та інструкції, звернені безпосередньо до нього/неї, дотримується простих вказівок</w:t>
            </w:r>
          </w:p>
        </w:tc>
      </w:tr>
    </w:tbl>
    <w:p w14:paraId="54AB3291" w14:textId="77777777" w:rsidR="00C6616C" w:rsidRDefault="00C6616C">
      <w:pPr>
        <w:spacing w:line="256" w:lineRule="exact"/>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845"/>
        <w:gridCol w:w="1985"/>
        <w:gridCol w:w="5818"/>
      </w:tblGrid>
      <w:tr w:rsidR="00C6616C" w14:paraId="32104DC1" w14:textId="77777777">
        <w:trPr>
          <w:trHeight w:val="1242"/>
        </w:trPr>
        <w:tc>
          <w:tcPr>
            <w:tcW w:w="994" w:type="dxa"/>
            <w:vMerge w:val="restart"/>
          </w:tcPr>
          <w:p w14:paraId="46BFC3AF" w14:textId="77777777" w:rsidR="00C6616C" w:rsidRDefault="00C6616C">
            <w:pPr>
              <w:pStyle w:val="TableParagraph"/>
              <w:ind w:left="0"/>
              <w:rPr>
                <w:sz w:val="24"/>
              </w:rPr>
            </w:pPr>
          </w:p>
        </w:tc>
        <w:tc>
          <w:tcPr>
            <w:tcW w:w="845" w:type="dxa"/>
            <w:vMerge w:val="restart"/>
          </w:tcPr>
          <w:p w14:paraId="45C2F6B4" w14:textId="77777777" w:rsidR="00C6616C" w:rsidRDefault="00C6616C">
            <w:pPr>
              <w:pStyle w:val="TableParagraph"/>
              <w:ind w:left="0"/>
              <w:rPr>
                <w:sz w:val="24"/>
              </w:rPr>
            </w:pPr>
          </w:p>
        </w:tc>
        <w:tc>
          <w:tcPr>
            <w:tcW w:w="1985" w:type="dxa"/>
            <w:vMerge w:val="restart"/>
          </w:tcPr>
          <w:p w14:paraId="637F20F8" w14:textId="77777777" w:rsidR="00C6616C" w:rsidRDefault="00C6616C">
            <w:pPr>
              <w:pStyle w:val="TableParagraph"/>
              <w:ind w:left="0"/>
              <w:rPr>
                <w:sz w:val="24"/>
              </w:rPr>
            </w:pPr>
          </w:p>
        </w:tc>
        <w:tc>
          <w:tcPr>
            <w:tcW w:w="5818" w:type="dxa"/>
          </w:tcPr>
          <w:p w14:paraId="1F20B22C" w14:textId="77777777" w:rsidR="00C6616C" w:rsidRDefault="00352A9A">
            <w:pPr>
              <w:pStyle w:val="TableParagraph"/>
              <w:spacing w:line="216" w:lineRule="auto"/>
              <w:ind w:right="92"/>
              <w:rPr>
                <w:sz w:val="24"/>
              </w:rPr>
            </w:pPr>
            <w:r>
              <w:rPr>
                <w:sz w:val="24"/>
              </w:rPr>
              <w:t>Розуміє повсякденні вирази, уживані для задоволення простих потреб певного типу, якщо співрозмовник доброзичливо звертається безпосередньо до нього/неї, за необхідності повторює сказане, а мовлення чітке</w:t>
            </w:r>
          </w:p>
          <w:p w14:paraId="446000ED" w14:textId="77777777" w:rsidR="00C6616C" w:rsidRDefault="00352A9A">
            <w:pPr>
              <w:pStyle w:val="TableParagraph"/>
              <w:spacing w:line="234" w:lineRule="exact"/>
              <w:rPr>
                <w:sz w:val="24"/>
              </w:rPr>
            </w:pPr>
            <w:r>
              <w:rPr>
                <w:sz w:val="24"/>
              </w:rPr>
              <w:t>й повільне</w:t>
            </w:r>
          </w:p>
        </w:tc>
      </w:tr>
      <w:tr w:rsidR="00C6616C" w14:paraId="0FEFF332" w14:textId="77777777">
        <w:trPr>
          <w:trHeight w:val="745"/>
        </w:trPr>
        <w:tc>
          <w:tcPr>
            <w:tcW w:w="994" w:type="dxa"/>
            <w:vMerge/>
            <w:tcBorders>
              <w:top w:val="nil"/>
            </w:tcBorders>
          </w:tcPr>
          <w:p w14:paraId="3683ADCB" w14:textId="77777777" w:rsidR="00C6616C" w:rsidRDefault="00C6616C">
            <w:pPr>
              <w:rPr>
                <w:sz w:val="2"/>
                <w:szCs w:val="2"/>
              </w:rPr>
            </w:pPr>
          </w:p>
        </w:tc>
        <w:tc>
          <w:tcPr>
            <w:tcW w:w="845" w:type="dxa"/>
            <w:vMerge/>
            <w:tcBorders>
              <w:top w:val="nil"/>
            </w:tcBorders>
          </w:tcPr>
          <w:p w14:paraId="74AF25ED" w14:textId="77777777" w:rsidR="00C6616C" w:rsidRDefault="00C6616C">
            <w:pPr>
              <w:rPr>
                <w:sz w:val="2"/>
                <w:szCs w:val="2"/>
              </w:rPr>
            </w:pPr>
          </w:p>
        </w:tc>
        <w:tc>
          <w:tcPr>
            <w:tcW w:w="1985" w:type="dxa"/>
            <w:vMerge/>
            <w:tcBorders>
              <w:top w:val="nil"/>
            </w:tcBorders>
          </w:tcPr>
          <w:p w14:paraId="7E4EE57D" w14:textId="77777777" w:rsidR="00C6616C" w:rsidRDefault="00C6616C">
            <w:pPr>
              <w:rPr>
                <w:sz w:val="2"/>
                <w:szCs w:val="2"/>
              </w:rPr>
            </w:pPr>
          </w:p>
        </w:tc>
        <w:tc>
          <w:tcPr>
            <w:tcW w:w="5818" w:type="dxa"/>
          </w:tcPr>
          <w:p w14:paraId="33C6D7EF" w14:textId="77777777" w:rsidR="00C6616C" w:rsidRDefault="00352A9A">
            <w:pPr>
              <w:pStyle w:val="TableParagraph"/>
              <w:spacing w:line="233" w:lineRule="exact"/>
              <w:rPr>
                <w:sz w:val="24"/>
              </w:rPr>
            </w:pPr>
            <w:r>
              <w:rPr>
                <w:sz w:val="24"/>
              </w:rPr>
              <w:t>Бере участь у простій розмові фактологічного</w:t>
            </w:r>
          </w:p>
          <w:p w14:paraId="6E56B879" w14:textId="77777777" w:rsidR="00C6616C" w:rsidRDefault="00352A9A">
            <w:pPr>
              <w:pStyle w:val="TableParagraph"/>
              <w:spacing w:before="12" w:line="248" w:lineRule="exact"/>
              <w:ind w:right="359"/>
              <w:rPr>
                <w:sz w:val="24"/>
              </w:rPr>
            </w:pPr>
            <w:r>
              <w:rPr>
                <w:sz w:val="24"/>
              </w:rPr>
              <w:t>характеру на передбачувану тему (наприклад, рідна країна, родина, школа тощо)</w:t>
            </w:r>
          </w:p>
        </w:tc>
      </w:tr>
      <w:tr w:rsidR="00C6616C" w14:paraId="71847A21" w14:textId="77777777">
        <w:trPr>
          <w:trHeight w:val="510"/>
        </w:trPr>
        <w:tc>
          <w:tcPr>
            <w:tcW w:w="994" w:type="dxa"/>
            <w:vMerge/>
            <w:tcBorders>
              <w:top w:val="nil"/>
            </w:tcBorders>
          </w:tcPr>
          <w:p w14:paraId="035174BF" w14:textId="77777777" w:rsidR="00C6616C" w:rsidRDefault="00C6616C">
            <w:pPr>
              <w:rPr>
                <w:sz w:val="2"/>
                <w:szCs w:val="2"/>
              </w:rPr>
            </w:pPr>
          </w:p>
        </w:tc>
        <w:tc>
          <w:tcPr>
            <w:tcW w:w="845" w:type="dxa"/>
            <w:vMerge/>
            <w:tcBorders>
              <w:top w:val="nil"/>
            </w:tcBorders>
          </w:tcPr>
          <w:p w14:paraId="66F883F9" w14:textId="77777777" w:rsidR="00C6616C" w:rsidRDefault="00C6616C">
            <w:pPr>
              <w:rPr>
                <w:sz w:val="2"/>
                <w:szCs w:val="2"/>
              </w:rPr>
            </w:pPr>
          </w:p>
        </w:tc>
        <w:tc>
          <w:tcPr>
            <w:tcW w:w="1985" w:type="dxa"/>
            <w:vMerge/>
            <w:tcBorders>
              <w:top w:val="nil"/>
            </w:tcBorders>
          </w:tcPr>
          <w:p w14:paraId="66EBD753" w14:textId="77777777" w:rsidR="00C6616C" w:rsidRDefault="00C6616C">
            <w:pPr>
              <w:rPr>
                <w:sz w:val="2"/>
                <w:szCs w:val="2"/>
              </w:rPr>
            </w:pPr>
          </w:p>
        </w:tc>
        <w:tc>
          <w:tcPr>
            <w:tcW w:w="5818" w:type="dxa"/>
          </w:tcPr>
          <w:p w14:paraId="00B08344" w14:textId="77777777" w:rsidR="00C6616C" w:rsidRDefault="00352A9A">
            <w:pPr>
              <w:pStyle w:val="TableParagraph"/>
              <w:spacing w:line="237" w:lineRule="exact"/>
              <w:rPr>
                <w:sz w:val="24"/>
              </w:rPr>
            </w:pPr>
            <w:r>
              <w:rPr>
                <w:sz w:val="24"/>
              </w:rPr>
              <w:t>Представляється та використовує прості вирази</w:t>
            </w:r>
          </w:p>
          <w:p w14:paraId="0EA881B3" w14:textId="77777777" w:rsidR="00C6616C" w:rsidRDefault="00352A9A">
            <w:pPr>
              <w:pStyle w:val="TableParagraph"/>
              <w:spacing w:line="254" w:lineRule="exact"/>
              <w:rPr>
                <w:sz w:val="24"/>
              </w:rPr>
            </w:pPr>
            <w:r>
              <w:rPr>
                <w:sz w:val="24"/>
              </w:rPr>
              <w:t>для привітання і прощання</w:t>
            </w:r>
          </w:p>
        </w:tc>
      </w:tr>
      <w:tr w:rsidR="00C6616C" w14:paraId="37D980B7" w14:textId="77777777">
        <w:trPr>
          <w:trHeight w:val="249"/>
        </w:trPr>
        <w:tc>
          <w:tcPr>
            <w:tcW w:w="994" w:type="dxa"/>
            <w:vMerge/>
            <w:tcBorders>
              <w:top w:val="nil"/>
            </w:tcBorders>
          </w:tcPr>
          <w:p w14:paraId="024E41FC" w14:textId="77777777" w:rsidR="00C6616C" w:rsidRDefault="00C6616C">
            <w:pPr>
              <w:rPr>
                <w:sz w:val="2"/>
                <w:szCs w:val="2"/>
              </w:rPr>
            </w:pPr>
          </w:p>
        </w:tc>
        <w:tc>
          <w:tcPr>
            <w:tcW w:w="845" w:type="dxa"/>
            <w:vMerge/>
            <w:tcBorders>
              <w:top w:val="nil"/>
            </w:tcBorders>
          </w:tcPr>
          <w:p w14:paraId="0F461154" w14:textId="77777777" w:rsidR="00C6616C" w:rsidRDefault="00C6616C">
            <w:pPr>
              <w:rPr>
                <w:sz w:val="2"/>
                <w:szCs w:val="2"/>
              </w:rPr>
            </w:pPr>
          </w:p>
        </w:tc>
        <w:tc>
          <w:tcPr>
            <w:tcW w:w="1985" w:type="dxa"/>
            <w:vMerge/>
            <w:tcBorders>
              <w:top w:val="nil"/>
            </w:tcBorders>
          </w:tcPr>
          <w:p w14:paraId="0E138083" w14:textId="77777777" w:rsidR="00C6616C" w:rsidRDefault="00C6616C">
            <w:pPr>
              <w:rPr>
                <w:sz w:val="2"/>
                <w:szCs w:val="2"/>
              </w:rPr>
            </w:pPr>
          </w:p>
        </w:tc>
        <w:tc>
          <w:tcPr>
            <w:tcW w:w="5818" w:type="dxa"/>
          </w:tcPr>
          <w:p w14:paraId="1D35E687" w14:textId="77777777" w:rsidR="00C6616C" w:rsidRDefault="00352A9A">
            <w:pPr>
              <w:pStyle w:val="TableParagraph"/>
              <w:spacing w:line="229" w:lineRule="exact"/>
              <w:rPr>
                <w:sz w:val="24"/>
              </w:rPr>
            </w:pPr>
            <w:r>
              <w:rPr>
                <w:sz w:val="24"/>
              </w:rPr>
              <w:t>Запитує, як справи, і вербально реагує на новини</w:t>
            </w:r>
          </w:p>
        </w:tc>
      </w:tr>
      <w:tr w:rsidR="00C6616C" w14:paraId="6EE229D4" w14:textId="77777777">
        <w:trPr>
          <w:trHeight w:val="993"/>
        </w:trPr>
        <w:tc>
          <w:tcPr>
            <w:tcW w:w="994" w:type="dxa"/>
            <w:vMerge/>
            <w:tcBorders>
              <w:top w:val="nil"/>
            </w:tcBorders>
          </w:tcPr>
          <w:p w14:paraId="2E2BC4BF" w14:textId="77777777" w:rsidR="00C6616C" w:rsidRDefault="00C6616C">
            <w:pPr>
              <w:rPr>
                <w:sz w:val="2"/>
                <w:szCs w:val="2"/>
              </w:rPr>
            </w:pPr>
          </w:p>
        </w:tc>
        <w:tc>
          <w:tcPr>
            <w:tcW w:w="845" w:type="dxa"/>
            <w:vMerge/>
            <w:tcBorders>
              <w:top w:val="nil"/>
            </w:tcBorders>
          </w:tcPr>
          <w:p w14:paraId="6027AC2D" w14:textId="77777777" w:rsidR="00C6616C" w:rsidRDefault="00C6616C">
            <w:pPr>
              <w:rPr>
                <w:sz w:val="2"/>
                <w:szCs w:val="2"/>
              </w:rPr>
            </w:pPr>
          </w:p>
        </w:tc>
        <w:tc>
          <w:tcPr>
            <w:tcW w:w="1985" w:type="dxa"/>
            <w:vMerge/>
            <w:tcBorders>
              <w:top w:val="nil"/>
            </w:tcBorders>
          </w:tcPr>
          <w:p w14:paraId="6D051D8D" w14:textId="77777777" w:rsidR="00C6616C" w:rsidRDefault="00C6616C">
            <w:pPr>
              <w:rPr>
                <w:sz w:val="2"/>
                <w:szCs w:val="2"/>
              </w:rPr>
            </w:pPr>
          </w:p>
        </w:tc>
        <w:tc>
          <w:tcPr>
            <w:tcW w:w="5818" w:type="dxa"/>
          </w:tcPr>
          <w:p w14:paraId="784B96F1" w14:textId="77777777" w:rsidR="00C6616C" w:rsidRDefault="00352A9A">
            <w:pPr>
              <w:pStyle w:val="TableParagraph"/>
              <w:spacing w:line="216" w:lineRule="auto"/>
              <w:ind w:right="137"/>
              <w:rPr>
                <w:sz w:val="24"/>
              </w:rPr>
            </w:pPr>
            <w:r>
              <w:rPr>
                <w:sz w:val="24"/>
              </w:rPr>
              <w:t xml:space="preserve">Спілкується про уподобання у спорті, їжі тощо, використовуючи обмежений діапазон </w:t>
            </w:r>
            <w:proofErr w:type="spellStart"/>
            <w:r>
              <w:rPr>
                <w:sz w:val="24"/>
              </w:rPr>
              <w:t>мовних</w:t>
            </w:r>
            <w:proofErr w:type="spellEnd"/>
            <w:r>
              <w:rPr>
                <w:sz w:val="24"/>
              </w:rPr>
              <w:t xml:space="preserve"> засобів,</w:t>
            </w:r>
          </w:p>
          <w:p w14:paraId="06EA8AF9" w14:textId="77777777" w:rsidR="00C6616C" w:rsidRDefault="00352A9A">
            <w:pPr>
              <w:pStyle w:val="TableParagraph"/>
              <w:spacing w:line="248" w:lineRule="exact"/>
              <w:ind w:right="486"/>
              <w:rPr>
                <w:sz w:val="24"/>
              </w:rPr>
            </w:pPr>
            <w:r>
              <w:rPr>
                <w:sz w:val="24"/>
              </w:rPr>
              <w:t>якщо співрозмовник звертається безпосередньо до нього/неї, а мовлення чітке та повільне</w:t>
            </w:r>
          </w:p>
        </w:tc>
      </w:tr>
      <w:tr w:rsidR="00C6616C" w14:paraId="78AAF3A1" w14:textId="77777777">
        <w:trPr>
          <w:trHeight w:val="746"/>
        </w:trPr>
        <w:tc>
          <w:tcPr>
            <w:tcW w:w="994" w:type="dxa"/>
            <w:vMerge/>
            <w:tcBorders>
              <w:top w:val="nil"/>
            </w:tcBorders>
          </w:tcPr>
          <w:p w14:paraId="756B8CC5" w14:textId="77777777" w:rsidR="00C6616C" w:rsidRDefault="00C6616C">
            <w:pPr>
              <w:rPr>
                <w:sz w:val="2"/>
                <w:szCs w:val="2"/>
              </w:rPr>
            </w:pPr>
          </w:p>
        </w:tc>
        <w:tc>
          <w:tcPr>
            <w:tcW w:w="845" w:type="dxa"/>
            <w:vMerge/>
            <w:tcBorders>
              <w:top w:val="nil"/>
            </w:tcBorders>
          </w:tcPr>
          <w:p w14:paraId="3A044AFE" w14:textId="77777777" w:rsidR="00C6616C" w:rsidRDefault="00C6616C">
            <w:pPr>
              <w:rPr>
                <w:sz w:val="2"/>
                <w:szCs w:val="2"/>
              </w:rPr>
            </w:pPr>
          </w:p>
        </w:tc>
        <w:tc>
          <w:tcPr>
            <w:tcW w:w="1985" w:type="dxa"/>
            <w:vMerge w:val="restart"/>
          </w:tcPr>
          <w:p w14:paraId="51BDBBA1" w14:textId="77777777" w:rsidR="00C6616C" w:rsidRDefault="00352A9A">
            <w:pPr>
              <w:pStyle w:val="TableParagraph"/>
              <w:spacing w:line="216" w:lineRule="auto"/>
              <w:ind w:right="189"/>
              <w:rPr>
                <w:sz w:val="24"/>
              </w:rPr>
            </w:pPr>
            <w:r>
              <w:rPr>
                <w:sz w:val="24"/>
              </w:rPr>
              <w:t>Цілеспрямована співпраця</w:t>
            </w:r>
          </w:p>
        </w:tc>
        <w:tc>
          <w:tcPr>
            <w:tcW w:w="5818" w:type="dxa"/>
          </w:tcPr>
          <w:p w14:paraId="76D3E2A8" w14:textId="77777777" w:rsidR="00C6616C" w:rsidRDefault="00352A9A">
            <w:pPr>
              <w:pStyle w:val="TableParagraph"/>
              <w:spacing w:line="233" w:lineRule="exact"/>
              <w:rPr>
                <w:sz w:val="24"/>
              </w:rPr>
            </w:pPr>
            <w:r>
              <w:rPr>
                <w:sz w:val="24"/>
              </w:rPr>
              <w:t>Розуміє запитання та інструкції, якщо співрозмовник</w:t>
            </w:r>
          </w:p>
          <w:p w14:paraId="39AB38B3" w14:textId="77777777" w:rsidR="00C6616C" w:rsidRDefault="00352A9A">
            <w:pPr>
              <w:pStyle w:val="TableParagraph"/>
              <w:spacing w:before="12" w:line="248" w:lineRule="exact"/>
              <w:ind w:right="377"/>
              <w:rPr>
                <w:sz w:val="24"/>
              </w:rPr>
            </w:pPr>
            <w:r>
              <w:rPr>
                <w:sz w:val="24"/>
              </w:rPr>
              <w:t>звертається безпосередньо до нього/неї, а мовлення чітке та повільне</w:t>
            </w:r>
          </w:p>
        </w:tc>
      </w:tr>
      <w:tr w:rsidR="00C6616C" w14:paraId="432C3E66" w14:textId="77777777">
        <w:trPr>
          <w:trHeight w:val="496"/>
        </w:trPr>
        <w:tc>
          <w:tcPr>
            <w:tcW w:w="994" w:type="dxa"/>
            <w:vMerge/>
            <w:tcBorders>
              <w:top w:val="nil"/>
            </w:tcBorders>
          </w:tcPr>
          <w:p w14:paraId="51516811" w14:textId="77777777" w:rsidR="00C6616C" w:rsidRDefault="00C6616C">
            <w:pPr>
              <w:rPr>
                <w:sz w:val="2"/>
                <w:szCs w:val="2"/>
              </w:rPr>
            </w:pPr>
          </w:p>
        </w:tc>
        <w:tc>
          <w:tcPr>
            <w:tcW w:w="845" w:type="dxa"/>
            <w:vMerge/>
            <w:tcBorders>
              <w:top w:val="nil"/>
            </w:tcBorders>
          </w:tcPr>
          <w:p w14:paraId="3B122254" w14:textId="77777777" w:rsidR="00C6616C" w:rsidRDefault="00C6616C">
            <w:pPr>
              <w:rPr>
                <w:sz w:val="2"/>
                <w:szCs w:val="2"/>
              </w:rPr>
            </w:pPr>
          </w:p>
        </w:tc>
        <w:tc>
          <w:tcPr>
            <w:tcW w:w="1985" w:type="dxa"/>
            <w:vMerge/>
            <w:tcBorders>
              <w:top w:val="nil"/>
            </w:tcBorders>
          </w:tcPr>
          <w:p w14:paraId="41BBB54D" w14:textId="77777777" w:rsidR="00C6616C" w:rsidRDefault="00C6616C">
            <w:pPr>
              <w:rPr>
                <w:sz w:val="2"/>
                <w:szCs w:val="2"/>
              </w:rPr>
            </w:pPr>
          </w:p>
        </w:tc>
        <w:tc>
          <w:tcPr>
            <w:tcW w:w="5818" w:type="dxa"/>
          </w:tcPr>
          <w:p w14:paraId="59271B12" w14:textId="77777777" w:rsidR="00C6616C" w:rsidRDefault="00352A9A">
            <w:pPr>
              <w:pStyle w:val="TableParagraph"/>
              <w:spacing w:line="232" w:lineRule="exact"/>
              <w:rPr>
                <w:sz w:val="24"/>
              </w:rPr>
            </w:pPr>
            <w:r>
              <w:rPr>
                <w:sz w:val="24"/>
              </w:rPr>
              <w:t>Виконує прості інструкції, що включають час, місце</w:t>
            </w:r>
          </w:p>
          <w:p w14:paraId="4C46620C" w14:textId="77777777" w:rsidR="00C6616C" w:rsidRDefault="00352A9A">
            <w:pPr>
              <w:pStyle w:val="TableParagraph"/>
              <w:spacing w:line="245" w:lineRule="exact"/>
              <w:rPr>
                <w:sz w:val="24"/>
              </w:rPr>
            </w:pPr>
            <w:r>
              <w:rPr>
                <w:sz w:val="24"/>
              </w:rPr>
              <w:t>числа тощо</w:t>
            </w:r>
          </w:p>
        </w:tc>
      </w:tr>
      <w:tr w:rsidR="00C6616C" w14:paraId="23DBB985" w14:textId="77777777">
        <w:trPr>
          <w:trHeight w:val="743"/>
        </w:trPr>
        <w:tc>
          <w:tcPr>
            <w:tcW w:w="994" w:type="dxa"/>
            <w:vMerge/>
            <w:tcBorders>
              <w:top w:val="nil"/>
            </w:tcBorders>
          </w:tcPr>
          <w:p w14:paraId="1362B94E" w14:textId="77777777" w:rsidR="00C6616C" w:rsidRDefault="00C6616C">
            <w:pPr>
              <w:rPr>
                <w:sz w:val="2"/>
                <w:szCs w:val="2"/>
              </w:rPr>
            </w:pPr>
          </w:p>
        </w:tc>
        <w:tc>
          <w:tcPr>
            <w:tcW w:w="845" w:type="dxa"/>
            <w:vMerge/>
            <w:tcBorders>
              <w:top w:val="nil"/>
            </w:tcBorders>
          </w:tcPr>
          <w:p w14:paraId="4D6BAE8A" w14:textId="77777777" w:rsidR="00C6616C" w:rsidRDefault="00C6616C">
            <w:pPr>
              <w:rPr>
                <w:sz w:val="2"/>
                <w:szCs w:val="2"/>
              </w:rPr>
            </w:pPr>
          </w:p>
        </w:tc>
        <w:tc>
          <w:tcPr>
            <w:tcW w:w="1985" w:type="dxa"/>
            <w:vMerge w:val="restart"/>
          </w:tcPr>
          <w:p w14:paraId="3713CFBB" w14:textId="77777777" w:rsidR="00C6616C" w:rsidRDefault="00352A9A">
            <w:pPr>
              <w:pStyle w:val="TableParagraph"/>
              <w:spacing w:line="216" w:lineRule="auto"/>
              <w:ind w:right="695"/>
              <w:rPr>
                <w:sz w:val="24"/>
              </w:rPr>
            </w:pPr>
            <w:r>
              <w:rPr>
                <w:sz w:val="24"/>
              </w:rPr>
              <w:t>Отримання товарів та послуг</w:t>
            </w:r>
          </w:p>
        </w:tc>
        <w:tc>
          <w:tcPr>
            <w:tcW w:w="5818" w:type="dxa"/>
          </w:tcPr>
          <w:p w14:paraId="0E150C7B" w14:textId="77777777" w:rsidR="00C6616C" w:rsidRDefault="00352A9A">
            <w:pPr>
              <w:pStyle w:val="TableParagraph"/>
              <w:spacing w:line="216" w:lineRule="auto"/>
              <w:ind w:right="608"/>
              <w:rPr>
                <w:sz w:val="24"/>
              </w:rPr>
            </w:pPr>
            <w:r>
              <w:rPr>
                <w:sz w:val="24"/>
              </w:rPr>
              <w:t>Просить дати певний предмет (наприклад, ручку, яблуко) та реагує на подібне прохання</w:t>
            </w:r>
          </w:p>
          <w:p w14:paraId="588C9277" w14:textId="77777777" w:rsidR="00C6616C" w:rsidRDefault="00352A9A">
            <w:pPr>
              <w:pStyle w:val="TableParagraph"/>
              <w:spacing w:line="234" w:lineRule="exact"/>
              <w:rPr>
                <w:sz w:val="24"/>
              </w:rPr>
            </w:pPr>
            <w:r>
              <w:rPr>
                <w:sz w:val="24"/>
              </w:rPr>
              <w:t>співрозмовника</w:t>
            </w:r>
          </w:p>
        </w:tc>
      </w:tr>
      <w:tr w:rsidR="00C6616C" w14:paraId="137D3BEF" w14:textId="77777777">
        <w:trPr>
          <w:trHeight w:val="498"/>
        </w:trPr>
        <w:tc>
          <w:tcPr>
            <w:tcW w:w="994" w:type="dxa"/>
            <w:vMerge/>
            <w:tcBorders>
              <w:top w:val="nil"/>
            </w:tcBorders>
          </w:tcPr>
          <w:p w14:paraId="3F68F86F" w14:textId="77777777" w:rsidR="00C6616C" w:rsidRDefault="00C6616C">
            <w:pPr>
              <w:rPr>
                <w:sz w:val="2"/>
                <w:szCs w:val="2"/>
              </w:rPr>
            </w:pPr>
          </w:p>
        </w:tc>
        <w:tc>
          <w:tcPr>
            <w:tcW w:w="845" w:type="dxa"/>
            <w:vMerge/>
            <w:tcBorders>
              <w:top w:val="nil"/>
            </w:tcBorders>
          </w:tcPr>
          <w:p w14:paraId="390FA15A" w14:textId="77777777" w:rsidR="00C6616C" w:rsidRDefault="00C6616C">
            <w:pPr>
              <w:rPr>
                <w:sz w:val="2"/>
                <w:szCs w:val="2"/>
              </w:rPr>
            </w:pPr>
          </w:p>
        </w:tc>
        <w:tc>
          <w:tcPr>
            <w:tcW w:w="1985" w:type="dxa"/>
            <w:vMerge/>
            <w:tcBorders>
              <w:top w:val="nil"/>
            </w:tcBorders>
          </w:tcPr>
          <w:p w14:paraId="27ADCA2C" w14:textId="77777777" w:rsidR="00C6616C" w:rsidRDefault="00C6616C">
            <w:pPr>
              <w:rPr>
                <w:sz w:val="2"/>
                <w:szCs w:val="2"/>
              </w:rPr>
            </w:pPr>
          </w:p>
        </w:tc>
        <w:tc>
          <w:tcPr>
            <w:tcW w:w="5818" w:type="dxa"/>
          </w:tcPr>
          <w:p w14:paraId="5131B09B" w14:textId="77777777" w:rsidR="00C6616C" w:rsidRDefault="00352A9A">
            <w:pPr>
              <w:pStyle w:val="TableParagraph"/>
              <w:spacing w:line="234" w:lineRule="exact"/>
              <w:rPr>
                <w:sz w:val="24"/>
              </w:rPr>
            </w:pPr>
            <w:r>
              <w:rPr>
                <w:sz w:val="24"/>
              </w:rPr>
              <w:t>Просить про послугу, використовуючи прості вирази</w:t>
            </w:r>
          </w:p>
          <w:p w14:paraId="7A51141B" w14:textId="77777777" w:rsidR="00C6616C" w:rsidRDefault="00352A9A">
            <w:pPr>
              <w:pStyle w:val="TableParagraph"/>
              <w:spacing w:line="245" w:lineRule="exact"/>
              <w:rPr>
                <w:sz w:val="24"/>
              </w:rPr>
            </w:pPr>
            <w:r>
              <w:rPr>
                <w:sz w:val="24"/>
              </w:rPr>
              <w:t>(наприклад, дати пити, відчинити вікно)</w:t>
            </w:r>
          </w:p>
        </w:tc>
      </w:tr>
      <w:tr w:rsidR="00C6616C" w14:paraId="4FC0E818" w14:textId="77777777">
        <w:trPr>
          <w:trHeight w:val="246"/>
        </w:trPr>
        <w:tc>
          <w:tcPr>
            <w:tcW w:w="994" w:type="dxa"/>
            <w:vMerge/>
            <w:tcBorders>
              <w:top w:val="nil"/>
            </w:tcBorders>
          </w:tcPr>
          <w:p w14:paraId="4670F77F" w14:textId="77777777" w:rsidR="00C6616C" w:rsidRDefault="00C6616C">
            <w:pPr>
              <w:rPr>
                <w:sz w:val="2"/>
                <w:szCs w:val="2"/>
              </w:rPr>
            </w:pPr>
          </w:p>
        </w:tc>
        <w:tc>
          <w:tcPr>
            <w:tcW w:w="845" w:type="dxa"/>
            <w:vMerge/>
            <w:tcBorders>
              <w:top w:val="nil"/>
            </w:tcBorders>
          </w:tcPr>
          <w:p w14:paraId="76D39B66" w14:textId="77777777" w:rsidR="00C6616C" w:rsidRDefault="00C6616C">
            <w:pPr>
              <w:rPr>
                <w:sz w:val="2"/>
                <w:szCs w:val="2"/>
              </w:rPr>
            </w:pPr>
          </w:p>
        </w:tc>
        <w:tc>
          <w:tcPr>
            <w:tcW w:w="1985" w:type="dxa"/>
            <w:vMerge/>
            <w:tcBorders>
              <w:top w:val="nil"/>
            </w:tcBorders>
          </w:tcPr>
          <w:p w14:paraId="2EFD9736" w14:textId="77777777" w:rsidR="00C6616C" w:rsidRDefault="00C6616C">
            <w:pPr>
              <w:rPr>
                <w:sz w:val="2"/>
                <w:szCs w:val="2"/>
              </w:rPr>
            </w:pPr>
          </w:p>
        </w:tc>
        <w:tc>
          <w:tcPr>
            <w:tcW w:w="5818" w:type="dxa"/>
          </w:tcPr>
          <w:p w14:paraId="519EAF88" w14:textId="77777777" w:rsidR="00C6616C" w:rsidRDefault="00352A9A">
            <w:pPr>
              <w:pStyle w:val="TableParagraph"/>
              <w:spacing w:line="227" w:lineRule="exact"/>
              <w:rPr>
                <w:sz w:val="24"/>
              </w:rPr>
            </w:pPr>
            <w:r>
              <w:rPr>
                <w:sz w:val="24"/>
              </w:rPr>
              <w:t>Оперує категоріями чисел, кількості, вартості, часу</w:t>
            </w:r>
          </w:p>
        </w:tc>
      </w:tr>
      <w:tr w:rsidR="00C6616C" w14:paraId="56EC51AF" w14:textId="77777777">
        <w:trPr>
          <w:trHeight w:val="746"/>
        </w:trPr>
        <w:tc>
          <w:tcPr>
            <w:tcW w:w="994" w:type="dxa"/>
            <w:vMerge/>
            <w:tcBorders>
              <w:top w:val="nil"/>
            </w:tcBorders>
          </w:tcPr>
          <w:p w14:paraId="3694CBF1" w14:textId="77777777" w:rsidR="00C6616C" w:rsidRDefault="00C6616C">
            <w:pPr>
              <w:rPr>
                <w:sz w:val="2"/>
                <w:szCs w:val="2"/>
              </w:rPr>
            </w:pPr>
          </w:p>
        </w:tc>
        <w:tc>
          <w:tcPr>
            <w:tcW w:w="845" w:type="dxa"/>
            <w:vMerge/>
            <w:tcBorders>
              <w:top w:val="nil"/>
            </w:tcBorders>
          </w:tcPr>
          <w:p w14:paraId="0560B39F" w14:textId="77777777" w:rsidR="00C6616C" w:rsidRDefault="00C6616C">
            <w:pPr>
              <w:rPr>
                <w:sz w:val="2"/>
                <w:szCs w:val="2"/>
              </w:rPr>
            </w:pPr>
          </w:p>
        </w:tc>
        <w:tc>
          <w:tcPr>
            <w:tcW w:w="1985" w:type="dxa"/>
            <w:vMerge w:val="restart"/>
          </w:tcPr>
          <w:p w14:paraId="69D790C8" w14:textId="77777777" w:rsidR="00C6616C" w:rsidRDefault="00352A9A">
            <w:pPr>
              <w:pStyle w:val="TableParagraph"/>
              <w:spacing w:line="216" w:lineRule="auto"/>
              <w:ind w:right="521"/>
              <w:rPr>
                <w:sz w:val="24"/>
              </w:rPr>
            </w:pPr>
            <w:r>
              <w:rPr>
                <w:sz w:val="24"/>
              </w:rPr>
              <w:t>Обмін інформацією</w:t>
            </w:r>
          </w:p>
        </w:tc>
        <w:tc>
          <w:tcPr>
            <w:tcW w:w="5818" w:type="dxa"/>
          </w:tcPr>
          <w:p w14:paraId="0DDA4770" w14:textId="77777777" w:rsidR="00C6616C" w:rsidRDefault="00352A9A">
            <w:pPr>
              <w:pStyle w:val="TableParagraph"/>
              <w:spacing w:line="233" w:lineRule="exact"/>
              <w:rPr>
                <w:sz w:val="24"/>
              </w:rPr>
            </w:pPr>
            <w:r>
              <w:rPr>
                <w:sz w:val="24"/>
              </w:rPr>
              <w:t>Ставить та відповідає на прості запитання,</w:t>
            </w:r>
            <w:r>
              <w:rPr>
                <w:spacing w:val="-21"/>
                <w:sz w:val="24"/>
              </w:rPr>
              <w:t xml:space="preserve"> </w:t>
            </w:r>
            <w:r>
              <w:rPr>
                <w:sz w:val="24"/>
              </w:rPr>
              <w:t>продукує</w:t>
            </w:r>
          </w:p>
          <w:p w14:paraId="09F3540E" w14:textId="77777777" w:rsidR="00C6616C" w:rsidRDefault="00352A9A">
            <w:pPr>
              <w:pStyle w:val="TableParagraph"/>
              <w:spacing w:before="12" w:line="248" w:lineRule="exact"/>
              <w:ind w:right="309"/>
              <w:rPr>
                <w:sz w:val="24"/>
              </w:rPr>
            </w:pPr>
            <w:r>
              <w:rPr>
                <w:sz w:val="24"/>
              </w:rPr>
              <w:t>та вербально реагує на прості твердження, що стосуються нагальних потреб чи дуже знайомих</w:t>
            </w:r>
            <w:r>
              <w:rPr>
                <w:spacing w:val="-10"/>
                <w:sz w:val="24"/>
              </w:rPr>
              <w:t xml:space="preserve"> </w:t>
            </w:r>
            <w:r>
              <w:rPr>
                <w:sz w:val="24"/>
              </w:rPr>
              <w:t>тем</w:t>
            </w:r>
          </w:p>
        </w:tc>
      </w:tr>
      <w:tr w:rsidR="00C6616C" w14:paraId="69AC7262" w14:textId="77777777">
        <w:trPr>
          <w:trHeight w:val="496"/>
        </w:trPr>
        <w:tc>
          <w:tcPr>
            <w:tcW w:w="994" w:type="dxa"/>
            <w:vMerge/>
            <w:tcBorders>
              <w:top w:val="nil"/>
            </w:tcBorders>
          </w:tcPr>
          <w:p w14:paraId="4306940B" w14:textId="77777777" w:rsidR="00C6616C" w:rsidRDefault="00C6616C">
            <w:pPr>
              <w:rPr>
                <w:sz w:val="2"/>
                <w:szCs w:val="2"/>
              </w:rPr>
            </w:pPr>
          </w:p>
        </w:tc>
        <w:tc>
          <w:tcPr>
            <w:tcW w:w="845" w:type="dxa"/>
            <w:vMerge/>
            <w:tcBorders>
              <w:top w:val="nil"/>
            </w:tcBorders>
          </w:tcPr>
          <w:p w14:paraId="6E6A524B" w14:textId="77777777" w:rsidR="00C6616C" w:rsidRDefault="00C6616C">
            <w:pPr>
              <w:rPr>
                <w:sz w:val="2"/>
                <w:szCs w:val="2"/>
              </w:rPr>
            </w:pPr>
          </w:p>
        </w:tc>
        <w:tc>
          <w:tcPr>
            <w:tcW w:w="1985" w:type="dxa"/>
            <w:vMerge/>
            <w:tcBorders>
              <w:top w:val="nil"/>
            </w:tcBorders>
          </w:tcPr>
          <w:p w14:paraId="7FE40173" w14:textId="77777777" w:rsidR="00C6616C" w:rsidRDefault="00C6616C">
            <w:pPr>
              <w:rPr>
                <w:sz w:val="2"/>
                <w:szCs w:val="2"/>
              </w:rPr>
            </w:pPr>
          </w:p>
        </w:tc>
        <w:tc>
          <w:tcPr>
            <w:tcW w:w="5818" w:type="dxa"/>
          </w:tcPr>
          <w:p w14:paraId="6918A2DE" w14:textId="77777777" w:rsidR="00C6616C" w:rsidRDefault="00352A9A">
            <w:pPr>
              <w:pStyle w:val="TableParagraph"/>
              <w:spacing w:line="233" w:lineRule="exact"/>
              <w:rPr>
                <w:sz w:val="24"/>
              </w:rPr>
            </w:pPr>
            <w:r>
              <w:rPr>
                <w:sz w:val="24"/>
              </w:rPr>
              <w:t>Ставить та відповідає на запитання про себе та інших</w:t>
            </w:r>
          </w:p>
          <w:p w14:paraId="712D15DB" w14:textId="77777777" w:rsidR="00C6616C" w:rsidRDefault="00352A9A">
            <w:pPr>
              <w:pStyle w:val="TableParagraph"/>
              <w:spacing w:line="243" w:lineRule="exact"/>
              <w:rPr>
                <w:sz w:val="24"/>
              </w:rPr>
            </w:pPr>
            <w:r>
              <w:rPr>
                <w:sz w:val="24"/>
              </w:rPr>
              <w:t>людей (наприклад, місце проживання, знайомі)</w:t>
            </w:r>
          </w:p>
        </w:tc>
      </w:tr>
      <w:tr w:rsidR="00C6616C" w14:paraId="479C7254" w14:textId="77777777">
        <w:trPr>
          <w:trHeight w:val="746"/>
        </w:trPr>
        <w:tc>
          <w:tcPr>
            <w:tcW w:w="994" w:type="dxa"/>
            <w:vMerge/>
            <w:tcBorders>
              <w:top w:val="nil"/>
            </w:tcBorders>
          </w:tcPr>
          <w:p w14:paraId="17AD1550" w14:textId="77777777" w:rsidR="00C6616C" w:rsidRDefault="00C6616C">
            <w:pPr>
              <w:rPr>
                <w:sz w:val="2"/>
                <w:szCs w:val="2"/>
              </w:rPr>
            </w:pPr>
          </w:p>
        </w:tc>
        <w:tc>
          <w:tcPr>
            <w:tcW w:w="845" w:type="dxa"/>
            <w:vMerge/>
            <w:tcBorders>
              <w:top w:val="nil"/>
            </w:tcBorders>
          </w:tcPr>
          <w:p w14:paraId="66174D44" w14:textId="77777777" w:rsidR="00C6616C" w:rsidRDefault="00C6616C">
            <w:pPr>
              <w:rPr>
                <w:sz w:val="2"/>
                <w:szCs w:val="2"/>
              </w:rPr>
            </w:pPr>
          </w:p>
        </w:tc>
        <w:tc>
          <w:tcPr>
            <w:tcW w:w="1985" w:type="dxa"/>
            <w:vMerge/>
            <w:tcBorders>
              <w:top w:val="nil"/>
            </w:tcBorders>
          </w:tcPr>
          <w:p w14:paraId="26FC142E" w14:textId="77777777" w:rsidR="00C6616C" w:rsidRDefault="00C6616C">
            <w:pPr>
              <w:rPr>
                <w:sz w:val="2"/>
                <w:szCs w:val="2"/>
              </w:rPr>
            </w:pPr>
          </w:p>
        </w:tc>
        <w:tc>
          <w:tcPr>
            <w:tcW w:w="5818" w:type="dxa"/>
          </w:tcPr>
          <w:p w14:paraId="2F9EE075" w14:textId="77777777" w:rsidR="00C6616C" w:rsidRDefault="00352A9A">
            <w:pPr>
              <w:pStyle w:val="TableParagraph"/>
              <w:spacing w:line="233" w:lineRule="exact"/>
              <w:rPr>
                <w:sz w:val="24"/>
              </w:rPr>
            </w:pPr>
            <w:r>
              <w:rPr>
                <w:sz w:val="24"/>
              </w:rPr>
              <w:t>Визначає час, використовуючи такі фрази, як</w:t>
            </w:r>
          </w:p>
          <w:p w14:paraId="7D15C7BC" w14:textId="77777777" w:rsidR="00C6616C" w:rsidRDefault="00352A9A">
            <w:pPr>
              <w:pStyle w:val="TableParagraph"/>
              <w:spacing w:before="12" w:line="248" w:lineRule="exact"/>
              <w:ind w:right="395"/>
              <w:rPr>
                <w:i/>
                <w:sz w:val="24"/>
              </w:rPr>
            </w:pPr>
            <w:r>
              <w:rPr>
                <w:i/>
                <w:sz w:val="24"/>
              </w:rPr>
              <w:t>наступного тижня, минулої п’ятниці, у листопаді, третя година</w:t>
            </w:r>
          </w:p>
        </w:tc>
      </w:tr>
      <w:tr w:rsidR="00C6616C" w14:paraId="44E76EFA" w14:textId="77777777">
        <w:trPr>
          <w:trHeight w:val="496"/>
        </w:trPr>
        <w:tc>
          <w:tcPr>
            <w:tcW w:w="994" w:type="dxa"/>
            <w:vMerge/>
            <w:tcBorders>
              <w:top w:val="nil"/>
            </w:tcBorders>
          </w:tcPr>
          <w:p w14:paraId="57DAE43E" w14:textId="77777777" w:rsidR="00C6616C" w:rsidRDefault="00C6616C">
            <w:pPr>
              <w:rPr>
                <w:sz w:val="2"/>
                <w:szCs w:val="2"/>
              </w:rPr>
            </w:pPr>
          </w:p>
        </w:tc>
        <w:tc>
          <w:tcPr>
            <w:tcW w:w="845" w:type="dxa"/>
            <w:vMerge/>
            <w:tcBorders>
              <w:top w:val="nil"/>
            </w:tcBorders>
          </w:tcPr>
          <w:p w14:paraId="037315AA" w14:textId="77777777" w:rsidR="00C6616C" w:rsidRDefault="00C6616C">
            <w:pPr>
              <w:rPr>
                <w:sz w:val="2"/>
                <w:szCs w:val="2"/>
              </w:rPr>
            </w:pPr>
          </w:p>
        </w:tc>
        <w:tc>
          <w:tcPr>
            <w:tcW w:w="1985" w:type="dxa"/>
            <w:vMerge/>
            <w:tcBorders>
              <w:top w:val="nil"/>
            </w:tcBorders>
          </w:tcPr>
          <w:p w14:paraId="7112C6E3" w14:textId="77777777" w:rsidR="00C6616C" w:rsidRDefault="00C6616C">
            <w:pPr>
              <w:rPr>
                <w:sz w:val="2"/>
                <w:szCs w:val="2"/>
              </w:rPr>
            </w:pPr>
          </w:p>
        </w:tc>
        <w:tc>
          <w:tcPr>
            <w:tcW w:w="5818" w:type="dxa"/>
          </w:tcPr>
          <w:p w14:paraId="7864F224" w14:textId="77777777" w:rsidR="00C6616C" w:rsidRDefault="00352A9A">
            <w:pPr>
              <w:pStyle w:val="TableParagraph"/>
              <w:spacing w:line="232" w:lineRule="exact"/>
              <w:rPr>
                <w:sz w:val="24"/>
              </w:rPr>
            </w:pPr>
            <w:r>
              <w:rPr>
                <w:sz w:val="24"/>
              </w:rPr>
              <w:t>Повідомляє числа, кількість та вартість у обмежений</w:t>
            </w:r>
          </w:p>
          <w:p w14:paraId="53AA3CB3" w14:textId="77777777" w:rsidR="00C6616C" w:rsidRDefault="00352A9A">
            <w:pPr>
              <w:pStyle w:val="TableParagraph"/>
              <w:spacing w:line="245" w:lineRule="exact"/>
              <w:rPr>
                <w:sz w:val="24"/>
              </w:rPr>
            </w:pPr>
            <w:r>
              <w:rPr>
                <w:sz w:val="24"/>
              </w:rPr>
              <w:t>спосіб</w:t>
            </w:r>
          </w:p>
        </w:tc>
      </w:tr>
      <w:tr w:rsidR="00C6616C" w14:paraId="26D7DBA2" w14:textId="77777777">
        <w:trPr>
          <w:trHeight w:val="496"/>
        </w:trPr>
        <w:tc>
          <w:tcPr>
            <w:tcW w:w="994" w:type="dxa"/>
            <w:vMerge/>
            <w:tcBorders>
              <w:top w:val="nil"/>
            </w:tcBorders>
          </w:tcPr>
          <w:p w14:paraId="7D993F63" w14:textId="77777777" w:rsidR="00C6616C" w:rsidRDefault="00C6616C">
            <w:pPr>
              <w:rPr>
                <w:sz w:val="2"/>
                <w:szCs w:val="2"/>
              </w:rPr>
            </w:pPr>
          </w:p>
        </w:tc>
        <w:tc>
          <w:tcPr>
            <w:tcW w:w="845" w:type="dxa"/>
            <w:vMerge/>
            <w:tcBorders>
              <w:top w:val="nil"/>
            </w:tcBorders>
          </w:tcPr>
          <w:p w14:paraId="7B21BF9C" w14:textId="77777777" w:rsidR="00C6616C" w:rsidRDefault="00C6616C">
            <w:pPr>
              <w:rPr>
                <w:sz w:val="2"/>
                <w:szCs w:val="2"/>
              </w:rPr>
            </w:pPr>
          </w:p>
        </w:tc>
        <w:tc>
          <w:tcPr>
            <w:tcW w:w="1985" w:type="dxa"/>
            <w:vMerge/>
            <w:tcBorders>
              <w:top w:val="nil"/>
            </w:tcBorders>
          </w:tcPr>
          <w:p w14:paraId="58C0AD3F" w14:textId="77777777" w:rsidR="00C6616C" w:rsidRDefault="00C6616C">
            <w:pPr>
              <w:rPr>
                <w:sz w:val="2"/>
                <w:szCs w:val="2"/>
              </w:rPr>
            </w:pPr>
          </w:p>
        </w:tc>
        <w:tc>
          <w:tcPr>
            <w:tcW w:w="5818" w:type="dxa"/>
          </w:tcPr>
          <w:p w14:paraId="72C3212D" w14:textId="77777777" w:rsidR="00C6616C" w:rsidRDefault="00352A9A">
            <w:pPr>
              <w:pStyle w:val="TableParagraph"/>
              <w:spacing w:line="232" w:lineRule="exact"/>
              <w:rPr>
                <w:sz w:val="24"/>
              </w:rPr>
            </w:pPr>
            <w:r>
              <w:rPr>
                <w:sz w:val="24"/>
              </w:rPr>
              <w:t>Називає колір одягу або інших знайомих предметів,</w:t>
            </w:r>
          </w:p>
          <w:p w14:paraId="42DCACA4" w14:textId="77777777" w:rsidR="00C6616C" w:rsidRDefault="00352A9A">
            <w:pPr>
              <w:pStyle w:val="TableParagraph"/>
              <w:spacing w:line="245" w:lineRule="exact"/>
              <w:rPr>
                <w:sz w:val="24"/>
              </w:rPr>
            </w:pPr>
            <w:r>
              <w:rPr>
                <w:sz w:val="24"/>
              </w:rPr>
              <w:t>а також запитує про їхній колір</w:t>
            </w:r>
          </w:p>
        </w:tc>
      </w:tr>
      <w:tr w:rsidR="00C6616C" w14:paraId="0FEA0E56" w14:textId="77777777">
        <w:trPr>
          <w:trHeight w:val="496"/>
        </w:trPr>
        <w:tc>
          <w:tcPr>
            <w:tcW w:w="994" w:type="dxa"/>
            <w:vMerge/>
            <w:tcBorders>
              <w:top w:val="nil"/>
            </w:tcBorders>
          </w:tcPr>
          <w:p w14:paraId="42119757" w14:textId="77777777" w:rsidR="00C6616C" w:rsidRDefault="00C6616C">
            <w:pPr>
              <w:rPr>
                <w:sz w:val="2"/>
                <w:szCs w:val="2"/>
              </w:rPr>
            </w:pPr>
          </w:p>
        </w:tc>
        <w:tc>
          <w:tcPr>
            <w:tcW w:w="845" w:type="dxa"/>
            <w:vMerge w:val="restart"/>
            <w:textDirection w:val="btLr"/>
          </w:tcPr>
          <w:p w14:paraId="37E7B501" w14:textId="77777777" w:rsidR="00C6616C" w:rsidRDefault="00C6616C">
            <w:pPr>
              <w:pStyle w:val="TableParagraph"/>
              <w:spacing w:before="5"/>
              <w:ind w:left="0"/>
              <w:rPr>
                <w:sz w:val="24"/>
              </w:rPr>
            </w:pPr>
          </w:p>
          <w:p w14:paraId="4F17BD61" w14:textId="77777777" w:rsidR="00C6616C" w:rsidRDefault="00352A9A">
            <w:pPr>
              <w:pStyle w:val="TableParagraph"/>
              <w:ind w:left="990"/>
              <w:rPr>
                <w:b/>
                <w:sz w:val="24"/>
              </w:rPr>
            </w:pPr>
            <w:r>
              <w:rPr>
                <w:b/>
                <w:sz w:val="24"/>
              </w:rPr>
              <w:t>Писемна взаємодія</w:t>
            </w:r>
          </w:p>
        </w:tc>
        <w:tc>
          <w:tcPr>
            <w:tcW w:w="1985" w:type="dxa"/>
          </w:tcPr>
          <w:p w14:paraId="5CC92028" w14:textId="77777777" w:rsidR="00C6616C" w:rsidRDefault="00352A9A">
            <w:pPr>
              <w:pStyle w:val="TableParagraph"/>
              <w:spacing w:line="246" w:lineRule="exact"/>
              <w:rPr>
                <w:sz w:val="24"/>
              </w:rPr>
            </w:pPr>
            <w:r>
              <w:rPr>
                <w:sz w:val="24"/>
              </w:rPr>
              <w:t>В цілому</w:t>
            </w:r>
          </w:p>
        </w:tc>
        <w:tc>
          <w:tcPr>
            <w:tcW w:w="5818" w:type="dxa"/>
          </w:tcPr>
          <w:p w14:paraId="2AE38A48" w14:textId="77777777" w:rsidR="00C6616C" w:rsidRDefault="00352A9A">
            <w:pPr>
              <w:pStyle w:val="TableParagraph"/>
              <w:spacing w:line="233" w:lineRule="exact"/>
              <w:rPr>
                <w:sz w:val="24"/>
              </w:rPr>
            </w:pPr>
            <w:r>
              <w:rPr>
                <w:sz w:val="24"/>
              </w:rPr>
              <w:t>Запитує та надає особисту інформацію у письмовій</w:t>
            </w:r>
          </w:p>
          <w:p w14:paraId="763CA746" w14:textId="77777777" w:rsidR="00C6616C" w:rsidRDefault="00352A9A">
            <w:pPr>
              <w:pStyle w:val="TableParagraph"/>
              <w:spacing w:line="243" w:lineRule="exact"/>
              <w:rPr>
                <w:sz w:val="24"/>
              </w:rPr>
            </w:pPr>
            <w:r>
              <w:rPr>
                <w:sz w:val="24"/>
              </w:rPr>
              <w:t>формі</w:t>
            </w:r>
          </w:p>
        </w:tc>
      </w:tr>
      <w:tr w:rsidR="00C6616C" w14:paraId="5BB193BE" w14:textId="77777777">
        <w:trPr>
          <w:trHeight w:val="993"/>
        </w:trPr>
        <w:tc>
          <w:tcPr>
            <w:tcW w:w="994" w:type="dxa"/>
            <w:vMerge/>
            <w:tcBorders>
              <w:top w:val="nil"/>
            </w:tcBorders>
          </w:tcPr>
          <w:p w14:paraId="2134ADEB" w14:textId="77777777" w:rsidR="00C6616C" w:rsidRDefault="00C6616C">
            <w:pPr>
              <w:rPr>
                <w:sz w:val="2"/>
                <w:szCs w:val="2"/>
              </w:rPr>
            </w:pPr>
          </w:p>
        </w:tc>
        <w:tc>
          <w:tcPr>
            <w:tcW w:w="845" w:type="dxa"/>
            <w:vMerge/>
            <w:tcBorders>
              <w:top w:val="nil"/>
            </w:tcBorders>
            <w:textDirection w:val="btLr"/>
          </w:tcPr>
          <w:p w14:paraId="7D00DE71" w14:textId="77777777" w:rsidR="00C6616C" w:rsidRDefault="00C6616C">
            <w:pPr>
              <w:rPr>
                <w:sz w:val="2"/>
                <w:szCs w:val="2"/>
              </w:rPr>
            </w:pPr>
          </w:p>
        </w:tc>
        <w:tc>
          <w:tcPr>
            <w:tcW w:w="1985" w:type="dxa"/>
            <w:vMerge w:val="restart"/>
          </w:tcPr>
          <w:p w14:paraId="25629F98" w14:textId="77777777" w:rsidR="00C6616C" w:rsidRDefault="00352A9A">
            <w:pPr>
              <w:pStyle w:val="TableParagraph"/>
              <w:spacing w:line="246" w:lineRule="exact"/>
              <w:rPr>
                <w:sz w:val="24"/>
              </w:rPr>
            </w:pPr>
            <w:r>
              <w:rPr>
                <w:sz w:val="24"/>
              </w:rPr>
              <w:t>Листування</w:t>
            </w:r>
          </w:p>
        </w:tc>
        <w:tc>
          <w:tcPr>
            <w:tcW w:w="5818" w:type="dxa"/>
          </w:tcPr>
          <w:p w14:paraId="53915E83" w14:textId="77777777" w:rsidR="00C6616C" w:rsidRDefault="00352A9A">
            <w:pPr>
              <w:pStyle w:val="TableParagraph"/>
              <w:spacing w:line="216" w:lineRule="auto"/>
              <w:ind w:right="199"/>
              <w:rPr>
                <w:sz w:val="24"/>
              </w:rPr>
            </w:pPr>
            <w:r>
              <w:rPr>
                <w:sz w:val="24"/>
              </w:rPr>
              <w:t>Пише за допомогою словника повідомлення, онлайн- дописи, що складаються з низки дуже коротких речень про хобі, уподобання, уживаючи прості слова</w:t>
            </w:r>
          </w:p>
          <w:p w14:paraId="0AE3AEB2" w14:textId="77777777" w:rsidR="00C6616C" w:rsidRDefault="00352A9A">
            <w:pPr>
              <w:pStyle w:val="TableParagraph"/>
              <w:spacing w:line="236" w:lineRule="exact"/>
              <w:rPr>
                <w:sz w:val="24"/>
              </w:rPr>
            </w:pPr>
            <w:r>
              <w:rPr>
                <w:sz w:val="24"/>
              </w:rPr>
              <w:t>та формульні вирази</w:t>
            </w:r>
          </w:p>
        </w:tc>
      </w:tr>
      <w:tr w:rsidR="00C6616C" w14:paraId="4EB60753" w14:textId="77777777">
        <w:trPr>
          <w:trHeight w:val="249"/>
        </w:trPr>
        <w:tc>
          <w:tcPr>
            <w:tcW w:w="994" w:type="dxa"/>
            <w:vMerge/>
            <w:tcBorders>
              <w:top w:val="nil"/>
            </w:tcBorders>
          </w:tcPr>
          <w:p w14:paraId="467DB8E3" w14:textId="77777777" w:rsidR="00C6616C" w:rsidRDefault="00C6616C">
            <w:pPr>
              <w:rPr>
                <w:sz w:val="2"/>
                <w:szCs w:val="2"/>
              </w:rPr>
            </w:pPr>
          </w:p>
        </w:tc>
        <w:tc>
          <w:tcPr>
            <w:tcW w:w="845" w:type="dxa"/>
            <w:vMerge/>
            <w:tcBorders>
              <w:top w:val="nil"/>
            </w:tcBorders>
            <w:textDirection w:val="btLr"/>
          </w:tcPr>
          <w:p w14:paraId="602AC6A3" w14:textId="77777777" w:rsidR="00C6616C" w:rsidRDefault="00C6616C">
            <w:pPr>
              <w:rPr>
                <w:sz w:val="2"/>
                <w:szCs w:val="2"/>
              </w:rPr>
            </w:pPr>
          </w:p>
        </w:tc>
        <w:tc>
          <w:tcPr>
            <w:tcW w:w="1985" w:type="dxa"/>
            <w:vMerge/>
            <w:tcBorders>
              <w:top w:val="nil"/>
            </w:tcBorders>
          </w:tcPr>
          <w:p w14:paraId="641343D0" w14:textId="77777777" w:rsidR="00C6616C" w:rsidRDefault="00C6616C">
            <w:pPr>
              <w:rPr>
                <w:sz w:val="2"/>
                <w:szCs w:val="2"/>
              </w:rPr>
            </w:pPr>
          </w:p>
        </w:tc>
        <w:tc>
          <w:tcPr>
            <w:tcW w:w="5818" w:type="dxa"/>
          </w:tcPr>
          <w:p w14:paraId="521D7248" w14:textId="77777777" w:rsidR="00C6616C" w:rsidRDefault="00352A9A">
            <w:pPr>
              <w:pStyle w:val="TableParagraph"/>
              <w:spacing w:line="229" w:lineRule="exact"/>
              <w:rPr>
                <w:sz w:val="24"/>
              </w:rPr>
            </w:pPr>
            <w:r>
              <w:rPr>
                <w:sz w:val="24"/>
              </w:rPr>
              <w:t>Пише короткі й прості листівки</w:t>
            </w:r>
          </w:p>
        </w:tc>
      </w:tr>
      <w:tr w:rsidR="00C6616C" w14:paraId="76438837" w14:textId="77777777">
        <w:trPr>
          <w:trHeight w:val="760"/>
        </w:trPr>
        <w:tc>
          <w:tcPr>
            <w:tcW w:w="994" w:type="dxa"/>
            <w:vMerge/>
            <w:tcBorders>
              <w:top w:val="nil"/>
            </w:tcBorders>
          </w:tcPr>
          <w:p w14:paraId="3843ECD2" w14:textId="77777777" w:rsidR="00C6616C" w:rsidRDefault="00C6616C">
            <w:pPr>
              <w:rPr>
                <w:sz w:val="2"/>
                <w:szCs w:val="2"/>
              </w:rPr>
            </w:pPr>
          </w:p>
        </w:tc>
        <w:tc>
          <w:tcPr>
            <w:tcW w:w="845" w:type="dxa"/>
            <w:vMerge/>
            <w:tcBorders>
              <w:top w:val="nil"/>
            </w:tcBorders>
            <w:textDirection w:val="btLr"/>
          </w:tcPr>
          <w:p w14:paraId="20E0FCD2" w14:textId="77777777" w:rsidR="00C6616C" w:rsidRDefault="00C6616C">
            <w:pPr>
              <w:rPr>
                <w:sz w:val="2"/>
                <w:szCs w:val="2"/>
              </w:rPr>
            </w:pPr>
          </w:p>
        </w:tc>
        <w:tc>
          <w:tcPr>
            <w:tcW w:w="1985" w:type="dxa"/>
            <w:vMerge/>
            <w:tcBorders>
              <w:top w:val="nil"/>
            </w:tcBorders>
          </w:tcPr>
          <w:p w14:paraId="724FD788" w14:textId="77777777" w:rsidR="00C6616C" w:rsidRDefault="00C6616C">
            <w:pPr>
              <w:rPr>
                <w:sz w:val="2"/>
                <w:szCs w:val="2"/>
              </w:rPr>
            </w:pPr>
          </w:p>
        </w:tc>
        <w:tc>
          <w:tcPr>
            <w:tcW w:w="5818" w:type="dxa"/>
          </w:tcPr>
          <w:p w14:paraId="7C0C750A" w14:textId="77777777" w:rsidR="00C6616C" w:rsidRDefault="00352A9A">
            <w:pPr>
              <w:pStyle w:val="TableParagraph"/>
              <w:spacing w:line="216" w:lineRule="auto"/>
              <w:ind w:right="1113"/>
              <w:rPr>
                <w:sz w:val="24"/>
              </w:rPr>
            </w:pPr>
            <w:r>
              <w:rPr>
                <w:sz w:val="24"/>
              </w:rPr>
              <w:t>Пише короткі й прості повідомлення друзям (наприклад, СМС), надаючи їм інформацію</w:t>
            </w:r>
          </w:p>
          <w:p w14:paraId="04F2EB8F" w14:textId="77777777" w:rsidR="00C6616C" w:rsidRDefault="00352A9A">
            <w:pPr>
              <w:pStyle w:val="TableParagraph"/>
              <w:spacing w:line="251" w:lineRule="exact"/>
              <w:rPr>
                <w:sz w:val="24"/>
              </w:rPr>
            </w:pPr>
            <w:r>
              <w:rPr>
                <w:sz w:val="24"/>
              </w:rPr>
              <w:t>або запитуючи про щось</w:t>
            </w:r>
          </w:p>
        </w:tc>
      </w:tr>
      <w:tr w:rsidR="00C6616C" w14:paraId="3313E1B1" w14:textId="77777777">
        <w:trPr>
          <w:trHeight w:val="746"/>
        </w:trPr>
        <w:tc>
          <w:tcPr>
            <w:tcW w:w="994" w:type="dxa"/>
            <w:vMerge/>
            <w:tcBorders>
              <w:top w:val="nil"/>
            </w:tcBorders>
          </w:tcPr>
          <w:p w14:paraId="17CD99D3" w14:textId="77777777" w:rsidR="00C6616C" w:rsidRDefault="00C6616C">
            <w:pPr>
              <w:rPr>
                <w:sz w:val="2"/>
                <w:szCs w:val="2"/>
              </w:rPr>
            </w:pPr>
          </w:p>
        </w:tc>
        <w:tc>
          <w:tcPr>
            <w:tcW w:w="845" w:type="dxa"/>
            <w:vMerge/>
            <w:tcBorders>
              <w:top w:val="nil"/>
            </w:tcBorders>
            <w:textDirection w:val="btLr"/>
          </w:tcPr>
          <w:p w14:paraId="4592E03C" w14:textId="77777777" w:rsidR="00C6616C" w:rsidRDefault="00C6616C">
            <w:pPr>
              <w:rPr>
                <w:sz w:val="2"/>
                <w:szCs w:val="2"/>
              </w:rPr>
            </w:pPr>
          </w:p>
        </w:tc>
        <w:tc>
          <w:tcPr>
            <w:tcW w:w="1985" w:type="dxa"/>
            <w:vMerge w:val="restart"/>
          </w:tcPr>
          <w:p w14:paraId="2EB13A8F" w14:textId="77777777" w:rsidR="00C6616C" w:rsidRDefault="00352A9A">
            <w:pPr>
              <w:pStyle w:val="TableParagraph"/>
              <w:spacing w:line="216" w:lineRule="auto"/>
              <w:ind w:right="372"/>
              <w:rPr>
                <w:sz w:val="24"/>
              </w:rPr>
            </w:pPr>
            <w:r>
              <w:rPr>
                <w:sz w:val="24"/>
              </w:rPr>
              <w:t>Записки, повідомлення, бланки</w:t>
            </w:r>
          </w:p>
        </w:tc>
        <w:tc>
          <w:tcPr>
            <w:tcW w:w="5818" w:type="dxa"/>
          </w:tcPr>
          <w:p w14:paraId="602054D7" w14:textId="77777777" w:rsidR="00C6616C" w:rsidRDefault="00352A9A">
            <w:pPr>
              <w:pStyle w:val="TableParagraph"/>
              <w:spacing w:line="233" w:lineRule="exact"/>
              <w:rPr>
                <w:sz w:val="24"/>
              </w:rPr>
            </w:pPr>
            <w:r>
              <w:rPr>
                <w:sz w:val="24"/>
              </w:rPr>
              <w:t>Пише числа та дати, своє ім’я, національність, адресу,</w:t>
            </w:r>
          </w:p>
          <w:p w14:paraId="5363B497" w14:textId="77777777" w:rsidR="00C6616C" w:rsidRDefault="00352A9A">
            <w:pPr>
              <w:pStyle w:val="TableParagraph"/>
              <w:spacing w:before="12" w:line="248" w:lineRule="exact"/>
              <w:ind w:right="487"/>
              <w:rPr>
                <w:sz w:val="24"/>
              </w:rPr>
            </w:pPr>
            <w:r>
              <w:rPr>
                <w:sz w:val="24"/>
              </w:rPr>
              <w:t>вік, дату народження або прибуття до країни тощо (наприклад, у реєстраційному бланку готелю)</w:t>
            </w:r>
          </w:p>
        </w:tc>
      </w:tr>
      <w:tr w:rsidR="00C6616C" w14:paraId="136C6DCF" w14:textId="77777777">
        <w:trPr>
          <w:trHeight w:val="760"/>
        </w:trPr>
        <w:tc>
          <w:tcPr>
            <w:tcW w:w="994" w:type="dxa"/>
            <w:vMerge/>
            <w:tcBorders>
              <w:top w:val="nil"/>
            </w:tcBorders>
          </w:tcPr>
          <w:p w14:paraId="1CC61F2A" w14:textId="77777777" w:rsidR="00C6616C" w:rsidRDefault="00C6616C">
            <w:pPr>
              <w:rPr>
                <w:sz w:val="2"/>
                <w:szCs w:val="2"/>
              </w:rPr>
            </w:pPr>
          </w:p>
        </w:tc>
        <w:tc>
          <w:tcPr>
            <w:tcW w:w="845" w:type="dxa"/>
            <w:vMerge/>
            <w:tcBorders>
              <w:top w:val="nil"/>
            </w:tcBorders>
            <w:textDirection w:val="btLr"/>
          </w:tcPr>
          <w:p w14:paraId="77A65C41" w14:textId="77777777" w:rsidR="00C6616C" w:rsidRDefault="00C6616C">
            <w:pPr>
              <w:rPr>
                <w:sz w:val="2"/>
                <w:szCs w:val="2"/>
              </w:rPr>
            </w:pPr>
          </w:p>
        </w:tc>
        <w:tc>
          <w:tcPr>
            <w:tcW w:w="1985" w:type="dxa"/>
            <w:vMerge/>
            <w:tcBorders>
              <w:top w:val="nil"/>
            </w:tcBorders>
          </w:tcPr>
          <w:p w14:paraId="442E2D30" w14:textId="77777777" w:rsidR="00C6616C" w:rsidRDefault="00C6616C">
            <w:pPr>
              <w:rPr>
                <w:sz w:val="2"/>
                <w:szCs w:val="2"/>
              </w:rPr>
            </w:pPr>
          </w:p>
        </w:tc>
        <w:tc>
          <w:tcPr>
            <w:tcW w:w="5818" w:type="dxa"/>
          </w:tcPr>
          <w:p w14:paraId="3A8862C7" w14:textId="77777777" w:rsidR="00C6616C" w:rsidRDefault="00352A9A">
            <w:pPr>
              <w:pStyle w:val="TableParagraph"/>
              <w:spacing w:line="237" w:lineRule="exact"/>
              <w:rPr>
                <w:sz w:val="24"/>
              </w:rPr>
            </w:pPr>
            <w:r>
              <w:rPr>
                <w:sz w:val="24"/>
              </w:rPr>
              <w:t>Залишає прості повідомлення/записки, наприклад</w:t>
            </w:r>
          </w:p>
          <w:p w14:paraId="1D424C0E" w14:textId="77777777" w:rsidR="00C6616C" w:rsidRDefault="00352A9A">
            <w:pPr>
              <w:pStyle w:val="TableParagraph"/>
              <w:spacing w:before="11" w:line="254" w:lineRule="exact"/>
              <w:ind w:right="201"/>
              <w:rPr>
                <w:sz w:val="24"/>
              </w:rPr>
            </w:pPr>
            <w:r>
              <w:rPr>
                <w:sz w:val="24"/>
              </w:rPr>
              <w:t>про те, куди пішли та коли повернуться (Пішов у магазин. Повернусь о 5 годині.)</w:t>
            </w:r>
          </w:p>
        </w:tc>
      </w:tr>
      <w:tr w:rsidR="00C6616C" w14:paraId="446279D6" w14:textId="77777777">
        <w:trPr>
          <w:trHeight w:val="993"/>
        </w:trPr>
        <w:tc>
          <w:tcPr>
            <w:tcW w:w="994" w:type="dxa"/>
            <w:vMerge/>
            <w:tcBorders>
              <w:top w:val="nil"/>
            </w:tcBorders>
          </w:tcPr>
          <w:p w14:paraId="41BD64EF" w14:textId="77777777" w:rsidR="00C6616C" w:rsidRDefault="00C6616C">
            <w:pPr>
              <w:rPr>
                <w:sz w:val="2"/>
                <w:szCs w:val="2"/>
              </w:rPr>
            </w:pPr>
          </w:p>
        </w:tc>
        <w:tc>
          <w:tcPr>
            <w:tcW w:w="845" w:type="dxa"/>
            <w:textDirection w:val="btLr"/>
          </w:tcPr>
          <w:p w14:paraId="19D5EA49" w14:textId="77777777" w:rsidR="00C6616C" w:rsidRDefault="00C6616C">
            <w:pPr>
              <w:pStyle w:val="TableParagraph"/>
              <w:spacing w:before="5"/>
              <w:ind w:left="0"/>
              <w:rPr>
                <w:sz w:val="24"/>
              </w:rPr>
            </w:pPr>
          </w:p>
          <w:p w14:paraId="3E89B49B" w14:textId="77777777" w:rsidR="00C6616C" w:rsidRDefault="00352A9A">
            <w:pPr>
              <w:pStyle w:val="TableParagraph"/>
              <w:ind w:left="66"/>
              <w:rPr>
                <w:b/>
                <w:sz w:val="24"/>
              </w:rPr>
            </w:pPr>
            <w:r>
              <w:rPr>
                <w:b/>
                <w:sz w:val="24"/>
              </w:rPr>
              <w:t>Онлайн</w:t>
            </w:r>
          </w:p>
        </w:tc>
        <w:tc>
          <w:tcPr>
            <w:tcW w:w="1985" w:type="dxa"/>
          </w:tcPr>
          <w:p w14:paraId="43E28017" w14:textId="77777777" w:rsidR="00C6616C" w:rsidRDefault="00352A9A">
            <w:pPr>
              <w:pStyle w:val="TableParagraph"/>
              <w:spacing w:line="246" w:lineRule="exact"/>
              <w:rPr>
                <w:sz w:val="24"/>
              </w:rPr>
            </w:pPr>
            <w:r>
              <w:rPr>
                <w:sz w:val="24"/>
              </w:rPr>
              <w:t>В цілому</w:t>
            </w:r>
          </w:p>
        </w:tc>
        <w:tc>
          <w:tcPr>
            <w:tcW w:w="5818" w:type="dxa"/>
          </w:tcPr>
          <w:p w14:paraId="6358CDC4" w14:textId="77777777" w:rsidR="00C6616C" w:rsidRDefault="00352A9A">
            <w:pPr>
              <w:pStyle w:val="TableParagraph"/>
              <w:spacing w:line="216" w:lineRule="auto"/>
              <w:ind w:right="143"/>
              <w:rPr>
                <w:sz w:val="24"/>
              </w:rPr>
            </w:pPr>
            <w:r>
              <w:rPr>
                <w:sz w:val="24"/>
              </w:rPr>
              <w:t>Пише дуже прості повідомлення та онлайн-дописи, які складаються з низки коротких речень. Здійснює прості онлайн-покупки та робить заявки під наглядом</w:t>
            </w:r>
          </w:p>
          <w:p w14:paraId="60DAC91E" w14:textId="77777777" w:rsidR="00C6616C" w:rsidRDefault="00352A9A">
            <w:pPr>
              <w:pStyle w:val="TableParagraph"/>
              <w:spacing w:line="236" w:lineRule="exact"/>
              <w:rPr>
                <w:sz w:val="24"/>
              </w:rPr>
            </w:pPr>
            <w:r>
              <w:rPr>
                <w:sz w:val="24"/>
              </w:rPr>
              <w:t>дорослих</w:t>
            </w:r>
          </w:p>
        </w:tc>
      </w:tr>
    </w:tbl>
    <w:p w14:paraId="10E8DCD7" w14:textId="77777777" w:rsidR="00C6616C" w:rsidRDefault="00C6616C">
      <w:pPr>
        <w:spacing w:line="236" w:lineRule="exact"/>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845"/>
        <w:gridCol w:w="1985"/>
        <w:gridCol w:w="5818"/>
      </w:tblGrid>
      <w:tr w:rsidR="00C6616C" w14:paraId="44F252DB" w14:textId="77777777">
        <w:trPr>
          <w:trHeight w:val="995"/>
        </w:trPr>
        <w:tc>
          <w:tcPr>
            <w:tcW w:w="994" w:type="dxa"/>
            <w:vMerge w:val="restart"/>
          </w:tcPr>
          <w:p w14:paraId="506CCC44" w14:textId="77777777" w:rsidR="00C6616C" w:rsidRDefault="00C6616C">
            <w:pPr>
              <w:pStyle w:val="TableParagraph"/>
              <w:ind w:left="0"/>
              <w:rPr>
                <w:sz w:val="24"/>
              </w:rPr>
            </w:pPr>
          </w:p>
        </w:tc>
        <w:tc>
          <w:tcPr>
            <w:tcW w:w="845" w:type="dxa"/>
            <w:vMerge w:val="restart"/>
          </w:tcPr>
          <w:p w14:paraId="78E53453" w14:textId="77777777" w:rsidR="00C6616C" w:rsidRDefault="00C6616C">
            <w:pPr>
              <w:pStyle w:val="TableParagraph"/>
              <w:ind w:left="0"/>
              <w:rPr>
                <w:sz w:val="24"/>
              </w:rPr>
            </w:pPr>
          </w:p>
        </w:tc>
        <w:tc>
          <w:tcPr>
            <w:tcW w:w="1985" w:type="dxa"/>
            <w:vMerge w:val="restart"/>
          </w:tcPr>
          <w:p w14:paraId="0C155C60" w14:textId="77777777" w:rsidR="00C6616C" w:rsidRDefault="00352A9A">
            <w:pPr>
              <w:pStyle w:val="TableParagraph"/>
              <w:spacing w:before="3" w:line="213" w:lineRule="auto"/>
              <w:ind w:right="602"/>
              <w:rPr>
                <w:sz w:val="24"/>
              </w:rPr>
            </w:pPr>
            <w:r>
              <w:rPr>
                <w:sz w:val="24"/>
              </w:rPr>
              <w:t>Онлайн</w:t>
            </w:r>
            <w:r>
              <w:rPr>
                <w:rFonts w:ascii="Calibri" w:hAnsi="Calibri"/>
                <w:sz w:val="24"/>
              </w:rPr>
              <w:t xml:space="preserve">- </w:t>
            </w:r>
            <w:r>
              <w:rPr>
                <w:sz w:val="24"/>
              </w:rPr>
              <w:t>спілкування та дискусія</w:t>
            </w:r>
          </w:p>
        </w:tc>
        <w:tc>
          <w:tcPr>
            <w:tcW w:w="5818" w:type="dxa"/>
          </w:tcPr>
          <w:p w14:paraId="2A858B0B" w14:textId="77777777" w:rsidR="00C6616C" w:rsidRDefault="00352A9A">
            <w:pPr>
              <w:pStyle w:val="TableParagraph"/>
              <w:spacing w:line="216" w:lineRule="auto"/>
              <w:ind w:right="193"/>
              <w:rPr>
                <w:sz w:val="24"/>
              </w:rPr>
            </w:pPr>
            <w:r>
              <w:rPr>
                <w:sz w:val="24"/>
              </w:rPr>
              <w:t>Пише за допомогою онлайн-перекладача дуже прості повідомлення та онлайн-дописи, які складаються</w:t>
            </w:r>
          </w:p>
          <w:p w14:paraId="6033F95D" w14:textId="77777777" w:rsidR="00C6616C" w:rsidRDefault="00352A9A">
            <w:pPr>
              <w:pStyle w:val="TableParagraph"/>
              <w:spacing w:line="248" w:lineRule="exact"/>
              <w:ind w:right="353"/>
              <w:rPr>
                <w:sz w:val="24"/>
              </w:rPr>
            </w:pPr>
            <w:r>
              <w:rPr>
                <w:sz w:val="24"/>
              </w:rPr>
              <w:t>з низки дуже коротких речень про хобі, уподобання тощо</w:t>
            </w:r>
          </w:p>
        </w:tc>
      </w:tr>
      <w:tr w:rsidR="00C6616C" w14:paraId="6FECA35B" w14:textId="77777777">
        <w:trPr>
          <w:trHeight w:val="1240"/>
        </w:trPr>
        <w:tc>
          <w:tcPr>
            <w:tcW w:w="994" w:type="dxa"/>
            <w:vMerge/>
            <w:tcBorders>
              <w:top w:val="nil"/>
            </w:tcBorders>
          </w:tcPr>
          <w:p w14:paraId="1F616EE2" w14:textId="77777777" w:rsidR="00C6616C" w:rsidRDefault="00C6616C">
            <w:pPr>
              <w:rPr>
                <w:sz w:val="2"/>
                <w:szCs w:val="2"/>
              </w:rPr>
            </w:pPr>
          </w:p>
        </w:tc>
        <w:tc>
          <w:tcPr>
            <w:tcW w:w="845" w:type="dxa"/>
            <w:vMerge/>
            <w:tcBorders>
              <w:top w:val="nil"/>
            </w:tcBorders>
          </w:tcPr>
          <w:p w14:paraId="77E786FA" w14:textId="77777777" w:rsidR="00C6616C" w:rsidRDefault="00C6616C">
            <w:pPr>
              <w:rPr>
                <w:sz w:val="2"/>
                <w:szCs w:val="2"/>
              </w:rPr>
            </w:pPr>
          </w:p>
        </w:tc>
        <w:tc>
          <w:tcPr>
            <w:tcW w:w="1985" w:type="dxa"/>
            <w:vMerge/>
            <w:tcBorders>
              <w:top w:val="nil"/>
            </w:tcBorders>
          </w:tcPr>
          <w:p w14:paraId="08320B7A" w14:textId="77777777" w:rsidR="00C6616C" w:rsidRDefault="00C6616C">
            <w:pPr>
              <w:rPr>
                <w:sz w:val="2"/>
                <w:szCs w:val="2"/>
              </w:rPr>
            </w:pPr>
          </w:p>
        </w:tc>
        <w:tc>
          <w:tcPr>
            <w:tcW w:w="5818" w:type="dxa"/>
          </w:tcPr>
          <w:p w14:paraId="02EEF51B" w14:textId="77777777" w:rsidR="00C6616C" w:rsidRDefault="00352A9A">
            <w:pPr>
              <w:pStyle w:val="TableParagraph"/>
              <w:spacing w:line="216" w:lineRule="auto"/>
              <w:ind w:left="106" w:right="106"/>
              <w:rPr>
                <w:sz w:val="24"/>
              </w:rPr>
            </w:pPr>
            <w:r>
              <w:rPr>
                <w:sz w:val="24"/>
              </w:rPr>
              <w:t xml:space="preserve">Використовує прості слова, </w:t>
            </w:r>
            <w:proofErr w:type="spellStart"/>
            <w:r>
              <w:rPr>
                <w:sz w:val="24"/>
              </w:rPr>
              <w:t>смайлики</w:t>
            </w:r>
            <w:proofErr w:type="spellEnd"/>
            <w:r>
              <w:rPr>
                <w:sz w:val="24"/>
              </w:rPr>
              <w:t xml:space="preserve"> та формульні вирази, стисло реагуючи на прості онлайн-дописи, вбудовані посилання та </w:t>
            </w:r>
            <w:proofErr w:type="spellStart"/>
            <w:r>
              <w:rPr>
                <w:sz w:val="24"/>
              </w:rPr>
              <w:t>медіаоб’єкти</w:t>
            </w:r>
            <w:proofErr w:type="spellEnd"/>
            <w:r>
              <w:rPr>
                <w:sz w:val="24"/>
              </w:rPr>
              <w:t>, але на подальші коментарі відповідає лише стандартними виразами</w:t>
            </w:r>
          </w:p>
          <w:p w14:paraId="243DBF9D" w14:textId="77777777" w:rsidR="00C6616C" w:rsidRDefault="00352A9A">
            <w:pPr>
              <w:pStyle w:val="TableParagraph"/>
              <w:spacing w:line="234" w:lineRule="exact"/>
              <w:rPr>
                <w:sz w:val="24"/>
              </w:rPr>
            </w:pPr>
            <w:r>
              <w:rPr>
                <w:sz w:val="24"/>
              </w:rPr>
              <w:t>подяки чи вибачення</w:t>
            </w:r>
          </w:p>
        </w:tc>
      </w:tr>
      <w:tr w:rsidR="00C6616C" w14:paraId="0A83E87B" w14:textId="77777777">
        <w:trPr>
          <w:trHeight w:val="745"/>
        </w:trPr>
        <w:tc>
          <w:tcPr>
            <w:tcW w:w="994" w:type="dxa"/>
            <w:vMerge/>
            <w:tcBorders>
              <w:top w:val="nil"/>
            </w:tcBorders>
          </w:tcPr>
          <w:p w14:paraId="6443C92D" w14:textId="77777777" w:rsidR="00C6616C" w:rsidRDefault="00C6616C">
            <w:pPr>
              <w:rPr>
                <w:sz w:val="2"/>
                <w:szCs w:val="2"/>
              </w:rPr>
            </w:pPr>
          </w:p>
        </w:tc>
        <w:tc>
          <w:tcPr>
            <w:tcW w:w="845" w:type="dxa"/>
            <w:vMerge/>
            <w:tcBorders>
              <w:top w:val="nil"/>
            </w:tcBorders>
          </w:tcPr>
          <w:p w14:paraId="1789AB93" w14:textId="77777777" w:rsidR="00C6616C" w:rsidRDefault="00C6616C">
            <w:pPr>
              <w:rPr>
                <w:sz w:val="2"/>
                <w:szCs w:val="2"/>
              </w:rPr>
            </w:pPr>
          </w:p>
        </w:tc>
        <w:tc>
          <w:tcPr>
            <w:tcW w:w="1985" w:type="dxa"/>
          </w:tcPr>
          <w:p w14:paraId="1787F348" w14:textId="77777777" w:rsidR="00C6616C" w:rsidRDefault="00352A9A">
            <w:pPr>
              <w:pStyle w:val="TableParagraph"/>
              <w:spacing w:line="233" w:lineRule="exact"/>
              <w:rPr>
                <w:sz w:val="24"/>
              </w:rPr>
            </w:pPr>
            <w:r>
              <w:rPr>
                <w:sz w:val="24"/>
              </w:rPr>
              <w:t>Цілеспрямована</w:t>
            </w:r>
          </w:p>
          <w:p w14:paraId="558CD291" w14:textId="77777777" w:rsidR="00C6616C" w:rsidRDefault="00352A9A">
            <w:pPr>
              <w:pStyle w:val="TableParagraph"/>
              <w:spacing w:before="12" w:line="248" w:lineRule="exact"/>
              <w:ind w:right="839"/>
              <w:rPr>
                <w:sz w:val="24"/>
              </w:rPr>
            </w:pPr>
            <w:r>
              <w:rPr>
                <w:sz w:val="24"/>
              </w:rPr>
              <w:t>онлайн- співпраця</w:t>
            </w:r>
          </w:p>
        </w:tc>
        <w:tc>
          <w:tcPr>
            <w:tcW w:w="5818" w:type="dxa"/>
          </w:tcPr>
          <w:p w14:paraId="1676F479" w14:textId="77777777" w:rsidR="00C6616C" w:rsidRDefault="00352A9A">
            <w:pPr>
              <w:pStyle w:val="TableParagraph"/>
              <w:spacing w:line="233" w:lineRule="exact"/>
              <w:rPr>
                <w:sz w:val="24"/>
              </w:rPr>
            </w:pPr>
            <w:r>
              <w:rPr>
                <w:sz w:val="24"/>
              </w:rPr>
              <w:t>Оформлює під наглядом дорослих прості онлайн-</w:t>
            </w:r>
          </w:p>
          <w:p w14:paraId="6C8D79BB" w14:textId="77777777" w:rsidR="00C6616C" w:rsidRDefault="00352A9A">
            <w:pPr>
              <w:pStyle w:val="TableParagraph"/>
              <w:spacing w:before="12" w:line="248" w:lineRule="exact"/>
              <w:ind w:right="360"/>
              <w:rPr>
                <w:sz w:val="24"/>
              </w:rPr>
            </w:pPr>
            <w:r>
              <w:rPr>
                <w:sz w:val="24"/>
              </w:rPr>
              <w:t>покупки та заявки, надаючи базову інформацію про себе (ім’я, е-</w:t>
            </w:r>
            <w:proofErr w:type="spellStart"/>
            <w:r>
              <w:rPr>
                <w:sz w:val="24"/>
              </w:rPr>
              <w:t>mail</w:t>
            </w:r>
            <w:proofErr w:type="spellEnd"/>
            <w:r>
              <w:rPr>
                <w:sz w:val="24"/>
              </w:rPr>
              <w:t xml:space="preserve"> чи номер телефону)</w:t>
            </w:r>
          </w:p>
        </w:tc>
      </w:tr>
      <w:tr w:rsidR="00C6616C" w14:paraId="504D1B48" w14:textId="77777777">
        <w:trPr>
          <w:trHeight w:val="496"/>
        </w:trPr>
        <w:tc>
          <w:tcPr>
            <w:tcW w:w="994" w:type="dxa"/>
            <w:vMerge w:val="restart"/>
            <w:textDirection w:val="btLr"/>
          </w:tcPr>
          <w:p w14:paraId="017A7FBE" w14:textId="77777777" w:rsidR="00C6616C" w:rsidRDefault="00C6616C">
            <w:pPr>
              <w:pStyle w:val="TableParagraph"/>
              <w:spacing w:before="1"/>
              <w:ind w:left="0"/>
              <w:rPr>
                <w:sz w:val="30"/>
              </w:rPr>
            </w:pPr>
          </w:p>
          <w:p w14:paraId="53835352" w14:textId="77777777" w:rsidR="00C6616C" w:rsidRDefault="00352A9A">
            <w:pPr>
              <w:pStyle w:val="TableParagraph"/>
              <w:spacing w:before="1"/>
              <w:ind w:left="2547" w:right="2545"/>
              <w:jc w:val="center"/>
              <w:rPr>
                <w:b/>
                <w:sz w:val="24"/>
              </w:rPr>
            </w:pPr>
            <w:r>
              <w:rPr>
                <w:b/>
                <w:sz w:val="24"/>
              </w:rPr>
              <w:t>Продуктивні</w:t>
            </w:r>
          </w:p>
        </w:tc>
        <w:tc>
          <w:tcPr>
            <w:tcW w:w="845" w:type="dxa"/>
            <w:vMerge w:val="restart"/>
            <w:textDirection w:val="btLr"/>
          </w:tcPr>
          <w:p w14:paraId="70204C93" w14:textId="77777777" w:rsidR="00C6616C" w:rsidRDefault="00C6616C">
            <w:pPr>
              <w:pStyle w:val="TableParagraph"/>
              <w:spacing w:before="5"/>
              <w:ind w:left="0"/>
              <w:rPr>
                <w:sz w:val="24"/>
              </w:rPr>
            </w:pPr>
          </w:p>
          <w:p w14:paraId="22269C44" w14:textId="77777777" w:rsidR="00C6616C" w:rsidRDefault="00352A9A">
            <w:pPr>
              <w:pStyle w:val="TableParagraph"/>
              <w:ind w:left="1067"/>
              <w:rPr>
                <w:b/>
                <w:sz w:val="24"/>
              </w:rPr>
            </w:pPr>
            <w:r>
              <w:rPr>
                <w:b/>
                <w:sz w:val="24"/>
              </w:rPr>
              <w:t>Усне продукування</w:t>
            </w:r>
          </w:p>
        </w:tc>
        <w:tc>
          <w:tcPr>
            <w:tcW w:w="1985" w:type="dxa"/>
          </w:tcPr>
          <w:p w14:paraId="3E458FBB" w14:textId="77777777" w:rsidR="00C6616C" w:rsidRDefault="00352A9A">
            <w:pPr>
              <w:pStyle w:val="TableParagraph"/>
              <w:spacing w:line="246" w:lineRule="exact"/>
              <w:rPr>
                <w:sz w:val="24"/>
              </w:rPr>
            </w:pPr>
            <w:r>
              <w:rPr>
                <w:sz w:val="24"/>
              </w:rPr>
              <w:t>В цілому</w:t>
            </w:r>
          </w:p>
        </w:tc>
        <w:tc>
          <w:tcPr>
            <w:tcW w:w="5818" w:type="dxa"/>
          </w:tcPr>
          <w:p w14:paraId="0DA7C72A" w14:textId="77777777" w:rsidR="00C6616C" w:rsidRDefault="00352A9A">
            <w:pPr>
              <w:pStyle w:val="TableParagraph"/>
              <w:spacing w:line="232" w:lineRule="exact"/>
              <w:rPr>
                <w:sz w:val="24"/>
              </w:rPr>
            </w:pPr>
            <w:r>
              <w:rPr>
                <w:sz w:val="24"/>
              </w:rPr>
              <w:t>Будує прості, здебільшого відокремлені фрази про</w:t>
            </w:r>
          </w:p>
          <w:p w14:paraId="78903BA5" w14:textId="77777777" w:rsidR="00C6616C" w:rsidRDefault="00352A9A">
            <w:pPr>
              <w:pStyle w:val="TableParagraph"/>
              <w:spacing w:line="245" w:lineRule="exact"/>
              <w:rPr>
                <w:sz w:val="24"/>
              </w:rPr>
            </w:pPr>
            <w:r>
              <w:rPr>
                <w:sz w:val="24"/>
              </w:rPr>
              <w:t>людей і місця</w:t>
            </w:r>
          </w:p>
        </w:tc>
      </w:tr>
      <w:tr w:rsidR="00C6616C" w14:paraId="76838D4D" w14:textId="77777777">
        <w:trPr>
          <w:trHeight w:val="249"/>
        </w:trPr>
        <w:tc>
          <w:tcPr>
            <w:tcW w:w="994" w:type="dxa"/>
            <w:vMerge/>
            <w:tcBorders>
              <w:top w:val="nil"/>
            </w:tcBorders>
            <w:textDirection w:val="btLr"/>
          </w:tcPr>
          <w:p w14:paraId="391C7A30" w14:textId="77777777" w:rsidR="00C6616C" w:rsidRDefault="00C6616C">
            <w:pPr>
              <w:rPr>
                <w:sz w:val="2"/>
                <w:szCs w:val="2"/>
              </w:rPr>
            </w:pPr>
          </w:p>
        </w:tc>
        <w:tc>
          <w:tcPr>
            <w:tcW w:w="845" w:type="dxa"/>
            <w:vMerge/>
            <w:tcBorders>
              <w:top w:val="nil"/>
            </w:tcBorders>
            <w:textDirection w:val="btLr"/>
          </w:tcPr>
          <w:p w14:paraId="148865E5" w14:textId="77777777" w:rsidR="00C6616C" w:rsidRDefault="00C6616C">
            <w:pPr>
              <w:rPr>
                <w:sz w:val="2"/>
                <w:szCs w:val="2"/>
              </w:rPr>
            </w:pPr>
          </w:p>
        </w:tc>
        <w:tc>
          <w:tcPr>
            <w:tcW w:w="1985" w:type="dxa"/>
            <w:vMerge w:val="restart"/>
          </w:tcPr>
          <w:p w14:paraId="4FB9CF97" w14:textId="77777777" w:rsidR="00C6616C" w:rsidRDefault="00352A9A">
            <w:pPr>
              <w:pStyle w:val="TableParagraph"/>
              <w:spacing w:line="216" w:lineRule="auto"/>
              <w:ind w:right="104"/>
              <w:rPr>
                <w:sz w:val="24"/>
              </w:rPr>
            </w:pPr>
            <w:r>
              <w:rPr>
                <w:sz w:val="24"/>
              </w:rPr>
              <w:t>Тривалий монолог: опис власного досвіду</w:t>
            </w:r>
          </w:p>
        </w:tc>
        <w:tc>
          <w:tcPr>
            <w:tcW w:w="5818" w:type="dxa"/>
          </w:tcPr>
          <w:p w14:paraId="265DC60C" w14:textId="77777777" w:rsidR="00C6616C" w:rsidRDefault="00352A9A">
            <w:pPr>
              <w:pStyle w:val="TableParagraph"/>
              <w:spacing w:line="229" w:lineRule="exact"/>
              <w:rPr>
                <w:sz w:val="24"/>
              </w:rPr>
            </w:pPr>
            <w:r>
              <w:rPr>
                <w:sz w:val="24"/>
              </w:rPr>
              <w:t>Описує себе, те, що робить, місце, де живе</w:t>
            </w:r>
          </w:p>
        </w:tc>
      </w:tr>
      <w:tr w:rsidR="00C6616C" w14:paraId="0FBA13E3" w14:textId="77777777">
        <w:trPr>
          <w:trHeight w:val="993"/>
        </w:trPr>
        <w:tc>
          <w:tcPr>
            <w:tcW w:w="994" w:type="dxa"/>
            <w:vMerge/>
            <w:tcBorders>
              <w:top w:val="nil"/>
            </w:tcBorders>
            <w:textDirection w:val="btLr"/>
          </w:tcPr>
          <w:p w14:paraId="2FD0C619" w14:textId="77777777" w:rsidR="00C6616C" w:rsidRDefault="00C6616C">
            <w:pPr>
              <w:rPr>
                <w:sz w:val="2"/>
                <w:szCs w:val="2"/>
              </w:rPr>
            </w:pPr>
          </w:p>
        </w:tc>
        <w:tc>
          <w:tcPr>
            <w:tcW w:w="845" w:type="dxa"/>
            <w:vMerge/>
            <w:tcBorders>
              <w:top w:val="nil"/>
            </w:tcBorders>
            <w:textDirection w:val="btLr"/>
          </w:tcPr>
          <w:p w14:paraId="774C821F" w14:textId="77777777" w:rsidR="00C6616C" w:rsidRDefault="00C6616C">
            <w:pPr>
              <w:rPr>
                <w:sz w:val="2"/>
                <w:szCs w:val="2"/>
              </w:rPr>
            </w:pPr>
          </w:p>
        </w:tc>
        <w:tc>
          <w:tcPr>
            <w:tcW w:w="1985" w:type="dxa"/>
            <w:vMerge/>
            <w:tcBorders>
              <w:top w:val="nil"/>
            </w:tcBorders>
          </w:tcPr>
          <w:p w14:paraId="4D28E5AF" w14:textId="77777777" w:rsidR="00C6616C" w:rsidRDefault="00C6616C">
            <w:pPr>
              <w:rPr>
                <w:sz w:val="2"/>
                <w:szCs w:val="2"/>
              </w:rPr>
            </w:pPr>
          </w:p>
        </w:tc>
        <w:tc>
          <w:tcPr>
            <w:tcW w:w="5818" w:type="dxa"/>
          </w:tcPr>
          <w:p w14:paraId="35003F52" w14:textId="77777777" w:rsidR="00C6616C" w:rsidRDefault="00352A9A">
            <w:pPr>
              <w:pStyle w:val="TableParagraph"/>
              <w:spacing w:line="232" w:lineRule="exact"/>
              <w:rPr>
                <w:sz w:val="24"/>
              </w:rPr>
            </w:pPr>
            <w:r>
              <w:rPr>
                <w:sz w:val="24"/>
              </w:rPr>
              <w:t>Описує прості аспекти свого повсякденного життя</w:t>
            </w:r>
          </w:p>
          <w:p w14:paraId="6589F0F9" w14:textId="77777777" w:rsidR="00C6616C" w:rsidRDefault="00352A9A">
            <w:pPr>
              <w:pStyle w:val="TableParagraph"/>
              <w:spacing w:line="248" w:lineRule="exact"/>
              <w:rPr>
                <w:sz w:val="24"/>
              </w:rPr>
            </w:pPr>
            <w:r>
              <w:rPr>
                <w:sz w:val="24"/>
              </w:rPr>
              <w:t>за допомогою низки простих речень, використовуючи</w:t>
            </w:r>
          </w:p>
          <w:p w14:paraId="77EE6588" w14:textId="77777777" w:rsidR="00C6616C" w:rsidRDefault="00352A9A">
            <w:pPr>
              <w:pStyle w:val="TableParagraph"/>
              <w:spacing w:before="12" w:line="248" w:lineRule="exact"/>
              <w:ind w:right="545"/>
              <w:rPr>
                <w:sz w:val="24"/>
              </w:rPr>
            </w:pPr>
            <w:r>
              <w:rPr>
                <w:sz w:val="24"/>
              </w:rPr>
              <w:t>прості слова та фрази, якщо має змогу заздалегідь підготуватися</w:t>
            </w:r>
          </w:p>
        </w:tc>
      </w:tr>
      <w:tr w:rsidR="00C6616C" w14:paraId="1222FC84" w14:textId="77777777">
        <w:trPr>
          <w:trHeight w:val="993"/>
        </w:trPr>
        <w:tc>
          <w:tcPr>
            <w:tcW w:w="994" w:type="dxa"/>
            <w:vMerge/>
            <w:tcBorders>
              <w:top w:val="nil"/>
            </w:tcBorders>
            <w:textDirection w:val="btLr"/>
          </w:tcPr>
          <w:p w14:paraId="70999A24" w14:textId="77777777" w:rsidR="00C6616C" w:rsidRDefault="00C6616C">
            <w:pPr>
              <w:rPr>
                <w:sz w:val="2"/>
                <w:szCs w:val="2"/>
              </w:rPr>
            </w:pPr>
          </w:p>
        </w:tc>
        <w:tc>
          <w:tcPr>
            <w:tcW w:w="845" w:type="dxa"/>
            <w:vMerge/>
            <w:tcBorders>
              <w:top w:val="nil"/>
            </w:tcBorders>
            <w:textDirection w:val="btLr"/>
          </w:tcPr>
          <w:p w14:paraId="4FBB5D80" w14:textId="77777777" w:rsidR="00C6616C" w:rsidRDefault="00C6616C">
            <w:pPr>
              <w:rPr>
                <w:sz w:val="2"/>
                <w:szCs w:val="2"/>
              </w:rPr>
            </w:pPr>
          </w:p>
        </w:tc>
        <w:tc>
          <w:tcPr>
            <w:tcW w:w="1985" w:type="dxa"/>
          </w:tcPr>
          <w:p w14:paraId="61FECC3E" w14:textId="77777777" w:rsidR="00C6616C" w:rsidRDefault="00352A9A">
            <w:pPr>
              <w:pStyle w:val="TableParagraph"/>
              <w:spacing w:line="216" w:lineRule="auto"/>
              <w:ind w:right="856"/>
              <w:rPr>
                <w:sz w:val="24"/>
              </w:rPr>
            </w:pPr>
            <w:r>
              <w:rPr>
                <w:sz w:val="24"/>
              </w:rPr>
              <w:t>Тривалий монолог:</w:t>
            </w:r>
          </w:p>
          <w:p w14:paraId="06EE5113" w14:textId="77777777" w:rsidR="00C6616C" w:rsidRDefault="00352A9A">
            <w:pPr>
              <w:pStyle w:val="TableParagraph"/>
              <w:spacing w:line="248" w:lineRule="exact"/>
              <w:ind w:right="737"/>
              <w:rPr>
                <w:sz w:val="24"/>
              </w:rPr>
            </w:pPr>
            <w:r>
              <w:rPr>
                <w:sz w:val="24"/>
              </w:rPr>
              <w:t>надання інформації</w:t>
            </w:r>
          </w:p>
        </w:tc>
        <w:tc>
          <w:tcPr>
            <w:tcW w:w="5818" w:type="dxa"/>
          </w:tcPr>
          <w:p w14:paraId="7FA9049D" w14:textId="77777777" w:rsidR="00C6616C" w:rsidRDefault="00352A9A">
            <w:pPr>
              <w:pStyle w:val="TableParagraph"/>
              <w:spacing w:line="216" w:lineRule="auto"/>
              <w:ind w:right="296"/>
              <w:rPr>
                <w:sz w:val="24"/>
              </w:rPr>
            </w:pPr>
            <w:r>
              <w:rPr>
                <w:sz w:val="24"/>
              </w:rPr>
              <w:t>Описує за допомогою простих слів, виразів та кліше предмет чи малюнок, показуючи його іншим, якщо має змогу заздалегідь підготуватися</w:t>
            </w:r>
          </w:p>
        </w:tc>
      </w:tr>
      <w:tr w:rsidR="00C6616C" w14:paraId="2C70E3D4" w14:textId="77777777">
        <w:trPr>
          <w:trHeight w:val="993"/>
        </w:trPr>
        <w:tc>
          <w:tcPr>
            <w:tcW w:w="994" w:type="dxa"/>
            <w:vMerge/>
            <w:tcBorders>
              <w:top w:val="nil"/>
            </w:tcBorders>
            <w:textDirection w:val="btLr"/>
          </w:tcPr>
          <w:p w14:paraId="633E02A2" w14:textId="77777777" w:rsidR="00C6616C" w:rsidRDefault="00C6616C">
            <w:pPr>
              <w:rPr>
                <w:sz w:val="2"/>
                <w:szCs w:val="2"/>
              </w:rPr>
            </w:pPr>
          </w:p>
        </w:tc>
        <w:tc>
          <w:tcPr>
            <w:tcW w:w="845" w:type="dxa"/>
            <w:vMerge/>
            <w:tcBorders>
              <w:top w:val="nil"/>
            </w:tcBorders>
            <w:textDirection w:val="btLr"/>
          </w:tcPr>
          <w:p w14:paraId="5CF7E0E8" w14:textId="77777777" w:rsidR="00C6616C" w:rsidRDefault="00C6616C">
            <w:pPr>
              <w:rPr>
                <w:sz w:val="2"/>
                <w:szCs w:val="2"/>
              </w:rPr>
            </w:pPr>
          </w:p>
        </w:tc>
        <w:tc>
          <w:tcPr>
            <w:tcW w:w="1985" w:type="dxa"/>
          </w:tcPr>
          <w:p w14:paraId="2C7C1F3D" w14:textId="77777777" w:rsidR="00C6616C" w:rsidRDefault="00352A9A">
            <w:pPr>
              <w:pStyle w:val="TableParagraph"/>
              <w:spacing w:line="216" w:lineRule="auto"/>
              <w:ind w:right="341"/>
              <w:rPr>
                <w:sz w:val="24"/>
              </w:rPr>
            </w:pPr>
            <w:r>
              <w:rPr>
                <w:sz w:val="24"/>
              </w:rPr>
              <w:t>Тривалий монолог: обґрунтування</w:t>
            </w:r>
          </w:p>
          <w:p w14:paraId="30C743C6" w14:textId="77777777" w:rsidR="00C6616C" w:rsidRDefault="00352A9A">
            <w:pPr>
              <w:pStyle w:val="TableParagraph"/>
              <w:spacing w:line="236" w:lineRule="exact"/>
              <w:rPr>
                <w:sz w:val="24"/>
              </w:rPr>
            </w:pPr>
            <w:r>
              <w:rPr>
                <w:sz w:val="24"/>
              </w:rPr>
              <w:t>власної думки</w:t>
            </w:r>
          </w:p>
        </w:tc>
        <w:tc>
          <w:tcPr>
            <w:tcW w:w="5818" w:type="dxa"/>
          </w:tcPr>
          <w:p w14:paraId="677FC9E2" w14:textId="77777777" w:rsidR="00C6616C" w:rsidRDefault="00352A9A">
            <w:pPr>
              <w:pStyle w:val="TableParagraph"/>
              <w:spacing w:line="246" w:lineRule="exact"/>
              <w:rPr>
                <w:sz w:val="24"/>
              </w:rPr>
            </w:pPr>
            <w:r>
              <w:rPr>
                <w:sz w:val="24"/>
              </w:rPr>
              <w:t>Дескриптори відсутні</w:t>
            </w:r>
          </w:p>
        </w:tc>
      </w:tr>
      <w:tr w:rsidR="00C6616C" w14:paraId="1713B840" w14:textId="77777777">
        <w:trPr>
          <w:trHeight w:val="496"/>
        </w:trPr>
        <w:tc>
          <w:tcPr>
            <w:tcW w:w="994" w:type="dxa"/>
            <w:vMerge/>
            <w:tcBorders>
              <w:top w:val="nil"/>
            </w:tcBorders>
            <w:textDirection w:val="btLr"/>
          </w:tcPr>
          <w:p w14:paraId="01E1181B" w14:textId="77777777" w:rsidR="00C6616C" w:rsidRDefault="00C6616C">
            <w:pPr>
              <w:rPr>
                <w:sz w:val="2"/>
                <w:szCs w:val="2"/>
              </w:rPr>
            </w:pPr>
          </w:p>
        </w:tc>
        <w:tc>
          <w:tcPr>
            <w:tcW w:w="845" w:type="dxa"/>
            <w:vMerge/>
            <w:tcBorders>
              <w:top w:val="nil"/>
            </w:tcBorders>
            <w:textDirection w:val="btLr"/>
          </w:tcPr>
          <w:p w14:paraId="3366805A" w14:textId="77777777" w:rsidR="00C6616C" w:rsidRDefault="00C6616C">
            <w:pPr>
              <w:rPr>
                <w:sz w:val="2"/>
                <w:szCs w:val="2"/>
              </w:rPr>
            </w:pPr>
          </w:p>
        </w:tc>
        <w:tc>
          <w:tcPr>
            <w:tcW w:w="1985" w:type="dxa"/>
          </w:tcPr>
          <w:p w14:paraId="7E56CD8B" w14:textId="77777777" w:rsidR="00C6616C" w:rsidRDefault="00352A9A">
            <w:pPr>
              <w:pStyle w:val="TableParagraph"/>
              <w:spacing w:line="233" w:lineRule="exact"/>
              <w:rPr>
                <w:sz w:val="24"/>
              </w:rPr>
            </w:pPr>
            <w:r>
              <w:rPr>
                <w:sz w:val="24"/>
              </w:rPr>
              <w:t>Виступ перед</w:t>
            </w:r>
          </w:p>
          <w:p w14:paraId="63183DF6" w14:textId="77777777" w:rsidR="00C6616C" w:rsidRDefault="00352A9A">
            <w:pPr>
              <w:pStyle w:val="TableParagraph"/>
              <w:spacing w:line="243" w:lineRule="exact"/>
              <w:rPr>
                <w:sz w:val="24"/>
              </w:rPr>
            </w:pPr>
            <w:r>
              <w:rPr>
                <w:sz w:val="24"/>
              </w:rPr>
              <w:t>аудиторією</w:t>
            </w:r>
          </w:p>
        </w:tc>
        <w:tc>
          <w:tcPr>
            <w:tcW w:w="5818" w:type="dxa"/>
          </w:tcPr>
          <w:p w14:paraId="340DF8EF" w14:textId="77777777" w:rsidR="00C6616C" w:rsidRDefault="00352A9A">
            <w:pPr>
              <w:pStyle w:val="TableParagraph"/>
              <w:spacing w:line="246" w:lineRule="exact"/>
              <w:rPr>
                <w:sz w:val="24"/>
              </w:rPr>
            </w:pPr>
            <w:r>
              <w:rPr>
                <w:sz w:val="24"/>
              </w:rPr>
              <w:t>Дескриптори відсутні</w:t>
            </w:r>
          </w:p>
        </w:tc>
      </w:tr>
      <w:tr w:rsidR="00C6616C" w14:paraId="40F8D574" w14:textId="77777777">
        <w:trPr>
          <w:trHeight w:val="746"/>
        </w:trPr>
        <w:tc>
          <w:tcPr>
            <w:tcW w:w="994" w:type="dxa"/>
            <w:vMerge/>
            <w:tcBorders>
              <w:top w:val="nil"/>
            </w:tcBorders>
            <w:textDirection w:val="btLr"/>
          </w:tcPr>
          <w:p w14:paraId="6A903767" w14:textId="77777777" w:rsidR="00C6616C" w:rsidRDefault="00C6616C">
            <w:pPr>
              <w:rPr>
                <w:sz w:val="2"/>
                <w:szCs w:val="2"/>
              </w:rPr>
            </w:pPr>
          </w:p>
        </w:tc>
        <w:tc>
          <w:tcPr>
            <w:tcW w:w="845" w:type="dxa"/>
            <w:vMerge w:val="restart"/>
            <w:textDirection w:val="btLr"/>
          </w:tcPr>
          <w:p w14:paraId="39AA678D" w14:textId="77777777" w:rsidR="00C6616C" w:rsidRDefault="00352A9A">
            <w:pPr>
              <w:pStyle w:val="TableParagraph"/>
              <w:spacing w:before="140" w:line="247" w:lineRule="auto"/>
              <w:ind w:left="357" w:right="339" w:firstLine="302"/>
              <w:rPr>
                <w:b/>
                <w:sz w:val="24"/>
              </w:rPr>
            </w:pPr>
            <w:r>
              <w:rPr>
                <w:b/>
                <w:sz w:val="24"/>
              </w:rPr>
              <w:t>Писемне продукування</w:t>
            </w:r>
          </w:p>
        </w:tc>
        <w:tc>
          <w:tcPr>
            <w:tcW w:w="1985" w:type="dxa"/>
          </w:tcPr>
          <w:p w14:paraId="59534CBC" w14:textId="77777777" w:rsidR="00C6616C" w:rsidRDefault="00352A9A">
            <w:pPr>
              <w:pStyle w:val="TableParagraph"/>
              <w:spacing w:line="246" w:lineRule="exact"/>
              <w:rPr>
                <w:sz w:val="24"/>
              </w:rPr>
            </w:pPr>
            <w:r>
              <w:rPr>
                <w:sz w:val="24"/>
              </w:rPr>
              <w:t>В цілому</w:t>
            </w:r>
          </w:p>
        </w:tc>
        <w:tc>
          <w:tcPr>
            <w:tcW w:w="5818" w:type="dxa"/>
          </w:tcPr>
          <w:p w14:paraId="6BB3B132" w14:textId="77777777" w:rsidR="00C6616C" w:rsidRDefault="00352A9A">
            <w:pPr>
              <w:pStyle w:val="TableParagraph"/>
              <w:spacing w:line="233" w:lineRule="exact"/>
              <w:rPr>
                <w:sz w:val="24"/>
              </w:rPr>
            </w:pPr>
            <w:r>
              <w:rPr>
                <w:sz w:val="24"/>
              </w:rPr>
              <w:t>Надає у письмовій формі інформацію про себе</w:t>
            </w:r>
          </w:p>
          <w:p w14:paraId="67A1B064" w14:textId="77777777" w:rsidR="00C6616C" w:rsidRDefault="00352A9A">
            <w:pPr>
              <w:pStyle w:val="TableParagraph"/>
              <w:spacing w:before="12" w:line="248" w:lineRule="exact"/>
              <w:ind w:right="314"/>
              <w:rPr>
                <w:sz w:val="24"/>
              </w:rPr>
            </w:pPr>
            <w:r>
              <w:rPr>
                <w:sz w:val="24"/>
              </w:rPr>
              <w:t>(наприклад, уподобання, родина, домашні улюбленці), використовуючи прості слова та вирази</w:t>
            </w:r>
          </w:p>
        </w:tc>
      </w:tr>
      <w:tr w:rsidR="00C6616C" w14:paraId="720451E6" w14:textId="77777777">
        <w:trPr>
          <w:trHeight w:val="496"/>
        </w:trPr>
        <w:tc>
          <w:tcPr>
            <w:tcW w:w="994" w:type="dxa"/>
            <w:vMerge/>
            <w:tcBorders>
              <w:top w:val="nil"/>
            </w:tcBorders>
            <w:textDirection w:val="btLr"/>
          </w:tcPr>
          <w:p w14:paraId="252196EA" w14:textId="77777777" w:rsidR="00C6616C" w:rsidRDefault="00C6616C">
            <w:pPr>
              <w:rPr>
                <w:sz w:val="2"/>
                <w:szCs w:val="2"/>
              </w:rPr>
            </w:pPr>
          </w:p>
        </w:tc>
        <w:tc>
          <w:tcPr>
            <w:tcW w:w="845" w:type="dxa"/>
            <w:vMerge/>
            <w:tcBorders>
              <w:top w:val="nil"/>
            </w:tcBorders>
            <w:textDirection w:val="btLr"/>
          </w:tcPr>
          <w:p w14:paraId="14A74555" w14:textId="77777777" w:rsidR="00C6616C" w:rsidRDefault="00C6616C">
            <w:pPr>
              <w:rPr>
                <w:sz w:val="2"/>
                <w:szCs w:val="2"/>
              </w:rPr>
            </w:pPr>
          </w:p>
        </w:tc>
        <w:tc>
          <w:tcPr>
            <w:tcW w:w="1985" w:type="dxa"/>
          </w:tcPr>
          <w:p w14:paraId="701B9BCD" w14:textId="77777777" w:rsidR="00C6616C" w:rsidRDefault="00352A9A">
            <w:pPr>
              <w:pStyle w:val="TableParagraph"/>
              <w:spacing w:line="246" w:lineRule="exact"/>
              <w:rPr>
                <w:sz w:val="24"/>
              </w:rPr>
            </w:pPr>
            <w:r>
              <w:rPr>
                <w:sz w:val="24"/>
              </w:rPr>
              <w:t>Творче письмо</w:t>
            </w:r>
          </w:p>
        </w:tc>
        <w:tc>
          <w:tcPr>
            <w:tcW w:w="5818" w:type="dxa"/>
          </w:tcPr>
          <w:p w14:paraId="6E350413" w14:textId="77777777" w:rsidR="00C6616C" w:rsidRDefault="00352A9A">
            <w:pPr>
              <w:pStyle w:val="TableParagraph"/>
              <w:spacing w:line="232" w:lineRule="exact"/>
              <w:rPr>
                <w:sz w:val="24"/>
              </w:rPr>
            </w:pPr>
            <w:r>
              <w:rPr>
                <w:sz w:val="24"/>
              </w:rPr>
              <w:t>Пише прості фрази та речення про себе та уявних</w:t>
            </w:r>
          </w:p>
          <w:p w14:paraId="02EA4FCE" w14:textId="77777777" w:rsidR="00C6616C" w:rsidRDefault="00352A9A">
            <w:pPr>
              <w:pStyle w:val="TableParagraph"/>
              <w:spacing w:line="245" w:lineRule="exact"/>
              <w:rPr>
                <w:sz w:val="24"/>
              </w:rPr>
            </w:pPr>
            <w:r>
              <w:rPr>
                <w:sz w:val="24"/>
              </w:rPr>
              <w:t>людей, про те, де вони живуть і що роблять</w:t>
            </w:r>
          </w:p>
        </w:tc>
      </w:tr>
      <w:tr w:rsidR="00C6616C" w14:paraId="758346E0" w14:textId="77777777">
        <w:trPr>
          <w:trHeight w:val="249"/>
        </w:trPr>
        <w:tc>
          <w:tcPr>
            <w:tcW w:w="994" w:type="dxa"/>
            <w:vMerge/>
            <w:tcBorders>
              <w:top w:val="nil"/>
            </w:tcBorders>
            <w:textDirection w:val="btLr"/>
          </w:tcPr>
          <w:p w14:paraId="2AC6CA03" w14:textId="77777777" w:rsidR="00C6616C" w:rsidRDefault="00C6616C">
            <w:pPr>
              <w:rPr>
                <w:sz w:val="2"/>
                <w:szCs w:val="2"/>
              </w:rPr>
            </w:pPr>
          </w:p>
        </w:tc>
        <w:tc>
          <w:tcPr>
            <w:tcW w:w="845" w:type="dxa"/>
            <w:vMerge/>
            <w:tcBorders>
              <w:top w:val="nil"/>
            </w:tcBorders>
            <w:textDirection w:val="btLr"/>
          </w:tcPr>
          <w:p w14:paraId="27409D66" w14:textId="77777777" w:rsidR="00C6616C" w:rsidRDefault="00C6616C">
            <w:pPr>
              <w:rPr>
                <w:sz w:val="2"/>
                <w:szCs w:val="2"/>
              </w:rPr>
            </w:pPr>
          </w:p>
        </w:tc>
        <w:tc>
          <w:tcPr>
            <w:tcW w:w="1985" w:type="dxa"/>
          </w:tcPr>
          <w:p w14:paraId="74E31064" w14:textId="77777777" w:rsidR="00C6616C" w:rsidRDefault="00C6616C">
            <w:pPr>
              <w:pStyle w:val="TableParagraph"/>
              <w:ind w:left="0"/>
              <w:rPr>
                <w:sz w:val="18"/>
              </w:rPr>
            </w:pPr>
          </w:p>
        </w:tc>
        <w:tc>
          <w:tcPr>
            <w:tcW w:w="5818" w:type="dxa"/>
          </w:tcPr>
          <w:p w14:paraId="45F8D153" w14:textId="77777777" w:rsidR="00C6616C" w:rsidRDefault="00352A9A">
            <w:pPr>
              <w:pStyle w:val="TableParagraph"/>
              <w:spacing w:line="229" w:lineRule="exact"/>
              <w:rPr>
                <w:sz w:val="24"/>
              </w:rPr>
            </w:pPr>
            <w:r>
              <w:rPr>
                <w:sz w:val="24"/>
              </w:rPr>
              <w:t>Описує кімнату дуже простими словами</w:t>
            </w:r>
          </w:p>
        </w:tc>
      </w:tr>
      <w:tr w:rsidR="00C6616C" w14:paraId="36B89689" w14:textId="77777777">
        <w:trPr>
          <w:trHeight w:val="743"/>
        </w:trPr>
        <w:tc>
          <w:tcPr>
            <w:tcW w:w="994" w:type="dxa"/>
            <w:vMerge/>
            <w:tcBorders>
              <w:top w:val="nil"/>
            </w:tcBorders>
            <w:textDirection w:val="btLr"/>
          </w:tcPr>
          <w:p w14:paraId="4842E487" w14:textId="77777777" w:rsidR="00C6616C" w:rsidRDefault="00C6616C">
            <w:pPr>
              <w:rPr>
                <w:sz w:val="2"/>
                <w:szCs w:val="2"/>
              </w:rPr>
            </w:pPr>
          </w:p>
        </w:tc>
        <w:tc>
          <w:tcPr>
            <w:tcW w:w="845" w:type="dxa"/>
            <w:vMerge/>
            <w:tcBorders>
              <w:top w:val="nil"/>
            </w:tcBorders>
            <w:textDirection w:val="btLr"/>
          </w:tcPr>
          <w:p w14:paraId="4945F146" w14:textId="77777777" w:rsidR="00C6616C" w:rsidRDefault="00C6616C">
            <w:pPr>
              <w:rPr>
                <w:sz w:val="2"/>
                <w:szCs w:val="2"/>
              </w:rPr>
            </w:pPr>
          </w:p>
        </w:tc>
        <w:tc>
          <w:tcPr>
            <w:tcW w:w="1985" w:type="dxa"/>
          </w:tcPr>
          <w:p w14:paraId="1B45E94B" w14:textId="77777777" w:rsidR="00C6616C" w:rsidRDefault="00C6616C">
            <w:pPr>
              <w:pStyle w:val="TableParagraph"/>
              <w:ind w:left="0"/>
              <w:rPr>
                <w:sz w:val="24"/>
              </w:rPr>
            </w:pPr>
          </w:p>
        </w:tc>
        <w:tc>
          <w:tcPr>
            <w:tcW w:w="5818" w:type="dxa"/>
          </w:tcPr>
          <w:p w14:paraId="64139412" w14:textId="77777777" w:rsidR="00C6616C" w:rsidRDefault="00352A9A">
            <w:pPr>
              <w:pStyle w:val="TableParagraph"/>
              <w:spacing w:line="216" w:lineRule="auto"/>
              <w:ind w:right="149"/>
              <w:rPr>
                <w:sz w:val="24"/>
              </w:rPr>
            </w:pPr>
            <w:r>
              <w:rPr>
                <w:sz w:val="24"/>
              </w:rPr>
              <w:t>Використовує прості слова та фрази для опису предметів, з якими стикається у повсякденному житті</w:t>
            </w:r>
          </w:p>
          <w:p w14:paraId="5E246EB9" w14:textId="77777777" w:rsidR="00C6616C" w:rsidRDefault="00352A9A">
            <w:pPr>
              <w:pStyle w:val="TableParagraph"/>
              <w:spacing w:line="234" w:lineRule="exact"/>
              <w:rPr>
                <w:sz w:val="24"/>
              </w:rPr>
            </w:pPr>
            <w:r>
              <w:rPr>
                <w:sz w:val="24"/>
              </w:rPr>
              <w:t>(наприклад, колір машини, її розмір)</w:t>
            </w:r>
          </w:p>
        </w:tc>
      </w:tr>
    </w:tbl>
    <w:p w14:paraId="6273CBC0" w14:textId="77777777" w:rsidR="00C6616C" w:rsidRDefault="00352A9A">
      <w:pPr>
        <w:pStyle w:val="1"/>
        <w:spacing w:before="144"/>
        <w:ind w:left="317" w:right="90"/>
      </w:pPr>
      <w:r>
        <w:t>Орієнтовні параметри навчально-пізнавальних досягнень учнів</w:t>
      </w:r>
    </w:p>
    <w:p w14:paraId="0F5C779E" w14:textId="77777777" w:rsidR="00C6616C" w:rsidRDefault="00C6616C">
      <w:pPr>
        <w:pStyle w:val="a3"/>
        <w:spacing w:before="4" w:after="1"/>
        <w:ind w:left="0"/>
        <w:jc w:val="left"/>
        <w:rPr>
          <w:b/>
          <w:sz w:val="20"/>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4"/>
        <w:gridCol w:w="3214"/>
        <w:gridCol w:w="3214"/>
      </w:tblGrid>
      <w:tr w:rsidR="00C6616C" w14:paraId="4105465F" w14:textId="77777777">
        <w:trPr>
          <w:trHeight w:val="330"/>
        </w:trPr>
        <w:tc>
          <w:tcPr>
            <w:tcW w:w="3214" w:type="dxa"/>
            <w:vMerge w:val="restart"/>
          </w:tcPr>
          <w:p w14:paraId="6965AD55" w14:textId="77777777" w:rsidR="00C6616C" w:rsidRDefault="00352A9A">
            <w:pPr>
              <w:pStyle w:val="TableParagraph"/>
              <w:spacing w:before="167"/>
              <w:ind w:left="1164" w:right="1154"/>
              <w:jc w:val="center"/>
              <w:rPr>
                <w:b/>
                <w:sz w:val="24"/>
              </w:rPr>
            </w:pPr>
            <w:r>
              <w:rPr>
                <w:b/>
                <w:sz w:val="24"/>
              </w:rPr>
              <w:t>Уміння</w:t>
            </w:r>
          </w:p>
        </w:tc>
        <w:tc>
          <w:tcPr>
            <w:tcW w:w="6428" w:type="dxa"/>
            <w:gridSpan w:val="2"/>
          </w:tcPr>
          <w:p w14:paraId="7CB773E9" w14:textId="77777777" w:rsidR="00C6616C" w:rsidRDefault="00352A9A">
            <w:pPr>
              <w:pStyle w:val="TableParagraph"/>
              <w:spacing w:line="273" w:lineRule="exact"/>
              <w:ind w:left="6"/>
              <w:jc w:val="center"/>
              <w:rPr>
                <w:b/>
                <w:sz w:val="24"/>
              </w:rPr>
            </w:pPr>
            <w:r>
              <w:rPr>
                <w:b/>
                <w:sz w:val="24"/>
              </w:rPr>
              <w:t>Клас</w:t>
            </w:r>
          </w:p>
          <w:p w14:paraId="24E6B046" w14:textId="77777777" w:rsidR="00C6616C" w:rsidRDefault="00352A9A">
            <w:pPr>
              <w:pStyle w:val="TableParagraph"/>
              <w:tabs>
                <w:tab w:val="left" w:pos="3219"/>
              </w:tabs>
              <w:spacing w:before="38" w:line="27" w:lineRule="exact"/>
              <w:ind w:left="5"/>
              <w:jc w:val="center"/>
              <w:rPr>
                <w:b/>
                <w:sz w:val="24"/>
              </w:rPr>
            </w:pPr>
            <w:r>
              <w:rPr>
                <w:b/>
                <w:sz w:val="24"/>
              </w:rPr>
              <w:t>3</w:t>
            </w:r>
            <w:r>
              <w:rPr>
                <w:b/>
                <w:sz w:val="24"/>
              </w:rPr>
              <w:tab/>
              <w:t>4</w:t>
            </w:r>
          </w:p>
        </w:tc>
      </w:tr>
      <w:tr w:rsidR="00C6616C" w14:paraId="08E63F9C" w14:textId="77777777">
        <w:trPr>
          <w:trHeight w:val="324"/>
        </w:trPr>
        <w:tc>
          <w:tcPr>
            <w:tcW w:w="3214" w:type="dxa"/>
            <w:vMerge/>
            <w:tcBorders>
              <w:top w:val="nil"/>
            </w:tcBorders>
          </w:tcPr>
          <w:p w14:paraId="0269754B" w14:textId="77777777" w:rsidR="00C6616C" w:rsidRDefault="00C6616C">
            <w:pPr>
              <w:rPr>
                <w:sz w:val="2"/>
                <w:szCs w:val="2"/>
              </w:rPr>
            </w:pPr>
          </w:p>
        </w:tc>
        <w:tc>
          <w:tcPr>
            <w:tcW w:w="3214" w:type="dxa"/>
          </w:tcPr>
          <w:p w14:paraId="22C57C5D" w14:textId="77777777" w:rsidR="00C6616C" w:rsidRDefault="00C6616C">
            <w:pPr>
              <w:pStyle w:val="TableParagraph"/>
              <w:ind w:left="0"/>
              <w:rPr>
                <w:sz w:val="24"/>
              </w:rPr>
            </w:pPr>
          </w:p>
        </w:tc>
        <w:tc>
          <w:tcPr>
            <w:tcW w:w="3214" w:type="dxa"/>
          </w:tcPr>
          <w:p w14:paraId="0D40C585" w14:textId="77777777" w:rsidR="00C6616C" w:rsidRDefault="00C6616C">
            <w:pPr>
              <w:pStyle w:val="TableParagraph"/>
              <w:ind w:left="0"/>
              <w:rPr>
                <w:sz w:val="24"/>
              </w:rPr>
            </w:pPr>
          </w:p>
        </w:tc>
      </w:tr>
      <w:tr w:rsidR="00C6616C" w14:paraId="37034F87" w14:textId="77777777">
        <w:trPr>
          <w:trHeight w:val="330"/>
        </w:trPr>
        <w:tc>
          <w:tcPr>
            <w:tcW w:w="3214" w:type="dxa"/>
            <w:vMerge w:val="restart"/>
          </w:tcPr>
          <w:p w14:paraId="0422F14F" w14:textId="77777777" w:rsidR="00C6616C" w:rsidRDefault="00352A9A">
            <w:pPr>
              <w:pStyle w:val="TableParagraph"/>
              <w:spacing w:line="268" w:lineRule="exact"/>
              <w:rPr>
                <w:sz w:val="24"/>
              </w:rPr>
            </w:pPr>
            <w:r>
              <w:rPr>
                <w:sz w:val="24"/>
              </w:rPr>
              <w:t>Сприймання на слух</w:t>
            </w:r>
          </w:p>
          <w:p w14:paraId="4B900890" w14:textId="77777777" w:rsidR="00C6616C" w:rsidRDefault="00352A9A">
            <w:pPr>
              <w:pStyle w:val="TableParagraph"/>
              <w:spacing w:before="55"/>
              <w:rPr>
                <w:sz w:val="24"/>
              </w:rPr>
            </w:pPr>
            <w:r>
              <w:rPr>
                <w:sz w:val="24"/>
              </w:rPr>
              <w:t>(аудіювання)</w:t>
            </w:r>
          </w:p>
        </w:tc>
        <w:tc>
          <w:tcPr>
            <w:tcW w:w="6428" w:type="dxa"/>
            <w:gridSpan w:val="2"/>
          </w:tcPr>
          <w:p w14:paraId="6FA5643C" w14:textId="77777777" w:rsidR="00C6616C" w:rsidRDefault="00352A9A">
            <w:pPr>
              <w:pStyle w:val="TableParagraph"/>
              <w:spacing w:line="268" w:lineRule="exact"/>
              <w:ind w:left="683"/>
              <w:rPr>
                <w:sz w:val="24"/>
              </w:rPr>
            </w:pPr>
            <w:r>
              <w:rPr>
                <w:sz w:val="24"/>
              </w:rPr>
              <w:t>Обсяг прослуханого в записі матеріалу (у межах)</w:t>
            </w:r>
          </w:p>
        </w:tc>
      </w:tr>
      <w:tr w:rsidR="00C6616C" w14:paraId="4BE51E00" w14:textId="77777777">
        <w:trPr>
          <w:trHeight w:val="333"/>
        </w:trPr>
        <w:tc>
          <w:tcPr>
            <w:tcW w:w="3214" w:type="dxa"/>
            <w:vMerge/>
            <w:tcBorders>
              <w:top w:val="nil"/>
            </w:tcBorders>
          </w:tcPr>
          <w:p w14:paraId="150EC018" w14:textId="77777777" w:rsidR="00C6616C" w:rsidRDefault="00C6616C">
            <w:pPr>
              <w:rPr>
                <w:sz w:val="2"/>
                <w:szCs w:val="2"/>
              </w:rPr>
            </w:pPr>
          </w:p>
        </w:tc>
        <w:tc>
          <w:tcPr>
            <w:tcW w:w="3214" w:type="dxa"/>
          </w:tcPr>
          <w:p w14:paraId="71EC0838" w14:textId="77777777" w:rsidR="00C6616C" w:rsidRDefault="00352A9A">
            <w:pPr>
              <w:pStyle w:val="TableParagraph"/>
              <w:spacing w:line="270" w:lineRule="exact"/>
              <w:ind w:left="1189"/>
              <w:rPr>
                <w:sz w:val="24"/>
              </w:rPr>
            </w:pPr>
            <w:r>
              <w:rPr>
                <w:sz w:val="24"/>
              </w:rPr>
              <w:t>1,5–2 хв</w:t>
            </w:r>
          </w:p>
        </w:tc>
        <w:tc>
          <w:tcPr>
            <w:tcW w:w="3214" w:type="dxa"/>
          </w:tcPr>
          <w:p w14:paraId="070452B2" w14:textId="77777777" w:rsidR="00C6616C" w:rsidRDefault="00352A9A">
            <w:pPr>
              <w:pStyle w:val="TableParagraph"/>
              <w:spacing w:line="270" w:lineRule="exact"/>
              <w:ind w:left="1164" w:right="1156"/>
              <w:jc w:val="center"/>
              <w:rPr>
                <w:sz w:val="24"/>
              </w:rPr>
            </w:pPr>
            <w:r>
              <w:rPr>
                <w:sz w:val="24"/>
              </w:rPr>
              <w:t>2 хв</w:t>
            </w:r>
          </w:p>
        </w:tc>
      </w:tr>
      <w:tr w:rsidR="00C6616C" w14:paraId="4F17E876" w14:textId="77777777">
        <w:trPr>
          <w:trHeight w:val="330"/>
        </w:trPr>
        <w:tc>
          <w:tcPr>
            <w:tcW w:w="3214" w:type="dxa"/>
            <w:vMerge w:val="restart"/>
          </w:tcPr>
          <w:p w14:paraId="2FBCCDB4" w14:textId="77777777" w:rsidR="00C6616C" w:rsidRDefault="00352A9A">
            <w:pPr>
              <w:pStyle w:val="TableParagraph"/>
              <w:spacing w:line="268" w:lineRule="exact"/>
              <w:rPr>
                <w:sz w:val="24"/>
              </w:rPr>
            </w:pPr>
            <w:r>
              <w:rPr>
                <w:sz w:val="24"/>
              </w:rPr>
              <w:t>Зорове сприймання</w:t>
            </w:r>
          </w:p>
          <w:p w14:paraId="792C34D9" w14:textId="77777777" w:rsidR="00C6616C" w:rsidRDefault="00352A9A">
            <w:pPr>
              <w:pStyle w:val="TableParagraph"/>
              <w:spacing w:before="55"/>
              <w:rPr>
                <w:sz w:val="24"/>
              </w:rPr>
            </w:pPr>
            <w:r>
              <w:rPr>
                <w:sz w:val="24"/>
              </w:rPr>
              <w:t>(читання)</w:t>
            </w:r>
          </w:p>
        </w:tc>
        <w:tc>
          <w:tcPr>
            <w:tcW w:w="6428" w:type="dxa"/>
            <w:gridSpan w:val="2"/>
          </w:tcPr>
          <w:p w14:paraId="2FF46D75" w14:textId="77777777" w:rsidR="00C6616C" w:rsidRDefault="00352A9A">
            <w:pPr>
              <w:pStyle w:val="TableParagraph"/>
              <w:spacing w:line="268" w:lineRule="exact"/>
              <w:ind w:left="6"/>
              <w:jc w:val="center"/>
              <w:rPr>
                <w:sz w:val="24"/>
              </w:rPr>
            </w:pPr>
            <w:r>
              <w:rPr>
                <w:sz w:val="24"/>
              </w:rPr>
              <w:t>Обсяг одного тексту в словах (у межах)</w:t>
            </w:r>
          </w:p>
        </w:tc>
      </w:tr>
      <w:tr w:rsidR="00C6616C" w14:paraId="29B4E88E" w14:textId="77777777">
        <w:trPr>
          <w:trHeight w:val="330"/>
        </w:trPr>
        <w:tc>
          <w:tcPr>
            <w:tcW w:w="3214" w:type="dxa"/>
            <w:vMerge/>
            <w:tcBorders>
              <w:top w:val="nil"/>
            </w:tcBorders>
          </w:tcPr>
          <w:p w14:paraId="633DD13B" w14:textId="77777777" w:rsidR="00C6616C" w:rsidRDefault="00C6616C">
            <w:pPr>
              <w:rPr>
                <w:sz w:val="2"/>
                <w:szCs w:val="2"/>
              </w:rPr>
            </w:pPr>
          </w:p>
        </w:tc>
        <w:tc>
          <w:tcPr>
            <w:tcW w:w="3214" w:type="dxa"/>
          </w:tcPr>
          <w:p w14:paraId="5590A085" w14:textId="77777777" w:rsidR="00C6616C" w:rsidRDefault="00352A9A">
            <w:pPr>
              <w:pStyle w:val="TableParagraph"/>
              <w:spacing w:line="268" w:lineRule="exact"/>
              <w:ind w:left="1245"/>
              <w:rPr>
                <w:sz w:val="24"/>
              </w:rPr>
            </w:pPr>
            <w:r>
              <w:rPr>
                <w:sz w:val="24"/>
              </w:rPr>
              <w:t>80–100</w:t>
            </w:r>
          </w:p>
        </w:tc>
        <w:tc>
          <w:tcPr>
            <w:tcW w:w="3214" w:type="dxa"/>
          </w:tcPr>
          <w:p w14:paraId="286AF139" w14:textId="77777777" w:rsidR="00C6616C" w:rsidRDefault="00352A9A">
            <w:pPr>
              <w:pStyle w:val="TableParagraph"/>
              <w:spacing w:line="268" w:lineRule="exact"/>
              <w:ind w:left="1164" w:right="1159"/>
              <w:jc w:val="center"/>
              <w:rPr>
                <w:sz w:val="24"/>
              </w:rPr>
            </w:pPr>
            <w:r>
              <w:rPr>
                <w:sz w:val="24"/>
              </w:rPr>
              <w:t>100–150</w:t>
            </w:r>
          </w:p>
        </w:tc>
      </w:tr>
      <w:tr w:rsidR="00C6616C" w14:paraId="7657E1B6" w14:textId="77777777">
        <w:trPr>
          <w:trHeight w:val="662"/>
        </w:trPr>
        <w:tc>
          <w:tcPr>
            <w:tcW w:w="3214" w:type="dxa"/>
            <w:vMerge w:val="restart"/>
          </w:tcPr>
          <w:p w14:paraId="1C4A690E" w14:textId="77777777" w:rsidR="00C6616C" w:rsidRDefault="00352A9A">
            <w:pPr>
              <w:pStyle w:val="TableParagraph"/>
              <w:spacing w:line="268" w:lineRule="exact"/>
              <w:rPr>
                <w:sz w:val="24"/>
              </w:rPr>
            </w:pPr>
            <w:r>
              <w:rPr>
                <w:sz w:val="24"/>
              </w:rPr>
              <w:t>Усна взаємодія (діалог)</w:t>
            </w:r>
          </w:p>
        </w:tc>
        <w:tc>
          <w:tcPr>
            <w:tcW w:w="6428" w:type="dxa"/>
            <w:gridSpan w:val="2"/>
          </w:tcPr>
          <w:p w14:paraId="6DACECEA" w14:textId="77777777" w:rsidR="00C6616C" w:rsidRDefault="00352A9A">
            <w:pPr>
              <w:pStyle w:val="TableParagraph"/>
              <w:spacing w:line="268" w:lineRule="exact"/>
              <w:ind w:left="5"/>
              <w:jc w:val="center"/>
              <w:rPr>
                <w:sz w:val="24"/>
              </w:rPr>
            </w:pPr>
            <w:r>
              <w:rPr>
                <w:sz w:val="24"/>
              </w:rPr>
              <w:t>Висловлення кожного співрозмовника у репліках,</w:t>
            </w:r>
          </w:p>
          <w:p w14:paraId="1E09BB01" w14:textId="77777777" w:rsidR="00C6616C" w:rsidRDefault="00352A9A">
            <w:pPr>
              <w:pStyle w:val="TableParagraph"/>
              <w:spacing w:before="55"/>
              <w:ind w:left="6"/>
              <w:jc w:val="center"/>
              <w:rPr>
                <w:sz w:val="24"/>
              </w:rPr>
            </w:pPr>
            <w:r>
              <w:rPr>
                <w:sz w:val="24"/>
              </w:rPr>
              <w:t xml:space="preserve">правильно оформлених у </w:t>
            </w:r>
            <w:proofErr w:type="spellStart"/>
            <w:r>
              <w:rPr>
                <w:sz w:val="24"/>
              </w:rPr>
              <w:t>мовному</w:t>
            </w:r>
            <w:proofErr w:type="spellEnd"/>
            <w:r>
              <w:rPr>
                <w:sz w:val="24"/>
              </w:rPr>
              <w:t xml:space="preserve"> відношенні (у межах)</w:t>
            </w:r>
          </w:p>
        </w:tc>
      </w:tr>
      <w:tr w:rsidR="00C6616C" w14:paraId="3351E984" w14:textId="77777777">
        <w:trPr>
          <w:trHeight w:val="330"/>
        </w:trPr>
        <w:tc>
          <w:tcPr>
            <w:tcW w:w="3214" w:type="dxa"/>
            <w:vMerge/>
            <w:tcBorders>
              <w:top w:val="nil"/>
            </w:tcBorders>
          </w:tcPr>
          <w:p w14:paraId="247B06D8" w14:textId="77777777" w:rsidR="00C6616C" w:rsidRDefault="00C6616C">
            <w:pPr>
              <w:rPr>
                <w:sz w:val="2"/>
                <w:szCs w:val="2"/>
              </w:rPr>
            </w:pPr>
          </w:p>
        </w:tc>
        <w:tc>
          <w:tcPr>
            <w:tcW w:w="3214" w:type="dxa"/>
          </w:tcPr>
          <w:p w14:paraId="1EC24C89" w14:textId="77777777" w:rsidR="00C6616C" w:rsidRDefault="00352A9A">
            <w:pPr>
              <w:pStyle w:val="TableParagraph"/>
              <w:spacing w:line="268" w:lineRule="exact"/>
              <w:ind w:left="6"/>
              <w:jc w:val="center"/>
              <w:rPr>
                <w:sz w:val="24"/>
              </w:rPr>
            </w:pPr>
            <w:r>
              <w:rPr>
                <w:sz w:val="24"/>
              </w:rPr>
              <w:t>4</w:t>
            </w:r>
          </w:p>
        </w:tc>
        <w:tc>
          <w:tcPr>
            <w:tcW w:w="3214" w:type="dxa"/>
          </w:tcPr>
          <w:p w14:paraId="1EFEE2DD" w14:textId="77777777" w:rsidR="00C6616C" w:rsidRDefault="00352A9A">
            <w:pPr>
              <w:pStyle w:val="TableParagraph"/>
              <w:spacing w:line="268" w:lineRule="exact"/>
              <w:ind w:left="5"/>
              <w:jc w:val="center"/>
              <w:rPr>
                <w:sz w:val="24"/>
              </w:rPr>
            </w:pPr>
            <w:r>
              <w:rPr>
                <w:sz w:val="24"/>
              </w:rPr>
              <w:t>5</w:t>
            </w:r>
          </w:p>
        </w:tc>
      </w:tr>
      <w:tr w:rsidR="00C6616C" w14:paraId="571800D3" w14:textId="77777777">
        <w:trPr>
          <w:trHeight w:val="330"/>
        </w:trPr>
        <w:tc>
          <w:tcPr>
            <w:tcW w:w="3214" w:type="dxa"/>
            <w:vMerge w:val="restart"/>
          </w:tcPr>
          <w:p w14:paraId="68782D64" w14:textId="77777777" w:rsidR="00C6616C" w:rsidRDefault="00352A9A">
            <w:pPr>
              <w:pStyle w:val="TableParagraph"/>
              <w:spacing w:line="268" w:lineRule="exact"/>
              <w:rPr>
                <w:sz w:val="24"/>
              </w:rPr>
            </w:pPr>
            <w:r>
              <w:rPr>
                <w:sz w:val="24"/>
              </w:rPr>
              <w:t>Усне продукування</w:t>
            </w:r>
          </w:p>
          <w:p w14:paraId="65723742" w14:textId="77777777" w:rsidR="00C6616C" w:rsidRDefault="00352A9A">
            <w:pPr>
              <w:pStyle w:val="TableParagraph"/>
              <w:spacing w:before="55"/>
              <w:rPr>
                <w:sz w:val="24"/>
              </w:rPr>
            </w:pPr>
            <w:r>
              <w:rPr>
                <w:sz w:val="24"/>
              </w:rPr>
              <w:t>(монолог)</w:t>
            </w:r>
          </w:p>
        </w:tc>
        <w:tc>
          <w:tcPr>
            <w:tcW w:w="6428" w:type="dxa"/>
            <w:gridSpan w:val="2"/>
          </w:tcPr>
          <w:p w14:paraId="69BEC853" w14:textId="77777777" w:rsidR="00C6616C" w:rsidRDefault="00352A9A">
            <w:pPr>
              <w:pStyle w:val="TableParagraph"/>
              <w:spacing w:line="268" w:lineRule="exact"/>
              <w:ind w:left="6"/>
              <w:jc w:val="center"/>
              <w:rPr>
                <w:sz w:val="24"/>
              </w:rPr>
            </w:pPr>
            <w:r>
              <w:rPr>
                <w:sz w:val="24"/>
              </w:rPr>
              <w:t>Обсяг висловлення у реченнях (у межах)</w:t>
            </w:r>
          </w:p>
        </w:tc>
      </w:tr>
      <w:tr w:rsidR="00C6616C" w14:paraId="0C64A421" w14:textId="77777777">
        <w:trPr>
          <w:trHeight w:val="330"/>
        </w:trPr>
        <w:tc>
          <w:tcPr>
            <w:tcW w:w="3214" w:type="dxa"/>
            <w:vMerge/>
            <w:tcBorders>
              <w:top w:val="nil"/>
            </w:tcBorders>
          </w:tcPr>
          <w:p w14:paraId="4EE49557" w14:textId="77777777" w:rsidR="00C6616C" w:rsidRDefault="00C6616C">
            <w:pPr>
              <w:rPr>
                <w:sz w:val="2"/>
                <w:szCs w:val="2"/>
              </w:rPr>
            </w:pPr>
          </w:p>
        </w:tc>
        <w:tc>
          <w:tcPr>
            <w:tcW w:w="3214" w:type="dxa"/>
          </w:tcPr>
          <w:p w14:paraId="3241F9A8" w14:textId="77777777" w:rsidR="00C6616C" w:rsidRDefault="00352A9A">
            <w:pPr>
              <w:pStyle w:val="TableParagraph"/>
              <w:spacing w:line="268" w:lineRule="exact"/>
              <w:ind w:left="1164" w:right="1158"/>
              <w:jc w:val="center"/>
              <w:rPr>
                <w:sz w:val="24"/>
              </w:rPr>
            </w:pPr>
            <w:r>
              <w:rPr>
                <w:sz w:val="24"/>
              </w:rPr>
              <w:t>4–5</w:t>
            </w:r>
          </w:p>
        </w:tc>
        <w:tc>
          <w:tcPr>
            <w:tcW w:w="3214" w:type="dxa"/>
          </w:tcPr>
          <w:p w14:paraId="28136DB6" w14:textId="77777777" w:rsidR="00C6616C" w:rsidRDefault="00352A9A">
            <w:pPr>
              <w:pStyle w:val="TableParagraph"/>
              <w:spacing w:line="268" w:lineRule="exact"/>
              <w:ind w:left="1164" w:right="1159"/>
              <w:jc w:val="center"/>
              <w:rPr>
                <w:sz w:val="24"/>
              </w:rPr>
            </w:pPr>
            <w:r>
              <w:rPr>
                <w:sz w:val="24"/>
              </w:rPr>
              <w:t>5–6</w:t>
            </w:r>
          </w:p>
        </w:tc>
      </w:tr>
      <w:tr w:rsidR="00C6616C" w14:paraId="2370014A" w14:textId="77777777">
        <w:trPr>
          <w:trHeight w:val="333"/>
        </w:trPr>
        <w:tc>
          <w:tcPr>
            <w:tcW w:w="3214" w:type="dxa"/>
            <w:vMerge w:val="restart"/>
          </w:tcPr>
          <w:p w14:paraId="0BF944A2" w14:textId="77777777" w:rsidR="00C6616C" w:rsidRDefault="00352A9A">
            <w:pPr>
              <w:pStyle w:val="TableParagraph"/>
              <w:spacing w:line="270" w:lineRule="exact"/>
              <w:rPr>
                <w:sz w:val="24"/>
              </w:rPr>
            </w:pPr>
            <w:r>
              <w:rPr>
                <w:sz w:val="24"/>
              </w:rPr>
              <w:t>Писемне продукування</w:t>
            </w:r>
          </w:p>
          <w:p w14:paraId="74CAA8A1" w14:textId="77777777" w:rsidR="00C6616C" w:rsidRDefault="00352A9A">
            <w:pPr>
              <w:pStyle w:val="TableParagraph"/>
              <w:spacing w:before="55"/>
              <w:rPr>
                <w:sz w:val="24"/>
              </w:rPr>
            </w:pPr>
            <w:r>
              <w:rPr>
                <w:sz w:val="24"/>
              </w:rPr>
              <w:t>(письмо)</w:t>
            </w:r>
          </w:p>
        </w:tc>
        <w:tc>
          <w:tcPr>
            <w:tcW w:w="6428" w:type="dxa"/>
            <w:gridSpan w:val="2"/>
          </w:tcPr>
          <w:p w14:paraId="1DB42805" w14:textId="77777777" w:rsidR="00C6616C" w:rsidRDefault="00352A9A">
            <w:pPr>
              <w:pStyle w:val="TableParagraph"/>
              <w:spacing w:line="270" w:lineRule="exact"/>
              <w:ind w:left="551"/>
              <w:rPr>
                <w:sz w:val="24"/>
              </w:rPr>
            </w:pPr>
            <w:r>
              <w:rPr>
                <w:sz w:val="24"/>
              </w:rPr>
              <w:t>Обсяг письмового повідомлення у словах (у межах)</w:t>
            </w:r>
          </w:p>
        </w:tc>
      </w:tr>
      <w:tr w:rsidR="00C6616C" w14:paraId="45FEF173" w14:textId="77777777">
        <w:trPr>
          <w:trHeight w:val="330"/>
        </w:trPr>
        <w:tc>
          <w:tcPr>
            <w:tcW w:w="3214" w:type="dxa"/>
            <w:vMerge/>
            <w:tcBorders>
              <w:top w:val="nil"/>
            </w:tcBorders>
          </w:tcPr>
          <w:p w14:paraId="1AEE3393" w14:textId="77777777" w:rsidR="00C6616C" w:rsidRDefault="00C6616C">
            <w:pPr>
              <w:rPr>
                <w:sz w:val="2"/>
                <w:szCs w:val="2"/>
              </w:rPr>
            </w:pPr>
          </w:p>
        </w:tc>
        <w:tc>
          <w:tcPr>
            <w:tcW w:w="3214" w:type="dxa"/>
          </w:tcPr>
          <w:p w14:paraId="3F3D5104" w14:textId="77777777" w:rsidR="00C6616C" w:rsidRDefault="00352A9A">
            <w:pPr>
              <w:pStyle w:val="TableParagraph"/>
              <w:spacing w:line="268" w:lineRule="exact"/>
              <w:ind w:left="1164" w:right="1158"/>
              <w:jc w:val="center"/>
              <w:rPr>
                <w:sz w:val="24"/>
              </w:rPr>
            </w:pPr>
            <w:r>
              <w:rPr>
                <w:sz w:val="24"/>
              </w:rPr>
              <w:t>25–40</w:t>
            </w:r>
          </w:p>
        </w:tc>
        <w:tc>
          <w:tcPr>
            <w:tcW w:w="3214" w:type="dxa"/>
          </w:tcPr>
          <w:p w14:paraId="2E59CC4A" w14:textId="77777777" w:rsidR="00C6616C" w:rsidRDefault="00352A9A">
            <w:pPr>
              <w:pStyle w:val="TableParagraph"/>
              <w:spacing w:line="268" w:lineRule="exact"/>
              <w:ind w:left="1164" w:right="1159"/>
              <w:jc w:val="center"/>
              <w:rPr>
                <w:sz w:val="24"/>
              </w:rPr>
            </w:pPr>
            <w:r>
              <w:rPr>
                <w:sz w:val="24"/>
              </w:rPr>
              <w:t>40–50</w:t>
            </w:r>
          </w:p>
        </w:tc>
      </w:tr>
    </w:tbl>
    <w:p w14:paraId="608195F4" w14:textId="77777777" w:rsidR="00C6616C" w:rsidRDefault="00C6616C">
      <w:pPr>
        <w:spacing w:line="268" w:lineRule="exact"/>
        <w:jc w:val="center"/>
        <w:rPr>
          <w:sz w:val="24"/>
        </w:rPr>
        <w:sectPr w:rsidR="00C6616C">
          <w:pgSz w:w="11910" w:h="16840"/>
          <w:pgMar w:top="680" w:right="740" w:bottom="1160" w:left="660" w:header="0" w:footer="979" w:gutter="0"/>
          <w:cols w:space="720"/>
        </w:sectPr>
      </w:pPr>
    </w:p>
    <w:p w14:paraId="66628EED" w14:textId="77777777" w:rsidR="00C6616C" w:rsidRDefault="00352A9A">
      <w:pPr>
        <w:spacing w:before="65"/>
        <w:ind w:left="4288"/>
        <w:jc w:val="both"/>
        <w:rPr>
          <w:b/>
          <w:sz w:val="28"/>
        </w:rPr>
      </w:pPr>
      <w:r>
        <w:rPr>
          <w:b/>
          <w:sz w:val="28"/>
        </w:rPr>
        <w:lastRenderedPageBreak/>
        <w:t>Англійська мова</w:t>
      </w:r>
    </w:p>
    <w:p w14:paraId="6E11F967" w14:textId="77777777" w:rsidR="00C6616C" w:rsidRPr="00852A49" w:rsidRDefault="00352A9A" w:rsidP="00852A49">
      <w:pPr>
        <w:pStyle w:val="a3"/>
        <w:spacing w:line="288" w:lineRule="auto"/>
        <w:ind w:right="104" w:firstLine="708"/>
        <w:rPr>
          <w:sz w:val="24"/>
          <w:szCs w:val="24"/>
        </w:rPr>
      </w:pPr>
      <w:r w:rsidRPr="00852A49">
        <w:rPr>
          <w:sz w:val="24"/>
          <w:szCs w:val="24"/>
        </w:rPr>
        <w:t>Навчальна програма є рамковою, а відтак не обмежує діяльності  вчителів     у виборі порядку вивчення та змісту кожної теми. Деякі теми можуть вивчатись інтегровано, наприклад «Я, моя родина і друзі» + «Свята й традиції», «Я, моя родина і друзі» +</w:t>
      </w:r>
      <w:r w:rsidRPr="00852A49">
        <w:rPr>
          <w:spacing w:val="-7"/>
          <w:sz w:val="24"/>
          <w:szCs w:val="24"/>
        </w:rPr>
        <w:t xml:space="preserve"> </w:t>
      </w:r>
      <w:r w:rsidRPr="00852A49">
        <w:rPr>
          <w:sz w:val="24"/>
          <w:szCs w:val="24"/>
        </w:rPr>
        <w:t>«Помешкання».</w:t>
      </w:r>
    </w:p>
    <w:p w14:paraId="4299E66B" w14:textId="77777777" w:rsidR="00C6616C" w:rsidRPr="00852A49" w:rsidRDefault="00352A9A" w:rsidP="00852A49">
      <w:pPr>
        <w:pStyle w:val="a3"/>
        <w:spacing w:line="288" w:lineRule="auto"/>
        <w:ind w:right="105" w:firstLine="707"/>
        <w:rPr>
          <w:sz w:val="24"/>
          <w:szCs w:val="24"/>
        </w:rPr>
      </w:pPr>
      <w:proofErr w:type="spellStart"/>
      <w:r w:rsidRPr="00852A49">
        <w:rPr>
          <w:sz w:val="24"/>
          <w:szCs w:val="24"/>
        </w:rPr>
        <w:t>Мовний</w:t>
      </w:r>
      <w:proofErr w:type="spellEnd"/>
      <w:r w:rsidRPr="00852A49">
        <w:rPr>
          <w:sz w:val="24"/>
          <w:szCs w:val="24"/>
        </w:rPr>
        <w:t xml:space="preserve"> інвентар є орієнтовним і добирається відповідно до комунікативної ситуації, потреб учнів та принципу концентричного навчання. Він не є метою навчання, тому й не розглядається як окремі лексичні або граматичні теми.</w:t>
      </w:r>
    </w:p>
    <w:p w14:paraId="25297668" w14:textId="77777777" w:rsidR="00C6616C" w:rsidRPr="00852A49" w:rsidRDefault="00352A9A" w:rsidP="00852A49">
      <w:pPr>
        <w:pStyle w:val="a3"/>
        <w:spacing w:line="288" w:lineRule="auto"/>
        <w:ind w:right="104" w:firstLine="707"/>
        <w:rPr>
          <w:sz w:val="24"/>
          <w:szCs w:val="24"/>
        </w:rPr>
      </w:pPr>
      <w:r w:rsidRPr="00852A49">
        <w:rPr>
          <w:sz w:val="24"/>
          <w:szCs w:val="24"/>
        </w:rPr>
        <w:t xml:space="preserve">Розпочинаючи  вивчення  іноземної  мови,   учні   початкових   класів   </w:t>
      </w:r>
      <w:r w:rsidRPr="00852A49">
        <w:rPr>
          <w:spacing w:val="-3"/>
          <w:sz w:val="24"/>
          <w:szCs w:val="24"/>
        </w:rPr>
        <w:t xml:space="preserve">ще   </w:t>
      </w:r>
      <w:r w:rsidRPr="00852A49">
        <w:rPr>
          <w:sz w:val="24"/>
          <w:szCs w:val="24"/>
        </w:rPr>
        <w:t xml:space="preserve">не достатньо володіють лінгвістичними поняттями рідної мови. Тому граматичні структури   засвоюються   </w:t>
      </w:r>
      <w:proofErr w:type="spellStart"/>
      <w:r w:rsidRPr="00852A49">
        <w:rPr>
          <w:sz w:val="24"/>
          <w:szCs w:val="24"/>
        </w:rPr>
        <w:t>імліцитно</w:t>
      </w:r>
      <w:proofErr w:type="spellEnd"/>
      <w:r w:rsidRPr="00852A49">
        <w:rPr>
          <w:sz w:val="24"/>
          <w:szCs w:val="24"/>
        </w:rPr>
        <w:t xml:space="preserve">    через   сприймання   мовленнєвих    зразків  у  комунікативних  ситуаціях.  Більшість   граматичного   матеріалу   вивчається   на   рівні   лексичних   одиниць:   учні   засвоюють   окремі   граматичні   явища      в мовленнєвих зразках, і їм не потрібно пояснювати морфологічні та синтаксичні зв’язки між частинами мови або структурними одиницями, що входять до</w:t>
      </w:r>
      <w:r w:rsidRPr="00852A49">
        <w:rPr>
          <w:spacing w:val="-24"/>
          <w:sz w:val="24"/>
          <w:szCs w:val="24"/>
        </w:rPr>
        <w:t xml:space="preserve"> </w:t>
      </w:r>
      <w:r w:rsidRPr="00852A49">
        <w:rPr>
          <w:sz w:val="24"/>
          <w:szCs w:val="24"/>
        </w:rPr>
        <w:t>зразка.</w:t>
      </w:r>
    </w:p>
    <w:p w14:paraId="42B03DF6" w14:textId="77777777" w:rsidR="00C6616C" w:rsidRDefault="00C6616C">
      <w:pPr>
        <w:pStyle w:val="a3"/>
        <w:spacing w:before="1"/>
        <w:ind w:left="0"/>
        <w:jc w:val="left"/>
        <w:rPr>
          <w:sz w:val="34"/>
        </w:rPr>
      </w:pPr>
    </w:p>
    <w:p w14:paraId="7E45D976" w14:textId="323B7550" w:rsidR="00C6616C" w:rsidRDefault="00852A49" w:rsidP="00852A49">
      <w:pPr>
        <w:pStyle w:val="1"/>
        <w:tabs>
          <w:tab w:val="left" w:pos="5077"/>
        </w:tabs>
        <w:spacing w:before="0"/>
      </w:pPr>
      <w:r>
        <w:t>1-и</w:t>
      </w:r>
      <w:r w:rsidR="00352A9A">
        <w:t>й</w:t>
      </w:r>
      <w:r w:rsidR="00352A9A">
        <w:rPr>
          <w:spacing w:val="-3"/>
        </w:rPr>
        <w:t xml:space="preserve"> </w:t>
      </w:r>
      <w:r w:rsidR="00352A9A">
        <w:t>клас</w:t>
      </w:r>
    </w:p>
    <w:p w14:paraId="58B46E90" w14:textId="77777777" w:rsidR="00C6616C" w:rsidRDefault="00352A9A">
      <w:pPr>
        <w:spacing w:before="64"/>
        <w:ind w:left="314" w:right="90"/>
        <w:jc w:val="center"/>
        <w:rPr>
          <w:b/>
          <w:sz w:val="28"/>
        </w:rPr>
      </w:pPr>
      <w:r>
        <w:rPr>
          <w:b/>
          <w:sz w:val="28"/>
        </w:rPr>
        <w:t>Загальні характеристики ситуативного спілкування</w:t>
      </w:r>
    </w:p>
    <w:p w14:paraId="1D027D54" w14:textId="77777777" w:rsidR="00C6616C" w:rsidRDefault="00C6616C">
      <w:pPr>
        <w:pStyle w:val="a3"/>
        <w:spacing w:before="3"/>
        <w:ind w:left="0"/>
        <w:jc w:val="left"/>
        <w:rPr>
          <w:b/>
          <w:sz w:val="25"/>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0"/>
        <w:gridCol w:w="3305"/>
        <w:gridCol w:w="3216"/>
      </w:tblGrid>
      <w:tr w:rsidR="00C6616C" w14:paraId="19F093D3" w14:textId="77777777">
        <w:trPr>
          <w:trHeight w:val="606"/>
        </w:trPr>
        <w:tc>
          <w:tcPr>
            <w:tcW w:w="3120" w:type="dxa"/>
          </w:tcPr>
          <w:p w14:paraId="038ED264" w14:textId="77777777" w:rsidR="00C6616C" w:rsidRDefault="00352A9A">
            <w:pPr>
              <w:pStyle w:val="TableParagraph"/>
              <w:spacing w:line="275" w:lineRule="exact"/>
              <w:ind w:left="238" w:right="231"/>
              <w:jc w:val="center"/>
              <w:rPr>
                <w:b/>
                <w:sz w:val="24"/>
              </w:rPr>
            </w:pPr>
            <w:r>
              <w:rPr>
                <w:b/>
                <w:sz w:val="24"/>
              </w:rPr>
              <w:t>Тематика ситуативного</w:t>
            </w:r>
          </w:p>
          <w:p w14:paraId="1929F5C3" w14:textId="77777777" w:rsidR="00C6616C" w:rsidRDefault="00352A9A">
            <w:pPr>
              <w:pStyle w:val="TableParagraph"/>
              <w:spacing w:before="29"/>
              <w:ind w:left="238" w:right="228"/>
              <w:jc w:val="center"/>
              <w:rPr>
                <w:b/>
                <w:sz w:val="24"/>
              </w:rPr>
            </w:pPr>
            <w:r>
              <w:rPr>
                <w:b/>
                <w:sz w:val="24"/>
              </w:rPr>
              <w:t>спілкування</w:t>
            </w:r>
          </w:p>
        </w:tc>
        <w:tc>
          <w:tcPr>
            <w:tcW w:w="3305" w:type="dxa"/>
          </w:tcPr>
          <w:p w14:paraId="79C5EC7D" w14:textId="77777777" w:rsidR="00C6616C" w:rsidRDefault="00352A9A">
            <w:pPr>
              <w:pStyle w:val="TableParagraph"/>
              <w:spacing w:line="275" w:lineRule="exact"/>
              <w:ind w:left="549"/>
              <w:rPr>
                <w:b/>
                <w:sz w:val="24"/>
              </w:rPr>
            </w:pPr>
            <w:proofErr w:type="spellStart"/>
            <w:r>
              <w:rPr>
                <w:b/>
                <w:sz w:val="24"/>
              </w:rPr>
              <w:t>Мовний</w:t>
            </w:r>
            <w:proofErr w:type="spellEnd"/>
            <w:r>
              <w:rPr>
                <w:b/>
                <w:sz w:val="24"/>
              </w:rPr>
              <w:t xml:space="preserve"> інвентар</w:t>
            </w:r>
            <w:r>
              <w:rPr>
                <w:b/>
                <w:spacing w:val="-5"/>
                <w:sz w:val="24"/>
              </w:rPr>
              <w:t xml:space="preserve"> </w:t>
            </w:r>
            <w:r>
              <w:rPr>
                <w:b/>
                <w:sz w:val="24"/>
              </w:rPr>
              <w:t>—</w:t>
            </w:r>
          </w:p>
          <w:p w14:paraId="390E6F85" w14:textId="77777777" w:rsidR="00C6616C" w:rsidRDefault="00352A9A">
            <w:pPr>
              <w:pStyle w:val="TableParagraph"/>
              <w:spacing w:before="29"/>
              <w:ind w:left="573"/>
              <w:rPr>
                <w:b/>
                <w:sz w:val="24"/>
              </w:rPr>
            </w:pPr>
            <w:r>
              <w:rPr>
                <w:b/>
                <w:sz w:val="24"/>
              </w:rPr>
              <w:t>лексичний</w:t>
            </w:r>
            <w:r>
              <w:rPr>
                <w:b/>
                <w:spacing w:val="-8"/>
                <w:sz w:val="24"/>
              </w:rPr>
              <w:t xml:space="preserve"> </w:t>
            </w:r>
            <w:r>
              <w:rPr>
                <w:b/>
                <w:sz w:val="24"/>
              </w:rPr>
              <w:t>діапазон</w:t>
            </w:r>
          </w:p>
        </w:tc>
        <w:tc>
          <w:tcPr>
            <w:tcW w:w="3216" w:type="dxa"/>
          </w:tcPr>
          <w:p w14:paraId="79D921BF" w14:textId="77777777" w:rsidR="00C6616C" w:rsidRDefault="00352A9A">
            <w:pPr>
              <w:pStyle w:val="TableParagraph"/>
              <w:spacing w:before="152"/>
              <w:ind w:left="510"/>
              <w:rPr>
                <w:b/>
                <w:sz w:val="24"/>
              </w:rPr>
            </w:pPr>
            <w:r>
              <w:rPr>
                <w:b/>
                <w:sz w:val="24"/>
              </w:rPr>
              <w:t>Мовленнєві функції</w:t>
            </w:r>
          </w:p>
        </w:tc>
      </w:tr>
      <w:tr w:rsidR="00C6616C" w14:paraId="0EF4ABB2" w14:textId="77777777">
        <w:trPr>
          <w:trHeight w:val="1518"/>
        </w:trPr>
        <w:tc>
          <w:tcPr>
            <w:tcW w:w="3120" w:type="dxa"/>
          </w:tcPr>
          <w:p w14:paraId="3D63CDCF" w14:textId="77777777" w:rsidR="00C6616C" w:rsidRDefault="00352A9A">
            <w:pPr>
              <w:pStyle w:val="TableParagraph"/>
              <w:spacing w:line="270" w:lineRule="exact"/>
              <w:rPr>
                <w:sz w:val="24"/>
              </w:rPr>
            </w:pPr>
            <w:r>
              <w:rPr>
                <w:sz w:val="24"/>
              </w:rPr>
              <w:t>Я, моя родина і друзі</w:t>
            </w:r>
          </w:p>
        </w:tc>
        <w:tc>
          <w:tcPr>
            <w:tcW w:w="3305" w:type="dxa"/>
          </w:tcPr>
          <w:p w14:paraId="38DB54F8" w14:textId="77777777" w:rsidR="00C6616C" w:rsidRDefault="00352A9A">
            <w:pPr>
              <w:pStyle w:val="TableParagraph"/>
              <w:spacing w:line="264" w:lineRule="auto"/>
              <w:ind w:right="1756"/>
              <w:rPr>
                <w:sz w:val="24"/>
              </w:rPr>
            </w:pPr>
            <w:r>
              <w:rPr>
                <w:sz w:val="24"/>
              </w:rPr>
              <w:t>члени родини числа до 100</w:t>
            </w:r>
          </w:p>
          <w:p w14:paraId="51576E9B" w14:textId="77777777" w:rsidR="00C6616C" w:rsidRDefault="00352A9A">
            <w:pPr>
              <w:pStyle w:val="TableParagraph"/>
              <w:rPr>
                <w:sz w:val="24"/>
              </w:rPr>
            </w:pPr>
            <w:r>
              <w:rPr>
                <w:sz w:val="24"/>
              </w:rPr>
              <w:t>вік старших членів родини</w:t>
            </w:r>
          </w:p>
          <w:p w14:paraId="223B1936" w14:textId="77777777" w:rsidR="00C6616C" w:rsidRDefault="00352A9A">
            <w:pPr>
              <w:pStyle w:val="TableParagraph"/>
              <w:spacing w:line="300" w:lineRule="atLeast"/>
              <w:ind w:right="1245"/>
              <w:rPr>
                <w:sz w:val="24"/>
              </w:rPr>
            </w:pPr>
            <w:r>
              <w:rPr>
                <w:sz w:val="24"/>
              </w:rPr>
              <w:t>місце проживання щоденні обов’язки</w:t>
            </w:r>
          </w:p>
        </w:tc>
        <w:tc>
          <w:tcPr>
            <w:tcW w:w="3216" w:type="dxa"/>
            <w:vMerge w:val="restart"/>
          </w:tcPr>
          <w:p w14:paraId="5042EB7B" w14:textId="77777777" w:rsidR="00C6616C" w:rsidRDefault="00352A9A">
            <w:pPr>
              <w:pStyle w:val="TableParagraph"/>
              <w:numPr>
                <w:ilvl w:val="0"/>
                <w:numId w:val="29"/>
              </w:numPr>
              <w:tabs>
                <w:tab w:val="left" w:pos="252"/>
              </w:tabs>
              <w:spacing w:line="270" w:lineRule="exact"/>
              <w:ind w:left="251" w:hanging="145"/>
              <w:rPr>
                <w:sz w:val="24"/>
              </w:rPr>
            </w:pPr>
            <w:r>
              <w:rPr>
                <w:sz w:val="24"/>
              </w:rPr>
              <w:t>привітатися</w:t>
            </w:r>
          </w:p>
          <w:p w14:paraId="3250B6BC" w14:textId="77777777" w:rsidR="00C6616C" w:rsidRDefault="00352A9A">
            <w:pPr>
              <w:pStyle w:val="TableParagraph"/>
              <w:numPr>
                <w:ilvl w:val="0"/>
                <w:numId w:val="29"/>
              </w:numPr>
              <w:tabs>
                <w:tab w:val="left" w:pos="252"/>
              </w:tabs>
              <w:spacing w:before="29"/>
              <w:ind w:left="251" w:hanging="145"/>
              <w:rPr>
                <w:sz w:val="24"/>
              </w:rPr>
            </w:pPr>
            <w:r>
              <w:rPr>
                <w:sz w:val="24"/>
              </w:rPr>
              <w:t>попрощатися</w:t>
            </w:r>
          </w:p>
          <w:p w14:paraId="5D7F1719" w14:textId="77777777" w:rsidR="00C6616C" w:rsidRDefault="00352A9A">
            <w:pPr>
              <w:pStyle w:val="TableParagraph"/>
              <w:numPr>
                <w:ilvl w:val="0"/>
                <w:numId w:val="29"/>
              </w:numPr>
              <w:tabs>
                <w:tab w:val="left" w:pos="252"/>
              </w:tabs>
              <w:spacing w:before="26"/>
              <w:ind w:left="251" w:hanging="145"/>
              <w:rPr>
                <w:sz w:val="24"/>
              </w:rPr>
            </w:pPr>
            <w:r>
              <w:rPr>
                <w:sz w:val="24"/>
              </w:rPr>
              <w:t>вибачитися</w:t>
            </w:r>
          </w:p>
          <w:p w14:paraId="6FA5FAE3" w14:textId="77777777" w:rsidR="00C6616C" w:rsidRDefault="00352A9A">
            <w:pPr>
              <w:pStyle w:val="TableParagraph"/>
              <w:numPr>
                <w:ilvl w:val="0"/>
                <w:numId w:val="29"/>
              </w:numPr>
              <w:tabs>
                <w:tab w:val="left" w:pos="252"/>
              </w:tabs>
              <w:spacing w:before="29"/>
              <w:ind w:left="251" w:hanging="145"/>
              <w:rPr>
                <w:sz w:val="24"/>
              </w:rPr>
            </w:pPr>
            <w:r>
              <w:rPr>
                <w:sz w:val="24"/>
              </w:rPr>
              <w:t>подякувати</w:t>
            </w:r>
          </w:p>
          <w:p w14:paraId="4D96CA61" w14:textId="77777777" w:rsidR="00C6616C" w:rsidRDefault="00352A9A">
            <w:pPr>
              <w:pStyle w:val="TableParagraph"/>
              <w:numPr>
                <w:ilvl w:val="0"/>
                <w:numId w:val="29"/>
              </w:numPr>
              <w:tabs>
                <w:tab w:val="left" w:pos="252"/>
              </w:tabs>
              <w:spacing w:before="26"/>
              <w:ind w:left="251" w:hanging="145"/>
              <w:rPr>
                <w:sz w:val="24"/>
              </w:rPr>
            </w:pPr>
            <w:r>
              <w:rPr>
                <w:sz w:val="24"/>
              </w:rPr>
              <w:t>представити себе/когось</w:t>
            </w:r>
          </w:p>
          <w:p w14:paraId="2CDEC514" w14:textId="77777777" w:rsidR="00C6616C" w:rsidRDefault="00352A9A">
            <w:pPr>
              <w:pStyle w:val="TableParagraph"/>
              <w:numPr>
                <w:ilvl w:val="0"/>
                <w:numId w:val="29"/>
              </w:numPr>
              <w:tabs>
                <w:tab w:val="left" w:pos="252"/>
              </w:tabs>
              <w:spacing w:before="29" w:line="264" w:lineRule="auto"/>
              <w:ind w:right="918" w:firstLine="0"/>
              <w:rPr>
                <w:sz w:val="24"/>
              </w:rPr>
            </w:pPr>
            <w:r>
              <w:rPr>
                <w:spacing w:val="-1"/>
                <w:sz w:val="24"/>
              </w:rPr>
              <w:t xml:space="preserve">називати/описувати </w:t>
            </w:r>
            <w:r>
              <w:rPr>
                <w:sz w:val="24"/>
              </w:rPr>
              <w:t>когось/щось</w:t>
            </w:r>
          </w:p>
          <w:p w14:paraId="793B61EF" w14:textId="77777777" w:rsidR="00C6616C" w:rsidRDefault="00352A9A">
            <w:pPr>
              <w:pStyle w:val="TableParagraph"/>
              <w:numPr>
                <w:ilvl w:val="0"/>
                <w:numId w:val="29"/>
              </w:numPr>
              <w:tabs>
                <w:tab w:val="left" w:pos="252"/>
              </w:tabs>
              <w:spacing w:line="264" w:lineRule="auto"/>
              <w:ind w:right="1044" w:firstLine="0"/>
              <w:rPr>
                <w:sz w:val="24"/>
              </w:rPr>
            </w:pPr>
            <w:r>
              <w:rPr>
                <w:sz w:val="24"/>
              </w:rPr>
              <w:t>ставити запитання і відповідати на</w:t>
            </w:r>
            <w:r>
              <w:rPr>
                <w:spacing w:val="-2"/>
                <w:sz w:val="24"/>
              </w:rPr>
              <w:t xml:space="preserve"> </w:t>
            </w:r>
            <w:r>
              <w:rPr>
                <w:spacing w:val="-5"/>
                <w:sz w:val="24"/>
              </w:rPr>
              <w:t>них</w:t>
            </w:r>
          </w:p>
          <w:p w14:paraId="76290D93" w14:textId="77777777" w:rsidR="00C6616C" w:rsidRDefault="00352A9A">
            <w:pPr>
              <w:pStyle w:val="TableParagraph"/>
              <w:numPr>
                <w:ilvl w:val="0"/>
                <w:numId w:val="29"/>
              </w:numPr>
              <w:tabs>
                <w:tab w:val="left" w:pos="252"/>
              </w:tabs>
              <w:spacing w:line="264" w:lineRule="auto"/>
              <w:ind w:right="372" w:firstLine="0"/>
              <w:rPr>
                <w:sz w:val="24"/>
              </w:rPr>
            </w:pPr>
            <w:r>
              <w:rPr>
                <w:sz w:val="24"/>
              </w:rPr>
              <w:t>розуміти та виконувати прості вказівки/інструкції/ команди</w:t>
            </w:r>
          </w:p>
          <w:p w14:paraId="1FFAB511" w14:textId="77777777" w:rsidR="00C6616C" w:rsidRDefault="00352A9A">
            <w:pPr>
              <w:pStyle w:val="TableParagraph"/>
              <w:numPr>
                <w:ilvl w:val="0"/>
                <w:numId w:val="29"/>
              </w:numPr>
              <w:tabs>
                <w:tab w:val="left" w:pos="252"/>
              </w:tabs>
              <w:spacing w:line="275" w:lineRule="exact"/>
              <w:ind w:left="251" w:hanging="145"/>
              <w:rPr>
                <w:sz w:val="24"/>
              </w:rPr>
            </w:pPr>
            <w:r>
              <w:rPr>
                <w:sz w:val="24"/>
              </w:rPr>
              <w:t>вітати зі святом</w:t>
            </w:r>
          </w:p>
          <w:p w14:paraId="70011FF8" w14:textId="77777777" w:rsidR="00C6616C" w:rsidRDefault="00352A9A">
            <w:pPr>
              <w:pStyle w:val="TableParagraph"/>
              <w:numPr>
                <w:ilvl w:val="0"/>
                <w:numId w:val="29"/>
              </w:numPr>
              <w:tabs>
                <w:tab w:val="left" w:pos="252"/>
              </w:tabs>
              <w:spacing w:before="29"/>
              <w:ind w:left="251" w:hanging="145"/>
              <w:rPr>
                <w:sz w:val="24"/>
              </w:rPr>
            </w:pPr>
            <w:r>
              <w:rPr>
                <w:sz w:val="24"/>
              </w:rPr>
              <w:t>виражати настрій</w:t>
            </w:r>
          </w:p>
          <w:p w14:paraId="76346247" w14:textId="77777777" w:rsidR="00C6616C" w:rsidRDefault="00352A9A">
            <w:pPr>
              <w:pStyle w:val="TableParagraph"/>
              <w:numPr>
                <w:ilvl w:val="0"/>
                <w:numId w:val="29"/>
              </w:numPr>
              <w:tabs>
                <w:tab w:val="left" w:pos="252"/>
              </w:tabs>
              <w:spacing w:before="26"/>
              <w:ind w:left="251" w:hanging="145"/>
              <w:rPr>
                <w:sz w:val="24"/>
              </w:rPr>
            </w:pPr>
            <w:r>
              <w:rPr>
                <w:sz w:val="24"/>
              </w:rPr>
              <w:t>висловлювати</w:t>
            </w:r>
            <w:r>
              <w:rPr>
                <w:spacing w:val="1"/>
                <w:sz w:val="24"/>
              </w:rPr>
              <w:t xml:space="preserve"> </w:t>
            </w:r>
            <w:r>
              <w:rPr>
                <w:sz w:val="24"/>
              </w:rPr>
              <w:t>уподобання</w:t>
            </w:r>
          </w:p>
          <w:p w14:paraId="52AB414B" w14:textId="77777777" w:rsidR="00C6616C" w:rsidRDefault="00352A9A">
            <w:pPr>
              <w:pStyle w:val="TableParagraph"/>
              <w:numPr>
                <w:ilvl w:val="0"/>
                <w:numId w:val="29"/>
              </w:numPr>
              <w:tabs>
                <w:tab w:val="left" w:pos="252"/>
              </w:tabs>
              <w:spacing w:before="29" w:line="264" w:lineRule="auto"/>
              <w:ind w:right="617" w:firstLine="0"/>
              <w:rPr>
                <w:sz w:val="24"/>
              </w:rPr>
            </w:pPr>
            <w:r>
              <w:rPr>
                <w:sz w:val="24"/>
              </w:rPr>
              <w:t>розуміти інформаційні вказівники</w:t>
            </w:r>
          </w:p>
        </w:tc>
      </w:tr>
      <w:tr w:rsidR="00C6616C" w14:paraId="3A5D8FDA" w14:textId="77777777">
        <w:trPr>
          <w:trHeight w:val="606"/>
        </w:trPr>
        <w:tc>
          <w:tcPr>
            <w:tcW w:w="3120" w:type="dxa"/>
          </w:tcPr>
          <w:p w14:paraId="5B6B9026" w14:textId="77777777" w:rsidR="00C6616C" w:rsidRDefault="00352A9A">
            <w:pPr>
              <w:pStyle w:val="TableParagraph"/>
              <w:spacing w:line="270" w:lineRule="exact"/>
              <w:rPr>
                <w:sz w:val="24"/>
              </w:rPr>
            </w:pPr>
            <w:r>
              <w:rPr>
                <w:sz w:val="24"/>
              </w:rPr>
              <w:t>Відпочинок і дозвілля</w:t>
            </w:r>
          </w:p>
        </w:tc>
        <w:tc>
          <w:tcPr>
            <w:tcW w:w="3305" w:type="dxa"/>
          </w:tcPr>
          <w:p w14:paraId="4885DC65" w14:textId="77777777" w:rsidR="00C6616C" w:rsidRDefault="00352A9A">
            <w:pPr>
              <w:pStyle w:val="TableParagraph"/>
              <w:spacing w:line="270" w:lineRule="exact"/>
              <w:rPr>
                <w:sz w:val="24"/>
              </w:rPr>
            </w:pPr>
            <w:r>
              <w:rPr>
                <w:sz w:val="24"/>
              </w:rPr>
              <w:t>захоплення</w:t>
            </w:r>
          </w:p>
          <w:p w14:paraId="5264D952" w14:textId="77777777" w:rsidR="00C6616C" w:rsidRDefault="00352A9A">
            <w:pPr>
              <w:pStyle w:val="TableParagraph"/>
              <w:spacing w:before="29"/>
              <w:rPr>
                <w:sz w:val="24"/>
              </w:rPr>
            </w:pPr>
            <w:r>
              <w:rPr>
                <w:sz w:val="24"/>
              </w:rPr>
              <w:t>розваги</w:t>
            </w:r>
          </w:p>
        </w:tc>
        <w:tc>
          <w:tcPr>
            <w:tcW w:w="3216" w:type="dxa"/>
            <w:vMerge/>
            <w:tcBorders>
              <w:top w:val="nil"/>
            </w:tcBorders>
          </w:tcPr>
          <w:p w14:paraId="01F1F556" w14:textId="77777777" w:rsidR="00C6616C" w:rsidRDefault="00C6616C">
            <w:pPr>
              <w:rPr>
                <w:sz w:val="2"/>
                <w:szCs w:val="2"/>
              </w:rPr>
            </w:pPr>
          </w:p>
        </w:tc>
      </w:tr>
      <w:tr w:rsidR="00C6616C" w14:paraId="3B0F477F" w14:textId="77777777">
        <w:trPr>
          <w:trHeight w:val="606"/>
        </w:trPr>
        <w:tc>
          <w:tcPr>
            <w:tcW w:w="3120" w:type="dxa"/>
          </w:tcPr>
          <w:p w14:paraId="32646D19" w14:textId="77777777" w:rsidR="00C6616C" w:rsidRDefault="00352A9A">
            <w:pPr>
              <w:pStyle w:val="TableParagraph"/>
              <w:spacing w:line="270" w:lineRule="exact"/>
              <w:rPr>
                <w:sz w:val="24"/>
              </w:rPr>
            </w:pPr>
            <w:r>
              <w:rPr>
                <w:sz w:val="24"/>
              </w:rPr>
              <w:t>Людина</w:t>
            </w:r>
          </w:p>
        </w:tc>
        <w:tc>
          <w:tcPr>
            <w:tcW w:w="3305" w:type="dxa"/>
          </w:tcPr>
          <w:p w14:paraId="51BA2CD3" w14:textId="77777777" w:rsidR="00C6616C" w:rsidRDefault="00352A9A">
            <w:pPr>
              <w:pStyle w:val="TableParagraph"/>
              <w:spacing w:line="270" w:lineRule="exact"/>
              <w:rPr>
                <w:sz w:val="24"/>
              </w:rPr>
            </w:pPr>
            <w:r>
              <w:rPr>
                <w:sz w:val="24"/>
              </w:rPr>
              <w:t>зовнішність людини</w:t>
            </w:r>
          </w:p>
          <w:p w14:paraId="6E568533" w14:textId="77777777" w:rsidR="00C6616C" w:rsidRDefault="00352A9A">
            <w:pPr>
              <w:pStyle w:val="TableParagraph"/>
              <w:spacing w:before="29"/>
              <w:rPr>
                <w:sz w:val="24"/>
              </w:rPr>
            </w:pPr>
            <w:r>
              <w:rPr>
                <w:sz w:val="24"/>
              </w:rPr>
              <w:t>професії</w:t>
            </w:r>
          </w:p>
        </w:tc>
        <w:tc>
          <w:tcPr>
            <w:tcW w:w="3216" w:type="dxa"/>
            <w:vMerge/>
            <w:tcBorders>
              <w:top w:val="nil"/>
            </w:tcBorders>
          </w:tcPr>
          <w:p w14:paraId="0840DA9C" w14:textId="77777777" w:rsidR="00C6616C" w:rsidRDefault="00C6616C">
            <w:pPr>
              <w:rPr>
                <w:sz w:val="2"/>
                <w:szCs w:val="2"/>
              </w:rPr>
            </w:pPr>
          </w:p>
        </w:tc>
      </w:tr>
      <w:tr w:rsidR="00C6616C" w14:paraId="2D088280" w14:textId="77777777">
        <w:trPr>
          <w:trHeight w:val="911"/>
        </w:trPr>
        <w:tc>
          <w:tcPr>
            <w:tcW w:w="3120" w:type="dxa"/>
          </w:tcPr>
          <w:p w14:paraId="5436AF26" w14:textId="77777777" w:rsidR="00C6616C" w:rsidRDefault="00352A9A">
            <w:pPr>
              <w:pStyle w:val="TableParagraph"/>
              <w:spacing w:line="270" w:lineRule="exact"/>
              <w:rPr>
                <w:sz w:val="24"/>
              </w:rPr>
            </w:pPr>
            <w:r>
              <w:rPr>
                <w:sz w:val="24"/>
              </w:rPr>
              <w:t>Помешкання</w:t>
            </w:r>
          </w:p>
        </w:tc>
        <w:tc>
          <w:tcPr>
            <w:tcW w:w="3305" w:type="dxa"/>
          </w:tcPr>
          <w:p w14:paraId="50EA20BE" w14:textId="77777777" w:rsidR="00C6616C" w:rsidRDefault="00352A9A">
            <w:pPr>
              <w:pStyle w:val="TableParagraph"/>
              <w:spacing w:line="270" w:lineRule="exact"/>
              <w:rPr>
                <w:sz w:val="24"/>
              </w:rPr>
            </w:pPr>
            <w:r>
              <w:rPr>
                <w:sz w:val="24"/>
              </w:rPr>
              <w:t>дім</w:t>
            </w:r>
          </w:p>
          <w:p w14:paraId="40F6EDFE" w14:textId="77777777" w:rsidR="00C6616C" w:rsidRDefault="00352A9A">
            <w:pPr>
              <w:pStyle w:val="TableParagraph"/>
              <w:spacing w:before="4" w:line="300" w:lineRule="atLeast"/>
              <w:ind w:right="907"/>
              <w:rPr>
                <w:sz w:val="24"/>
              </w:rPr>
            </w:pPr>
            <w:r>
              <w:rPr>
                <w:sz w:val="24"/>
              </w:rPr>
              <w:t>квартира, моя кімната умеблювання</w:t>
            </w:r>
          </w:p>
        </w:tc>
        <w:tc>
          <w:tcPr>
            <w:tcW w:w="3216" w:type="dxa"/>
            <w:vMerge/>
            <w:tcBorders>
              <w:top w:val="nil"/>
            </w:tcBorders>
          </w:tcPr>
          <w:p w14:paraId="5C15025D" w14:textId="77777777" w:rsidR="00C6616C" w:rsidRDefault="00C6616C">
            <w:pPr>
              <w:rPr>
                <w:sz w:val="2"/>
                <w:szCs w:val="2"/>
              </w:rPr>
            </w:pPr>
          </w:p>
        </w:tc>
      </w:tr>
      <w:tr w:rsidR="00C6616C" w14:paraId="27A96489" w14:textId="77777777">
        <w:trPr>
          <w:trHeight w:val="606"/>
        </w:trPr>
        <w:tc>
          <w:tcPr>
            <w:tcW w:w="3120" w:type="dxa"/>
          </w:tcPr>
          <w:p w14:paraId="3A8344BD" w14:textId="77777777" w:rsidR="00C6616C" w:rsidRDefault="00352A9A">
            <w:pPr>
              <w:pStyle w:val="TableParagraph"/>
              <w:spacing w:line="270" w:lineRule="exact"/>
              <w:rPr>
                <w:sz w:val="24"/>
              </w:rPr>
            </w:pPr>
            <w:r>
              <w:rPr>
                <w:sz w:val="24"/>
              </w:rPr>
              <w:t>Харчування</w:t>
            </w:r>
          </w:p>
        </w:tc>
        <w:tc>
          <w:tcPr>
            <w:tcW w:w="3305" w:type="dxa"/>
          </w:tcPr>
          <w:p w14:paraId="58F0D123" w14:textId="77777777" w:rsidR="00C6616C" w:rsidRDefault="00352A9A">
            <w:pPr>
              <w:pStyle w:val="TableParagraph"/>
              <w:spacing w:line="270" w:lineRule="exact"/>
              <w:rPr>
                <w:sz w:val="24"/>
              </w:rPr>
            </w:pPr>
            <w:r>
              <w:rPr>
                <w:sz w:val="24"/>
              </w:rPr>
              <w:t>посуд</w:t>
            </w:r>
          </w:p>
          <w:p w14:paraId="29941AAF" w14:textId="77777777" w:rsidR="00C6616C" w:rsidRDefault="00352A9A">
            <w:pPr>
              <w:pStyle w:val="TableParagraph"/>
              <w:spacing w:before="29"/>
              <w:rPr>
                <w:sz w:val="24"/>
              </w:rPr>
            </w:pPr>
            <w:r>
              <w:rPr>
                <w:sz w:val="24"/>
              </w:rPr>
              <w:t>назви продуктів</w:t>
            </w:r>
          </w:p>
        </w:tc>
        <w:tc>
          <w:tcPr>
            <w:tcW w:w="3216" w:type="dxa"/>
            <w:vMerge/>
            <w:tcBorders>
              <w:top w:val="nil"/>
            </w:tcBorders>
          </w:tcPr>
          <w:p w14:paraId="31D085CA" w14:textId="77777777" w:rsidR="00C6616C" w:rsidRDefault="00C6616C">
            <w:pPr>
              <w:rPr>
                <w:sz w:val="2"/>
                <w:szCs w:val="2"/>
              </w:rPr>
            </w:pPr>
          </w:p>
        </w:tc>
      </w:tr>
      <w:tr w:rsidR="00C6616C" w14:paraId="250FF05F" w14:textId="77777777">
        <w:trPr>
          <w:trHeight w:val="911"/>
        </w:trPr>
        <w:tc>
          <w:tcPr>
            <w:tcW w:w="3120" w:type="dxa"/>
          </w:tcPr>
          <w:p w14:paraId="2882A08E" w14:textId="77777777" w:rsidR="00C6616C" w:rsidRDefault="00352A9A">
            <w:pPr>
              <w:pStyle w:val="TableParagraph"/>
              <w:spacing w:line="264" w:lineRule="auto"/>
              <w:ind w:right="594"/>
              <w:rPr>
                <w:sz w:val="24"/>
              </w:rPr>
            </w:pPr>
            <w:r>
              <w:rPr>
                <w:sz w:val="24"/>
              </w:rPr>
              <w:t>Природа й навколишнє середовище України</w:t>
            </w:r>
          </w:p>
          <w:p w14:paraId="365637AF" w14:textId="77777777" w:rsidR="00C6616C" w:rsidRDefault="00352A9A">
            <w:pPr>
              <w:pStyle w:val="TableParagraph"/>
              <w:rPr>
                <w:sz w:val="24"/>
              </w:rPr>
            </w:pPr>
            <w:r>
              <w:rPr>
                <w:sz w:val="24"/>
              </w:rPr>
              <w:t>та країн виучуваної мови</w:t>
            </w:r>
          </w:p>
        </w:tc>
        <w:tc>
          <w:tcPr>
            <w:tcW w:w="3305" w:type="dxa"/>
          </w:tcPr>
          <w:p w14:paraId="24A31515" w14:textId="77777777" w:rsidR="00C6616C" w:rsidRDefault="00352A9A">
            <w:pPr>
              <w:pStyle w:val="TableParagraph"/>
              <w:spacing w:line="264" w:lineRule="auto"/>
              <w:ind w:right="959"/>
              <w:rPr>
                <w:sz w:val="24"/>
              </w:rPr>
            </w:pPr>
            <w:r>
              <w:rPr>
                <w:sz w:val="24"/>
              </w:rPr>
              <w:t>погода та вибір одягу природні явища</w:t>
            </w:r>
          </w:p>
        </w:tc>
        <w:tc>
          <w:tcPr>
            <w:tcW w:w="3216" w:type="dxa"/>
            <w:vMerge/>
            <w:tcBorders>
              <w:top w:val="nil"/>
            </w:tcBorders>
          </w:tcPr>
          <w:p w14:paraId="1F6C9EAC" w14:textId="77777777" w:rsidR="00C6616C" w:rsidRDefault="00C6616C">
            <w:pPr>
              <w:rPr>
                <w:sz w:val="2"/>
                <w:szCs w:val="2"/>
              </w:rPr>
            </w:pPr>
          </w:p>
        </w:tc>
      </w:tr>
      <w:tr w:rsidR="00C6616C" w14:paraId="74363041" w14:textId="77777777">
        <w:trPr>
          <w:trHeight w:val="909"/>
        </w:trPr>
        <w:tc>
          <w:tcPr>
            <w:tcW w:w="3120" w:type="dxa"/>
          </w:tcPr>
          <w:p w14:paraId="6F8535B7" w14:textId="77777777" w:rsidR="00C6616C" w:rsidRDefault="00352A9A">
            <w:pPr>
              <w:pStyle w:val="TableParagraph"/>
              <w:spacing w:line="264" w:lineRule="auto"/>
              <w:ind w:right="316"/>
              <w:rPr>
                <w:sz w:val="24"/>
              </w:rPr>
            </w:pPr>
            <w:r>
              <w:rPr>
                <w:sz w:val="24"/>
              </w:rPr>
              <w:t>Свята та традиції України й країн виучуваної мови</w:t>
            </w:r>
          </w:p>
        </w:tc>
        <w:tc>
          <w:tcPr>
            <w:tcW w:w="3305" w:type="dxa"/>
          </w:tcPr>
          <w:p w14:paraId="646A9913" w14:textId="77777777" w:rsidR="00C6616C" w:rsidRDefault="00352A9A">
            <w:pPr>
              <w:pStyle w:val="TableParagraph"/>
              <w:spacing w:line="270" w:lineRule="exact"/>
              <w:rPr>
                <w:sz w:val="24"/>
              </w:rPr>
            </w:pPr>
            <w:r>
              <w:rPr>
                <w:sz w:val="24"/>
              </w:rPr>
              <w:t>місяці</w:t>
            </w:r>
          </w:p>
          <w:p w14:paraId="687F67CF" w14:textId="77777777" w:rsidR="00C6616C" w:rsidRDefault="00352A9A">
            <w:pPr>
              <w:pStyle w:val="TableParagraph"/>
              <w:spacing w:before="7" w:line="304" w:lineRule="exact"/>
              <w:ind w:right="350"/>
              <w:rPr>
                <w:sz w:val="24"/>
              </w:rPr>
            </w:pPr>
            <w:r>
              <w:rPr>
                <w:sz w:val="24"/>
              </w:rPr>
              <w:t>місце, дата, час проведення свята, події</w:t>
            </w:r>
          </w:p>
        </w:tc>
        <w:tc>
          <w:tcPr>
            <w:tcW w:w="3216" w:type="dxa"/>
            <w:vMerge/>
            <w:tcBorders>
              <w:top w:val="nil"/>
            </w:tcBorders>
          </w:tcPr>
          <w:p w14:paraId="7ABE5E57" w14:textId="77777777" w:rsidR="00C6616C" w:rsidRDefault="00C6616C">
            <w:pPr>
              <w:rPr>
                <w:sz w:val="2"/>
                <w:szCs w:val="2"/>
              </w:rPr>
            </w:pPr>
          </w:p>
        </w:tc>
      </w:tr>
      <w:tr w:rsidR="00C6616C" w14:paraId="08A6F4A8" w14:textId="77777777">
        <w:trPr>
          <w:trHeight w:val="911"/>
        </w:trPr>
        <w:tc>
          <w:tcPr>
            <w:tcW w:w="3120" w:type="dxa"/>
          </w:tcPr>
          <w:p w14:paraId="5DE6292B" w14:textId="77777777" w:rsidR="00C6616C" w:rsidRDefault="00352A9A">
            <w:pPr>
              <w:pStyle w:val="TableParagraph"/>
              <w:spacing w:line="270" w:lineRule="exact"/>
              <w:rPr>
                <w:sz w:val="24"/>
              </w:rPr>
            </w:pPr>
            <w:r>
              <w:rPr>
                <w:sz w:val="24"/>
              </w:rPr>
              <w:t>Школа</w:t>
            </w:r>
          </w:p>
        </w:tc>
        <w:tc>
          <w:tcPr>
            <w:tcW w:w="3305" w:type="dxa"/>
          </w:tcPr>
          <w:p w14:paraId="61C644B0" w14:textId="77777777" w:rsidR="00C6616C" w:rsidRDefault="00352A9A">
            <w:pPr>
              <w:pStyle w:val="TableParagraph"/>
              <w:spacing w:line="264" w:lineRule="auto"/>
              <w:ind w:right="1139"/>
              <w:rPr>
                <w:sz w:val="24"/>
              </w:rPr>
            </w:pPr>
            <w:r>
              <w:rPr>
                <w:sz w:val="24"/>
              </w:rPr>
              <w:t>навчальні предмети розклад</w:t>
            </w:r>
          </w:p>
          <w:p w14:paraId="0E460DA0" w14:textId="77777777" w:rsidR="00C6616C" w:rsidRDefault="00352A9A">
            <w:pPr>
              <w:pStyle w:val="TableParagraph"/>
              <w:rPr>
                <w:sz w:val="24"/>
              </w:rPr>
            </w:pPr>
            <w:r>
              <w:rPr>
                <w:sz w:val="24"/>
              </w:rPr>
              <w:t>улюблений предмет</w:t>
            </w:r>
          </w:p>
        </w:tc>
        <w:tc>
          <w:tcPr>
            <w:tcW w:w="3216" w:type="dxa"/>
            <w:vMerge/>
            <w:tcBorders>
              <w:top w:val="nil"/>
            </w:tcBorders>
          </w:tcPr>
          <w:p w14:paraId="30856601" w14:textId="77777777" w:rsidR="00C6616C" w:rsidRDefault="00C6616C">
            <w:pPr>
              <w:rPr>
                <w:sz w:val="2"/>
                <w:szCs w:val="2"/>
              </w:rPr>
            </w:pPr>
          </w:p>
        </w:tc>
      </w:tr>
    </w:tbl>
    <w:p w14:paraId="08047EAB" w14:textId="77777777" w:rsidR="00C6616C" w:rsidRDefault="00C6616C">
      <w:pPr>
        <w:rPr>
          <w:sz w:val="2"/>
          <w:szCs w:val="2"/>
        </w:rPr>
        <w:sectPr w:rsidR="00C6616C">
          <w:pgSz w:w="11910" w:h="16840"/>
          <w:pgMar w:top="620" w:right="740" w:bottom="1180" w:left="660" w:header="0" w:footer="979" w:gutter="0"/>
          <w:cols w:space="720"/>
        </w:sectPr>
      </w:pPr>
    </w:p>
    <w:p w14:paraId="2F7C0AFD" w14:textId="77777777" w:rsidR="00C6616C" w:rsidRDefault="00352A9A">
      <w:pPr>
        <w:pStyle w:val="1"/>
        <w:ind w:right="90"/>
      </w:pPr>
      <w:proofErr w:type="spellStart"/>
      <w:r>
        <w:lastRenderedPageBreak/>
        <w:t>Мовний</w:t>
      </w:r>
      <w:proofErr w:type="spellEnd"/>
      <w:r>
        <w:t xml:space="preserve"> інвентар — граматика</w:t>
      </w:r>
    </w:p>
    <w:p w14:paraId="44BE4D79" w14:textId="77777777" w:rsidR="00C6616C" w:rsidRDefault="00C6616C">
      <w:pPr>
        <w:pStyle w:val="a3"/>
        <w:ind w:left="0"/>
        <w:jc w:val="left"/>
        <w:rPr>
          <w:b/>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8"/>
        <w:gridCol w:w="7802"/>
      </w:tblGrid>
      <w:tr w:rsidR="00C6616C" w14:paraId="1E0DB6A8" w14:textId="77777777">
        <w:trPr>
          <w:trHeight w:val="333"/>
        </w:trPr>
        <w:tc>
          <w:tcPr>
            <w:tcW w:w="1838" w:type="dxa"/>
          </w:tcPr>
          <w:p w14:paraId="53AEF253" w14:textId="77777777" w:rsidR="00C6616C" w:rsidRDefault="00352A9A">
            <w:pPr>
              <w:pStyle w:val="TableParagraph"/>
              <w:spacing w:line="275" w:lineRule="exact"/>
              <w:ind w:left="379"/>
              <w:rPr>
                <w:b/>
                <w:sz w:val="24"/>
              </w:rPr>
            </w:pPr>
            <w:r>
              <w:rPr>
                <w:b/>
                <w:sz w:val="24"/>
              </w:rPr>
              <w:t>Категорія</w:t>
            </w:r>
          </w:p>
        </w:tc>
        <w:tc>
          <w:tcPr>
            <w:tcW w:w="7802" w:type="dxa"/>
          </w:tcPr>
          <w:p w14:paraId="79932C0C" w14:textId="77777777" w:rsidR="00C6616C" w:rsidRDefault="00352A9A">
            <w:pPr>
              <w:pStyle w:val="TableParagraph"/>
              <w:spacing w:line="275" w:lineRule="exact"/>
              <w:ind w:left="3293" w:right="3284"/>
              <w:jc w:val="center"/>
              <w:rPr>
                <w:b/>
                <w:sz w:val="24"/>
              </w:rPr>
            </w:pPr>
            <w:r>
              <w:rPr>
                <w:b/>
                <w:sz w:val="24"/>
              </w:rPr>
              <w:t>Структура</w:t>
            </w:r>
          </w:p>
        </w:tc>
      </w:tr>
      <w:tr w:rsidR="00C6616C" w14:paraId="2B93C5F4" w14:textId="77777777">
        <w:trPr>
          <w:trHeight w:val="330"/>
        </w:trPr>
        <w:tc>
          <w:tcPr>
            <w:tcW w:w="1838" w:type="dxa"/>
          </w:tcPr>
          <w:p w14:paraId="0F250CE6" w14:textId="77777777" w:rsidR="00C6616C" w:rsidRDefault="00352A9A">
            <w:pPr>
              <w:pStyle w:val="TableParagraph"/>
              <w:spacing w:line="268" w:lineRule="exact"/>
              <w:rPr>
                <w:sz w:val="24"/>
              </w:rPr>
            </w:pPr>
            <w:proofErr w:type="spellStart"/>
            <w:r>
              <w:rPr>
                <w:sz w:val="24"/>
              </w:rPr>
              <w:t>Clause</w:t>
            </w:r>
            <w:proofErr w:type="spellEnd"/>
          </w:p>
        </w:tc>
        <w:tc>
          <w:tcPr>
            <w:tcW w:w="7802" w:type="dxa"/>
          </w:tcPr>
          <w:p w14:paraId="1B6C7A12" w14:textId="77777777" w:rsidR="00C6616C" w:rsidRDefault="00352A9A">
            <w:pPr>
              <w:pStyle w:val="TableParagraph"/>
              <w:spacing w:line="268" w:lineRule="exact"/>
              <w:ind w:left="108"/>
              <w:rPr>
                <w:sz w:val="24"/>
              </w:rPr>
            </w:pPr>
            <w:proofErr w:type="spellStart"/>
            <w:r>
              <w:rPr>
                <w:sz w:val="24"/>
              </w:rPr>
              <w:t>there</w:t>
            </w:r>
            <w:proofErr w:type="spellEnd"/>
            <w:r>
              <w:rPr>
                <w:sz w:val="24"/>
              </w:rPr>
              <w:t xml:space="preserve"> </w:t>
            </w:r>
            <w:proofErr w:type="spellStart"/>
            <w:r>
              <w:rPr>
                <w:sz w:val="24"/>
              </w:rPr>
              <w:t>is</w:t>
            </w:r>
            <w:proofErr w:type="spellEnd"/>
            <w:r>
              <w:rPr>
                <w:sz w:val="24"/>
              </w:rPr>
              <w:t>(</w:t>
            </w:r>
            <w:proofErr w:type="spellStart"/>
            <w:r>
              <w:rPr>
                <w:sz w:val="24"/>
              </w:rPr>
              <w:t>n’t</w:t>
            </w:r>
            <w:proofErr w:type="spellEnd"/>
            <w:r>
              <w:rPr>
                <w:sz w:val="24"/>
              </w:rPr>
              <w:t>)/</w:t>
            </w:r>
            <w:proofErr w:type="spellStart"/>
            <w:r>
              <w:rPr>
                <w:sz w:val="24"/>
              </w:rPr>
              <w:t>are</w:t>
            </w:r>
            <w:proofErr w:type="spellEnd"/>
            <w:r>
              <w:rPr>
                <w:sz w:val="24"/>
              </w:rPr>
              <w:t>(</w:t>
            </w:r>
            <w:proofErr w:type="spellStart"/>
            <w:r>
              <w:rPr>
                <w:sz w:val="24"/>
              </w:rPr>
              <w:t>n’t</w:t>
            </w:r>
            <w:proofErr w:type="spellEnd"/>
            <w:r>
              <w:rPr>
                <w:sz w:val="24"/>
              </w:rPr>
              <w:t>)</w:t>
            </w:r>
          </w:p>
        </w:tc>
      </w:tr>
      <w:tr w:rsidR="00C6616C" w14:paraId="58913964" w14:textId="77777777">
        <w:trPr>
          <w:trHeight w:val="330"/>
        </w:trPr>
        <w:tc>
          <w:tcPr>
            <w:tcW w:w="1838" w:type="dxa"/>
          </w:tcPr>
          <w:p w14:paraId="5F1DEB12" w14:textId="77777777" w:rsidR="00C6616C" w:rsidRDefault="00352A9A">
            <w:pPr>
              <w:pStyle w:val="TableParagraph"/>
              <w:spacing w:line="268" w:lineRule="exact"/>
              <w:rPr>
                <w:sz w:val="24"/>
              </w:rPr>
            </w:pPr>
            <w:proofErr w:type="spellStart"/>
            <w:r>
              <w:rPr>
                <w:sz w:val="24"/>
              </w:rPr>
              <w:t>Conjunction</w:t>
            </w:r>
            <w:proofErr w:type="spellEnd"/>
          </w:p>
        </w:tc>
        <w:tc>
          <w:tcPr>
            <w:tcW w:w="7802" w:type="dxa"/>
          </w:tcPr>
          <w:p w14:paraId="19CFEBAE" w14:textId="77777777" w:rsidR="00C6616C" w:rsidRDefault="00352A9A">
            <w:pPr>
              <w:pStyle w:val="TableParagraph"/>
              <w:spacing w:line="268" w:lineRule="exact"/>
              <w:ind w:left="108"/>
              <w:rPr>
                <w:sz w:val="24"/>
              </w:rPr>
            </w:pPr>
            <w:proofErr w:type="spellStart"/>
            <w:r>
              <w:rPr>
                <w:sz w:val="24"/>
              </w:rPr>
              <w:t>basic</w:t>
            </w:r>
            <w:proofErr w:type="spellEnd"/>
            <w:r>
              <w:rPr>
                <w:sz w:val="24"/>
              </w:rPr>
              <w:t xml:space="preserve"> </w:t>
            </w:r>
            <w:proofErr w:type="spellStart"/>
            <w:r>
              <w:rPr>
                <w:sz w:val="24"/>
              </w:rPr>
              <w:t>connectors</w:t>
            </w:r>
            <w:proofErr w:type="spellEnd"/>
            <w:r>
              <w:rPr>
                <w:sz w:val="24"/>
              </w:rPr>
              <w:t xml:space="preserve"> ‘</w:t>
            </w:r>
            <w:proofErr w:type="spellStart"/>
            <w:r>
              <w:rPr>
                <w:sz w:val="24"/>
              </w:rPr>
              <w:t>but</w:t>
            </w:r>
            <w:proofErr w:type="spellEnd"/>
            <w:r>
              <w:rPr>
                <w:sz w:val="24"/>
              </w:rPr>
              <w:t>/</w:t>
            </w:r>
            <w:proofErr w:type="spellStart"/>
            <w:r>
              <w:rPr>
                <w:sz w:val="24"/>
              </w:rPr>
              <w:t>and</w:t>
            </w:r>
            <w:proofErr w:type="spellEnd"/>
            <w:r>
              <w:rPr>
                <w:sz w:val="24"/>
              </w:rPr>
              <w:t>/</w:t>
            </w:r>
            <w:proofErr w:type="spellStart"/>
            <w:r>
              <w:rPr>
                <w:sz w:val="24"/>
              </w:rPr>
              <w:t>or</w:t>
            </w:r>
            <w:proofErr w:type="spellEnd"/>
            <w:r>
              <w:rPr>
                <w:sz w:val="24"/>
              </w:rPr>
              <w:t>’</w:t>
            </w:r>
          </w:p>
        </w:tc>
      </w:tr>
      <w:tr w:rsidR="00C6616C" w14:paraId="323B256F" w14:textId="77777777">
        <w:trPr>
          <w:trHeight w:val="993"/>
        </w:trPr>
        <w:tc>
          <w:tcPr>
            <w:tcW w:w="1838" w:type="dxa"/>
          </w:tcPr>
          <w:p w14:paraId="5653A098" w14:textId="77777777" w:rsidR="00C6616C" w:rsidRDefault="00352A9A">
            <w:pPr>
              <w:pStyle w:val="TableParagraph"/>
              <w:spacing w:line="268" w:lineRule="exact"/>
              <w:rPr>
                <w:sz w:val="24"/>
              </w:rPr>
            </w:pPr>
            <w:proofErr w:type="spellStart"/>
            <w:r>
              <w:rPr>
                <w:sz w:val="24"/>
              </w:rPr>
              <w:t>Determiner</w:t>
            </w:r>
            <w:proofErr w:type="spellEnd"/>
          </w:p>
        </w:tc>
        <w:tc>
          <w:tcPr>
            <w:tcW w:w="7802" w:type="dxa"/>
          </w:tcPr>
          <w:p w14:paraId="6144DD4E" w14:textId="77777777" w:rsidR="00C6616C" w:rsidRDefault="00352A9A">
            <w:pPr>
              <w:pStyle w:val="TableParagraph"/>
              <w:spacing w:line="268" w:lineRule="exact"/>
              <w:ind w:left="108"/>
              <w:rPr>
                <w:sz w:val="24"/>
              </w:rPr>
            </w:pPr>
            <w:r>
              <w:rPr>
                <w:sz w:val="24"/>
              </w:rPr>
              <w:t>‘a/</w:t>
            </w:r>
            <w:proofErr w:type="spellStart"/>
            <w:r>
              <w:rPr>
                <w:sz w:val="24"/>
              </w:rPr>
              <w:t>an</w:t>
            </w:r>
            <w:proofErr w:type="spellEnd"/>
            <w:r>
              <w:rPr>
                <w:sz w:val="24"/>
              </w:rPr>
              <w:t xml:space="preserve">’ </w:t>
            </w:r>
            <w:proofErr w:type="spellStart"/>
            <w:r>
              <w:rPr>
                <w:sz w:val="24"/>
              </w:rPr>
              <w:t>with</w:t>
            </w:r>
            <w:proofErr w:type="spellEnd"/>
            <w:r>
              <w:rPr>
                <w:sz w:val="24"/>
              </w:rPr>
              <w:t xml:space="preserve"> </w:t>
            </w:r>
            <w:proofErr w:type="spellStart"/>
            <w:r>
              <w:rPr>
                <w:sz w:val="24"/>
              </w:rPr>
              <w:t>jobs</w:t>
            </w:r>
            <w:proofErr w:type="spellEnd"/>
          </w:p>
          <w:p w14:paraId="29EADD5E" w14:textId="77777777" w:rsidR="00C6616C" w:rsidRDefault="00352A9A">
            <w:pPr>
              <w:pStyle w:val="TableParagraph"/>
              <w:spacing w:before="1" w:line="330" w:lineRule="atLeast"/>
              <w:ind w:left="108" w:right="2152"/>
              <w:rPr>
                <w:sz w:val="24"/>
              </w:rPr>
            </w:pPr>
            <w:r>
              <w:rPr>
                <w:sz w:val="24"/>
              </w:rPr>
              <w:t>‘</w:t>
            </w:r>
            <w:proofErr w:type="spellStart"/>
            <w:r>
              <w:rPr>
                <w:sz w:val="24"/>
              </w:rPr>
              <w:t>some</w:t>
            </w:r>
            <w:proofErr w:type="spellEnd"/>
            <w:r>
              <w:rPr>
                <w:sz w:val="24"/>
              </w:rPr>
              <w:t xml:space="preserve">’ </w:t>
            </w:r>
            <w:proofErr w:type="spellStart"/>
            <w:r>
              <w:rPr>
                <w:sz w:val="24"/>
              </w:rPr>
              <w:t>and</w:t>
            </w:r>
            <w:proofErr w:type="spellEnd"/>
            <w:r>
              <w:rPr>
                <w:sz w:val="24"/>
              </w:rPr>
              <w:t xml:space="preserve"> ‘</w:t>
            </w:r>
            <w:proofErr w:type="spellStart"/>
            <w:r>
              <w:rPr>
                <w:sz w:val="24"/>
              </w:rPr>
              <w:t>any</w:t>
            </w:r>
            <w:proofErr w:type="spellEnd"/>
            <w:r>
              <w:rPr>
                <w:sz w:val="24"/>
              </w:rPr>
              <w:t xml:space="preserve">’ </w:t>
            </w:r>
            <w:proofErr w:type="spellStart"/>
            <w:r>
              <w:rPr>
                <w:sz w:val="24"/>
              </w:rPr>
              <w:t>in</w:t>
            </w:r>
            <w:proofErr w:type="spellEnd"/>
            <w:r>
              <w:rPr>
                <w:sz w:val="24"/>
              </w:rPr>
              <w:t xml:space="preserve"> </w:t>
            </w:r>
            <w:proofErr w:type="spellStart"/>
            <w:r>
              <w:rPr>
                <w:sz w:val="24"/>
              </w:rPr>
              <w:t>questions</w:t>
            </w:r>
            <w:proofErr w:type="spellEnd"/>
            <w:r>
              <w:rPr>
                <w:sz w:val="24"/>
              </w:rPr>
              <w:t xml:space="preserve"> </w:t>
            </w:r>
            <w:proofErr w:type="spellStart"/>
            <w:r>
              <w:rPr>
                <w:sz w:val="24"/>
              </w:rPr>
              <w:t>and</w:t>
            </w:r>
            <w:proofErr w:type="spellEnd"/>
            <w:r>
              <w:rPr>
                <w:sz w:val="24"/>
              </w:rPr>
              <w:t xml:space="preserve"> </w:t>
            </w:r>
            <w:proofErr w:type="spellStart"/>
            <w:r>
              <w:rPr>
                <w:sz w:val="24"/>
              </w:rPr>
              <w:t>negative</w:t>
            </w:r>
            <w:proofErr w:type="spellEnd"/>
            <w:r>
              <w:rPr>
                <w:sz w:val="24"/>
              </w:rPr>
              <w:t xml:space="preserve"> </w:t>
            </w:r>
            <w:proofErr w:type="spellStart"/>
            <w:r>
              <w:rPr>
                <w:sz w:val="24"/>
              </w:rPr>
              <w:t>statements</w:t>
            </w:r>
            <w:proofErr w:type="spellEnd"/>
            <w:r>
              <w:rPr>
                <w:sz w:val="24"/>
              </w:rPr>
              <w:t xml:space="preserve"> ‘</w:t>
            </w:r>
            <w:proofErr w:type="spellStart"/>
            <w:r>
              <w:rPr>
                <w:sz w:val="24"/>
              </w:rPr>
              <w:t>how</w:t>
            </w:r>
            <w:proofErr w:type="spellEnd"/>
            <w:r>
              <w:rPr>
                <w:sz w:val="24"/>
              </w:rPr>
              <w:t xml:space="preserve">’ </w:t>
            </w:r>
            <w:proofErr w:type="spellStart"/>
            <w:r>
              <w:rPr>
                <w:sz w:val="24"/>
              </w:rPr>
              <w:t>questions</w:t>
            </w:r>
            <w:proofErr w:type="spellEnd"/>
            <w:r>
              <w:rPr>
                <w:sz w:val="24"/>
              </w:rPr>
              <w:t xml:space="preserve"> </w:t>
            </w:r>
            <w:proofErr w:type="spellStart"/>
            <w:r>
              <w:rPr>
                <w:sz w:val="24"/>
              </w:rPr>
              <w:t>for</w:t>
            </w:r>
            <w:proofErr w:type="spellEnd"/>
            <w:r>
              <w:rPr>
                <w:sz w:val="24"/>
              </w:rPr>
              <w:t xml:space="preserve"> </w:t>
            </w:r>
            <w:proofErr w:type="spellStart"/>
            <w:r>
              <w:rPr>
                <w:sz w:val="24"/>
              </w:rPr>
              <w:t>time</w:t>
            </w:r>
            <w:proofErr w:type="spellEnd"/>
            <w:r>
              <w:rPr>
                <w:sz w:val="24"/>
              </w:rPr>
              <w:t xml:space="preserve">, </w:t>
            </w:r>
            <w:proofErr w:type="spellStart"/>
            <w:r>
              <w:rPr>
                <w:sz w:val="24"/>
              </w:rPr>
              <w:t>measurement</w:t>
            </w:r>
            <w:proofErr w:type="spellEnd"/>
            <w:r>
              <w:rPr>
                <w:sz w:val="24"/>
              </w:rPr>
              <w:t xml:space="preserve">, </w:t>
            </w:r>
            <w:proofErr w:type="spellStart"/>
            <w:r>
              <w:rPr>
                <w:sz w:val="24"/>
              </w:rPr>
              <w:t>size</w:t>
            </w:r>
            <w:proofErr w:type="spellEnd"/>
            <w:r>
              <w:rPr>
                <w:sz w:val="24"/>
              </w:rPr>
              <w:t xml:space="preserve"> </w:t>
            </w:r>
            <w:proofErr w:type="spellStart"/>
            <w:r>
              <w:rPr>
                <w:sz w:val="24"/>
              </w:rPr>
              <w:t>and</w:t>
            </w:r>
            <w:proofErr w:type="spellEnd"/>
            <w:r>
              <w:rPr>
                <w:sz w:val="24"/>
              </w:rPr>
              <w:t xml:space="preserve"> </w:t>
            </w:r>
            <w:proofErr w:type="spellStart"/>
            <w:r>
              <w:rPr>
                <w:sz w:val="24"/>
              </w:rPr>
              <w:t>quantity</w:t>
            </w:r>
            <w:proofErr w:type="spellEnd"/>
          </w:p>
        </w:tc>
      </w:tr>
      <w:tr w:rsidR="00C6616C" w14:paraId="0D943B9F" w14:textId="77777777">
        <w:trPr>
          <w:trHeight w:val="330"/>
        </w:trPr>
        <w:tc>
          <w:tcPr>
            <w:tcW w:w="1838" w:type="dxa"/>
          </w:tcPr>
          <w:p w14:paraId="2217D557" w14:textId="77777777" w:rsidR="00C6616C" w:rsidRDefault="00352A9A">
            <w:pPr>
              <w:pStyle w:val="TableParagraph"/>
              <w:spacing w:line="268" w:lineRule="exact"/>
              <w:rPr>
                <w:sz w:val="24"/>
              </w:rPr>
            </w:pPr>
            <w:proofErr w:type="spellStart"/>
            <w:r>
              <w:rPr>
                <w:sz w:val="24"/>
              </w:rPr>
              <w:t>Noun</w:t>
            </w:r>
            <w:proofErr w:type="spellEnd"/>
          </w:p>
        </w:tc>
        <w:tc>
          <w:tcPr>
            <w:tcW w:w="7802" w:type="dxa"/>
          </w:tcPr>
          <w:p w14:paraId="07601F0F" w14:textId="77777777" w:rsidR="00C6616C" w:rsidRDefault="00352A9A">
            <w:pPr>
              <w:pStyle w:val="TableParagraph"/>
              <w:spacing w:line="268" w:lineRule="exact"/>
              <w:ind w:left="108"/>
              <w:rPr>
                <w:sz w:val="24"/>
              </w:rPr>
            </w:pPr>
            <w:proofErr w:type="spellStart"/>
            <w:r>
              <w:rPr>
                <w:sz w:val="24"/>
              </w:rPr>
              <w:t>irregular</w:t>
            </w:r>
            <w:proofErr w:type="spellEnd"/>
            <w:r>
              <w:rPr>
                <w:sz w:val="24"/>
              </w:rPr>
              <w:t xml:space="preserve"> </w:t>
            </w:r>
            <w:proofErr w:type="spellStart"/>
            <w:r>
              <w:rPr>
                <w:sz w:val="24"/>
              </w:rPr>
              <w:t>nouns</w:t>
            </w:r>
            <w:proofErr w:type="spellEnd"/>
            <w:r>
              <w:rPr>
                <w:sz w:val="24"/>
              </w:rPr>
              <w:t xml:space="preserve"> - </w:t>
            </w:r>
            <w:proofErr w:type="spellStart"/>
            <w:r>
              <w:rPr>
                <w:sz w:val="24"/>
              </w:rPr>
              <w:t>plural</w:t>
            </w:r>
            <w:proofErr w:type="spellEnd"/>
            <w:r>
              <w:rPr>
                <w:sz w:val="24"/>
              </w:rPr>
              <w:t xml:space="preserve"> ‘ ‘s’ </w:t>
            </w:r>
            <w:proofErr w:type="spellStart"/>
            <w:r>
              <w:rPr>
                <w:sz w:val="24"/>
              </w:rPr>
              <w:t>for</w:t>
            </w:r>
            <w:proofErr w:type="spellEnd"/>
            <w:r>
              <w:rPr>
                <w:sz w:val="24"/>
              </w:rPr>
              <w:t xml:space="preserve"> </w:t>
            </w:r>
            <w:proofErr w:type="spellStart"/>
            <w:r>
              <w:rPr>
                <w:sz w:val="24"/>
              </w:rPr>
              <w:t>possession</w:t>
            </w:r>
            <w:proofErr w:type="spellEnd"/>
          </w:p>
        </w:tc>
      </w:tr>
      <w:tr w:rsidR="00C6616C" w14:paraId="6D3240A3" w14:textId="77777777">
        <w:trPr>
          <w:trHeight w:val="330"/>
        </w:trPr>
        <w:tc>
          <w:tcPr>
            <w:tcW w:w="1838" w:type="dxa"/>
          </w:tcPr>
          <w:p w14:paraId="0AC00CF2" w14:textId="77777777" w:rsidR="00C6616C" w:rsidRDefault="00352A9A">
            <w:pPr>
              <w:pStyle w:val="TableParagraph"/>
              <w:spacing w:line="268" w:lineRule="exact"/>
              <w:rPr>
                <w:sz w:val="24"/>
              </w:rPr>
            </w:pPr>
            <w:proofErr w:type="spellStart"/>
            <w:r>
              <w:rPr>
                <w:sz w:val="24"/>
              </w:rPr>
              <w:t>Preposition</w:t>
            </w:r>
            <w:proofErr w:type="spellEnd"/>
          </w:p>
        </w:tc>
        <w:tc>
          <w:tcPr>
            <w:tcW w:w="7802" w:type="dxa"/>
          </w:tcPr>
          <w:p w14:paraId="04BD4CA6" w14:textId="77777777" w:rsidR="00C6616C" w:rsidRDefault="00352A9A">
            <w:pPr>
              <w:pStyle w:val="TableParagraph"/>
              <w:spacing w:line="268" w:lineRule="exact"/>
              <w:ind w:left="108"/>
              <w:rPr>
                <w:sz w:val="24"/>
              </w:rPr>
            </w:pPr>
            <w:proofErr w:type="spellStart"/>
            <w:r>
              <w:rPr>
                <w:sz w:val="24"/>
              </w:rPr>
              <w:t>basic</w:t>
            </w:r>
            <w:proofErr w:type="spellEnd"/>
            <w:r>
              <w:rPr>
                <w:sz w:val="24"/>
              </w:rPr>
              <w:t xml:space="preserve"> </w:t>
            </w:r>
            <w:proofErr w:type="spellStart"/>
            <w:r>
              <w:rPr>
                <w:sz w:val="24"/>
              </w:rPr>
              <w:t>prepositions</w:t>
            </w:r>
            <w:proofErr w:type="spellEnd"/>
            <w:r>
              <w:rPr>
                <w:sz w:val="24"/>
              </w:rPr>
              <w:t xml:space="preserve"> </w:t>
            </w:r>
            <w:proofErr w:type="spellStart"/>
            <w:r>
              <w:rPr>
                <w:sz w:val="24"/>
              </w:rPr>
              <w:t>of</w:t>
            </w:r>
            <w:proofErr w:type="spellEnd"/>
            <w:r>
              <w:rPr>
                <w:sz w:val="24"/>
              </w:rPr>
              <w:t xml:space="preserve"> </w:t>
            </w:r>
            <w:proofErr w:type="spellStart"/>
            <w:r>
              <w:rPr>
                <w:sz w:val="24"/>
              </w:rPr>
              <w:t>place</w:t>
            </w:r>
            <w:proofErr w:type="spellEnd"/>
            <w:r>
              <w:rPr>
                <w:sz w:val="24"/>
              </w:rPr>
              <w:t xml:space="preserve"> </w:t>
            </w:r>
            <w:proofErr w:type="spellStart"/>
            <w:r>
              <w:rPr>
                <w:sz w:val="24"/>
              </w:rPr>
              <w:t>and</w:t>
            </w:r>
            <w:proofErr w:type="spellEnd"/>
            <w:r>
              <w:rPr>
                <w:sz w:val="24"/>
              </w:rPr>
              <w:t xml:space="preserve"> </w:t>
            </w:r>
            <w:proofErr w:type="spellStart"/>
            <w:r>
              <w:rPr>
                <w:sz w:val="24"/>
              </w:rPr>
              <w:t>direction</w:t>
            </w:r>
            <w:proofErr w:type="spellEnd"/>
          </w:p>
        </w:tc>
      </w:tr>
      <w:tr w:rsidR="00C6616C" w14:paraId="5569C800" w14:textId="77777777">
        <w:trPr>
          <w:trHeight w:val="330"/>
        </w:trPr>
        <w:tc>
          <w:tcPr>
            <w:tcW w:w="1838" w:type="dxa"/>
          </w:tcPr>
          <w:p w14:paraId="3BE6A03B" w14:textId="77777777" w:rsidR="00C6616C" w:rsidRDefault="00352A9A">
            <w:pPr>
              <w:pStyle w:val="TableParagraph"/>
              <w:spacing w:line="268" w:lineRule="exact"/>
              <w:rPr>
                <w:sz w:val="24"/>
              </w:rPr>
            </w:pPr>
            <w:proofErr w:type="spellStart"/>
            <w:r>
              <w:rPr>
                <w:sz w:val="24"/>
              </w:rPr>
              <w:t>Pronoun</w:t>
            </w:r>
            <w:proofErr w:type="spellEnd"/>
          </w:p>
        </w:tc>
        <w:tc>
          <w:tcPr>
            <w:tcW w:w="7802" w:type="dxa"/>
          </w:tcPr>
          <w:p w14:paraId="199DCA62" w14:textId="77777777" w:rsidR="00C6616C" w:rsidRDefault="00352A9A">
            <w:pPr>
              <w:pStyle w:val="TableParagraph"/>
              <w:spacing w:line="268" w:lineRule="exact"/>
              <w:ind w:left="108"/>
              <w:rPr>
                <w:sz w:val="24"/>
              </w:rPr>
            </w:pPr>
            <w:proofErr w:type="spellStart"/>
            <w:r>
              <w:rPr>
                <w:sz w:val="24"/>
              </w:rPr>
              <w:t>object</w:t>
            </w:r>
            <w:proofErr w:type="spellEnd"/>
            <w:r>
              <w:rPr>
                <w:sz w:val="24"/>
              </w:rPr>
              <w:t xml:space="preserve"> </w:t>
            </w:r>
            <w:proofErr w:type="spellStart"/>
            <w:r>
              <w:rPr>
                <w:sz w:val="24"/>
              </w:rPr>
              <w:t>personal</w:t>
            </w:r>
            <w:proofErr w:type="spellEnd"/>
            <w:r>
              <w:rPr>
                <w:sz w:val="24"/>
              </w:rPr>
              <w:t xml:space="preserve"> </w:t>
            </w:r>
            <w:proofErr w:type="spellStart"/>
            <w:r>
              <w:rPr>
                <w:sz w:val="24"/>
              </w:rPr>
              <w:t>pronoun</w:t>
            </w:r>
            <w:proofErr w:type="spellEnd"/>
          </w:p>
        </w:tc>
      </w:tr>
      <w:tr w:rsidR="00C6616C" w14:paraId="78FA0F6A" w14:textId="77777777">
        <w:trPr>
          <w:trHeight w:val="995"/>
        </w:trPr>
        <w:tc>
          <w:tcPr>
            <w:tcW w:w="1838" w:type="dxa"/>
          </w:tcPr>
          <w:p w14:paraId="562A7CE5" w14:textId="77777777" w:rsidR="00C6616C" w:rsidRDefault="00352A9A">
            <w:pPr>
              <w:pStyle w:val="TableParagraph"/>
              <w:spacing w:line="270" w:lineRule="exact"/>
              <w:rPr>
                <w:sz w:val="24"/>
              </w:rPr>
            </w:pPr>
            <w:proofErr w:type="spellStart"/>
            <w:r>
              <w:rPr>
                <w:sz w:val="24"/>
              </w:rPr>
              <w:t>Verb</w:t>
            </w:r>
            <w:proofErr w:type="spellEnd"/>
          </w:p>
        </w:tc>
        <w:tc>
          <w:tcPr>
            <w:tcW w:w="7802" w:type="dxa"/>
          </w:tcPr>
          <w:p w14:paraId="37062F50" w14:textId="77777777" w:rsidR="00C6616C" w:rsidRDefault="00352A9A">
            <w:pPr>
              <w:pStyle w:val="TableParagraph"/>
              <w:spacing w:line="270" w:lineRule="exact"/>
              <w:ind w:left="108"/>
              <w:rPr>
                <w:sz w:val="24"/>
              </w:rPr>
            </w:pPr>
            <w:proofErr w:type="spellStart"/>
            <w:r>
              <w:rPr>
                <w:sz w:val="24"/>
              </w:rPr>
              <w:t>Present</w:t>
            </w:r>
            <w:proofErr w:type="spellEnd"/>
            <w:r>
              <w:rPr>
                <w:sz w:val="24"/>
              </w:rPr>
              <w:t xml:space="preserve"> </w:t>
            </w:r>
            <w:proofErr w:type="spellStart"/>
            <w:r>
              <w:rPr>
                <w:sz w:val="24"/>
              </w:rPr>
              <w:t>Simple</w:t>
            </w:r>
            <w:proofErr w:type="spellEnd"/>
            <w:r>
              <w:rPr>
                <w:sz w:val="24"/>
              </w:rPr>
              <w:t xml:space="preserve"> </w:t>
            </w:r>
            <w:proofErr w:type="spellStart"/>
            <w:r>
              <w:rPr>
                <w:sz w:val="24"/>
              </w:rPr>
              <w:t>for</w:t>
            </w:r>
            <w:proofErr w:type="spellEnd"/>
            <w:r>
              <w:rPr>
                <w:sz w:val="24"/>
              </w:rPr>
              <w:t xml:space="preserve"> </w:t>
            </w:r>
            <w:proofErr w:type="spellStart"/>
            <w:r>
              <w:rPr>
                <w:sz w:val="24"/>
              </w:rPr>
              <w:t>daily</w:t>
            </w:r>
            <w:proofErr w:type="spellEnd"/>
            <w:r>
              <w:rPr>
                <w:sz w:val="24"/>
              </w:rPr>
              <w:t xml:space="preserve"> </w:t>
            </w:r>
            <w:proofErr w:type="spellStart"/>
            <w:r>
              <w:rPr>
                <w:sz w:val="24"/>
              </w:rPr>
              <w:t>routines</w:t>
            </w:r>
            <w:proofErr w:type="spellEnd"/>
            <w:r>
              <w:rPr>
                <w:sz w:val="24"/>
              </w:rPr>
              <w:t xml:space="preserve">, </w:t>
            </w:r>
            <w:proofErr w:type="spellStart"/>
            <w:r>
              <w:rPr>
                <w:sz w:val="24"/>
              </w:rPr>
              <w:t>facts</w:t>
            </w:r>
            <w:proofErr w:type="spellEnd"/>
            <w:r>
              <w:rPr>
                <w:sz w:val="24"/>
              </w:rPr>
              <w:t xml:space="preserve"> </w:t>
            </w:r>
            <w:proofErr w:type="spellStart"/>
            <w:r>
              <w:rPr>
                <w:sz w:val="24"/>
              </w:rPr>
              <w:t>and</w:t>
            </w:r>
            <w:proofErr w:type="spellEnd"/>
            <w:r>
              <w:rPr>
                <w:sz w:val="24"/>
              </w:rPr>
              <w:t xml:space="preserve"> </w:t>
            </w:r>
            <w:proofErr w:type="spellStart"/>
            <w:r>
              <w:rPr>
                <w:sz w:val="24"/>
              </w:rPr>
              <w:t>states</w:t>
            </w:r>
            <w:proofErr w:type="spellEnd"/>
          </w:p>
          <w:p w14:paraId="0351ECE7" w14:textId="77777777" w:rsidR="00C6616C" w:rsidRDefault="00352A9A">
            <w:pPr>
              <w:pStyle w:val="TableParagraph"/>
              <w:spacing w:before="1" w:line="330" w:lineRule="atLeast"/>
              <w:ind w:left="108" w:right="3231"/>
              <w:rPr>
                <w:sz w:val="24"/>
              </w:rPr>
            </w:pPr>
            <w:proofErr w:type="spellStart"/>
            <w:r>
              <w:rPr>
                <w:sz w:val="24"/>
              </w:rPr>
              <w:t>regular</w:t>
            </w:r>
            <w:proofErr w:type="spellEnd"/>
            <w:r>
              <w:rPr>
                <w:sz w:val="24"/>
              </w:rPr>
              <w:t>/</w:t>
            </w:r>
            <w:proofErr w:type="spellStart"/>
            <w:r>
              <w:rPr>
                <w:sz w:val="24"/>
              </w:rPr>
              <w:t>irregular</w:t>
            </w:r>
            <w:proofErr w:type="spellEnd"/>
            <w:r>
              <w:rPr>
                <w:sz w:val="24"/>
              </w:rPr>
              <w:t xml:space="preserve"> </w:t>
            </w:r>
            <w:proofErr w:type="spellStart"/>
            <w:r>
              <w:rPr>
                <w:sz w:val="24"/>
              </w:rPr>
              <w:t>Past</w:t>
            </w:r>
            <w:proofErr w:type="spellEnd"/>
            <w:r>
              <w:rPr>
                <w:sz w:val="24"/>
              </w:rPr>
              <w:t xml:space="preserve"> </w:t>
            </w:r>
            <w:proofErr w:type="spellStart"/>
            <w:r>
              <w:rPr>
                <w:sz w:val="24"/>
              </w:rPr>
              <w:t>Simple</w:t>
            </w:r>
            <w:proofErr w:type="spellEnd"/>
            <w:r>
              <w:rPr>
                <w:sz w:val="24"/>
              </w:rPr>
              <w:t xml:space="preserve"> </w:t>
            </w:r>
            <w:proofErr w:type="spellStart"/>
            <w:r>
              <w:rPr>
                <w:sz w:val="24"/>
              </w:rPr>
              <w:t>for</w:t>
            </w:r>
            <w:proofErr w:type="spellEnd"/>
            <w:r>
              <w:rPr>
                <w:sz w:val="24"/>
              </w:rPr>
              <w:t xml:space="preserve"> </w:t>
            </w:r>
            <w:proofErr w:type="spellStart"/>
            <w:r>
              <w:rPr>
                <w:sz w:val="24"/>
              </w:rPr>
              <w:t>finished</w:t>
            </w:r>
            <w:proofErr w:type="spellEnd"/>
            <w:r>
              <w:rPr>
                <w:sz w:val="24"/>
              </w:rPr>
              <w:t xml:space="preserve"> </w:t>
            </w:r>
            <w:proofErr w:type="spellStart"/>
            <w:r>
              <w:rPr>
                <w:sz w:val="24"/>
              </w:rPr>
              <w:t>time</w:t>
            </w:r>
            <w:proofErr w:type="spellEnd"/>
            <w:r>
              <w:rPr>
                <w:sz w:val="24"/>
              </w:rPr>
              <w:t xml:space="preserve"> </w:t>
            </w:r>
            <w:proofErr w:type="spellStart"/>
            <w:r>
              <w:rPr>
                <w:sz w:val="24"/>
              </w:rPr>
              <w:t>was</w:t>
            </w:r>
            <w:proofErr w:type="spellEnd"/>
            <w:r>
              <w:rPr>
                <w:sz w:val="24"/>
              </w:rPr>
              <w:t>/</w:t>
            </w:r>
            <w:proofErr w:type="spellStart"/>
            <w:r>
              <w:rPr>
                <w:sz w:val="24"/>
              </w:rPr>
              <w:t>were</w:t>
            </w:r>
            <w:proofErr w:type="spellEnd"/>
            <w:r>
              <w:rPr>
                <w:sz w:val="24"/>
              </w:rPr>
              <w:t xml:space="preserve"> </w:t>
            </w:r>
            <w:proofErr w:type="spellStart"/>
            <w:r>
              <w:rPr>
                <w:sz w:val="24"/>
              </w:rPr>
              <w:t>with</w:t>
            </w:r>
            <w:proofErr w:type="spellEnd"/>
            <w:r>
              <w:rPr>
                <w:sz w:val="24"/>
              </w:rPr>
              <w:t xml:space="preserve"> </w:t>
            </w:r>
            <w:proofErr w:type="spellStart"/>
            <w:r>
              <w:rPr>
                <w:sz w:val="24"/>
              </w:rPr>
              <w:t>complement</w:t>
            </w:r>
            <w:proofErr w:type="spellEnd"/>
          </w:p>
        </w:tc>
      </w:tr>
    </w:tbl>
    <w:p w14:paraId="2C2E49E0" w14:textId="77777777" w:rsidR="00C6616C" w:rsidRDefault="00C6616C">
      <w:pPr>
        <w:pStyle w:val="a3"/>
        <w:spacing w:before="2"/>
        <w:ind w:left="0"/>
        <w:jc w:val="left"/>
        <w:rPr>
          <w:b/>
          <w:sz w:val="33"/>
        </w:rPr>
      </w:pPr>
    </w:p>
    <w:p w14:paraId="06D4E43B" w14:textId="3EC2D42A" w:rsidR="00C6616C" w:rsidRPr="001913CC" w:rsidRDefault="001913CC" w:rsidP="001913CC">
      <w:pPr>
        <w:tabs>
          <w:tab w:val="left" w:pos="5077"/>
        </w:tabs>
        <w:ind w:left="222"/>
        <w:rPr>
          <w:b/>
          <w:sz w:val="28"/>
        </w:rPr>
      </w:pPr>
      <w:r>
        <w:rPr>
          <w:b/>
          <w:sz w:val="28"/>
        </w:rPr>
        <w:t>2-</w:t>
      </w:r>
      <w:r w:rsidR="00352A9A" w:rsidRPr="001913CC">
        <w:rPr>
          <w:b/>
          <w:sz w:val="28"/>
        </w:rPr>
        <w:t>й</w:t>
      </w:r>
      <w:r w:rsidR="00352A9A" w:rsidRPr="001913CC">
        <w:rPr>
          <w:b/>
          <w:spacing w:val="-3"/>
          <w:sz w:val="28"/>
        </w:rPr>
        <w:t xml:space="preserve"> </w:t>
      </w:r>
      <w:r w:rsidR="00352A9A" w:rsidRPr="001913CC">
        <w:rPr>
          <w:b/>
          <w:sz w:val="28"/>
        </w:rPr>
        <w:t>клас</w:t>
      </w:r>
    </w:p>
    <w:p w14:paraId="30445459" w14:textId="77777777" w:rsidR="00C6616C" w:rsidRDefault="00352A9A">
      <w:pPr>
        <w:pStyle w:val="1"/>
        <w:spacing w:before="64"/>
        <w:ind w:left="314" w:right="90"/>
      </w:pPr>
      <w:r>
        <w:t>Загальні характеристики ситуативного спілкування</w:t>
      </w:r>
    </w:p>
    <w:p w14:paraId="4864948D" w14:textId="77777777" w:rsidR="00C6616C" w:rsidRDefault="00C6616C">
      <w:pPr>
        <w:pStyle w:val="a3"/>
        <w:ind w:left="0"/>
        <w:jc w:val="left"/>
        <w:rPr>
          <w:b/>
          <w:sz w:val="6"/>
        </w:rPr>
      </w:pPr>
    </w:p>
    <w:tbl>
      <w:tblPr>
        <w:tblStyle w:val="TableNormal"/>
        <w:tblW w:w="0" w:type="auto"/>
        <w:tblInd w:w="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0"/>
        <w:gridCol w:w="3170"/>
        <w:gridCol w:w="3172"/>
      </w:tblGrid>
      <w:tr w:rsidR="00C6616C" w14:paraId="203CC739" w14:textId="77777777">
        <w:trPr>
          <w:trHeight w:val="551"/>
        </w:trPr>
        <w:tc>
          <w:tcPr>
            <w:tcW w:w="3170" w:type="dxa"/>
          </w:tcPr>
          <w:p w14:paraId="55A3C43B" w14:textId="77777777" w:rsidR="00C6616C" w:rsidRDefault="00352A9A">
            <w:pPr>
              <w:pStyle w:val="TableParagraph"/>
              <w:spacing w:line="276" w:lineRule="exact"/>
              <w:ind w:left="902" w:right="257" w:hanging="620"/>
              <w:rPr>
                <w:b/>
                <w:sz w:val="24"/>
              </w:rPr>
            </w:pPr>
            <w:r>
              <w:rPr>
                <w:b/>
                <w:sz w:val="24"/>
              </w:rPr>
              <w:t>Тематика ситуативного спілкування</w:t>
            </w:r>
          </w:p>
        </w:tc>
        <w:tc>
          <w:tcPr>
            <w:tcW w:w="3170" w:type="dxa"/>
          </w:tcPr>
          <w:p w14:paraId="06ABF191" w14:textId="77777777" w:rsidR="00C6616C" w:rsidRDefault="00352A9A">
            <w:pPr>
              <w:pStyle w:val="TableParagraph"/>
              <w:spacing w:line="273" w:lineRule="exact"/>
              <w:ind w:left="482"/>
              <w:rPr>
                <w:b/>
                <w:sz w:val="24"/>
              </w:rPr>
            </w:pPr>
            <w:proofErr w:type="spellStart"/>
            <w:r>
              <w:rPr>
                <w:b/>
                <w:sz w:val="24"/>
              </w:rPr>
              <w:t>Мовний</w:t>
            </w:r>
            <w:proofErr w:type="spellEnd"/>
            <w:r>
              <w:rPr>
                <w:b/>
                <w:sz w:val="24"/>
              </w:rPr>
              <w:t xml:space="preserve"> інвентар</w:t>
            </w:r>
            <w:r>
              <w:rPr>
                <w:b/>
                <w:spacing w:val="-5"/>
                <w:sz w:val="24"/>
              </w:rPr>
              <w:t xml:space="preserve"> </w:t>
            </w:r>
            <w:r>
              <w:rPr>
                <w:b/>
                <w:sz w:val="24"/>
              </w:rPr>
              <w:t>—</w:t>
            </w:r>
          </w:p>
          <w:p w14:paraId="0D5EEAE5" w14:textId="77777777" w:rsidR="00C6616C" w:rsidRDefault="00352A9A">
            <w:pPr>
              <w:pStyle w:val="TableParagraph"/>
              <w:spacing w:line="259" w:lineRule="exact"/>
              <w:ind w:left="506"/>
              <w:rPr>
                <w:b/>
                <w:sz w:val="24"/>
              </w:rPr>
            </w:pPr>
            <w:r>
              <w:rPr>
                <w:b/>
                <w:sz w:val="24"/>
              </w:rPr>
              <w:t>лексичний</w:t>
            </w:r>
            <w:r>
              <w:rPr>
                <w:b/>
                <w:spacing w:val="-8"/>
                <w:sz w:val="24"/>
              </w:rPr>
              <w:t xml:space="preserve"> </w:t>
            </w:r>
            <w:r>
              <w:rPr>
                <w:b/>
                <w:sz w:val="24"/>
              </w:rPr>
              <w:t>діапазон</w:t>
            </w:r>
          </w:p>
        </w:tc>
        <w:tc>
          <w:tcPr>
            <w:tcW w:w="3172" w:type="dxa"/>
          </w:tcPr>
          <w:p w14:paraId="0D6614E8" w14:textId="77777777" w:rsidR="00C6616C" w:rsidRDefault="00352A9A">
            <w:pPr>
              <w:pStyle w:val="TableParagraph"/>
              <w:spacing w:before="133"/>
              <w:ind w:left="492"/>
              <w:rPr>
                <w:b/>
                <w:sz w:val="24"/>
              </w:rPr>
            </w:pPr>
            <w:r>
              <w:rPr>
                <w:b/>
                <w:sz w:val="24"/>
              </w:rPr>
              <w:t>Мовленнєві функції</w:t>
            </w:r>
          </w:p>
        </w:tc>
      </w:tr>
      <w:tr w:rsidR="00C6616C" w14:paraId="7D9D9CE3" w14:textId="77777777">
        <w:trPr>
          <w:trHeight w:val="267"/>
        </w:trPr>
        <w:tc>
          <w:tcPr>
            <w:tcW w:w="3170" w:type="dxa"/>
            <w:tcBorders>
              <w:bottom w:val="nil"/>
            </w:tcBorders>
          </w:tcPr>
          <w:p w14:paraId="56B39F5C" w14:textId="77777777" w:rsidR="00C6616C" w:rsidRDefault="00352A9A">
            <w:pPr>
              <w:pStyle w:val="TableParagraph"/>
              <w:spacing w:line="247" w:lineRule="exact"/>
              <w:ind w:left="105"/>
              <w:rPr>
                <w:sz w:val="24"/>
              </w:rPr>
            </w:pPr>
            <w:r>
              <w:rPr>
                <w:sz w:val="24"/>
              </w:rPr>
              <w:t>Я, моя родина і друзі</w:t>
            </w:r>
          </w:p>
        </w:tc>
        <w:tc>
          <w:tcPr>
            <w:tcW w:w="3170" w:type="dxa"/>
            <w:tcBorders>
              <w:bottom w:val="nil"/>
            </w:tcBorders>
          </w:tcPr>
          <w:p w14:paraId="43F57B77" w14:textId="77777777" w:rsidR="00C6616C" w:rsidRDefault="00352A9A">
            <w:pPr>
              <w:pStyle w:val="TableParagraph"/>
              <w:spacing w:line="247" w:lineRule="exact"/>
              <w:ind w:left="108"/>
              <w:rPr>
                <w:sz w:val="24"/>
              </w:rPr>
            </w:pPr>
            <w:proofErr w:type="spellStart"/>
            <w:r>
              <w:rPr>
                <w:sz w:val="24"/>
              </w:rPr>
              <w:t>місцепроживання</w:t>
            </w:r>
            <w:proofErr w:type="spellEnd"/>
          </w:p>
        </w:tc>
        <w:tc>
          <w:tcPr>
            <w:tcW w:w="3172" w:type="dxa"/>
            <w:vMerge w:val="restart"/>
          </w:tcPr>
          <w:p w14:paraId="3B8E656A" w14:textId="77777777" w:rsidR="00C6616C" w:rsidRDefault="00352A9A">
            <w:pPr>
              <w:pStyle w:val="TableParagraph"/>
              <w:numPr>
                <w:ilvl w:val="0"/>
                <w:numId w:val="28"/>
              </w:numPr>
              <w:tabs>
                <w:tab w:val="left" w:pos="253"/>
              </w:tabs>
              <w:spacing w:line="267" w:lineRule="exact"/>
              <w:ind w:left="252" w:hanging="145"/>
              <w:rPr>
                <w:sz w:val="24"/>
              </w:rPr>
            </w:pPr>
            <w:r>
              <w:rPr>
                <w:sz w:val="24"/>
              </w:rPr>
              <w:t>привітатися</w:t>
            </w:r>
          </w:p>
          <w:p w14:paraId="60D55D89" w14:textId="77777777" w:rsidR="00C6616C" w:rsidRDefault="00352A9A">
            <w:pPr>
              <w:pStyle w:val="TableParagraph"/>
              <w:numPr>
                <w:ilvl w:val="0"/>
                <w:numId w:val="28"/>
              </w:numPr>
              <w:tabs>
                <w:tab w:val="left" w:pos="253"/>
              </w:tabs>
              <w:ind w:left="252" w:hanging="145"/>
              <w:rPr>
                <w:sz w:val="24"/>
              </w:rPr>
            </w:pPr>
            <w:r>
              <w:rPr>
                <w:sz w:val="24"/>
              </w:rPr>
              <w:t>попрощатися</w:t>
            </w:r>
          </w:p>
          <w:p w14:paraId="74723C4A" w14:textId="77777777" w:rsidR="00C6616C" w:rsidRDefault="00352A9A">
            <w:pPr>
              <w:pStyle w:val="TableParagraph"/>
              <w:numPr>
                <w:ilvl w:val="0"/>
                <w:numId w:val="28"/>
              </w:numPr>
              <w:tabs>
                <w:tab w:val="left" w:pos="253"/>
              </w:tabs>
              <w:ind w:left="252" w:hanging="145"/>
              <w:rPr>
                <w:sz w:val="24"/>
              </w:rPr>
            </w:pPr>
            <w:r>
              <w:rPr>
                <w:sz w:val="24"/>
              </w:rPr>
              <w:t>вибачитися</w:t>
            </w:r>
          </w:p>
          <w:p w14:paraId="5D7FD5D2" w14:textId="77777777" w:rsidR="00C6616C" w:rsidRDefault="00352A9A">
            <w:pPr>
              <w:pStyle w:val="TableParagraph"/>
              <w:numPr>
                <w:ilvl w:val="0"/>
                <w:numId w:val="28"/>
              </w:numPr>
              <w:tabs>
                <w:tab w:val="left" w:pos="253"/>
              </w:tabs>
              <w:ind w:left="252" w:hanging="145"/>
              <w:rPr>
                <w:sz w:val="24"/>
              </w:rPr>
            </w:pPr>
            <w:r>
              <w:rPr>
                <w:sz w:val="24"/>
              </w:rPr>
              <w:t>подякувати</w:t>
            </w:r>
          </w:p>
          <w:p w14:paraId="0C3ACBB5" w14:textId="77777777" w:rsidR="00C6616C" w:rsidRDefault="00352A9A">
            <w:pPr>
              <w:pStyle w:val="TableParagraph"/>
              <w:numPr>
                <w:ilvl w:val="0"/>
                <w:numId w:val="28"/>
              </w:numPr>
              <w:tabs>
                <w:tab w:val="left" w:pos="253"/>
              </w:tabs>
              <w:ind w:left="252" w:hanging="145"/>
              <w:rPr>
                <w:sz w:val="24"/>
              </w:rPr>
            </w:pPr>
            <w:r>
              <w:rPr>
                <w:sz w:val="24"/>
              </w:rPr>
              <w:t>представити</w:t>
            </w:r>
            <w:r>
              <w:rPr>
                <w:spacing w:val="-1"/>
                <w:sz w:val="24"/>
              </w:rPr>
              <w:t xml:space="preserve"> </w:t>
            </w:r>
            <w:r>
              <w:rPr>
                <w:sz w:val="24"/>
              </w:rPr>
              <w:t>себе/когось</w:t>
            </w:r>
          </w:p>
          <w:p w14:paraId="46A5A03E" w14:textId="77777777" w:rsidR="00C6616C" w:rsidRDefault="00352A9A">
            <w:pPr>
              <w:pStyle w:val="TableParagraph"/>
              <w:numPr>
                <w:ilvl w:val="0"/>
                <w:numId w:val="28"/>
              </w:numPr>
              <w:tabs>
                <w:tab w:val="left" w:pos="253"/>
              </w:tabs>
              <w:ind w:right="873" w:firstLine="0"/>
              <w:rPr>
                <w:sz w:val="24"/>
              </w:rPr>
            </w:pPr>
            <w:r>
              <w:rPr>
                <w:spacing w:val="-1"/>
                <w:sz w:val="24"/>
              </w:rPr>
              <w:t xml:space="preserve">називати/описувати </w:t>
            </w:r>
            <w:r>
              <w:rPr>
                <w:sz w:val="24"/>
              </w:rPr>
              <w:t>когось/щось</w:t>
            </w:r>
          </w:p>
          <w:p w14:paraId="5B013AEC" w14:textId="77777777" w:rsidR="00C6616C" w:rsidRDefault="00352A9A">
            <w:pPr>
              <w:pStyle w:val="TableParagraph"/>
              <w:numPr>
                <w:ilvl w:val="0"/>
                <w:numId w:val="28"/>
              </w:numPr>
              <w:tabs>
                <w:tab w:val="left" w:pos="253"/>
              </w:tabs>
              <w:ind w:right="999" w:firstLine="0"/>
              <w:rPr>
                <w:sz w:val="24"/>
              </w:rPr>
            </w:pPr>
            <w:r>
              <w:rPr>
                <w:sz w:val="24"/>
              </w:rPr>
              <w:t>ставити запитання і відповідати на</w:t>
            </w:r>
            <w:r>
              <w:rPr>
                <w:spacing w:val="-2"/>
                <w:sz w:val="24"/>
              </w:rPr>
              <w:t xml:space="preserve"> </w:t>
            </w:r>
            <w:r>
              <w:rPr>
                <w:spacing w:val="-5"/>
                <w:sz w:val="24"/>
              </w:rPr>
              <w:t>них</w:t>
            </w:r>
          </w:p>
          <w:p w14:paraId="593E45C0" w14:textId="77777777" w:rsidR="00C6616C" w:rsidRDefault="00352A9A">
            <w:pPr>
              <w:pStyle w:val="TableParagraph"/>
              <w:numPr>
                <w:ilvl w:val="0"/>
                <w:numId w:val="28"/>
              </w:numPr>
              <w:tabs>
                <w:tab w:val="left" w:pos="253"/>
              </w:tabs>
              <w:ind w:right="327" w:firstLine="0"/>
              <w:rPr>
                <w:sz w:val="24"/>
              </w:rPr>
            </w:pPr>
            <w:r>
              <w:rPr>
                <w:sz w:val="24"/>
              </w:rPr>
              <w:t>розуміти та виконувати прості вказівки/інструкції/ команди</w:t>
            </w:r>
          </w:p>
          <w:p w14:paraId="4506C4AB" w14:textId="77777777" w:rsidR="00C6616C" w:rsidRDefault="00352A9A">
            <w:pPr>
              <w:pStyle w:val="TableParagraph"/>
              <w:numPr>
                <w:ilvl w:val="0"/>
                <w:numId w:val="28"/>
              </w:numPr>
              <w:tabs>
                <w:tab w:val="left" w:pos="253"/>
              </w:tabs>
              <w:ind w:left="252" w:hanging="145"/>
              <w:rPr>
                <w:sz w:val="24"/>
              </w:rPr>
            </w:pPr>
            <w:r>
              <w:rPr>
                <w:sz w:val="24"/>
              </w:rPr>
              <w:t>вітати зі святом</w:t>
            </w:r>
          </w:p>
          <w:p w14:paraId="2FB3BFDF" w14:textId="77777777" w:rsidR="00C6616C" w:rsidRDefault="00352A9A">
            <w:pPr>
              <w:pStyle w:val="TableParagraph"/>
              <w:numPr>
                <w:ilvl w:val="0"/>
                <w:numId w:val="28"/>
              </w:numPr>
              <w:tabs>
                <w:tab w:val="left" w:pos="253"/>
              </w:tabs>
              <w:ind w:left="252" w:hanging="145"/>
              <w:rPr>
                <w:sz w:val="24"/>
              </w:rPr>
            </w:pPr>
            <w:r>
              <w:rPr>
                <w:sz w:val="24"/>
              </w:rPr>
              <w:t>виражати настрій</w:t>
            </w:r>
          </w:p>
          <w:p w14:paraId="1DD48922" w14:textId="77777777" w:rsidR="00C6616C" w:rsidRDefault="00352A9A">
            <w:pPr>
              <w:pStyle w:val="TableParagraph"/>
              <w:numPr>
                <w:ilvl w:val="0"/>
                <w:numId w:val="28"/>
              </w:numPr>
              <w:tabs>
                <w:tab w:val="left" w:pos="253"/>
              </w:tabs>
              <w:ind w:left="252" w:hanging="145"/>
              <w:rPr>
                <w:sz w:val="24"/>
              </w:rPr>
            </w:pPr>
            <w:r>
              <w:rPr>
                <w:sz w:val="24"/>
              </w:rPr>
              <w:t>висловлювати</w:t>
            </w:r>
            <w:r>
              <w:rPr>
                <w:spacing w:val="1"/>
                <w:sz w:val="24"/>
              </w:rPr>
              <w:t xml:space="preserve"> </w:t>
            </w:r>
            <w:r>
              <w:rPr>
                <w:sz w:val="24"/>
              </w:rPr>
              <w:t>уподобання</w:t>
            </w:r>
          </w:p>
        </w:tc>
      </w:tr>
      <w:tr w:rsidR="00C6616C" w14:paraId="112AB414" w14:textId="77777777">
        <w:trPr>
          <w:trHeight w:val="273"/>
        </w:trPr>
        <w:tc>
          <w:tcPr>
            <w:tcW w:w="3170" w:type="dxa"/>
            <w:tcBorders>
              <w:top w:val="nil"/>
            </w:tcBorders>
          </w:tcPr>
          <w:p w14:paraId="2298B1DE" w14:textId="77777777" w:rsidR="00C6616C" w:rsidRDefault="00C6616C">
            <w:pPr>
              <w:pStyle w:val="TableParagraph"/>
              <w:ind w:left="0"/>
              <w:rPr>
                <w:sz w:val="20"/>
              </w:rPr>
            </w:pPr>
          </w:p>
        </w:tc>
        <w:tc>
          <w:tcPr>
            <w:tcW w:w="3170" w:type="dxa"/>
            <w:tcBorders>
              <w:top w:val="nil"/>
            </w:tcBorders>
          </w:tcPr>
          <w:p w14:paraId="56EC5FCC" w14:textId="77777777" w:rsidR="00C6616C" w:rsidRDefault="00352A9A">
            <w:pPr>
              <w:pStyle w:val="TableParagraph"/>
              <w:spacing w:line="254" w:lineRule="exact"/>
              <w:ind w:left="108"/>
              <w:rPr>
                <w:sz w:val="24"/>
              </w:rPr>
            </w:pPr>
            <w:r>
              <w:rPr>
                <w:sz w:val="24"/>
              </w:rPr>
              <w:t>населені пункти</w:t>
            </w:r>
          </w:p>
        </w:tc>
        <w:tc>
          <w:tcPr>
            <w:tcW w:w="3172" w:type="dxa"/>
            <w:vMerge/>
            <w:tcBorders>
              <w:top w:val="nil"/>
            </w:tcBorders>
          </w:tcPr>
          <w:p w14:paraId="45240042" w14:textId="77777777" w:rsidR="00C6616C" w:rsidRDefault="00C6616C">
            <w:pPr>
              <w:rPr>
                <w:sz w:val="2"/>
                <w:szCs w:val="2"/>
              </w:rPr>
            </w:pPr>
          </w:p>
        </w:tc>
      </w:tr>
      <w:tr w:rsidR="00C6616C" w14:paraId="338AFF5C" w14:textId="77777777">
        <w:trPr>
          <w:trHeight w:val="267"/>
        </w:trPr>
        <w:tc>
          <w:tcPr>
            <w:tcW w:w="3170" w:type="dxa"/>
            <w:tcBorders>
              <w:bottom w:val="nil"/>
            </w:tcBorders>
          </w:tcPr>
          <w:p w14:paraId="2E4B1D69" w14:textId="77777777" w:rsidR="00C6616C" w:rsidRDefault="00352A9A">
            <w:pPr>
              <w:pStyle w:val="TableParagraph"/>
              <w:spacing w:line="248" w:lineRule="exact"/>
              <w:ind w:left="105"/>
              <w:rPr>
                <w:sz w:val="24"/>
              </w:rPr>
            </w:pPr>
            <w:r>
              <w:rPr>
                <w:sz w:val="24"/>
              </w:rPr>
              <w:t>Помешкання</w:t>
            </w:r>
          </w:p>
        </w:tc>
        <w:tc>
          <w:tcPr>
            <w:tcW w:w="3170" w:type="dxa"/>
            <w:tcBorders>
              <w:bottom w:val="nil"/>
            </w:tcBorders>
          </w:tcPr>
          <w:p w14:paraId="12B41D30" w14:textId="77777777" w:rsidR="00C6616C" w:rsidRDefault="00352A9A">
            <w:pPr>
              <w:pStyle w:val="TableParagraph"/>
              <w:spacing w:line="248" w:lineRule="exact"/>
              <w:ind w:left="108"/>
              <w:rPr>
                <w:sz w:val="24"/>
              </w:rPr>
            </w:pPr>
            <w:r>
              <w:rPr>
                <w:sz w:val="24"/>
              </w:rPr>
              <w:t>види помешкань</w:t>
            </w:r>
          </w:p>
        </w:tc>
        <w:tc>
          <w:tcPr>
            <w:tcW w:w="3172" w:type="dxa"/>
            <w:vMerge/>
            <w:tcBorders>
              <w:top w:val="nil"/>
            </w:tcBorders>
          </w:tcPr>
          <w:p w14:paraId="22D07E53" w14:textId="77777777" w:rsidR="00C6616C" w:rsidRDefault="00C6616C">
            <w:pPr>
              <w:rPr>
                <w:sz w:val="2"/>
                <w:szCs w:val="2"/>
              </w:rPr>
            </w:pPr>
          </w:p>
        </w:tc>
      </w:tr>
      <w:tr w:rsidR="00C6616C" w14:paraId="3793AB05" w14:textId="77777777">
        <w:trPr>
          <w:trHeight w:val="273"/>
        </w:trPr>
        <w:tc>
          <w:tcPr>
            <w:tcW w:w="3170" w:type="dxa"/>
            <w:tcBorders>
              <w:top w:val="nil"/>
            </w:tcBorders>
          </w:tcPr>
          <w:p w14:paraId="767331A7" w14:textId="77777777" w:rsidR="00C6616C" w:rsidRDefault="00C6616C">
            <w:pPr>
              <w:pStyle w:val="TableParagraph"/>
              <w:ind w:left="0"/>
              <w:rPr>
                <w:sz w:val="20"/>
              </w:rPr>
            </w:pPr>
          </w:p>
        </w:tc>
        <w:tc>
          <w:tcPr>
            <w:tcW w:w="3170" w:type="dxa"/>
            <w:tcBorders>
              <w:top w:val="nil"/>
            </w:tcBorders>
          </w:tcPr>
          <w:p w14:paraId="3C44CD94" w14:textId="77777777" w:rsidR="00C6616C" w:rsidRDefault="00352A9A">
            <w:pPr>
              <w:pStyle w:val="TableParagraph"/>
              <w:spacing w:line="254" w:lineRule="exact"/>
              <w:ind w:left="108"/>
              <w:rPr>
                <w:sz w:val="24"/>
              </w:rPr>
            </w:pPr>
            <w:r>
              <w:rPr>
                <w:sz w:val="24"/>
              </w:rPr>
              <w:t>умеблювання</w:t>
            </w:r>
          </w:p>
        </w:tc>
        <w:tc>
          <w:tcPr>
            <w:tcW w:w="3172" w:type="dxa"/>
            <w:vMerge/>
            <w:tcBorders>
              <w:top w:val="nil"/>
            </w:tcBorders>
          </w:tcPr>
          <w:p w14:paraId="368F6E9F" w14:textId="77777777" w:rsidR="00C6616C" w:rsidRDefault="00C6616C">
            <w:pPr>
              <w:rPr>
                <w:sz w:val="2"/>
                <w:szCs w:val="2"/>
              </w:rPr>
            </w:pPr>
          </w:p>
        </w:tc>
      </w:tr>
      <w:tr w:rsidR="00C6616C" w14:paraId="27231EF5" w14:textId="77777777">
        <w:trPr>
          <w:trHeight w:val="267"/>
        </w:trPr>
        <w:tc>
          <w:tcPr>
            <w:tcW w:w="3170" w:type="dxa"/>
            <w:tcBorders>
              <w:bottom w:val="nil"/>
            </w:tcBorders>
          </w:tcPr>
          <w:p w14:paraId="3714AFD1" w14:textId="77777777" w:rsidR="00C6616C" w:rsidRDefault="00352A9A">
            <w:pPr>
              <w:pStyle w:val="TableParagraph"/>
              <w:spacing w:line="248" w:lineRule="exact"/>
              <w:ind w:left="105"/>
              <w:rPr>
                <w:sz w:val="24"/>
              </w:rPr>
            </w:pPr>
            <w:r>
              <w:rPr>
                <w:sz w:val="24"/>
              </w:rPr>
              <w:t>Відпочинок і дозвілля</w:t>
            </w:r>
          </w:p>
        </w:tc>
        <w:tc>
          <w:tcPr>
            <w:tcW w:w="3170" w:type="dxa"/>
            <w:tcBorders>
              <w:bottom w:val="nil"/>
            </w:tcBorders>
          </w:tcPr>
          <w:p w14:paraId="2FA9A5F7" w14:textId="77777777" w:rsidR="00C6616C" w:rsidRDefault="00352A9A">
            <w:pPr>
              <w:pStyle w:val="TableParagraph"/>
              <w:spacing w:line="248" w:lineRule="exact"/>
              <w:ind w:left="108"/>
              <w:rPr>
                <w:sz w:val="24"/>
              </w:rPr>
            </w:pPr>
            <w:r>
              <w:rPr>
                <w:sz w:val="24"/>
              </w:rPr>
              <w:t>спорт</w:t>
            </w:r>
          </w:p>
        </w:tc>
        <w:tc>
          <w:tcPr>
            <w:tcW w:w="3172" w:type="dxa"/>
            <w:vMerge/>
            <w:tcBorders>
              <w:top w:val="nil"/>
            </w:tcBorders>
          </w:tcPr>
          <w:p w14:paraId="1A50C1AF" w14:textId="77777777" w:rsidR="00C6616C" w:rsidRDefault="00C6616C">
            <w:pPr>
              <w:rPr>
                <w:sz w:val="2"/>
                <w:szCs w:val="2"/>
              </w:rPr>
            </w:pPr>
          </w:p>
        </w:tc>
      </w:tr>
      <w:tr w:rsidR="00C6616C" w14:paraId="66657642" w14:textId="77777777">
        <w:trPr>
          <w:trHeight w:val="265"/>
        </w:trPr>
        <w:tc>
          <w:tcPr>
            <w:tcW w:w="3170" w:type="dxa"/>
            <w:tcBorders>
              <w:top w:val="nil"/>
              <w:bottom w:val="nil"/>
            </w:tcBorders>
          </w:tcPr>
          <w:p w14:paraId="09676251" w14:textId="77777777" w:rsidR="00C6616C" w:rsidRDefault="00C6616C">
            <w:pPr>
              <w:pStyle w:val="TableParagraph"/>
              <w:ind w:left="0"/>
              <w:rPr>
                <w:sz w:val="18"/>
              </w:rPr>
            </w:pPr>
          </w:p>
        </w:tc>
        <w:tc>
          <w:tcPr>
            <w:tcW w:w="3170" w:type="dxa"/>
            <w:tcBorders>
              <w:top w:val="nil"/>
              <w:bottom w:val="nil"/>
            </w:tcBorders>
          </w:tcPr>
          <w:p w14:paraId="5E337193" w14:textId="77777777" w:rsidR="00C6616C" w:rsidRDefault="00352A9A">
            <w:pPr>
              <w:pStyle w:val="TableParagraph"/>
              <w:spacing w:line="246" w:lineRule="exact"/>
              <w:ind w:left="108"/>
              <w:rPr>
                <w:sz w:val="24"/>
              </w:rPr>
            </w:pPr>
            <w:r>
              <w:rPr>
                <w:sz w:val="24"/>
              </w:rPr>
              <w:t>улюблені дитячі герої</w:t>
            </w:r>
          </w:p>
        </w:tc>
        <w:tc>
          <w:tcPr>
            <w:tcW w:w="3172" w:type="dxa"/>
            <w:vMerge/>
            <w:tcBorders>
              <w:top w:val="nil"/>
            </w:tcBorders>
          </w:tcPr>
          <w:p w14:paraId="7698FE6C" w14:textId="77777777" w:rsidR="00C6616C" w:rsidRDefault="00C6616C">
            <w:pPr>
              <w:rPr>
                <w:sz w:val="2"/>
                <w:szCs w:val="2"/>
              </w:rPr>
            </w:pPr>
          </w:p>
        </w:tc>
      </w:tr>
      <w:tr w:rsidR="00C6616C" w14:paraId="40EB209A" w14:textId="77777777">
        <w:trPr>
          <w:trHeight w:val="273"/>
        </w:trPr>
        <w:tc>
          <w:tcPr>
            <w:tcW w:w="3170" w:type="dxa"/>
            <w:tcBorders>
              <w:top w:val="nil"/>
            </w:tcBorders>
          </w:tcPr>
          <w:p w14:paraId="5D76BA16" w14:textId="77777777" w:rsidR="00C6616C" w:rsidRDefault="00C6616C">
            <w:pPr>
              <w:pStyle w:val="TableParagraph"/>
              <w:ind w:left="0"/>
              <w:rPr>
                <w:sz w:val="20"/>
              </w:rPr>
            </w:pPr>
          </w:p>
        </w:tc>
        <w:tc>
          <w:tcPr>
            <w:tcW w:w="3170" w:type="dxa"/>
            <w:tcBorders>
              <w:top w:val="nil"/>
            </w:tcBorders>
          </w:tcPr>
          <w:p w14:paraId="2ECDBE5A" w14:textId="77777777" w:rsidR="00C6616C" w:rsidRDefault="00352A9A">
            <w:pPr>
              <w:pStyle w:val="TableParagraph"/>
              <w:spacing w:line="254" w:lineRule="exact"/>
              <w:ind w:left="108"/>
              <w:rPr>
                <w:sz w:val="24"/>
              </w:rPr>
            </w:pPr>
            <w:r>
              <w:rPr>
                <w:sz w:val="24"/>
              </w:rPr>
              <w:t>магазини й покупки</w:t>
            </w:r>
          </w:p>
        </w:tc>
        <w:tc>
          <w:tcPr>
            <w:tcW w:w="3172" w:type="dxa"/>
            <w:vMerge/>
            <w:tcBorders>
              <w:top w:val="nil"/>
            </w:tcBorders>
          </w:tcPr>
          <w:p w14:paraId="260C4CCD" w14:textId="77777777" w:rsidR="00C6616C" w:rsidRDefault="00C6616C">
            <w:pPr>
              <w:rPr>
                <w:sz w:val="2"/>
                <w:szCs w:val="2"/>
              </w:rPr>
            </w:pPr>
          </w:p>
        </w:tc>
      </w:tr>
      <w:tr w:rsidR="00C6616C" w14:paraId="74FD597B" w14:textId="77777777">
        <w:trPr>
          <w:trHeight w:val="267"/>
        </w:trPr>
        <w:tc>
          <w:tcPr>
            <w:tcW w:w="3170" w:type="dxa"/>
            <w:tcBorders>
              <w:bottom w:val="nil"/>
            </w:tcBorders>
          </w:tcPr>
          <w:p w14:paraId="174E7C67" w14:textId="77777777" w:rsidR="00C6616C" w:rsidRDefault="00352A9A">
            <w:pPr>
              <w:pStyle w:val="TableParagraph"/>
              <w:spacing w:line="248" w:lineRule="exact"/>
              <w:ind w:left="105"/>
              <w:rPr>
                <w:sz w:val="24"/>
              </w:rPr>
            </w:pPr>
            <w:r>
              <w:rPr>
                <w:sz w:val="24"/>
              </w:rPr>
              <w:t>Людина</w:t>
            </w:r>
          </w:p>
        </w:tc>
        <w:tc>
          <w:tcPr>
            <w:tcW w:w="3170" w:type="dxa"/>
            <w:tcBorders>
              <w:bottom w:val="nil"/>
            </w:tcBorders>
          </w:tcPr>
          <w:p w14:paraId="390747B2" w14:textId="77777777" w:rsidR="00C6616C" w:rsidRDefault="00352A9A">
            <w:pPr>
              <w:pStyle w:val="TableParagraph"/>
              <w:spacing w:line="248" w:lineRule="exact"/>
              <w:ind w:left="108"/>
              <w:rPr>
                <w:sz w:val="24"/>
              </w:rPr>
            </w:pPr>
            <w:r>
              <w:rPr>
                <w:sz w:val="24"/>
              </w:rPr>
              <w:t>гігієна</w:t>
            </w:r>
          </w:p>
        </w:tc>
        <w:tc>
          <w:tcPr>
            <w:tcW w:w="3172" w:type="dxa"/>
            <w:vMerge/>
            <w:tcBorders>
              <w:top w:val="nil"/>
            </w:tcBorders>
          </w:tcPr>
          <w:p w14:paraId="67564E0E" w14:textId="77777777" w:rsidR="00C6616C" w:rsidRDefault="00C6616C">
            <w:pPr>
              <w:rPr>
                <w:sz w:val="2"/>
                <w:szCs w:val="2"/>
              </w:rPr>
            </w:pPr>
          </w:p>
        </w:tc>
      </w:tr>
      <w:tr w:rsidR="00C6616C" w14:paraId="7EB489C5" w14:textId="77777777">
        <w:trPr>
          <w:trHeight w:val="273"/>
        </w:trPr>
        <w:tc>
          <w:tcPr>
            <w:tcW w:w="3170" w:type="dxa"/>
            <w:tcBorders>
              <w:top w:val="nil"/>
            </w:tcBorders>
          </w:tcPr>
          <w:p w14:paraId="365EC130" w14:textId="77777777" w:rsidR="00C6616C" w:rsidRDefault="00C6616C">
            <w:pPr>
              <w:pStyle w:val="TableParagraph"/>
              <w:ind w:left="0"/>
              <w:rPr>
                <w:sz w:val="20"/>
              </w:rPr>
            </w:pPr>
          </w:p>
        </w:tc>
        <w:tc>
          <w:tcPr>
            <w:tcW w:w="3170" w:type="dxa"/>
            <w:tcBorders>
              <w:top w:val="nil"/>
            </w:tcBorders>
          </w:tcPr>
          <w:p w14:paraId="6C2631DD" w14:textId="77777777" w:rsidR="00C6616C" w:rsidRDefault="00352A9A">
            <w:pPr>
              <w:pStyle w:val="TableParagraph"/>
              <w:spacing w:line="254" w:lineRule="exact"/>
              <w:ind w:left="108"/>
              <w:rPr>
                <w:sz w:val="24"/>
              </w:rPr>
            </w:pPr>
            <w:r>
              <w:rPr>
                <w:sz w:val="24"/>
              </w:rPr>
              <w:t>стан здоров’я</w:t>
            </w:r>
          </w:p>
        </w:tc>
        <w:tc>
          <w:tcPr>
            <w:tcW w:w="3172" w:type="dxa"/>
            <w:vMerge/>
            <w:tcBorders>
              <w:top w:val="nil"/>
            </w:tcBorders>
          </w:tcPr>
          <w:p w14:paraId="1053ECEA" w14:textId="77777777" w:rsidR="00C6616C" w:rsidRDefault="00C6616C">
            <w:pPr>
              <w:rPr>
                <w:sz w:val="2"/>
                <w:szCs w:val="2"/>
              </w:rPr>
            </w:pPr>
          </w:p>
        </w:tc>
      </w:tr>
      <w:tr w:rsidR="00C6616C" w14:paraId="315B1D57" w14:textId="77777777">
        <w:trPr>
          <w:trHeight w:val="270"/>
        </w:trPr>
        <w:tc>
          <w:tcPr>
            <w:tcW w:w="3170" w:type="dxa"/>
            <w:tcBorders>
              <w:bottom w:val="nil"/>
            </w:tcBorders>
          </w:tcPr>
          <w:p w14:paraId="6F1656AE" w14:textId="77777777" w:rsidR="00C6616C" w:rsidRDefault="00352A9A">
            <w:pPr>
              <w:pStyle w:val="TableParagraph"/>
              <w:spacing w:line="250" w:lineRule="exact"/>
              <w:ind w:left="105"/>
              <w:rPr>
                <w:sz w:val="24"/>
              </w:rPr>
            </w:pPr>
            <w:r>
              <w:rPr>
                <w:sz w:val="24"/>
              </w:rPr>
              <w:t>Природа й навколишнє</w:t>
            </w:r>
          </w:p>
        </w:tc>
        <w:tc>
          <w:tcPr>
            <w:tcW w:w="3170" w:type="dxa"/>
            <w:tcBorders>
              <w:bottom w:val="nil"/>
            </w:tcBorders>
          </w:tcPr>
          <w:p w14:paraId="470844D3" w14:textId="77777777" w:rsidR="00C6616C" w:rsidRDefault="00352A9A">
            <w:pPr>
              <w:pStyle w:val="TableParagraph"/>
              <w:spacing w:line="250" w:lineRule="exact"/>
              <w:ind w:left="108"/>
              <w:rPr>
                <w:sz w:val="24"/>
              </w:rPr>
            </w:pPr>
            <w:r>
              <w:rPr>
                <w:sz w:val="24"/>
              </w:rPr>
              <w:t>довкілля</w:t>
            </w:r>
          </w:p>
        </w:tc>
        <w:tc>
          <w:tcPr>
            <w:tcW w:w="3172" w:type="dxa"/>
            <w:vMerge/>
            <w:tcBorders>
              <w:top w:val="nil"/>
            </w:tcBorders>
          </w:tcPr>
          <w:p w14:paraId="234536FC" w14:textId="77777777" w:rsidR="00C6616C" w:rsidRDefault="00C6616C">
            <w:pPr>
              <w:rPr>
                <w:sz w:val="2"/>
                <w:szCs w:val="2"/>
              </w:rPr>
            </w:pPr>
          </w:p>
        </w:tc>
      </w:tr>
      <w:tr w:rsidR="00C6616C" w14:paraId="24A344A2" w14:textId="77777777">
        <w:trPr>
          <w:trHeight w:val="266"/>
        </w:trPr>
        <w:tc>
          <w:tcPr>
            <w:tcW w:w="3170" w:type="dxa"/>
            <w:tcBorders>
              <w:top w:val="nil"/>
              <w:bottom w:val="nil"/>
            </w:tcBorders>
          </w:tcPr>
          <w:p w14:paraId="0F816A80" w14:textId="77777777" w:rsidR="00C6616C" w:rsidRDefault="00352A9A">
            <w:pPr>
              <w:pStyle w:val="TableParagraph"/>
              <w:spacing w:line="246" w:lineRule="exact"/>
              <w:ind w:left="105"/>
              <w:rPr>
                <w:sz w:val="24"/>
              </w:rPr>
            </w:pPr>
            <w:r>
              <w:rPr>
                <w:sz w:val="24"/>
              </w:rPr>
              <w:t>середовище України</w:t>
            </w:r>
          </w:p>
        </w:tc>
        <w:tc>
          <w:tcPr>
            <w:tcW w:w="3170" w:type="dxa"/>
            <w:tcBorders>
              <w:top w:val="nil"/>
              <w:bottom w:val="nil"/>
            </w:tcBorders>
          </w:tcPr>
          <w:p w14:paraId="72DF6672" w14:textId="77777777" w:rsidR="00C6616C" w:rsidRDefault="00352A9A">
            <w:pPr>
              <w:pStyle w:val="TableParagraph"/>
              <w:spacing w:line="246" w:lineRule="exact"/>
              <w:ind w:left="108"/>
              <w:rPr>
                <w:sz w:val="24"/>
              </w:rPr>
            </w:pPr>
            <w:r>
              <w:rPr>
                <w:sz w:val="24"/>
              </w:rPr>
              <w:t>природні явища</w:t>
            </w:r>
          </w:p>
        </w:tc>
        <w:tc>
          <w:tcPr>
            <w:tcW w:w="3172" w:type="dxa"/>
            <w:vMerge/>
            <w:tcBorders>
              <w:top w:val="nil"/>
            </w:tcBorders>
          </w:tcPr>
          <w:p w14:paraId="7F6A1B39" w14:textId="77777777" w:rsidR="00C6616C" w:rsidRDefault="00C6616C">
            <w:pPr>
              <w:rPr>
                <w:sz w:val="2"/>
                <w:szCs w:val="2"/>
              </w:rPr>
            </w:pPr>
          </w:p>
        </w:tc>
      </w:tr>
      <w:tr w:rsidR="00C6616C" w14:paraId="755AD867" w14:textId="77777777">
        <w:trPr>
          <w:trHeight w:val="273"/>
        </w:trPr>
        <w:tc>
          <w:tcPr>
            <w:tcW w:w="3170" w:type="dxa"/>
            <w:tcBorders>
              <w:top w:val="nil"/>
            </w:tcBorders>
          </w:tcPr>
          <w:p w14:paraId="268CB61F" w14:textId="77777777" w:rsidR="00C6616C" w:rsidRDefault="00352A9A">
            <w:pPr>
              <w:pStyle w:val="TableParagraph"/>
              <w:spacing w:line="254" w:lineRule="exact"/>
              <w:ind w:left="105"/>
              <w:rPr>
                <w:sz w:val="24"/>
              </w:rPr>
            </w:pPr>
            <w:r>
              <w:rPr>
                <w:sz w:val="24"/>
              </w:rPr>
              <w:t>та країн виучуваної мови</w:t>
            </w:r>
          </w:p>
        </w:tc>
        <w:tc>
          <w:tcPr>
            <w:tcW w:w="3170" w:type="dxa"/>
            <w:tcBorders>
              <w:top w:val="nil"/>
            </w:tcBorders>
          </w:tcPr>
          <w:p w14:paraId="7F3390BC" w14:textId="77777777" w:rsidR="00C6616C" w:rsidRDefault="00C6616C">
            <w:pPr>
              <w:pStyle w:val="TableParagraph"/>
              <w:ind w:left="0"/>
              <w:rPr>
                <w:sz w:val="20"/>
              </w:rPr>
            </w:pPr>
          </w:p>
        </w:tc>
        <w:tc>
          <w:tcPr>
            <w:tcW w:w="3172" w:type="dxa"/>
            <w:vMerge/>
            <w:tcBorders>
              <w:top w:val="nil"/>
            </w:tcBorders>
          </w:tcPr>
          <w:p w14:paraId="78447574" w14:textId="77777777" w:rsidR="00C6616C" w:rsidRDefault="00C6616C">
            <w:pPr>
              <w:rPr>
                <w:sz w:val="2"/>
                <w:szCs w:val="2"/>
              </w:rPr>
            </w:pPr>
          </w:p>
        </w:tc>
      </w:tr>
      <w:tr w:rsidR="00C6616C" w14:paraId="01D837C4" w14:textId="77777777">
        <w:trPr>
          <w:trHeight w:val="267"/>
        </w:trPr>
        <w:tc>
          <w:tcPr>
            <w:tcW w:w="3170" w:type="dxa"/>
            <w:tcBorders>
              <w:bottom w:val="nil"/>
            </w:tcBorders>
          </w:tcPr>
          <w:p w14:paraId="392CCB99" w14:textId="77777777" w:rsidR="00C6616C" w:rsidRDefault="00352A9A">
            <w:pPr>
              <w:pStyle w:val="TableParagraph"/>
              <w:spacing w:line="248" w:lineRule="exact"/>
              <w:ind w:left="105"/>
              <w:rPr>
                <w:sz w:val="24"/>
              </w:rPr>
            </w:pPr>
            <w:r>
              <w:rPr>
                <w:sz w:val="24"/>
              </w:rPr>
              <w:t>Подорож по Україні</w:t>
            </w:r>
          </w:p>
        </w:tc>
        <w:tc>
          <w:tcPr>
            <w:tcW w:w="3170" w:type="dxa"/>
            <w:tcBorders>
              <w:bottom w:val="nil"/>
            </w:tcBorders>
          </w:tcPr>
          <w:p w14:paraId="068B80E1" w14:textId="77777777" w:rsidR="00C6616C" w:rsidRDefault="00352A9A">
            <w:pPr>
              <w:pStyle w:val="TableParagraph"/>
              <w:spacing w:line="248" w:lineRule="exact"/>
              <w:ind w:left="108"/>
              <w:rPr>
                <w:sz w:val="24"/>
              </w:rPr>
            </w:pPr>
            <w:r>
              <w:rPr>
                <w:sz w:val="24"/>
              </w:rPr>
              <w:t>поїздка на канікулах</w:t>
            </w:r>
          </w:p>
        </w:tc>
        <w:tc>
          <w:tcPr>
            <w:tcW w:w="3172" w:type="dxa"/>
            <w:vMerge/>
            <w:tcBorders>
              <w:top w:val="nil"/>
            </w:tcBorders>
          </w:tcPr>
          <w:p w14:paraId="30DBF87A" w14:textId="77777777" w:rsidR="00C6616C" w:rsidRDefault="00C6616C">
            <w:pPr>
              <w:rPr>
                <w:sz w:val="2"/>
                <w:szCs w:val="2"/>
              </w:rPr>
            </w:pPr>
          </w:p>
        </w:tc>
      </w:tr>
      <w:tr w:rsidR="00C6616C" w14:paraId="0239D5AA" w14:textId="77777777">
        <w:trPr>
          <w:trHeight w:val="266"/>
        </w:trPr>
        <w:tc>
          <w:tcPr>
            <w:tcW w:w="3170" w:type="dxa"/>
            <w:tcBorders>
              <w:top w:val="nil"/>
              <w:bottom w:val="nil"/>
            </w:tcBorders>
          </w:tcPr>
          <w:p w14:paraId="5EE00CB4" w14:textId="77777777" w:rsidR="00C6616C" w:rsidRDefault="00352A9A">
            <w:pPr>
              <w:pStyle w:val="TableParagraph"/>
              <w:spacing w:line="246" w:lineRule="exact"/>
              <w:ind w:left="105"/>
              <w:rPr>
                <w:sz w:val="24"/>
              </w:rPr>
            </w:pPr>
            <w:r>
              <w:rPr>
                <w:sz w:val="24"/>
              </w:rPr>
              <w:t>й до країн виучуваної мови</w:t>
            </w:r>
          </w:p>
        </w:tc>
        <w:tc>
          <w:tcPr>
            <w:tcW w:w="3170" w:type="dxa"/>
            <w:tcBorders>
              <w:top w:val="nil"/>
              <w:bottom w:val="nil"/>
            </w:tcBorders>
          </w:tcPr>
          <w:p w14:paraId="54543F91" w14:textId="77777777" w:rsidR="00C6616C" w:rsidRDefault="00352A9A">
            <w:pPr>
              <w:pStyle w:val="TableParagraph"/>
              <w:spacing w:line="246" w:lineRule="exact"/>
              <w:ind w:left="108"/>
              <w:rPr>
                <w:sz w:val="24"/>
              </w:rPr>
            </w:pPr>
            <w:r>
              <w:rPr>
                <w:sz w:val="24"/>
              </w:rPr>
              <w:t>види транспорту</w:t>
            </w:r>
          </w:p>
        </w:tc>
        <w:tc>
          <w:tcPr>
            <w:tcW w:w="3172" w:type="dxa"/>
            <w:vMerge/>
            <w:tcBorders>
              <w:top w:val="nil"/>
            </w:tcBorders>
          </w:tcPr>
          <w:p w14:paraId="3F1776EA" w14:textId="77777777" w:rsidR="00C6616C" w:rsidRDefault="00C6616C">
            <w:pPr>
              <w:rPr>
                <w:sz w:val="2"/>
                <w:szCs w:val="2"/>
              </w:rPr>
            </w:pPr>
          </w:p>
        </w:tc>
      </w:tr>
      <w:tr w:rsidR="00C6616C" w14:paraId="01D5CB34" w14:textId="77777777">
        <w:trPr>
          <w:trHeight w:val="265"/>
        </w:trPr>
        <w:tc>
          <w:tcPr>
            <w:tcW w:w="3170" w:type="dxa"/>
            <w:tcBorders>
              <w:top w:val="nil"/>
              <w:bottom w:val="nil"/>
            </w:tcBorders>
          </w:tcPr>
          <w:p w14:paraId="7FC68863" w14:textId="77777777" w:rsidR="00C6616C" w:rsidRDefault="00C6616C">
            <w:pPr>
              <w:pStyle w:val="TableParagraph"/>
              <w:ind w:left="0"/>
              <w:rPr>
                <w:sz w:val="18"/>
              </w:rPr>
            </w:pPr>
          </w:p>
        </w:tc>
        <w:tc>
          <w:tcPr>
            <w:tcW w:w="3170" w:type="dxa"/>
            <w:tcBorders>
              <w:top w:val="nil"/>
              <w:bottom w:val="nil"/>
            </w:tcBorders>
          </w:tcPr>
          <w:p w14:paraId="7E6B2F8E" w14:textId="77777777" w:rsidR="00C6616C" w:rsidRDefault="00352A9A">
            <w:pPr>
              <w:pStyle w:val="TableParagraph"/>
              <w:spacing w:line="246" w:lineRule="exact"/>
              <w:ind w:left="108"/>
              <w:rPr>
                <w:sz w:val="24"/>
              </w:rPr>
            </w:pPr>
            <w:r>
              <w:rPr>
                <w:sz w:val="24"/>
              </w:rPr>
              <w:t>назви столиць, населених</w:t>
            </w:r>
          </w:p>
        </w:tc>
        <w:tc>
          <w:tcPr>
            <w:tcW w:w="3172" w:type="dxa"/>
            <w:vMerge/>
            <w:tcBorders>
              <w:top w:val="nil"/>
            </w:tcBorders>
          </w:tcPr>
          <w:p w14:paraId="710C5996" w14:textId="77777777" w:rsidR="00C6616C" w:rsidRDefault="00C6616C">
            <w:pPr>
              <w:rPr>
                <w:sz w:val="2"/>
                <w:szCs w:val="2"/>
              </w:rPr>
            </w:pPr>
          </w:p>
        </w:tc>
      </w:tr>
      <w:tr w:rsidR="00C6616C" w14:paraId="1EBF9D60" w14:textId="77777777">
        <w:trPr>
          <w:trHeight w:val="273"/>
        </w:trPr>
        <w:tc>
          <w:tcPr>
            <w:tcW w:w="3170" w:type="dxa"/>
            <w:tcBorders>
              <w:top w:val="nil"/>
            </w:tcBorders>
          </w:tcPr>
          <w:p w14:paraId="01E1392D" w14:textId="77777777" w:rsidR="00C6616C" w:rsidRDefault="00C6616C">
            <w:pPr>
              <w:pStyle w:val="TableParagraph"/>
              <w:ind w:left="0"/>
              <w:rPr>
                <w:sz w:val="20"/>
              </w:rPr>
            </w:pPr>
          </w:p>
        </w:tc>
        <w:tc>
          <w:tcPr>
            <w:tcW w:w="3170" w:type="dxa"/>
            <w:tcBorders>
              <w:top w:val="nil"/>
            </w:tcBorders>
          </w:tcPr>
          <w:p w14:paraId="385B1811" w14:textId="77777777" w:rsidR="00C6616C" w:rsidRDefault="00352A9A">
            <w:pPr>
              <w:pStyle w:val="TableParagraph"/>
              <w:spacing w:line="254" w:lineRule="exact"/>
              <w:ind w:left="108"/>
              <w:rPr>
                <w:sz w:val="24"/>
              </w:rPr>
            </w:pPr>
            <w:r>
              <w:rPr>
                <w:sz w:val="24"/>
              </w:rPr>
              <w:t>пунктів</w:t>
            </w:r>
          </w:p>
        </w:tc>
        <w:tc>
          <w:tcPr>
            <w:tcW w:w="3172" w:type="dxa"/>
            <w:vMerge/>
            <w:tcBorders>
              <w:top w:val="nil"/>
            </w:tcBorders>
          </w:tcPr>
          <w:p w14:paraId="19B70ECD" w14:textId="77777777" w:rsidR="00C6616C" w:rsidRDefault="00C6616C">
            <w:pPr>
              <w:rPr>
                <w:sz w:val="2"/>
                <w:szCs w:val="2"/>
              </w:rPr>
            </w:pPr>
          </w:p>
        </w:tc>
      </w:tr>
      <w:tr w:rsidR="00C6616C" w14:paraId="41CA1423" w14:textId="77777777">
        <w:trPr>
          <w:trHeight w:val="275"/>
        </w:trPr>
        <w:tc>
          <w:tcPr>
            <w:tcW w:w="3170" w:type="dxa"/>
          </w:tcPr>
          <w:p w14:paraId="3805299E" w14:textId="77777777" w:rsidR="00C6616C" w:rsidRDefault="00352A9A">
            <w:pPr>
              <w:pStyle w:val="TableParagraph"/>
              <w:spacing w:line="256" w:lineRule="exact"/>
              <w:ind w:left="105"/>
              <w:rPr>
                <w:sz w:val="24"/>
              </w:rPr>
            </w:pPr>
            <w:r>
              <w:rPr>
                <w:sz w:val="24"/>
              </w:rPr>
              <w:t>Свята та традиції</w:t>
            </w:r>
          </w:p>
        </w:tc>
        <w:tc>
          <w:tcPr>
            <w:tcW w:w="3170" w:type="dxa"/>
          </w:tcPr>
          <w:p w14:paraId="391A5FA6" w14:textId="77777777" w:rsidR="00C6616C" w:rsidRDefault="00352A9A">
            <w:pPr>
              <w:pStyle w:val="TableParagraph"/>
              <w:spacing w:line="256" w:lineRule="exact"/>
              <w:ind w:left="108"/>
              <w:rPr>
                <w:sz w:val="24"/>
              </w:rPr>
            </w:pPr>
            <w:r>
              <w:rPr>
                <w:sz w:val="24"/>
              </w:rPr>
              <w:t>святкування в кафе</w:t>
            </w:r>
          </w:p>
        </w:tc>
        <w:tc>
          <w:tcPr>
            <w:tcW w:w="3172" w:type="dxa"/>
            <w:vMerge/>
            <w:tcBorders>
              <w:top w:val="nil"/>
            </w:tcBorders>
          </w:tcPr>
          <w:p w14:paraId="43D4478F" w14:textId="77777777" w:rsidR="00C6616C" w:rsidRDefault="00C6616C">
            <w:pPr>
              <w:rPr>
                <w:sz w:val="2"/>
                <w:szCs w:val="2"/>
              </w:rPr>
            </w:pPr>
          </w:p>
        </w:tc>
      </w:tr>
      <w:tr w:rsidR="00C6616C" w14:paraId="496C1BB8" w14:textId="77777777">
        <w:trPr>
          <w:trHeight w:val="275"/>
        </w:trPr>
        <w:tc>
          <w:tcPr>
            <w:tcW w:w="3170" w:type="dxa"/>
          </w:tcPr>
          <w:p w14:paraId="00735EBB" w14:textId="77777777" w:rsidR="00C6616C" w:rsidRDefault="00352A9A">
            <w:pPr>
              <w:pStyle w:val="TableParagraph"/>
              <w:spacing w:line="256" w:lineRule="exact"/>
              <w:ind w:left="105"/>
              <w:rPr>
                <w:sz w:val="24"/>
              </w:rPr>
            </w:pPr>
            <w:r>
              <w:rPr>
                <w:sz w:val="24"/>
              </w:rPr>
              <w:t>Шкільне життя</w:t>
            </w:r>
          </w:p>
        </w:tc>
        <w:tc>
          <w:tcPr>
            <w:tcW w:w="3170" w:type="dxa"/>
          </w:tcPr>
          <w:p w14:paraId="6505E181" w14:textId="77777777" w:rsidR="00C6616C" w:rsidRDefault="00352A9A">
            <w:pPr>
              <w:pStyle w:val="TableParagraph"/>
              <w:spacing w:line="256" w:lineRule="exact"/>
              <w:ind w:left="108"/>
              <w:rPr>
                <w:sz w:val="24"/>
              </w:rPr>
            </w:pPr>
            <w:r>
              <w:rPr>
                <w:sz w:val="24"/>
              </w:rPr>
              <w:t>шкільні події</w:t>
            </w:r>
          </w:p>
        </w:tc>
        <w:tc>
          <w:tcPr>
            <w:tcW w:w="3172" w:type="dxa"/>
            <w:vMerge/>
            <w:tcBorders>
              <w:top w:val="nil"/>
            </w:tcBorders>
          </w:tcPr>
          <w:p w14:paraId="2DA90D33" w14:textId="77777777" w:rsidR="00C6616C" w:rsidRDefault="00C6616C">
            <w:pPr>
              <w:rPr>
                <w:sz w:val="2"/>
                <w:szCs w:val="2"/>
              </w:rPr>
            </w:pPr>
          </w:p>
        </w:tc>
      </w:tr>
    </w:tbl>
    <w:p w14:paraId="5370328A" w14:textId="77777777" w:rsidR="00C6616C" w:rsidRDefault="00352A9A">
      <w:pPr>
        <w:spacing w:before="190"/>
        <w:ind w:left="312" w:right="90"/>
        <w:jc w:val="center"/>
        <w:rPr>
          <w:b/>
          <w:sz w:val="28"/>
        </w:rPr>
      </w:pPr>
      <w:proofErr w:type="spellStart"/>
      <w:r>
        <w:rPr>
          <w:b/>
          <w:sz w:val="28"/>
        </w:rPr>
        <w:t>Мовний</w:t>
      </w:r>
      <w:proofErr w:type="spellEnd"/>
      <w:r>
        <w:rPr>
          <w:b/>
          <w:sz w:val="28"/>
        </w:rPr>
        <w:t xml:space="preserve"> інвентар — граматика</w:t>
      </w:r>
    </w:p>
    <w:p w14:paraId="124FCA07" w14:textId="77777777" w:rsidR="00C6616C" w:rsidRDefault="00C6616C">
      <w:pPr>
        <w:pStyle w:val="a3"/>
        <w:spacing w:before="5"/>
        <w:ind w:left="0"/>
        <w:jc w:val="left"/>
        <w:rPr>
          <w:b/>
          <w:sz w:val="20"/>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6"/>
        <w:gridCol w:w="7685"/>
      </w:tblGrid>
      <w:tr w:rsidR="00C6616C" w14:paraId="73B1CE8C" w14:textId="77777777">
        <w:trPr>
          <w:trHeight w:val="275"/>
        </w:trPr>
        <w:tc>
          <w:tcPr>
            <w:tcW w:w="1956" w:type="dxa"/>
          </w:tcPr>
          <w:p w14:paraId="1A06259E" w14:textId="77777777" w:rsidR="00C6616C" w:rsidRDefault="00352A9A">
            <w:pPr>
              <w:pStyle w:val="TableParagraph"/>
              <w:spacing w:line="256" w:lineRule="exact"/>
              <w:ind w:left="436"/>
              <w:rPr>
                <w:b/>
                <w:sz w:val="24"/>
              </w:rPr>
            </w:pPr>
            <w:r>
              <w:rPr>
                <w:b/>
                <w:sz w:val="24"/>
              </w:rPr>
              <w:t>Категорія</w:t>
            </w:r>
          </w:p>
        </w:tc>
        <w:tc>
          <w:tcPr>
            <w:tcW w:w="7685" w:type="dxa"/>
          </w:tcPr>
          <w:p w14:paraId="78DDE547" w14:textId="77777777" w:rsidR="00C6616C" w:rsidRDefault="00352A9A">
            <w:pPr>
              <w:pStyle w:val="TableParagraph"/>
              <w:spacing w:line="256" w:lineRule="exact"/>
              <w:ind w:left="3232" w:right="3227"/>
              <w:jc w:val="center"/>
              <w:rPr>
                <w:b/>
                <w:sz w:val="24"/>
              </w:rPr>
            </w:pPr>
            <w:r>
              <w:rPr>
                <w:b/>
                <w:sz w:val="24"/>
              </w:rPr>
              <w:t>Структура</w:t>
            </w:r>
          </w:p>
        </w:tc>
      </w:tr>
      <w:tr w:rsidR="00C6616C" w14:paraId="5BE0F4E7" w14:textId="77777777">
        <w:trPr>
          <w:trHeight w:val="275"/>
        </w:trPr>
        <w:tc>
          <w:tcPr>
            <w:tcW w:w="1956" w:type="dxa"/>
          </w:tcPr>
          <w:p w14:paraId="074DD782" w14:textId="77777777" w:rsidR="00C6616C" w:rsidRDefault="00352A9A">
            <w:pPr>
              <w:pStyle w:val="TableParagraph"/>
              <w:spacing w:line="256" w:lineRule="exact"/>
              <w:rPr>
                <w:sz w:val="24"/>
              </w:rPr>
            </w:pPr>
            <w:proofErr w:type="spellStart"/>
            <w:r>
              <w:rPr>
                <w:sz w:val="24"/>
              </w:rPr>
              <w:t>Adjective</w:t>
            </w:r>
            <w:proofErr w:type="spellEnd"/>
          </w:p>
        </w:tc>
        <w:tc>
          <w:tcPr>
            <w:tcW w:w="7685" w:type="dxa"/>
          </w:tcPr>
          <w:p w14:paraId="50515970" w14:textId="77777777" w:rsidR="00C6616C" w:rsidRDefault="00352A9A">
            <w:pPr>
              <w:pStyle w:val="TableParagraph"/>
              <w:spacing w:line="256" w:lineRule="exact"/>
              <w:ind w:left="105"/>
              <w:rPr>
                <w:sz w:val="24"/>
              </w:rPr>
            </w:pPr>
            <w:proofErr w:type="spellStart"/>
            <w:r>
              <w:rPr>
                <w:sz w:val="24"/>
              </w:rPr>
              <w:t>comparative</w:t>
            </w:r>
            <w:proofErr w:type="spellEnd"/>
            <w:r>
              <w:rPr>
                <w:sz w:val="24"/>
              </w:rPr>
              <w:t xml:space="preserve"> </w:t>
            </w:r>
            <w:proofErr w:type="spellStart"/>
            <w:r>
              <w:rPr>
                <w:sz w:val="24"/>
              </w:rPr>
              <w:t>and</w:t>
            </w:r>
            <w:proofErr w:type="spellEnd"/>
            <w:r>
              <w:rPr>
                <w:sz w:val="24"/>
              </w:rPr>
              <w:t xml:space="preserve"> </w:t>
            </w:r>
            <w:proofErr w:type="spellStart"/>
            <w:r>
              <w:rPr>
                <w:sz w:val="24"/>
              </w:rPr>
              <w:t>superlative</w:t>
            </w:r>
            <w:proofErr w:type="spellEnd"/>
            <w:r>
              <w:rPr>
                <w:sz w:val="24"/>
              </w:rPr>
              <w:t xml:space="preserve"> </w:t>
            </w:r>
            <w:proofErr w:type="spellStart"/>
            <w:r>
              <w:rPr>
                <w:sz w:val="24"/>
              </w:rPr>
              <w:t>forms</w:t>
            </w:r>
            <w:proofErr w:type="spellEnd"/>
            <w:r>
              <w:rPr>
                <w:sz w:val="24"/>
              </w:rPr>
              <w:t xml:space="preserve"> </w:t>
            </w:r>
            <w:proofErr w:type="spellStart"/>
            <w:r>
              <w:rPr>
                <w:sz w:val="24"/>
              </w:rPr>
              <w:t>of</w:t>
            </w:r>
            <w:proofErr w:type="spellEnd"/>
            <w:r>
              <w:rPr>
                <w:sz w:val="24"/>
              </w:rPr>
              <w:t xml:space="preserve"> </w:t>
            </w:r>
            <w:proofErr w:type="spellStart"/>
            <w:r>
              <w:rPr>
                <w:sz w:val="24"/>
              </w:rPr>
              <w:t>adjectives</w:t>
            </w:r>
            <w:proofErr w:type="spellEnd"/>
          </w:p>
        </w:tc>
      </w:tr>
      <w:tr w:rsidR="00C6616C" w14:paraId="47C99224" w14:textId="77777777">
        <w:trPr>
          <w:trHeight w:val="275"/>
        </w:trPr>
        <w:tc>
          <w:tcPr>
            <w:tcW w:w="1956" w:type="dxa"/>
          </w:tcPr>
          <w:p w14:paraId="60202C3D" w14:textId="77777777" w:rsidR="00C6616C" w:rsidRDefault="00352A9A">
            <w:pPr>
              <w:pStyle w:val="TableParagraph"/>
              <w:spacing w:line="256" w:lineRule="exact"/>
              <w:rPr>
                <w:sz w:val="24"/>
              </w:rPr>
            </w:pPr>
            <w:proofErr w:type="spellStart"/>
            <w:r>
              <w:rPr>
                <w:sz w:val="24"/>
              </w:rPr>
              <w:t>Adverb</w:t>
            </w:r>
            <w:proofErr w:type="spellEnd"/>
          </w:p>
        </w:tc>
        <w:tc>
          <w:tcPr>
            <w:tcW w:w="7685" w:type="dxa"/>
          </w:tcPr>
          <w:p w14:paraId="4D4E16B2" w14:textId="77777777" w:rsidR="00C6616C" w:rsidRDefault="00352A9A">
            <w:pPr>
              <w:pStyle w:val="TableParagraph"/>
              <w:spacing w:line="256" w:lineRule="exact"/>
              <w:ind w:left="105"/>
              <w:rPr>
                <w:sz w:val="24"/>
              </w:rPr>
            </w:pPr>
            <w:proofErr w:type="spellStart"/>
            <w:r>
              <w:rPr>
                <w:sz w:val="24"/>
              </w:rPr>
              <w:t>adverbs</w:t>
            </w:r>
            <w:proofErr w:type="spellEnd"/>
            <w:r>
              <w:rPr>
                <w:sz w:val="24"/>
              </w:rPr>
              <w:t xml:space="preserve"> </w:t>
            </w:r>
            <w:proofErr w:type="spellStart"/>
            <w:r>
              <w:rPr>
                <w:sz w:val="24"/>
              </w:rPr>
              <w:t>and</w:t>
            </w:r>
            <w:proofErr w:type="spellEnd"/>
            <w:r>
              <w:rPr>
                <w:sz w:val="24"/>
              </w:rPr>
              <w:t xml:space="preserve"> </w:t>
            </w:r>
            <w:proofErr w:type="spellStart"/>
            <w:r>
              <w:rPr>
                <w:sz w:val="24"/>
              </w:rPr>
              <w:t>adverbials</w:t>
            </w:r>
            <w:proofErr w:type="spellEnd"/>
            <w:r>
              <w:rPr>
                <w:sz w:val="24"/>
              </w:rPr>
              <w:t xml:space="preserve"> </w:t>
            </w:r>
            <w:proofErr w:type="spellStart"/>
            <w:r>
              <w:rPr>
                <w:sz w:val="24"/>
              </w:rPr>
              <w:t>of</w:t>
            </w:r>
            <w:proofErr w:type="spellEnd"/>
            <w:r>
              <w:rPr>
                <w:sz w:val="24"/>
              </w:rPr>
              <w:t xml:space="preserve"> </w:t>
            </w:r>
            <w:proofErr w:type="spellStart"/>
            <w:r>
              <w:rPr>
                <w:sz w:val="24"/>
              </w:rPr>
              <w:t>frequency</w:t>
            </w:r>
            <w:proofErr w:type="spellEnd"/>
            <w:r>
              <w:rPr>
                <w:sz w:val="24"/>
              </w:rPr>
              <w:t xml:space="preserve"> </w:t>
            </w:r>
            <w:proofErr w:type="spellStart"/>
            <w:r>
              <w:rPr>
                <w:sz w:val="24"/>
              </w:rPr>
              <w:t>and</w:t>
            </w:r>
            <w:proofErr w:type="spellEnd"/>
            <w:r>
              <w:rPr>
                <w:sz w:val="24"/>
              </w:rPr>
              <w:t xml:space="preserve"> </w:t>
            </w:r>
            <w:proofErr w:type="spellStart"/>
            <w:r>
              <w:rPr>
                <w:sz w:val="24"/>
              </w:rPr>
              <w:t>movement</w:t>
            </w:r>
            <w:proofErr w:type="spellEnd"/>
          </w:p>
        </w:tc>
      </w:tr>
      <w:tr w:rsidR="00C6616C" w14:paraId="47359F06" w14:textId="77777777">
        <w:trPr>
          <w:trHeight w:val="275"/>
        </w:trPr>
        <w:tc>
          <w:tcPr>
            <w:tcW w:w="1956" w:type="dxa"/>
          </w:tcPr>
          <w:p w14:paraId="1AF84300" w14:textId="77777777" w:rsidR="00C6616C" w:rsidRDefault="00352A9A">
            <w:pPr>
              <w:pStyle w:val="TableParagraph"/>
              <w:spacing w:line="256" w:lineRule="exact"/>
              <w:rPr>
                <w:sz w:val="24"/>
              </w:rPr>
            </w:pPr>
            <w:proofErr w:type="spellStart"/>
            <w:r>
              <w:rPr>
                <w:sz w:val="24"/>
              </w:rPr>
              <w:t>Clause</w:t>
            </w:r>
            <w:proofErr w:type="spellEnd"/>
          </w:p>
        </w:tc>
        <w:tc>
          <w:tcPr>
            <w:tcW w:w="7685" w:type="dxa"/>
          </w:tcPr>
          <w:p w14:paraId="412F1B43" w14:textId="77777777" w:rsidR="00C6616C" w:rsidRDefault="00352A9A">
            <w:pPr>
              <w:pStyle w:val="TableParagraph"/>
              <w:spacing w:line="256" w:lineRule="exact"/>
              <w:ind w:left="105"/>
              <w:rPr>
                <w:sz w:val="24"/>
              </w:rPr>
            </w:pPr>
            <w:proofErr w:type="spellStart"/>
            <w:r>
              <w:rPr>
                <w:sz w:val="24"/>
              </w:rPr>
              <w:t>statements</w:t>
            </w:r>
            <w:proofErr w:type="spellEnd"/>
            <w:r>
              <w:rPr>
                <w:sz w:val="24"/>
              </w:rPr>
              <w:t xml:space="preserve"> </w:t>
            </w:r>
            <w:proofErr w:type="spellStart"/>
            <w:r>
              <w:rPr>
                <w:sz w:val="24"/>
              </w:rPr>
              <w:t>with</w:t>
            </w:r>
            <w:proofErr w:type="spellEnd"/>
            <w:r>
              <w:rPr>
                <w:sz w:val="24"/>
              </w:rPr>
              <w:t xml:space="preserve"> </w:t>
            </w:r>
            <w:proofErr w:type="spellStart"/>
            <w:r>
              <w:rPr>
                <w:sz w:val="24"/>
              </w:rPr>
              <w:t>subject</w:t>
            </w:r>
            <w:proofErr w:type="spellEnd"/>
            <w:r>
              <w:rPr>
                <w:sz w:val="24"/>
              </w:rPr>
              <w:t xml:space="preserve"> + </w:t>
            </w:r>
            <w:proofErr w:type="spellStart"/>
            <w:r>
              <w:rPr>
                <w:sz w:val="24"/>
              </w:rPr>
              <w:t>verb</w:t>
            </w:r>
            <w:proofErr w:type="spellEnd"/>
            <w:r>
              <w:rPr>
                <w:sz w:val="24"/>
              </w:rPr>
              <w:t xml:space="preserve"> + </w:t>
            </w:r>
            <w:proofErr w:type="spellStart"/>
            <w:r>
              <w:rPr>
                <w:sz w:val="24"/>
              </w:rPr>
              <w:t>object</w:t>
            </w:r>
            <w:proofErr w:type="spellEnd"/>
          </w:p>
        </w:tc>
      </w:tr>
      <w:tr w:rsidR="00C6616C" w14:paraId="3400CAFE" w14:textId="77777777">
        <w:trPr>
          <w:trHeight w:val="551"/>
        </w:trPr>
        <w:tc>
          <w:tcPr>
            <w:tcW w:w="1956" w:type="dxa"/>
          </w:tcPr>
          <w:p w14:paraId="6F22802B" w14:textId="77777777" w:rsidR="00C6616C" w:rsidRDefault="00352A9A">
            <w:pPr>
              <w:pStyle w:val="TableParagraph"/>
              <w:spacing w:line="268" w:lineRule="exact"/>
              <w:rPr>
                <w:sz w:val="24"/>
              </w:rPr>
            </w:pPr>
            <w:proofErr w:type="spellStart"/>
            <w:r>
              <w:rPr>
                <w:sz w:val="24"/>
              </w:rPr>
              <w:t>Conjunction</w:t>
            </w:r>
            <w:proofErr w:type="spellEnd"/>
          </w:p>
        </w:tc>
        <w:tc>
          <w:tcPr>
            <w:tcW w:w="7685" w:type="dxa"/>
          </w:tcPr>
          <w:p w14:paraId="199BED68" w14:textId="77777777" w:rsidR="00C6616C" w:rsidRDefault="00352A9A">
            <w:pPr>
              <w:pStyle w:val="TableParagraph"/>
              <w:spacing w:line="268" w:lineRule="exact"/>
              <w:ind w:left="105"/>
              <w:rPr>
                <w:sz w:val="24"/>
              </w:rPr>
            </w:pPr>
            <w:proofErr w:type="spellStart"/>
            <w:r>
              <w:rPr>
                <w:sz w:val="24"/>
              </w:rPr>
              <w:t>basic</w:t>
            </w:r>
            <w:proofErr w:type="spellEnd"/>
            <w:r>
              <w:rPr>
                <w:sz w:val="24"/>
              </w:rPr>
              <w:t xml:space="preserve"> </w:t>
            </w:r>
            <w:proofErr w:type="spellStart"/>
            <w:r>
              <w:rPr>
                <w:sz w:val="24"/>
              </w:rPr>
              <w:t>connectors</w:t>
            </w:r>
            <w:proofErr w:type="spellEnd"/>
            <w:r>
              <w:rPr>
                <w:sz w:val="24"/>
              </w:rPr>
              <w:t xml:space="preserve"> ‘</w:t>
            </w:r>
            <w:proofErr w:type="spellStart"/>
            <w:r>
              <w:rPr>
                <w:sz w:val="24"/>
              </w:rPr>
              <w:t>but</w:t>
            </w:r>
            <w:proofErr w:type="spellEnd"/>
            <w:r>
              <w:rPr>
                <w:sz w:val="24"/>
              </w:rPr>
              <w:t>/</w:t>
            </w:r>
            <w:proofErr w:type="spellStart"/>
            <w:r>
              <w:rPr>
                <w:sz w:val="24"/>
              </w:rPr>
              <w:t>and</w:t>
            </w:r>
            <w:proofErr w:type="spellEnd"/>
            <w:r>
              <w:rPr>
                <w:sz w:val="24"/>
              </w:rPr>
              <w:t>/</w:t>
            </w:r>
            <w:proofErr w:type="spellStart"/>
            <w:r>
              <w:rPr>
                <w:sz w:val="24"/>
              </w:rPr>
              <w:t>or</w:t>
            </w:r>
            <w:proofErr w:type="spellEnd"/>
            <w:r>
              <w:rPr>
                <w:sz w:val="24"/>
              </w:rPr>
              <w:t>’</w:t>
            </w:r>
          </w:p>
          <w:p w14:paraId="0DEF64F5" w14:textId="77777777" w:rsidR="00C6616C" w:rsidRDefault="00352A9A">
            <w:pPr>
              <w:pStyle w:val="TableParagraph"/>
              <w:spacing w:line="264" w:lineRule="exact"/>
              <w:ind w:left="105"/>
              <w:rPr>
                <w:sz w:val="24"/>
              </w:rPr>
            </w:pPr>
            <w:r>
              <w:rPr>
                <w:sz w:val="24"/>
              </w:rPr>
              <w:t>‘</w:t>
            </w:r>
            <w:proofErr w:type="spellStart"/>
            <w:r>
              <w:rPr>
                <w:sz w:val="24"/>
              </w:rPr>
              <w:t>because</w:t>
            </w:r>
            <w:proofErr w:type="spellEnd"/>
            <w:r>
              <w:rPr>
                <w:sz w:val="24"/>
              </w:rPr>
              <w:t xml:space="preserve">’ </w:t>
            </w:r>
            <w:proofErr w:type="spellStart"/>
            <w:r>
              <w:rPr>
                <w:sz w:val="24"/>
              </w:rPr>
              <w:t>for</w:t>
            </w:r>
            <w:proofErr w:type="spellEnd"/>
            <w:r>
              <w:rPr>
                <w:sz w:val="24"/>
              </w:rPr>
              <w:t xml:space="preserve"> </w:t>
            </w:r>
            <w:proofErr w:type="spellStart"/>
            <w:r>
              <w:rPr>
                <w:sz w:val="24"/>
              </w:rPr>
              <w:t>causes</w:t>
            </w:r>
            <w:proofErr w:type="spellEnd"/>
            <w:r>
              <w:rPr>
                <w:sz w:val="24"/>
              </w:rPr>
              <w:t xml:space="preserve"> </w:t>
            </w:r>
            <w:proofErr w:type="spellStart"/>
            <w:r>
              <w:rPr>
                <w:sz w:val="24"/>
              </w:rPr>
              <w:t>and</w:t>
            </w:r>
            <w:proofErr w:type="spellEnd"/>
            <w:r>
              <w:rPr>
                <w:sz w:val="24"/>
              </w:rPr>
              <w:t xml:space="preserve"> </w:t>
            </w:r>
            <w:proofErr w:type="spellStart"/>
            <w:r>
              <w:rPr>
                <w:sz w:val="24"/>
              </w:rPr>
              <w:t>reasons</w:t>
            </w:r>
            <w:proofErr w:type="spellEnd"/>
          </w:p>
        </w:tc>
      </w:tr>
      <w:tr w:rsidR="00C6616C" w14:paraId="495FCCBD" w14:textId="77777777">
        <w:trPr>
          <w:trHeight w:val="553"/>
        </w:trPr>
        <w:tc>
          <w:tcPr>
            <w:tcW w:w="1956" w:type="dxa"/>
          </w:tcPr>
          <w:p w14:paraId="1D7850C3" w14:textId="77777777" w:rsidR="00C6616C" w:rsidRDefault="00352A9A">
            <w:pPr>
              <w:pStyle w:val="TableParagraph"/>
              <w:spacing w:line="270" w:lineRule="exact"/>
              <w:rPr>
                <w:sz w:val="24"/>
              </w:rPr>
            </w:pPr>
            <w:proofErr w:type="spellStart"/>
            <w:r>
              <w:rPr>
                <w:sz w:val="24"/>
              </w:rPr>
              <w:t>Determiner</w:t>
            </w:r>
            <w:proofErr w:type="spellEnd"/>
          </w:p>
        </w:tc>
        <w:tc>
          <w:tcPr>
            <w:tcW w:w="7685" w:type="dxa"/>
          </w:tcPr>
          <w:p w14:paraId="2BBEFE31" w14:textId="77777777" w:rsidR="00C6616C" w:rsidRDefault="00352A9A">
            <w:pPr>
              <w:pStyle w:val="TableParagraph"/>
              <w:spacing w:line="270" w:lineRule="exact"/>
              <w:ind w:left="105"/>
              <w:rPr>
                <w:sz w:val="24"/>
              </w:rPr>
            </w:pPr>
            <w:r>
              <w:rPr>
                <w:sz w:val="24"/>
              </w:rPr>
              <w:t>‘</w:t>
            </w:r>
            <w:proofErr w:type="spellStart"/>
            <w:r>
              <w:rPr>
                <w:sz w:val="24"/>
              </w:rPr>
              <w:t>how</w:t>
            </w:r>
            <w:proofErr w:type="spellEnd"/>
            <w:r>
              <w:rPr>
                <w:sz w:val="24"/>
              </w:rPr>
              <w:t xml:space="preserve">’ </w:t>
            </w:r>
            <w:proofErr w:type="spellStart"/>
            <w:r>
              <w:rPr>
                <w:sz w:val="24"/>
              </w:rPr>
              <w:t>questions</w:t>
            </w:r>
            <w:proofErr w:type="spellEnd"/>
            <w:r>
              <w:rPr>
                <w:sz w:val="24"/>
              </w:rPr>
              <w:t xml:space="preserve"> </w:t>
            </w:r>
            <w:proofErr w:type="spellStart"/>
            <w:r>
              <w:rPr>
                <w:sz w:val="24"/>
              </w:rPr>
              <w:t>for</w:t>
            </w:r>
            <w:proofErr w:type="spellEnd"/>
            <w:r>
              <w:rPr>
                <w:sz w:val="24"/>
              </w:rPr>
              <w:t xml:space="preserve"> </w:t>
            </w:r>
            <w:proofErr w:type="spellStart"/>
            <w:r>
              <w:rPr>
                <w:sz w:val="24"/>
              </w:rPr>
              <w:t>time</w:t>
            </w:r>
            <w:proofErr w:type="spellEnd"/>
            <w:r>
              <w:rPr>
                <w:sz w:val="24"/>
              </w:rPr>
              <w:t xml:space="preserve">, </w:t>
            </w:r>
            <w:proofErr w:type="spellStart"/>
            <w:r>
              <w:rPr>
                <w:sz w:val="24"/>
              </w:rPr>
              <w:t>measurement</w:t>
            </w:r>
            <w:proofErr w:type="spellEnd"/>
            <w:r>
              <w:rPr>
                <w:sz w:val="24"/>
              </w:rPr>
              <w:t xml:space="preserve">, </w:t>
            </w:r>
            <w:proofErr w:type="spellStart"/>
            <w:r>
              <w:rPr>
                <w:sz w:val="24"/>
              </w:rPr>
              <w:t>size</w:t>
            </w:r>
            <w:proofErr w:type="spellEnd"/>
            <w:r>
              <w:rPr>
                <w:sz w:val="24"/>
              </w:rPr>
              <w:t xml:space="preserve"> </w:t>
            </w:r>
            <w:proofErr w:type="spellStart"/>
            <w:r>
              <w:rPr>
                <w:sz w:val="24"/>
              </w:rPr>
              <w:t>and</w:t>
            </w:r>
            <w:proofErr w:type="spellEnd"/>
            <w:r>
              <w:rPr>
                <w:sz w:val="24"/>
              </w:rPr>
              <w:t xml:space="preserve"> </w:t>
            </w:r>
            <w:proofErr w:type="spellStart"/>
            <w:r>
              <w:rPr>
                <w:sz w:val="24"/>
              </w:rPr>
              <w:t>quantity</w:t>
            </w:r>
            <w:proofErr w:type="spellEnd"/>
          </w:p>
          <w:p w14:paraId="592A5DDD" w14:textId="77777777" w:rsidR="00C6616C" w:rsidRDefault="00352A9A">
            <w:pPr>
              <w:pStyle w:val="TableParagraph"/>
              <w:spacing w:line="264" w:lineRule="exact"/>
              <w:ind w:left="105"/>
              <w:rPr>
                <w:sz w:val="24"/>
              </w:rPr>
            </w:pPr>
            <w:r>
              <w:rPr>
                <w:sz w:val="24"/>
              </w:rPr>
              <w:t>‘a/</w:t>
            </w:r>
            <w:proofErr w:type="spellStart"/>
            <w:r>
              <w:rPr>
                <w:sz w:val="24"/>
              </w:rPr>
              <w:t>an</w:t>
            </w:r>
            <w:proofErr w:type="spellEnd"/>
            <w:r>
              <w:rPr>
                <w:sz w:val="24"/>
              </w:rPr>
              <w:t xml:space="preserve">’ </w:t>
            </w:r>
            <w:proofErr w:type="spellStart"/>
            <w:r>
              <w:rPr>
                <w:sz w:val="24"/>
              </w:rPr>
              <w:t>with</w:t>
            </w:r>
            <w:proofErr w:type="spellEnd"/>
            <w:r>
              <w:rPr>
                <w:sz w:val="24"/>
              </w:rPr>
              <w:t xml:space="preserve"> </w:t>
            </w:r>
            <w:proofErr w:type="spellStart"/>
            <w:r>
              <w:rPr>
                <w:sz w:val="24"/>
              </w:rPr>
              <w:t>jobs</w:t>
            </w:r>
            <w:proofErr w:type="spellEnd"/>
          </w:p>
        </w:tc>
      </w:tr>
      <w:tr w:rsidR="00C6616C" w14:paraId="408190A7" w14:textId="77777777">
        <w:trPr>
          <w:trHeight w:val="275"/>
        </w:trPr>
        <w:tc>
          <w:tcPr>
            <w:tcW w:w="1956" w:type="dxa"/>
          </w:tcPr>
          <w:p w14:paraId="7B3E463F" w14:textId="77777777" w:rsidR="00C6616C" w:rsidRDefault="00352A9A">
            <w:pPr>
              <w:pStyle w:val="TableParagraph"/>
              <w:spacing w:line="256" w:lineRule="exact"/>
              <w:rPr>
                <w:sz w:val="24"/>
              </w:rPr>
            </w:pPr>
            <w:proofErr w:type="spellStart"/>
            <w:r>
              <w:rPr>
                <w:sz w:val="24"/>
              </w:rPr>
              <w:t>Modality</w:t>
            </w:r>
            <w:proofErr w:type="spellEnd"/>
          </w:p>
        </w:tc>
        <w:tc>
          <w:tcPr>
            <w:tcW w:w="7685" w:type="dxa"/>
          </w:tcPr>
          <w:p w14:paraId="1F19EC0E" w14:textId="77777777" w:rsidR="00C6616C" w:rsidRDefault="00352A9A">
            <w:pPr>
              <w:pStyle w:val="TableParagraph"/>
              <w:spacing w:line="256" w:lineRule="exact"/>
              <w:ind w:left="105"/>
              <w:rPr>
                <w:sz w:val="24"/>
              </w:rPr>
            </w:pPr>
            <w:r>
              <w:rPr>
                <w:sz w:val="24"/>
              </w:rPr>
              <w:t>‘</w:t>
            </w:r>
            <w:proofErr w:type="spellStart"/>
            <w:r>
              <w:rPr>
                <w:sz w:val="24"/>
              </w:rPr>
              <w:t>would</w:t>
            </w:r>
            <w:proofErr w:type="spellEnd"/>
            <w:r>
              <w:rPr>
                <w:sz w:val="24"/>
              </w:rPr>
              <w:t xml:space="preserve"> </w:t>
            </w:r>
            <w:proofErr w:type="spellStart"/>
            <w:r>
              <w:rPr>
                <w:sz w:val="24"/>
              </w:rPr>
              <w:t>like</w:t>
            </w:r>
            <w:proofErr w:type="spellEnd"/>
            <w:r>
              <w:rPr>
                <w:sz w:val="24"/>
              </w:rPr>
              <w:t xml:space="preserve"> </w:t>
            </w:r>
            <w:proofErr w:type="spellStart"/>
            <w:r>
              <w:rPr>
                <w:sz w:val="24"/>
              </w:rPr>
              <w:t>to</w:t>
            </w:r>
            <w:proofErr w:type="spellEnd"/>
            <w:r>
              <w:rPr>
                <w:sz w:val="24"/>
              </w:rPr>
              <w:t xml:space="preserve">’ + </w:t>
            </w:r>
            <w:proofErr w:type="spellStart"/>
            <w:r>
              <w:rPr>
                <w:sz w:val="24"/>
              </w:rPr>
              <w:t>infinitive</w:t>
            </w:r>
            <w:proofErr w:type="spellEnd"/>
          </w:p>
        </w:tc>
      </w:tr>
      <w:tr w:rsidR="00C6616C" w14:paraId="7E473C4F" w14:textId="77777777">
        <w:trPr>
          <w:trHeight w:val="275"/>
        </w:trPr>
        <w:tc>
          <w:tcPr>
            <w:tcW w:w="1956" w:type="dxa"/>
          </w:tcPr>
          <w:p w14:paraId="45974004" w14:textId="77777777" w:rsidR="00C6616C" w:rsidRDefault="00352A9A">
            <w:pPr>
              <w:pStyle w:val="TableParagraph"/>
              <w:spacing w:line="256" w:lineRule="exact"/>
              <w:rPr>
                <w:sz w:val="24"/>
              </w:rPr>
            </w:pPr>
            <w:proofErr w:type="spellStart"/>
            <w:r>
              <w:rPr>
                <w:sz w:val="24"/>
              </w:rPr>
              <w:t>Verb</w:t>
            </w:r>
            <w:proofErr w:type="spellEnd"/>
          </w:p>
        </w:tc>
        <w:tc>
          <w:tcPr>
            <w:tcW w:w="7685" w:type="dxa"/>
          </w:tcPr>
          <w:p w14:paraId="567FC220" w14:textId="77777777" w:rsidR="00C6616C" w:rsidRDefault="00352A9A">
            <w:pPr>
              <w:pStyle w:val="TableParagraph"/>
              <w:spacing w:line="256" w:lineRule="exact"/>
              <w:ind w:left="105"/>
              <w:rPr>
                <w:sz w:val="24"/>
              </w:rPr>
            </w:pPr>
            <w:proofErr w:type="spellStart"/>
            <w:r>
              <w:rPr>
                <w:sz w:val="24"/>
              </w:rPr>
              <w:t>Present</w:t>
            </w:r>
            <w:proofErr w:type="spellEnd"/>
            <w:r>
              <w:rPr>
                <w:sz w:val="24"/>
              </w:rPr>
              <w:t xml:space="preserve"> </w:t>
            </w:r>
            <w:proofErr w:type="spellStart"/>
            <w:r>
              <w:rPr>
                <w:sz w:val="24"/>
              </w:rPr>
              <w:t>Continuous</w:t>
            </w:r>
            <w:proofErr w:type="spellEnd"/>
            <w:r>
              <w:rPr>
                <w:sz w:val="24"/>
              </w:rPr>
              <w:t xml:space="preserve">, </w:t>
            </w:r>
            <w:proofErr w:type="spellStart"/>
            <w:r>
              <w:rPr>
                <w:sz w:val="24"/>
              </w:rPr>
              <w:t>Future</w:t>
            </w:r>
            <w:proofErr w:type="spellEnd"/>
            <w:r>
              <w:rPr>
                <w:sz w:val="24"/>
              </w:rPr>
              <w:t xml:space="preserve"> </w:t>
            </w:r>
            <w:proofErr w:type="spellStart"/>
            <w:r>
              <w:rPr>
                <w:sz w:val="24"/>
              </w:rPr>
              <w:t>Simple</w:t>
            </w:r>
            <w:proofErr w:type="spellEnd"/>
            <w:r>
              <w:rPr>
                <w:sz w:val="24"/>
              </w:rPr>
              <w:t xml:space="preserve"> </w:t>
            </w:r>
            <w:proofErr w:type="spellStart"/>
            <w:r>
              <w:rPr>
                <w:sz w:val="24"/>
              </w:rPr>
              <w:t>for</w:t>
            </w:r>
            <w:proofErr w:type="spellEnd"/>
            <w:r>
              <w:rPr>
                <w:sz w:val="24"/>
              </w:rPr>
              <w:t xml:space="preserve"> </w:t>
            </w:r>
            <w:proofErr w:type="spellStart"/>
            <w:r>
              <w:rPr>
                <w:sz w:val="24"/>
              </w:rPr>
              <w:t>plans</w:t>
            </w:r>
            <w:proofErr w:type="spellEnd"/>
            <w:r>
              <w:rPr>
                <w:sz w:val="24"/>
              </w:rPr>
              <w:t xml:space="preserve"> </w:t>
            </w:r>
            <w:proofErr w:type="spellStart"/>
            <w:r>
              <w:rPr>
                <w:sz w:val="24"/>
              </w:rPr>
              <w:t>and</w:t>
            </w:r>
            <w:proofErr w:type="spellEnd"/>
            <w:r>
              <w:rPr>
                <w:sz w:val="24"/>
              </w:rPr>
              <w:t xml:space="preserve"> </w:t>
            </w:r>
            <w:proofErr w:type="spellStart"/>
            <w:r>
              <w:rPr>
                <w:sz w:val="24"/>
              </w:rPr>
              <w:t>intentions</w:t>
            </w:r>
            <w:proofErr w:type="spellEnd"/>
          </w:p>
        </w:tc>
      </w:tr>
    </w:tbl>
    <w:p w14:paraId="5E0F0127" w14:textId="77777777" w:rsidR="00C6616C" w:rsidRDefault="00C6616C">
      <w:pPr>
        <w:spacing w:line="270" w:lineRule="atLeast"/>
        <w:rPr>
          <w:sz w:val="24"/>
        </w:rPr>
        <w:sectPr w:rsidR="00C6616C">
          <w:pgSz w:w="11910" w:h="16840"/>
          <w:pgMar w:top="620" w:right="740" w:bottom="1240" w:left="660" w:header="0" w:footer="979" w:gutter="0"/>
          <w:cols w:space="720"/>
        </w:sectPr>
      </w:pPr>
    </w:p>
    <w:p w14:paraId="7F441B24" w14:textId="77777777" w:rsidR="00852A49" w:rsidRDefault="00352A9A" w:rsidP="00852A49">
      <w:pPr>
        <w:pStyle w:val="1"/>
        <w:spacing w:line="288" w:lineRule="auto"/>
        <w:ind w:left="2880" w:right="3188"/>
      </w:pPr>
      <w:r>
        <w:lastRenderedPageBreak/>
        <w:t xml:space="preserve">Технологічна освітня галузь </w:t>
      </w:r>
    </w:p>
    <w:p w14:paraId="01C58705" w14:textId="77777777" w:rsidR="00852A49" w:rsidRDefault="00352A9A" w:rsidP="00852A49">
      <w:pPr>
        <w:pStyle w:val="1"/>
        <w:spacing w:line="288" w:lineRule="auto"/>
        <w:ind w:left="2880" w:right="3188"/>
      </w:pPr>
      <w:r>
        <w:t>Дизайн і технології. 1–2 класи</w:t>
      </w:r>
      <w:hyperlink w:anchor="_bookmark2" w:history="1">
        <w:r>
          <w:rPr>
            <w:vertAlign w:val="superscript"/>
          </w:rPr>
          <w:t>3</w:t>
        </w:r>
      </w:hyperlink>
      <w:r>
        <w:t xml:space="preserve"> </w:t>
      </w:r>
    </w:p>
    <w:p w14:paraId="00AC2245" w14:textId="72D21D93" w:rsidR="00C6616C" w:rsidRDefault="00352A9A" w:rsidP="00852A49">
      <w:pPr>
        <w:pStyle w:val="1"/>
        <w:spacing w:line="288" w:lineRule="auto"/>
        <w:ind w:left="2880" w:right="3188"/>
      </w:pPr>
      <w:r>
        <w:t>Пояснювальна записка</w:t>
      </w:r>
    </w:p>
    <w:p w14:paraId="66AB5029" w14:textId="77777777" w:rsidR="00C6616C" w:rsidRPr="00852A49" w:rsidRDefault="00352A9A" w:rsidP="00033860">
      <w:pPr>
        <w:pStyle w:val="a3"/>
        <w:ind w:left="1024" w:right="90"/>
        <w:jc w:val="center"/>
        <w:rPr>
          <w:sz w:val="24"/>
          <w:szCs w:val="24"/>
        </w:rPr>
      </w:pPr>
      <w:r w:rsidRPr="00852A49">
        <w:rPr>
          <w:sz w:val="24"/>
          <w:szCs w:val="24"/>
        </w:rPr>
        <w:t>Зміст технологічної освітньої галузі реалізовується через інтегрований курс</w:t>
      </w:r>
    </w:p>
    <w:p w14:paraId="552F1D58" w14:textId="77777777" w:rsidR="00C6616C" w:rsidRPr="00852A49" w:rsidRDefault="00352A9A" w:rsidP="00033860">
      <w:pPr>
        <w:pStyle w:val="a3"/>
        <w:ind w:left="317" w:right="7483"/>
        <w:jc w:val="center"/>
        <w:rPr>
          <w:sz w:val="24"/>
          <w:szCs w:val="24"/>
        </w:rPr>
      </w:pPr>
      <w:r w:rsidRPr="00852A49">
        <w:rPr>
          <w:sz w:val="24"/>
          <w:szCs w:val="24"/>
        </w:rPr>
        <w:t>«Дизайн і технології».</w:t>
      </w:r>
    </w:p>
    <w:p w14:paraId="0B85A638" w14:textId="77777777" w:rsidR="00C6616C" w:rsidRPr="00852A49" w:rsidRDefault="00352A9A" w:rsidP="00033860">
      <w:pPr>
        <w:pStyle w:val="a3"/>
        <w:spacing w:line="297" w:lineRule="auto"/>
        <w:ind w:right="105" w:firstLine="707"/>
        <w:rPr>
          <w:sz w:val="24"/>
          <w:szCs w:val="24"/>
        </w:rPr>
      </w:pPr>
      <w:r w:rsidRPr="00852A49">
        <w:rPr>
          <w:b/>
          <w:sz w:val="24"/>
          <w:szCs w:val="24"/>
        </w:rPr>
        <w:t xml:space="preserve">Метою </w:t>
      </w:r>
      <w:r w:rsidRPr="00852A49">
        <w:rPr>
          <w:sz w:val="24"/>
          <w:szCs w:val="24"/>
        </w:rPr>
        <w:t xml:space="preserve">навчання дизайну і технологій є розвиток особистості дитини засобами    предметно-перетворювальної    діяльності,    формування     ключових та </w:t>
      </w:r>
      <w:proofErr w:type="spellStart"/>
      <w:r w:rsidRPr="00852A49">
        <w:rPr>
          <w:sz w:val="24"/>
          <w:szCs w:val="24"/>
        </w:rPr>
        <w:t>проєктно</w:t>
      </w:r>
      <w:proofErr w:type="spellEnd"/>
      <w:r w:rsidRPr="00852A49">
        <w:rPr>
          <w:sz w:val="24"/>
          <w:szCs w:val="24"/>
        </w:rPr>
        <w:t xml:space="preserve">-технологічної </w:t>
      </w:r>
      <w:proofErr w:type="spellStart"/>
      <w:r w:rsidRPr="00852A49">
        <w:rPr>
          <w:sz w:val="24"/>
          <w:szCs w:val="24"/>
        </w:rPr>
        <w:t>компетентностей</w:t>
      </w:r>
      <w:proofErr w:type="spellEnd"/>
      <w:r w:rsidRPr="00852A49">
        <w:rPr>
          <w:sz w:val="24"/>
          <w:szCs w:val="24"/>
        </w:rPr>
        <w:t>, необхідних для розв’язання життєвих проблем у взаємодії з іншими, культурного й національного</w:t>
      </w:r>
      <w:r w:rsidRPr="00852A49">
        <w:rPr>
          <w:spacing w:val="-18"/>
          <w:sz w:val="24"/>
          <w:szCs w:val="24"/>
        </w:rPr>
        <w:t xml:space="preserve"> </w:t>
      </w:r>
      <w:r w:rsidRPr="00852A49">
        <w:rPr>
          <w:sz w:val="24"/>
          <w:szCs w:val="24"/>
        </w:rPr>
        <w:t>самовираження.</w:t>
      </w:r>
    </w:p>
    <w:p w14:paraId="21465F61" w14:textId="77777777" w:rsidR="00C6616C" w:rsidRPr="00852A49" w:rsidRDefault="00352A9A" w:rsidP="00033860">
      <w:pPr>
        <w:pStyle w:val="a3"/>
        <w:ind w:left="1042"/>
        <w:rPr>
          <w:sz w:val="24"/>
          <w:szCs w:val="24"/>
        </w:rPr>
      </w:pPr>
      <w:r w:rsidRPr="00852A49">
        <w:rPr>
          <w:sz w:val="24"/>
          <w:szCs w:val="24"/>
        </w:rPr>
        <w:t xml:space="preserve">Досягнення поставленої мети передбачає виконання таких </w:t>
      </w:r>
      <w:r w:rsidRPr="00852A49">
        <w:rPr>
          <w:b/>
          <w:sz w:val="24"/>
          <w:szCs w:val="24"/>
        </w:rPr>
        <w:t>завдань</w:t>
      </w:r>
      <w:r w:rsidRPr="00852A49">
        <w:rPr>
          <w:sz w:val="24"/>
          <w:szCs w:val="24"/>
        </w:rPr>
        <w:t>:</w:t>
      </w:r>
    </w:p>
    <w:p w14:paraId="23C5C616" w14:textId="77777777" w:rsidR="00C6616C" w:rsidRPr="00852A49" w:rsidRDefault="00352A9A" w:rsidP="00033860">
      <w:pPr>
        <w:pStyle w:val="a4"/>
        <w:numPr>
          <w:ilvl w:val="0"/>
          <w:numId w:val="18"/>
        </w:numPr>
        <w:tabs>
          <w:tab w:val="left" w:pos="1206"/>
        </w:tabs>
        <w:spacing w:line="297" w:lineRule="auto"/>
        <w:ind w:right="106" w:firstLine="708"/>
        <w:jc w:val="both"/>
        <w:rPr>
          <w:sz w:val="24"/>
          <w:szCs w:val="24"/>
        </w:rPr>
      </w:pPr>
      <w:r w:rsidRPr="00852A49">
        <w:rPr>
          <w:sz w:val="24"/>
          <w:szCs w:val="24"/>
        </w:rPr>
        <w:t>формування    допитливості,     цілісного     уявлення     про     матеріальне    і нематеріальне</w:t>
      </w:r>
      <w:r w:rsidRPr="00852A49">
        <w:rPr>
          <w:spacing w:val="-2"/>
          <w:sz w:val="24"/>
          <w:szCs w:val="24"/>
        </w:rPr>
        <w:t xml:space="preserve"> </w:t>
      </w:r>
      <w:r w:rsidRPr="00852A49">
        <w:rPr>
          <w:sz w:val="24"/>
          <w:szCs w:val="24"/>
        </w:rPr>
        <w:t>виробництво;</w:t>
      </w:r>
    </w:p>
    <w:p w14:paraId="754CF628" w14:textId="77777777" w:rsidR="00C6616C" w:rsidRPr="00852A49" w:rsidRDefault="00352A9A" w:rsidP="00033860">
      <w:pPr>
        <w:pStyle w:val="a4"/>
        <w:numPr>
          <w:ilvl w:val="0"/>
          <w:numId w:val="18"/>
        </w:numPr>
        <w:tabs>
          <w:tab w:val="left" w:pos="1205"/>
        </w:tabs>
        <w:spacing w:line="297" w:lineRule="auto"/>
        <w:ind w:right="102" w:firstLine="708"/>
        <w:jc w:val="both"/>
        <w:rPr>
          <w:sz w:val="24"/>
          <w:szCs w:val="24"/>
        </w:rPr>
      </w:pPr>
      <w:r w:rsidRPr="00852A49">
        <w:rPr>
          <w:sz w:val="24"/>
          <w:szCs w:val="24"/>
        </w:rPr>
        <w:t xml:space="preserve">виховання естетично-ціннісного ставлення до традицій українського народу в праці, </w:t>
      </w:r>
      <w:proofErr w:type="spellStart"/>
      <w:r w:rsidRPr="00852A49">
        <w:rPr>
          <w:sz w:val="24"/>
          <w:szCs w:val="24"/>
        </w:rPr>
        <w:t>декоративно</w:t>
      </w:r>
      <w:proofErr w:type="spellEnd"/>
      <w:r w:rsidRPr="00852A49">
        <w:rPr>
          <w:sz w:val="24"/>
          <w:szCs w:val="24"/>
        </w:rPr>
        <w:t>-ужитковому</w:t>
      </w:r>
      <w:r w:rsidRPr="00852A49">
        <w:rPr>
          <w:spacing w:val="-11"/>
          <w:sz w:val="24"/>
          <w:szCs w:val="24"/>
        </w:rPr>
        <w:t xml:space="preserve"> </w:t>
      </w:r>
      <w:r w:rsidRPr="00852A49">
        <w:rPr>
          <w:sz w:val="24"/>
          <w:szCs w:val="24"/>
        </w:rPr>
        <w:t>мистецтві;</w:t>
      </w:r>
    </w:p>
    <w:p w14:paraId="248C5744" w14:textId="77777777" w:rsidR="00C6616C" w:rsidRPr="00852A49" w:rsidRDefault="00352A9A" w:rsidP="00033860">
      <w:pPr>
        <w:pStyle w:val="a4"/>
        <w:numPr>
          <w:ilvl w:val="0"/>
          <w:numId w:val="18"/>
        </w:numPr>
        <w:tabs>
          <w:tab w:val="left" w:pos="1205"/>
        </w:tabs>
        <w:spacing w:line="297" w:lineRule="auto"/>
        <w:ind w:right="104" w:firstLine="708"/>
        <w:rPr>
          <w:sz w:val="24"/>
          <w:szCs w:val="24"/>
        </w:rPr>
      </w:pPr>
      <w:r w:rsidRPr="00852A49">
        <w:rPr>
          <w:sz w:val="24"/>
          <w:szCs w:val="24"/>
        </w:rPr>
        <w:t>набуття  досвіду  поетапного  створення  корисних  і  естетичних  виробів    у партнерській взаємодії: від задуму до його втілення в</w:t>
      </w:r>
      <w:r w:rsidRPr="00852A49">
        <w:rPr>
          <w:spacing w:val="-12"/>
          <w:sz w:val="24"/>
          <w:szCs w:val="24"/>
        </w:rPr>
        <w:t xml:space="preserve"> </w:t>
      </w:r>
      <w:r w:rsidRPr="00852A49">
        <w:rPr>
          <w:sz w:val="24"/>
          <w:szCs w:val="24"/>
        </w:rPr>
        <w:t>матеріалах;</w:t>
      </w:r>
    </w:p>
    <w:p w14:paraId="36FC938F" w14:textId="77777777" w:rsidR="00C6616C" w:rsidRPr="00852A49" w:rsidRDefault="00352A9A" w:rsidP="00033860">
      <w:pPr>
        <w:pStyle w:val="a4"/>
        <w:numPr>
          <w:ilvl w:val="0"/>
          <w:numId w:val="18"/>
        </w:numPr>
        <w:tabs>
          <w:tab w:val="left" w:pos="1205"/>
        </w:tabs>
        <w:spacing w:line="297" w:lineRule="auto"/>
        <w:ind w:right="106" w:firstLine="707"/>
        <w:rPr>
          <w:sz w:val="24"/>
          <w:szCs w:val="24"/>
        </w:rPr>
      </w:pPr>
      <w:r w:rsidRPr="00852A49">
        <w:rPr>
          <w:sz w:val="24"/>
          <w:szCs w:val="24"/>
        </w:rPr>
        <w:t>вироблення навичок раціонального використання матеріалів, безпечного застосування традиційних та сучасних</w:t>
      </w:r>
      <w:r w:rsidRPr="00852A49">
        <w:rPr>
          <w:spacing w:val="-4"/>
          <w:sz w:val="24"/>
          <w:szCs w:val="24"/>
        </w:rPr>
        <w:t xml:space="preserve"> </w:t>
      </w:r>
      <w:r w:rsidRPr="00852A49">
        <w:rPr>
          <w:sz w:val="24"/>
          <w:szCs w:val="24"/>
        </w:rPr>
        <w:t>технологій;</w:t>
      </w:r>
    </w:p>
    <w:p w14:paraId="12B5B636" w14:textId="77777777" w:rsidR="00C6616C" w:rsidRPr="00852A49" w:rsidRDefault="00352A9A" w:rsidP="00033860">
      <w:pPr>
        <w:pStyle w:val="a4"/>
        <w:numPr>
          <w:ilvl w:val="0"/>
          <w:numId w:val="18"/>
        </w:numPr>
        <w:tabs>
          <w:tab w:val="left" w:pos="1205"/>
        </w:tabs>
        <w:spacing w:line="297" w:lineRule="auto"/>
        <w:ind w:right="106" w:firstLine="708"/>
        <w:rPr>
          <w:sz w:val="24"/>
          <w:szCs w:val="24"/>
        </w:rPr>
      </w:pPr>
      <w:r w:rsidRPr="00852A49">
        <w:rPr>
          <w:sz w:val="24"/>
          <w:szCs w:val="24"/>
        </w:rPr>
        <w:t xml:space="preserve">формування культури праці, прагнення удосконалювати процес і результати </w:t>
      </w:r>
      <w:proofErr w:type="spellStart"/>
      <w:r w:rsidRPr="00852A49">
        <w:rPr>
          <w:sz w:val="24"/>
          <w:szCs w:val="24"/>
        </w:rPr>
        <w:t>проєктно</w:t>
      </w:r>
      <w:proofErr w:type="spellEnd"/>
      <w:r w:rsidRPr="00852A49">
        <w:rPr>
          <w:sz w:val="24"/>
          <w:szCs w:val="24"/>
        </w:rPr>
        <w:t>-технологічної діяльності, свій життєвий</w:t>
      </w:r>
      <w:r w:rsidRPr="00852A49">
        <w:rPr>
          <w:spacing w:val="-7"/>
          <w:sz w:val="24"/>
          <w:szCs w:val="24"/>
        </w:rPr>
        <w:t xml:space="preserve"> </w:t>
      </w:r>
      <w:r w:rsidRPr="00852A49">
        <w:rPr>
          <w:sz w:val="24"/>
          <w:szCs w:val="24"/>
        </w:rPr>
        <w:t>простір.</w:t>
      </w:r>
    </w:p>
    <w:p w14:paraId="601BE040" w14:textId="77777777" w:rsidR="00C6616C" w:rsidRPr="00852A49" w:rsidRDefault="00352A9A" w:rsidP="00033860">
      <w:pPr>
        <w:pStyle w:val="a3"/>
        <w:spacing w:line="297" w:lineRule="auto"/>
        <w:ind w:right="105" w:firstLine="707"/>
        <w:rPr>
          <w:sz w:val="24"/>
          <w:szCs w:val="24"/>
        </w:rPr>
      </w:pPr>
      <w:r w:rsidRPr="00852A49">
        <w:rPr>
          <w:sz w:val="24"/>
          <w:szCs w:val="24"/>
        </w:rPr>
        <w:t xml:space="preserve">Реалізація мети і завдань навчального предмета здійснюється за такими </w:t>
      </w:r>
      <w:r w:rsidRPr="00852A49">
        <w:rPr>
          <w:b/>
          <w:sz w:val="24"/>
          <w:szCs w:val="24"/>
        </w:rPr>
        <w:t>змістовими лініями</w:t>
      </w:r>
      <w:r w:rsidRPr="00852A49">
        <w:rPr>
          <w:sz w:val="24"/>
          <w:szCs w:val="24"/>
        </w:rPr>
        <w:t xml:space="preserve">: «Інформаційно-комунікаційне середовище», «Середовище </w:t>
      </w:r>
      <w:proofErr w:type="spellStart"/>
      <w:r w:rsidRPr="00852A49">
        <w:rPr>
          <w:sz w:val="24"/>
          <w:szCs w:val="24"/>
        </w:rPr>
        <w:t>проєктування</w:t>
      </w:r>
      <w:proofErr w:type="spellEnd"/>
      <w:r w:rsidRPr="00852A49">
        <w:rPr>
          <w:sz w:val="24"/>
          <w:szCs w:val="24"/>
        </w:rPr>
        <w:t>», «Середовище техніки і технологій», «Середовище соціалізації».</w:t>
      </w:r>
    </w:p>
    <w:p w14:paraId="2876DEA7" w14:textId="77777777" w:rsidR="00C6616C" w:rsidRPr="00852A49" w:rsidRDefault="00352A9A" w:rsidP="00033860">
      <w:pPr>
        <w:pStyle w:val="a3"/>
        <w:spacing w:line="297" w:lineRule="auto"/>
        <w:ind w:right="105" w:firstLine="707"/>
        <w:rPr>
          <w:sz w:val="24"/>
          <w:szCs w:val="24"/>
        </w:rPr>
      </w:pPr>
      <w:r w:rsidRPr="00852A49">
        <w:rPr>
          <w:sz w:val="24"/>
          <w:szCs w:val="24"/>
        </w:rPr>
        <w:t>Змістова лінія «</w:t>
      </w:r>
      <w:r w:rsidRPr="00852A49">
        <w:rPr>
          <w:b/>
          <w:sz w:val="24"/>
          <w:szCs w:val="24"/>
        </w:rPr>
        <w:t>Інформаційно-комунікаційне середовище</w:t>
      </w:r>
      <w:r w:rsidRPr="00852A49">
        <w:rPr>
          <w:sz w:val="24"/>
          <w:szCs w:val="24"/>
        </w:rPr>
        <w:t>» охоплює вивчення  питань   гармонійного   поєднання   функціональності   та   естетичності у виробах; пошук та опрацювання тематичної інформації у взаємодії з іншими; дослідження   природних,   штучних   і    синтетичних    матеріалів;    розрізнення  та читання графічних зображень; конструювання виробів з готових</w:t>
      </w:r>
      <w:r w:rsidRPr="00852A49">
        <w:rPr>
          <w:spacing w:val="-14"/>
          <w:sz w:val="24"/>
          <w:szCs w:val="24"/>
        </w:rPr>
        <w:t xml:space="preserve"> </w:t>
      </w:r>
      <w:r w:rsidRPr="00852A49">
        <w:rPr>
          <w:sz w:val="24"/>
          <w:szCs w:val="24"/>
        </w:rPr>
        <w:t>деталей.</w:t>
      </w:r>
    </w:p>
    <w:p w14:paraId="5B0A6660" w14:textId="5940FE82" w:rsidR="00852A49" w:rsidRPr="00852A49" w:rsidRDefault="00352A9A" w:rsidP="00033860">
      <w:pPr>
        <w:pStyle w:val="a3"/>
        <w:spacing w:line="297" w:lineRule="auto"/>
        <w:ind w:right="103"/>
        <w:rPr>
          <w:sz w:val="24"/>
          <w:szCs w:val="24"/>
        </w:rPr>
      </w:pPr>
      <w:r w:rsidRPr="00852A49">
        <w:rPr>
          <w:sz w:val="24"/>
          <w:szCs w:val="24"/>
        </w:rPr>
        <w:t>Змістова лінія «</w:t>
      </w:r>
      <w:r w:rsidRPr="00852A49">
        <w:rPr>
          <w:b/>
          <w:sz w:val="24"/>
          <w:szCs w:val="24"/>
        </w:rPr>
        <w:t xml:space="preserve">Середовище </w:t>
      </w:r>
      <w:proofErr w:type="spellStart"/>
      <w:r w:rsidRPr="00852A49">
        <w:rPr>
          <w:b/>
          <w:sz w:val="24"/>
          <w:szCs w:val="24"/>
        </w:rPr>
        <w:t>проєктування</w:t>
      </w:r>
      <w:proofErr w:type="spellEnd"/>
      <w:r w:rsidRPr="00852A49">
        <w:rPr>
          <w:sz w:val="24"/>
          <w:szCs w:val="24"/>
        </w:rPr>
        <w:t xml:space="preserve">» спрямована на реалізацію творчого потенціалу учнів, створення умов для продукування ідей, вибору особисто    </w:t>
      </w:r>
      <w:r w:rsidRPr="00852A49">
        <w:rPr>
          <w:spacing w:val="15"/>
          <w:sz w:val="24"/>
          <w:szCs w:val="24"/>
        </w:rPr>
        <w:t xml:space="preserve"> </w:t>
      </w:r>
      <w:r w:rsidRPr="00852A49">
        <w:rPr>
          <w:sz w:val="24"/>
          <w:szCs w:val="24"/>
        </w:rPr>
        <w:t xml:space="preserve">привабливих    </w:t>
      </w:r>
      <w:r w:rsidRPr="00852A49">
        <w:rPr>
          <w:spacing w:val="16"/>
          <w:sz w:val="24"/>
          <w:szCs w:val="24"/>
        </w:rPr>
        <w:t xml:space="preserve"> </w:t>
      </w:r>
      <w:r w:rsidRPr="00852A49">
        <w:rPr>
          <w:sz w:val="24"/>
          <w:szCs w:val="24"/>
        </w:rPr>
        <w:t xml:space="preserve">об’єктів    </w:t>
      </w:r>
      <w:r w:rsidRPr="00852A49">
        <w:rPr>
          <w:spacing w:val="12"/>
          <w:sz w:val="24"/>
          <w:szCs w:val="24"/>
        </w:rPr>
        <w:t xml:space="preserve"> </w:t>
      </w:r>
      <w:r w:rsidRPr="00852A49">
        <w:rPr>
          <w:sz w:val="24"/>
          <w:szCs w:val="24"/>
        </w:rPr>
        <w:t xml:space="preserve">праці;    </w:t>
      </w:r>
      <w:r w:rsidRPr="00852A49">
        <w:rPr>
          <w:spacing w:val="15"/>
          <w:sz w:val="24"/>
          <w:szCs w:val="24"/>
        </w:rPr>
        <w:t xml:space="preserve"> </w:t>
      </w:r>
      <w:proofErr w:type="spellStart"/>
      <w:r w:rsidRPr="00852A49">
        <w:rPr>
          <w:sz w:val="24"/>
          <w:szCs w:val="24"/>
        </w:rPr>
        <w:t>проєктування</w:t>
      </w:r>
      <w:proofErr w:type="spellEnd"/>
      <w:r w:rsidRPr="00852A49">
        <w:rPr>
          <w:sz w:val="24"/>
          <w:szCs w:val="24"/>
        </w:rPr>
        <w:t xml:space="preserve">    </w:t>
      </w:r>
      <w:r w:rsidRPr="00852A49">
        <w:rPr>
          <w:spacing w:val="16"/>
          <w:sz w:val="24"/>
          <w:szCs w:val="24"/>
        </w:rPr>
        <w:t xml:space="preserve"> </w:t>
      </w:r>
      <w:r w:rsidRPr="00852A49">
        <w:rPr>
          <w:sz w:val="24"/>
          <w:szCs w:val="24"/>
        </w:rPr>
        <w:t xml:space="preserve">—    </w:t>
      </w:r>
      <w:r w:rsidRPr="00852A49">
        <w:rPr>
          <w:spacing w:val="15"/>
          <w:sz w:val="24"/>
          <w:szCs w:val="24"/>
        </w:rPr>
        <w:t xml:space="preserve"> </w:t>
      </w:r>
      <w:r w:rsidRPr="00852A49">
        <w:rPr>
          <w:sz w:val="24"/>
          <w:szCs w:val="24"/>
        </w:rPr>
        <w:t>моделювання</w:t>
      </w:r>
      <w:r w:rsidR="00852A49" w:rsidRPr="00852A49">
        <w:rPr>
          <w:sz w:val="24"/>
          <w:szCs w:val="24"/>
        </w:rPr>
        <w:t xml:space="preserve"> і конструювання; виконання елементарних графічних зображень; добір матеріалів за  їхніми  властивостями;  читання   інструкційних   карток   із   зображеннями   для поетапного виготовлення</w:t>
      </w:r>
      <w:r w:rsidR="00852A49" w:rsidRPr="00852A49">
        <w:rPr>
          <w:spacing w:val="-1"/>
          <w:sz w:val="24"/>
          <w:szCs w:val="24"/>
        </w:rPr>
        <w:t xml:space="preserve"> </w:t>
      </w:r>
      <w:r w:rsidR="00852A49" w:rsidRPr="00852A49">
        <w:rPr>
          <w:sz w:val="24"/>
          <w:szCs w:val="24"/>
        </w:rPr>
        <w:t>виробу.</w:t>
      </w:r>
    </w:p>
    <w:p w14:paraId="390649BE" w14:textId="77777777" w:rsidR="00852A49" w:rsidRPr="00852A49" w:rsidRDefault="00852A49" w:rsidP="00852A49">
      <w:pPr>
        <w:pStyle w:val="a3"/>
        <w:spacing w:line="288" w:lineRule="auto"/>
        <w:ind w:right="106" w:firstLine="707"/>
        <w:rPr>
          <w:sz w:val="24"/>
          <w:szCs w:val="24"/>
        </w:rPr>
      </w:pPr>
      <w:r w:rsidRPr="00852A49">
        <w:rPr>
          <w:sz w:val="24"/>
          <w:szCs w:val="24"/>
        </w:rPr>
        <w:t>Змістова лінія «</w:t>
      </w:r>
      <w:r w:rsidRPr="00852A49">
        <w:rPr>
          <w:b/>
          <w:sz w:val="24"/>
          <w:szCs w:val="24"/>
        </w:rPr>
        <w:t>Середовище техніки і технологій</w:t>
      </w:r>
      <w:r w:rsidRPr="00852A49">
        <w:rPr>
          <w:sz w:val="24"/>
          <w:szCs w:val="24"/>
        </w:rPr>
        <w:t>» передбачає формування навичок організації робочого місця,  безпечної  праці  з  ручними  інструментами  та пристосуваннями; поетапне виготовлення виробів з використанням традиційних та сучасних технологій; раціональне використання</w:t>
      </w:r>
      <w:r w:rsidRPr="00852A49">
        <w:rPr>
          <w:spacing w:val="-6"/>
          <w:sz w:val="24"/>
          <w:szCs w:val="24"/>
        </w:rPr>
        <w:t xml:space="preserve"> </w:t>
      </w:r>
      <w:r w:rsidRPr="00852A49">
        <w:rPr>
          <w:sz w:val="24"/>
          <w:szCs w:val="24"/>
        </w:rPr>
        <w:t>матеріалів.</w:t>
      </w:r>
    </w:p>
    <w:p w14:paraId="4147C1D5" w14:textId="77777777" w:rsidR="00852A49" w:rsidRPr="00852A49" w:rsidRDefault="00852A49" w:rsidP="00852A49">
      <w:pPr>
        <w:pStyle w:val="a3"/>
        <w:spacing w:line="288" w:lineRule="auto"/>
        <w:ind w:right="105" w:firstLine="707"/>
        <w:rPr>
          <w:sz w:val="24"/>
          <w:szCs w:val="24"/>
        </w:rPr>
      </w:pPr>
      <w:r w:rsidRPr="00852A49">
        <w:rPr>
          <w:sz w:val="24"/>
          <w:szCs w:val="24"/>
        </w:rPr>
        <w:t>Змістова лінія «</w:t>
      </w:r>
      <w:r w:rsidRPr="00852A49">
        <w:rPr>
          <w:b/>
          <w:sz w:val="24"/>
          <w:szCs w:val="24"/>
        </w:rPr>
        <w:t>Середовище соціалізації</w:t>
      </w:r>
      <w:r w:rsidRPr="00852A49">
        <w:rPr>
          <w:sz w:val="24"/>
          <w:szCs w:val="24"/>
        </w:rPr>
        <w:t xml:space="preserve">» спрямована на формування здатності оцінювати та презентувати результати </w:t>
      </w:r>
      <w:proofErr w:type="spellStart"/>
      <w:r w:rsidRPr="00852A49">
        <w:rPr>
          <w:sz w:val="24"/>
          <w:szCs w:val="24"/>
        </w:rPr>
        <w:t>проєктно</w:t>
      </w:r>
      <w:proofErr w:type="spellEnd"/>
      <w:r w:rsidRPr="00852A49">
        <w:rPr>
          <w:sz w:val="24"/>
          <w:szCs w:val="24"/>
        </w:rPr>
        <w:t>-технологічної діяльності, обговорювати їх з іншими; ефективно використовувати створені вироби; долучатися до благочинної діяльності; виконувати трудові дії в побуті для самообслуговування та якісного облаштування життєвого</w:t>
      </w:r>
      <w:r w:rsidRPr="00852A49">
        <w:rPr>
          <w:spacing w:val="-8"/>
          <w:sz w:val="24"/>
          <w:szCs w:val="24"/>
        </w:rPr>
        <w:t xml:space="preserve"> </w:t>
      </w:r>
      <w:r w:rsidRPr="00852A49">
        <w:rPr>
          <w:sz w:val="24"/>
          <w:szCs w:val="24"/>
        </w:rPr>
        <w:t>простору.</w:t>
      </w:r>
    </w:p>
    <w:p w14:paraId="78E3F0FA" w14:textId="77777777" w:rsidR="00852A49" w:rsidRPr="00852A49" w:rsidRDefault="00852A49" w:rsidP="00852A49">
      <w:pPr>
        <w:pStyle w:val="a3"/>
        <w:spacing w:line="288" w:lineRule="auto"/>
        <w:ind w:right="104" w:firstLine="707"/>
        <w:rPr>
          <w:sz w:val="24"/>
          <w:szCs w:val="24"/>
        </w:rPr>
      </w:pPr>
      <w:r w:rsidRPr="00852A49">
        <w:rPr>
          <w:sz w:val="24"/>
          <w:szCs w:val="24"/>
        </w:rPr>
        <w:t xml:space="preserve">Навчальний матеріал вибудовується навколо актуальних освітніх тем, розв’язання життєвих проблем, встановлення взаємозв’язків з іншими освітніми галузями. Розподіл </w:t>
      </w:r>
      <w:r w:rsidRPr="00852A49">
        <w:rPr>
          <w:sz w:val="24"/>
          <w:szCs w:val="24"/>
        </w:rPr>
        <w:lastRenderedPageBreak/>
        <w:t>навчальних годин за темами, добір об’єктів праці вчитель визначає самостійно, враховуючи умови навчання та педагогічну доцільність.</w:t>
      </w:r>
    </w:p>
    <w:p w14:paraId="5BA09689" w14:textId="77777777" w:rsidR="00852A49" w:rsidRPr="00852A49" w:rsidRDefault="00852A49" w:rsidP="00852A49">
      <w:pPr>
        <w:pStyle w:val="a3"/>
        <w:spacing w:line="288" w:lineRule="auto"/>
        <w:ind w:right="106" w:firstLine="708"/>
        <w:rPr>
          <w:sz w:val="24"/>
          <w:szCs w:val="24"/>
        </w:rPr>
      </w:pPr>
      <w:r w:rsidRPr="00852A49">
        <w:rPr>
          <w:sz w:val="24"/>
          <w:szCs w:val="24"/>
        </w:rPr>
        <w:t>Обов’язковою   умовою   проведення   занять   є   виготовлення   корисного   й естетичного виробу — індивідуально, у парі або групі, оцінювання і презентація результатів навчання. Увага акцентується на організації робочого місця, правилах внутрішнього розпорядку, безпеки праці та санітарних</w:t>
      </w:r>
      <w:r w:rsidRPr="00852A49">
        <w:rPr>
          <w:spacing w:val="-7"/>
          <w:sz w:val="24"/>
          <w:szCs w:val="24"/>
        </w:rPr>
        <w:t xml:space="preserve"> </w:t>
      </w:r>
      <w:r w:rsidRPr="00852A49">
        <w:rPr>
          <w:sz w:val="24"/>
          <w:szCs w:val="24"/>
        </w:rPr>
        <w:t>норм.</w:t>
      </w:r>
    </w:p>
    <w:p w14:paraId="7348799E" w14:textId="3ABBFF61" w:rsidR="00C6616C" w:rsidRPr="00852A49" w:rsidRDefault="00C6616C">
      <w:pPr>
        <w:pStyle w:val="a3"/>
        <w:spacing w:before="2" w:line="297" w:lineRule="auto"/>
        <w:ind w:right="102" w:firstLine="707"/>
        <w:rPr>
          <w:sz w:val="24"/>
          <w:szCs w:val="24"/>
        </w:rPr>
      </w:pPr>
    </w:p>
    <w:p w14:paraId="3E6E9125" w14:textId="77777777" w:rsidR="00C6616C" w:rsidRDefault="00C6616C">
      <w:pPr>
        <w:pStyle w:val="a3"/>
        <w:ind w:left="0"/>
        <w:jc w:val="left"/>
        <w:rPr>
          <w:sz w:val="20"/>
        </w:rPr>
      </w:pPr>
    </w:p>
    <w:p w14:paraId="32C2FDE7" w14:textId="0682AEFB" w:rsidR="00C6616C" w:rsidRDefault="00352A9A">
      <w:pPr>
        <w:pStyle w:val="a3"/>
        <w:spacing w:before="2"/>
        <w:ind w:left="0"/>
        <w:jc w:val="left"/>
        <w:rPr>
          <w:sz w:val="17"/>
        </w:rPr>
      </w:pPr>
      <w:r>
        <w:rPr>
          <w:noProof/>
        </w:rPr>
        <mc:AlternateContent>
          <mc:Choice Requires="wps">
            <w:drawing>
              <wp:anchor distT="0" distB="0" distL="0" distR="0" simplePos="0" relativeHeight="487591936" behindDoc="1" locked="0" layoutInCell="1" allowOverlap="1" wp14:anchorId="45B2717A" wp14:editId="661D20DD">
                <wp:simplePos x="0" y="0"/>
                <wp:positionH relativeFrom="page">
                  <wp:posOffset>631190</wp:posOffset>
                </wp:positionH>
                <wp:positionV relativeFrom="paragraph">
                  <wp:posOffset>150495</wp:posOffset>
                </wp:positionV>
                <wp:extent cx="1828800" cy="8890"/>
                <wp:effectExtent l="0" t="0" r="0" b="0"/>
                <wp:wrapTopAndBottom/>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3517D7A3" id="Rectangle 12" o:spid="_x0000_s1026" style="position:absolute;margin-left:49.7pt;margin-top:11.85pt;width:2in;height:.7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" fillcolor="black" stroked="f">
                <w10:wrap type="topAndBottom" anchorx="page"/>
              </v:rect>
            </w:pict>
          </mc:Fallback>
        </mc:AlternateContent>
      </w:r>
    </w:p>
    <w:p w14:paraId="7D934900" w14:textId="53522E0B" w:rsidR="00C6616C" w:rsidRDefault="00352A9A">
      <w:pPr>
        <w:spacing w:before="68"/>
        <w:ind w:left="333" w:right="125"/>
      </w:pPr>
      <w:bookmarkStart w:id="7" w:name="_bookmark2"/>
      <w:bookmarkEnd w:id="7"/>
      <w:r>
        <w:rPr>
          <w:vertAlign w:val="superscript"/>
        </w:rPr>
        <w:t>3</w:t>
      </w:r>
      <w:r>
        <w:t>Мета, обов’язкові й очікувані результати навчання, пропонований зміст технологічної освітньої галузі повністю збігається з метою, обов’язковими й очікуваними результатами навчання, пропонованим змістом технологічної освітньої галузі, презентованої в Типовій освітній програмі для 1–2-х класів, розробленій під керівництвом Олександри Яківни Савченко.</w:t>
      </w:r>
      <w:r>
        <w:rPr>
          <w:spacing w:val="-1"/>
        </w:rPr>
        <w:t>]</w:t>
      </w:r>
    </w:p>
    <w:p w14:paraId="16648D26" w14:textId="77777777" w:rsidR="00C6616C" w:rsidRDefault="00C6616C">
      <w:pPr>
        <w:sectPr w:rsidR="00C6616C">
          <w:pgSz w:w="11910" w:h="16840"/>
          <w:pgMar w:top="620" w:right="740" w:bottom="1240" w:left="660" w:header="0" w:footer="979" w:gutter="0"/>
          <w:cols w:space="720"/>
        </w:sectPr>
      </w:pPr>
    </w:p>
    <w:p w14:paraId="6AE01D9A" w14:textId="77777777" w:rsidR="00C6616C" w:rsidRDefault="00C6616C">
      <w:pPr>
        <w:pStyle w:val="a3"/>
        <w:spacing w:before="5"/>
        <w:ind w:left="0"/>
        <w:jc w:val="left"/>
        <w:rPr>
          <w:sz w:val="24"/>
        </w:rPr>
      </w:pPr>
    </w:p>
    <w:p w14:paraId="32DC80AD" w14:textId="06925584" w:rsidR="00C6616C" w:rsidRDefault="001913CC" w:rsidP="001913CC">
      <w:pPr>
        <w:pStyle w:val="1"/>
        <w:tabs>
          <w:tab w:val="left" w:pos="5180"/>
        </w:tabs>
        <w:spacing w:before="1"/>
        <w:ind w:left="221"/>
        <w:jc w:val="left"/>
      </w:pPr>
      <w:r>
        <w:t>1-</w:t>
      </w:r>
      <w:r w:rsidR="00852A49">
        <w:t xml:space="preserve">ий </w:t>
      </w:r>
      <w:r w:rsidR="00352A9A">
        <w:t>клас</w:t>
      </w:r>
    </w:p>
    <w:p w14:paraId="50413DB2" w14:textId="77777777" w:rsidR="00C6616C" w:rsidRDefault="00C6616C">
      <w:pPr>
        <w:pStyle w:val="a3"/>
        <w:spacing w:before="11"/>
        <w:ind w:left="0"/>
        <w:jc w:val="left"/>
        <w:rPr>
          <w:b/>
          <w:sz w:val="5"/>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41"/>
        <w:gridCol w:w="4800"/>
      </w:tblGrid>
      <w:tr w:rsidR="00C6616C" w14:paraId="5DF784C7" w14:textId="77777777">
        <w:trPr>
          <w:trHeight w:val="551"/>
        </w:trPr>
        <w:tc>
          <w:tcPr>
            <w:tcW w:w="4841" w:type="dxa"/>
          </w:tcPr>
          <w:p w14:paraId="71E8AF20" w14:textId="77777777" w:rsidR="00C6616C" w:rsidRDefault="00352A9A">
            <w:pPr>
              <w:pStyle w:val="TableParagraph"/>
              <w:spacing w:line="276" w:lineRule="exact"/>
              <w:ind w:left="1468" w:right="651" w:hanging="792"/>
              <w:rPr>
                <w:b/>
                <w:sz w:val="24"/>
              </w:rPr>
            </w:pPr>
            <w:r>
              <w:rPr>
                <w:b/>
                <w:sz w:val="24"/>
              </w:rPr>
              <w:t>Очікувані результати навчання здобувачів освіти</w:t>
            </w:r>
          </w:p>
        </w:tc>
        <w:tc>
          <w:tcPr>
            <w:tcW w:w="4800" w:type="dxa"/>
          </w:tcPr>
          <w:p w14:paraId="06935A30" w14:textId="77777777" w:rsidR="00C6616C" w:rsidRDefault="00352A9A">
            <w:pPr>
              <w:pStyle w:val="TableParagraph"/>
              <w:spacing w:before="135"/>
              <w:ind w:left="1717" w:right="1712"/>
              <w:jc w:val="center"/>
              <w:rPr>
                <w:b/>
                <w:sz w:val="24"/>
              </w:rPr>
            </w:pPr>
            <w:r>
              <w:rPr>
                <w:b/>
                <w:sz w:val="24"/>
              </w:rPr>
              <w:t>Зміст освіти</w:t>
            </w:r>
          </w:p>
        </w:tc>
      </w:tr>
      <w:tr w:rsidR="00C6616C" w14:paraId="53AAB30F" w14:textId="77777777">
        <w:trPr>
          <w:trHeight w:val="275"/>
        </w:trPr>
        <w:tc>
          <w:tcPr>
            <w:tcW w:w="9641" w:type="dxa"/>
            <w:gridSpan w:val="2"/>
          </w:tcPr>
          <w:p w14:paraId="7BADBFF9" w14:textId="77777777" w:rsidR="00C6616C" w:rsidRDefault="00352A9A">
            <w:pPr>
              <w:pStyle w:val="TableParagraph"/>
              <w:spacing w:line="255" w:lineRule="exact"/>
              <w:ind w:left="2527" w:right="2522"/>
              <w:jc w:val="center"/>
              <w:rPr>
                <w:b/>
                <w:sz w:val="24"/>
              </w:rPr>
            </w:pPr>
            <w:r>
              <w:rPr>
                <w:b/>
                <w:sz w:val="24"/>
              </w:rPr>
              <w:t>Інформаційно-комунікаційне середовище</w:t>
            </w:r>
          </w:p>
        </w:tc>
      </w:tr>
      <w:tr w:rsidR="00C6616C" w14:paraId="4C92D9E6" w14:textId="77777777">
        <w:trPr>
          <w:trHeight w:val="5519"/>
        </w:trPr>
        <w:tc>
          <w:tcPr>
            <w:tcW w:w="4841" w:type="dxa"/>
          </w:tcPr>
          <w:p w14:paraId="7365F24F" w14:textId="6CFDE034" w:rsidR="00C6616C" w:rsidRDefault="00352A9A" w:rsidP="001913CC">
            <w:pPr>
              <w:pStyle w:val="TableParagraph"/>
              <w:spacing w:line="268" w:lineRule="exact"/>
              <w:rPr>
                <w:sz w:val="24"/>
              </w:rPr>
            </w:pPr>
            <w:r>
              <w:rPr>
                <w:i/>
                <w:sz w:val="24"/>
              </w:rPr>
              <w:t xml:space="preserve">спостерігає </w:t>
            </w:r>
            <w:r>
              <w:rPr>
                <w:sz w:val="24"/>
              </w:rPr>
              <w:t>за природними об’єктами;</w:t>
            </w:r>
          </w:p>
          <w:p w14:paraId="0CDF9000" w14:textId="4CF07A42" w:rsidR="00C6616C" w:rsidRDefault="00352A9A" w:rsidP="001913CC">
            <w:pPr>
              <w:pStyle w:val="TableParagraph"/>
              <w:rPr>
                <w:sz w:val="24"/>
              </w:rPr>
            </w:pPr>
            <w:r>
              <w:rPr>
                <w:i/>
                <w:sz w:val="24"/>
              </w:rPr>
              <w:t xml:space="preserve">збирає </w:t>
            </w:r>
            <w:r>
              <w:rPr>
                <w:sz w:val="24"/>
              </w:rPr>
              <w:t xml:space="preserve">і </w:t>
            </w:r>
            <w:r>
              <w:rPr>
                <w:i/>
                <w:sz w:val="24"/>
              </w:rPr>
              <w:t xml:space="preserve">заготовляє </w:t>
            </w:r>
            <w:r>
              <w:rPr>
                <w:sz w:val="24"/>
              </w:rPr>
              <w:t>природні матеріали;</w:t>
            </w:r>
          </w:p>
          <w:p w14:paraId="1DF352C4" w14:textId="77777777" w:rsidR="001913CC" w:rsidRDefault="00352A9A" w:rsidP="001913CC">
            <w:pPr>
              <w:pStyle w:val="TableParagraph"/>
              <w:ind w:right="421"/>
              <w:rPr>
                <w:sz w:val="24"/>
              </w:rPr>
            </w:pPr>
            <w:r>
              <w:rPr>
                <w:i/>
                <w:sz w:val="24"/>
              </w:rPr>
              <w:t xml:space="preserve">організовує </w:t>
            </w:r>
            <w:r>
              <w:rPr>
                <w:sz w:val="24"/>
              </w:rPr>
              <w:t xml:space="preserve">робоче місце; </w:t>
            </w:r>
          </w:p>
          <w:p w14:paraId="2299356F" w14:textId="77777777" w:rsidR="001913CC" w:rsidRDefault="00352A9A" w:rsidP="001913CC">
            <w:pPr>
              <w:pStyle w:val="TableParagraph"/>
              <w:ind w:right="421"/>
              <w:rPr>
                <w:sz w:val="24"/>
              </w:rPr>
            </w:pPr>
            <w:r>
              <w:rPr>
                <w:i/>
                <w:sz w:val="24"/>
              </w:rPr>
              <w:t xml:space="preserve">дотримується </w:t>
            </w:r>
            <w:r>
              <w:rPr>
                <w:sz w:val="24"/>
              </w:rPr>
              <w:t>правил внутрішнього розпорядку, безпеки праці та санітарних норм під час занять;</w:t>
            </w:r>
          </w:p>
          <w:p w14:paraId="77A40472" w14:textId="6AA3B179" w:rsidR="00C6616C" w:rsidRDefault="00352A9A" w:rsidP="001913CC">
            <w:pPr>
              <w:pStyle w:val="TableParagraph"/>
              <w:ind w:right="421"/>
              <w:rPr>
                <w:sz w:val="24"/>
              </w:rPr>
            </w:pPr>
            <w:r>
              <w:rPr>
                <w:i/>
                <w:sz w:val="24"/>
              </w:rPr>
              <w:t xml:space="preserve">виготовляє </w:t>
            </w:r>
            <w:r>
              <w:rPr>
                <w:sz w:val="24"/>
              </w:rPr>
              <w:t>поетапно вироби з природних матеріалів за зображеннями або творчим</w:t>
            </w:r>
          </w:p>
          <w:p w14:paraId="3645DDCA" w14:textId="77777777" w:rsidR="001913CC" w:rsidRDefault="00352A9A">
            <w:pPr>
              <w:pStyle w:val="TableParagraph"/>
              <w:ind w:right="151"/>
              <w:rPr>
                <w:sz w:val="24"/>
              </w:rPr>
            </w:pPr>
            <w:r>
              <w:rPr>
                <w:sz w:val="24"/>
              </w:rPr>
              <w:t xml:space="preserve">задумом з допомогою дорослих; </w:t>
            </w:r>
          </w:p>
          <w:p w14:paraId="6A4B8F4F" w14:textId="315A666D" w:rsidR="00C6616C" w:rsidRDefault="00352A9A">
            <w:pPr>
              <w:pStyle w:val="TableParagraph"/>
              <w:ind w:right="151"/>
              <w:rPr>
                <w:sz w:val="24"/>
              </w:rPr>
            </w:pPr>
            <w:r>
              <w:rPr>
                <w:i/>
                <w:sz w:val="24"/>
              </w:rPr>
              <w:t xml:space="preserve">розрізняє </w:t>
            </w:r>
            <w:r>
              <w:rPr>
                <w:sz w:val="24"/>
              </w:rPr>
              <w:t xml:space="preserve">вироби </w:t>
            </w:r>
            <w:proofErr w:type="spellStart"/>
            <w:r>
              <w:rPr>
                <w:sz w:val="24"/>
              </w:rPr>
              <w:t>декоративно</w:t>
            </w:r>
            <w:proofErr w:type="spellEnd"/>
            <w:r>
              <w:rPr>
                <w:sz w:val="24"/>
              </w:rPr>
              <w:t>-ужиткового мистецтва;</w:t>
            </w:r>
          </w:p>
          <w:p w14:paraId="6FC5BA50" w14:textId="7418277B" w:rsidR="00C6616C" w:rsidRDefault="00352A9A">
            <w:pPr>
              <w:pStyle w:val="TableParagraph"/>
              <w:ind w:right="86"/>
              <w:rPr>
                <w:sz w:val="24"/>
              </w:rPr>
            </w:pPr>
            <w:r>
              <w:rPr>
                <w:i/>
                <w:sz w:val="24"/>
              </w:rPr>
              <w:t xml:space="preserve">описує </w:t>
            </w:r>
            <w:r>
              <w:rPr>
                <w:sz w:val="24"/>
              </w:rPr>
              <w:t>приклади виробів з різних джерел інформації (підручник, фотографії, каталоги, посібники, інтернет-ресурси, музеї, фільми, мультфільми тощо);</w:t>
            </w:r>
          </w:p>
          <w:p w14:paraId="2B529523" w14:textId="323147EC" w:rsidR="00C6616C" w:rsidRDefault="00352A9A" w:rsidP="001913CC">
            <w:pPr>
              <w:pStyle w:val="TableParagraph"/>
              <w:ind w:right="300"/>
              <w:rPr>
                <w:sz w:val="24"/>
              </w:rPr>
            </w:pPr>
            <w:r>
              <w:rPr>
                <w:i/>
                <w:sz w:val="24"/>
              </w:rPr>
              <w:t xml:space="preserve">виготовляє </w:t>
            </w:r>
            <w:r>
              <w:rPr>
                <w:sz w:val="24"/>
              </w:rPr>
              <w:t xml:space="preserve">виріб, застосовуючи технології </w:t>
            </w:r>
            <w:proofErr w:type="spellStart"/>
            <w:r>
              <w:rPr>
                <w:sz w:val="24"/>
              </w:rPr>
              <w:t>декоративно</w:t>
            </w:r>
            <w:proofErr w:type="spellEnd"/>
            <w:r>
              <w:rPr>
                <w:sz w:val="24"/>
              </w:rPr>
              <w:t>-ужиткового мистецтва;</w:t>
            </w:r>
          </w:p>
        </w:tc>
        <w:tc>
          <w:tcPr>
            <w:tcW w:w="4800" w:type="dxa"/>
          </w:tcPr>
          <w:p w14:paraId="1A303AAE" w14:textId="77777777" w:rsidR="00C6616C" w:rsidRDefault="00352A9A">
            <w:pPr>
              <w:pStyle w:val="TableParagraph"/>
              <w:ind w:left="105" w:right="375"/>
              <w:rPr>
                <w:sz w:val="24"/>
              </w:rPr>
            </w:pPr>
            <w:r>
              <w:rPr>
                <w:sz w:val="24"/>
              </w:rPr>
              <w:t>Природне середовище України. Природні матеріали рідного краю.</w:t>
            </w:r>
          </w:p>
          <w:p w14:paraId="4747EC51" w14:textId="77777777" w:rsidR="00C6616C" w:rsidRDefault="00352A9A">
            <w:pPr>
              <w:pStyle w:val="TableParagraph"/>
              <w:ind w:left="105" w:right="166"/>
              <w:rPr>
                <w:sz w:val="24"/>
              </w:rPr>
            </w:pPr>
            <w:r>
              <w:rPr>
                <w:sz w:val="24"/>
              </w:rPr>
              <w:t>Правила внутрішнього розпорядку, безпеки праці та санітарних норм під час занять.</w:t>
            </w:r>
          </w:p>
          <w:p w14:paraId="2D41C7BA" w14:textId="77777777" w:rsidR="00C6616C" w:rsidRDefault="00352A9A">
            <w:pPr>
              <w:pStyle w:val="TableParagraph"/>
              <w:ind w:left="105" w:right="602"/>
              <w:jc w:val="both"/>
              <w:rPr>
                <w:sz w:val="24"/>
              </w:rPr>
            </w:pPr>
            <w:r>
              <w:rPr>
                <w:sz w:val="24"/>
              </w:rPr>
              <w:t>Організація робочого місця. Матеріали, інструменти та пристосування. Вироби з природних матеріалів.</w:t>
            </w:r>
          </w:p>
          <w:p w14:paraId="4F97FE6A" w14:textId="77777777" w:rsidR="00C6616C" w:rsidRDefault="00352A9A">
            <w:pPr>
              <w:pStyle w:val="TableParagraph"/>
              <w:ind w:left="105" w:right="171"/>
              <w:rPr>
                <w:sz w:val="24"/>
              </w:rPr>
            </w:pPr>
            <w:r>
              <w:rPr>
                <w:sz w:val="24"/>
              </w:rPr>
              <w:t xml:space="preserve">Приклади виробів </w:t>
            </w:r>
            <w:proofErr w:type="spellStart"/>
            <w:r>
              <w:rPr>
                <w:sz w:val="24"/>
              </w:rPr>
              <w:t>декоративно</w:t>
            </w:r>
            <w:proofErr w:type="spellEnd"/>
            <w:r>
              <w:rPr>
                <w:sz w:val="24"/>
              </w:rPr>
              <w:t>-ужиткового мистецтва (витинанка, гончарство, ткацтво, різьблення, писанкарство, аплікація, вишивка тощо). Джерела інформації.</w:t>
            </w:r>
          </w:p>
          <w:p w14:paraId="15080C2A" w14:textId="77777777" w:rsidR="00C6616C" w:rsidRDefault="00352A9A">
            <w:pPr>
              <w:pStyle w:val="TableParagraph"/>
              <w:ind w:left="105" w:right="300"/>
              <w:jc w:val="both"/>
              <w:rPr>
                <w:sz w:val="24"/>
              </w:rPr>
            </w:pPr>
            <w:r>
              <w:rPr>
                <w:sz w:val="24"/>
              </w:rPr>
              <w:t>Види матеріалів (папір, картон, пластилін, полімерна глина, солене тісто, нитки, дріт, пластик тощо).</w:t>
            </w:r>
          </w:p>
          <w:p w14:paraId="70C7710F" w14:textId="77777777" w:rsidR="00C6616C" w:rsidRDefault="00352A9A">
            <w:pPr>
              <w:pStyle w:val="TableParagraph"/>
              <w:ind w:left="105"/>
              <w:jc w:val="both"/>
              <w:rPr>
                <w:sz w:val="24"/>
              </w:rPr>
            </w:pPr>
            <w:r>
              <w:rPr>
                <w:sz w:val="24"/>
              </w:rPr>
              <w:t>Елементи графічної грамоти.</w:t>
            </w:r>
          </w:p>
          <w:p w14:paraId="2E49496E" w14:textId="77777777" w:rsidR="00C6616C" w:rsidRDefault="00352A9A">
            <w:pPr>
              <w:pStyle w:val="TableParagraph"/>
              <w:ind w:left="105" w:right="469"/>
              <w:rPr>
                <w:sz w:val="24"/>
              </w:rPr>
            </w:pPr>
            <w:r>
              <w:rPr>
                <w:sz w:val="24"/>
              </w:rPr>
              <w:t xml:space="preserve">Види конструкторів, навчальних наборів (LEGO, мозаїка, конструктор із дерева, металу, магнітний, </w:t>
            </w:r>
            <w:proofErr w:type="spellStart"/>
            <w:r>
              <w:rPr>
                <w:sz w:val="24"/>
              </w:rPr>
              <w:t>банчемс</w:t>
            </w:r>
            <w:proofErr w:type="spellEnd"/>
            <w:r>
              <w:rPr>
                <w:sz w:val="24"/>
              </w:rPr>
              <w:t xml:space="preserve"> тощо)</w:t>
            </w:r>
          </w:p>
        </w:tc>
      </w:tr>
    </w:tbl>
    <w:p w14:paraId="38BE3DB2" w14:textId="77777777" w:rsidR="00C6616C" w:rsidRDefault="00C6616C">
      <w:pPr>
        <w:rPr>
          <w:sz w:val="24"/>
        </w:rPr>
        <w:sectPr w:rsidR="00C6616C">
          <w:pgSz w:w="11910" w:h="16840"/>
          <w:pgMar w:top="620" w:right="740" w:bottom="122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41"/>
        <w:gridCol w:w="4800"/>
      </w:tblGrid>
      <w:tr w:rsidR="00C6616C" w14:paraId="4C2BC40C" w14:textId="77777777">
        <w:trPr>
          <w:trHeight w:val="6134"/>
        </w:trPr>
        <w:tc>
          <w:tcPr>
            <w:tcW w:w="4841" w:type="dxa"/>
          </w:tcPr>
          <w:p w14:paraId="7551BA24" w14:textId="27A10340" w:rsidR="00C6616C" w:rsidRDefault="00352A9A">
            <w:pPr>
              <w:pStyle w:val="TableParagraph"/>
              <w:spacing w:line="254" w:lineRule="auto"/>
              <w:ind w:right="620"/>
              <w:rPr>
                <w:sz w:val="24"/>
              </w:rPr>
            </w:pPr>
            <w:r>
              <w:rPr>
                <w:i/>
                <w:sz w:val="24"/>
              </w:rPr>
              <w:lastRenderedPageBreak/>
              <w:t xml:space="preserve">називає </w:t>
            </w:r>
            <w:r>
              <w:rPr>
                <w:sz w:val="24"/>
              </w:rPr>
              <w:t xml:space="preserve">та </w:t>
            </w:r>
            <w:r>
              <w:rPr>
                <w:i/>
                <w:sz w:val="24"/>
              </w:rPr>
              <w:t xml:space="preserve">обговорює </w:t>
            </w:r>
            <w:r>
              <w:rPr>
                <w:sz w:val="24"/>
              </w:rPr>
              <w:t>в групі матеріали, корисність і естетичну цінність різних виробів;</w:t>
            </w:r>
          </w:p>
          <w:p w14:paraId="072CF24D" w14:textId="77777777" w:rsidR="001913CC" w:rsidRDefault="00352A9A">
            <w:pPr>
              <w:pStyle w:val="TableParagraph"/>
              <w:spacing w:line="254" w:lineRule="auto"/>
              <w:ind w:right="698"/>
              <w:rPr>
                <w:sz w:val="24"/>
              </w:rPr>
            </w:pPr>
            <w:r>
              <w:rPr>
                <w:i/>
                <w:sz w:val="24"/>
              </w:rPr>
              <w:t xml:space="preserve">розпізнає </w:t>
            </w:r>
            <w:r>
              <w:rPr>
                <w:sz w:val="24"/>
              </w:rPr>
              <w:t xml:space="preserve">матеріали для моделювання, конструювання і виготовлення виробів візуально та на дотик; </w:t>
            </w:r>
          </w:p>
          <w:p w14:paraId="5B5EE72B" w14:textId="7D4CD24E" w:rsidR="00C6616C" w:rsidRDefault="00352A9A">
            <w:pPr>
              <w:pStyle w:val="TableParagraph"/>
              <w:spacing w:line="254" w:lineRule="auto"/>
              <w:ind w:right="698"/>
              <w:rPr>
                <w:sz w:val="24"/>
              </w:rPr>
            </w:pPr>
            <w:r>
              <w:rPr>
                <w:i/>
                <w:sz w:val="24"/>
              </w:rPr>
              <w:t xml:space="preserve">пояснює </w:t>
            </w:r>
            <w:r>
              <w:rPr>
                <w:sz w:val="24"/>
              </w:rPr>
              <w:t>доцільність використання матеріалів вторинної переробки</w:t>
            </w:r>
          </w:p>
          <w:p w14:paraId="62D752A2" w14:textId="6258201B" w:rsidR="00C6616C" w:rsidRDefault="00352A9A">
            <w:pPr>
              <w:pStyle w:val="TableParagraph"/>
              <w:spacing w:line="254" w:lineRule="auto"/>
              <w:ind w:right="203"/>
              <w:rPr>
                <w:sz w:val="24"/>
              </w:rPr>
            </w:pPr>
            <w:r>
              <w:rPr>
                <w:sz w:val="24"/>
              </w:rPr>
              <w:t>для збереження природних ресурсів (водоймищ, лісу, тварин, корисних копалин тощо);</w:t>
            </w:r>
          </w:p>
          <w:p w14:paraId="454A24FA" w14:textId="77777777" w:rsidR="001913CC" w:rsidRDefault="00352A9A">
            <w:pPr>
              <w:pStyle w:val="TableParagraph"/>
              <w:spacing w:line="254" w:lineRule="auto"/>
              <w:ind w:right="112"/>
              <w:rPr>
                <w:sz w:val="24"/>
              </w:rPr>
            </w:pPr>
            <w:r>
              <w:rPr>
                <w:i/>
                <w:sz w:val="24"/>
              </w:rPr>
              <w:t xml:space="preserve">розрізняє </w:t>
            </w:r>
            <w:r>
              <w:rPr>
                <w:sz w:val="24"/>
              </w:rPr>
              <w:t xml:space="preserve">основні креслярські інструменти, лінії, види графічних зображень; </w:t>
            </w:r>
          </w:p>
          <w:p w14:paraId="3B78F46A" w14:textId="71F551A3" w:rsidR="00C6616C" w:rsidRDefault="00352A9A" w:rsidP="001913CC">
            <w:pPr>
              <w:pStyle w:val="TableParagraph"/>
              <w:spacing w:line="254" w:lineRule="auto"/>
              <w:ind w:right="112"/>
              <w:rPr>
                <w:sz w:val="24"/>
              </w:rPr>
            </w:pPr>
            <w:r>
              <w:rPr>
                <w:i/>
                <w:sz w:val="24"/>
              </w:rPr>
              <w:t xml:space="preserve">читає </w:t>
            </w:r>
            <w:r>
              <w:rPr>
                <w:sz w:val="24"/>
              </w:rPr>
              <w:t>елементарні графічні зображення;</w:t>
            </w:r>
          </w:p>
          <w:p w14:paraId="2A454839" w14:textId="77777777" w:rsidR="00C6616C" w:rsidRDefault="00352A9A">
            <w:pPr>
              <w:pStyle w:val="TableParagraph"/>
              <w:spacing w:before="4" w:line="254" w:lineRule="auto"/>
              <w:ind w:right="275"/>
              <w:rPr>
                <w:sz w:val="24"/>
              </w:rPr>
            </w:pPr>
            <w:r>
              <w:rPr>
                <w:i/>
                <w:sz w:val="24"/>
              </w:rPr>
              <w:t xml:space="preserve">складає </w:t>
            </w:r>
            <w:r>
              <w:rPr>
                <w:sz w:val="24"/>
              </w:rPr>
              <w:t>пласкі та об’ємні геометричні форми, вироби з деталей конструкторів або інших готових елементів (архітектурні споруди, транспортні засоби, роботи тощо) з допомогою дорослих, самостійно, у</w:t>
            </w:r>
            <w:r>
              <w:rPr>
                <w:spacing w:val="-8"/>
                <w:sz w:val="24"/>
              </w:rPr>
              <w:t xml:space="preserve"> </w:t>
            </w:r>
            <w:r>
              <w:rPr>
                <w:sz w:val="24"/>
              </w:rPr>
              <w:t>парі</w:t>
            </w:r>
          </w:p>
          <w:p w14:paraId="3EF071A6" w14:textId="07D7B474" w:rsidR="00C6616C" w:rsidRDefault="00352A9A">
            <w:pPr>
              <w:pStyle w:val="TableParagraph"/>
              <w:spacing w:line="275" w:lineRule="exact"/>
              <w:rPr>
                <w:sz w:val="24"/>
              </w:rPr>
            </w:pPr>
            <w:r>
              <w:rPr>
                <w:sz w:val="24"/>
              </w:rPr>
              <w:t>або групі</w:t>
            </w:r>
            <w:r w:rsidR="001913CC">
              <w:rPr>
                <w:sz w:val="24"/>
              </w:rPr>
              <w:t>.</w:t>
            </w:r>
          </w:p>
        </w:tc>
        <w:tc>
          <w:tcPr>
            <w:tcW w:w="4800" w:type="dxa"/>
          </w:tcPr>
          <w:p w14:paraId="2944B6F6" w14:textId="77777777" w:rsidR="00C6616C" w:rsidRDefault="00C6616C">
            <w:pPr>
              <w:pStyle w:val="TableParagraph"/>
              <w:ind w:left="0"/>
              <w:rPr>
                <w:sz w:val="24"/>
              </w:rPr>
            </w:pPr>
          </w:p>
        </w:tc>
      </w:tr>
      <w:tr w:rsidR="00C6616C" w14:paraId="77355B86" w14:textId="77777777">
        <w:trPr>
          <w:trHeight w:val="275"/>
        </w:trPr>
        <w:tc>
          <w:tcPr>
            <w:tcW w:w="9641" w:type="dxa"/>
            <w:gridSpan w:val="2"/>
          </w:tcPr>
          <w:p w14:paraId="460CE18B" w14:textId="77777777" w:rsidR="00C6616C" w:rsidRDefault="00352A9A">
            <w:pPr>
              <w:pStyle w:val="TableParagraph"/>
              <w:spacing w:line="256" w:lineRule="exact"/>
              <w:ind w:left="2527" w:right="2515"/>
              <w:jc w:val="center"/>
              <w:rPr>
                <w:b/>
                <w:sz w:val="24"/>
              </w:rPr>
            </w:pPr>
            <w:r>
              <w:rPr>
                <w:b/>
                <w:sz w:val="24"/>
              </w:rPr>
              <w:t xml:space="preserve">Середовище </w:t>
            </w:r>
            <w:proofErr w:type="spellStart"/>
            <w:r>
              <w:rPr>
                <w:b/>
                <w:sz w:val="24"/>
              </w:rPr>
              <w:t>проєктування</w:t>
            </w:r>
            <w:proofErr w:type="spellEnd"/>
          </w:p>
        </w:tc>
      </w:tr>
      <w:tr w:rsidR="00C6616C" w14:paraId="1B06F25B" w14:textId="77777777">
        <w:trPr>
          <w:trHeight w:val="2874"/>
        </w:trPr>
        <w:tc>
          <w:tcPr>
            <w:tcW w:w="4841" w:type="dxa"/>
          </w:tcPr>
          <w:p w14:paraId="2C38F766" w14:textId="77777777" w:rsidR="001913CC" w:rsidRDefault="00352A9A">
            <w:pPr>
              <w:pStyle w:val="TableParagraph"/>
              <w:spacing w:line="249" w:lineRule="auto"/>
              <w:ind w:right="569"/>
              <w:rPr>
                <w:sz w:val="24"/>
              </w:rPr>
            </w:pPr>
            <w:r>
              <w:rPr>
                <w:i/>
                <w:sz w:val="24"/>
              </w:rPr>
              <w:t xml:space="preserve">продукує </w:t>
            </w:r>
            <w:r>
              <w:rPr>
                <w:sz w:val="24"/>
              </w:rPr>
              <w:t>ідеї для вибору особисто привабливого об’єкта праці;</w:t>
            </w:r>
          </w:p>
          <w:p w14:paraId="55050F33" w14:textId="355F8332" w:rsidR="00C6616C" w:rsidRDefault="00352A9A">
            <w:pPr>
              <w:pStyle w:val="TableParagraph"/>
              <w:spacing w:line="249" w:lineRule="auto"/>
              <w:ind w:right="569"/>
              <w:rPr>
                <w:sz w:val="24"/>
              </w:rPr>
            </w:pPr>
            <w:r>
              <w:rPr>
                <w:sz w:val="24"/>
              </w:rPr>
              <w:t xml:space="preserve"> </w:t>
            </w:r>
            <w:r>
              <w:rPr>
                <w:i/>
                <w:sz w:val="24"/>
              </w:rPr>
              <w:t xml:space="preserve">вибирає </w:t>
            </w:r>
            <w:r>
              <w:rPr>
                <w:sz w:val="24"/>
              </w:rPr>
              <w:t>обґрунтовано об’єкт праці</w:t>
            </w:r>
          </w:p>
          <w:p w14:paraId="2E12495E" w14:textId="05BEDAA6" w:rsidR="00C6616C" w:rsidRDefault="00352A9A" w:rsidP="001913CC">
            <w:pPr>
              <w:pStyle w:val="TableParagraph"/>
              <w:rPr>
                <w:sz w:val="24"/>
              </w:rPr>
            </w:pPr>
            <w:r>
              <w:rPr>
                <w:sz w:val="24"/>
              </w:rPr>
              <w:t>із запропонованих з допомогою вчителя;</w:t>
            </w:r>
          </w:p>
          <w:p w14:paraId="0E9570F2" w14:textId="05D6BC0B" w:rsidR="00C6616C" w:rsidRDefault="00352A9A">
            <w:pPr>
              <w:pStyle w:val="TableParagraph"/>
              <w:spacing w:before="10" w:line="249" w:lineRule="auto"/>
              <w:ind w:right="900"/>
              <w:rPr>
                <w:sz w:val="24"/>
              </w:rPr>
            </w:pPr>
            <w:r>
              <w:rPr>
                <w:i/>
                <w:sz w:val="24"/>
              </w:rPr>
              <w:t xml:space="preserve">пояснює </w:t>
            </w:r>
            <w:r>
              <w:rPr>
                <w:sz w:val="24"/>
              </w:rPr>
              <w:t xml:space="preserve">функціональну та естетичну цінність обраного для </w:t>
            </w:r>
            <w:proofErr w:type="spellStart"/>
            <w:r>
              <w:rPr>
                <w:sz w:val="24"/>
              </w:rPr>
              <w:t>проєктування</w:t>
            </w:r>
            <w:proofErr w:type="spellEnd"/>
            <w:r>
              <w:rPr>
                <w:sz w:val="24"/>
              </w:rPr>
              <w:t xml:space="preserve"> і виготовлення виробу;</w:t>
            </w:r>
          </w:p>
          <w:p w14:paraId="161AA692" w14:textId="77777777" w:rsidR="00C6616C" w:rsidRDefault="00352A9A">
            <w:pPr>
              <w:pStyle w:val="TableParagraph"/>
              <w:spacing w:before="3"/>
              <w:rPr>
                <w:sz w:val="24"/>
              </w:rPr>
            </w:pPr>
            <w:r>
              <w:rPr>
                <w:i/>
                <w:sz w:val="24"/>
              </w:rPr>
              <w:t xml:space="preserve">розглядає </w:t>
            </w:r>
            <w:r>
              <w:rPr>
                <w:sz w:val="24"/>
              </w:rPr>
              <w:t>моделі, подібні до обраного</w:t>
            </w:r>
          </w:p>
          <w:p w14:paraId="1774DA6D" w14:textId="74FA9E25" w:rsidR="00C6616C" w:rsidRDefault="00352A9A">
            <w:pPr>
              <w:pStyle w:val="TableParagraph"/>
              <w:spacing w:before="12" w:line="273" w:lineRule="exact"/>
              <w:rPr>
                <w:sz w:val="24"/>
              </w:rPr>
            </w:pPr>
            <w:r>
              <w:rPr>
                <w:sz w:val="24"/>
              </w:rPr>
              <w:t>виробу (моделі-аналоги)</w:t>
            </w:r>
            <w:r w:rsidR="001913CC">
              <w:rPr>
                <w:sz w:val="24"/>
              </w:rPr>
              <w:t>.</w:t>
            </w:r>
          </w:p>
        </w:tc>
        <w:tc>
          <w:tcPr>
            <w:tcW w:w="4800" w:type="dxa"/>
          </w:tcPr>
          <w:p w14:paraId="78EC4197" w14:textId="77777777" w:rsidR="00C6616C" w:rsidRDefault="00352A9A">
            <w:pPr>
              <w:pStyle w:val="TableParagraph"/>
              <w:spacing w:line="270" w:lineRule="exact"/>
              <w:ind w:left="105"/>
              <w:rPr>
                <w:sz w:val="24"/>
              </w:rPr>
            </w:pPr>
            <w:r>
              <w:rPr>
                <w:sz w:val="24"/>
              </w:rPr>
              <w:t>Виявлення проблеми.</w:t>
            </w:r>
          </w:p>
          <w:p w14:paraId="1A9D2E53" w14:textId="77777777" w:rsidR="00C6616C" w:rsidRDefault="00352A9A">
            <w:pPr>
              <w:pStyle w:val="TableParagraph"/>
              <w:spacing w:before="9" w:line="249" w:lineRule="auto"/>
              <w:ind w:left="105" w:right="114"/>
              <w:rPr>
                <w:sz w:val="24"/>
              </w:rPr>
            </w:pPr>
            <w:r>
              <w:rPr>
                <w:sz w:val="24"/>
              </w:rPr>
              <w:t xml:space="preserve">Обґрунтований вибір об’єкта праці для його </w:t>
            </w:r>
            <w:proofErr w:type="spellStart"/>
            <w:r>
              <w:rPr>
                <w:sz w:val="24"/>
              </w:rPr>
              <w:t>проєктування</w:t>
            </w:r>
            <w:proofErr w:type="spellEnd"/>
            <w:r>
              <w:rPr>
                <w:sz w:val="24"/>
              </w:rPr>
              <w:t xml:space="preserve"> і виготовлення</w:t>
            </w:r>
          </w:p>
        </w:tc>
      </w:tr>
      <w:tr w:rsidR="00C6616C" w14:paraId="0D18F6DF" w14:textId="77777777">
        <w:trPr>
          <w:trHeight w:val="5464"/>
        </w:trPr>
        <w:tc>
          <w:tcPr>
            <w:tcW w:w="4841" w:type="dxa"/>
          </w:tcPr>
          <w:p w14:paraId="748C5C7B" w14:textId="3B6CF85A" w:rsidR="00C6616C" w:rsidRDefault="00352A9A">
            <w:pPr>
              <w:pStyle w:val="TableParagraph"/>
              <w:spacing w:line="247" w:lineRule="auto"/>
              <w:ind w:right="1013"/>
              <w:rPr>
                <w:sz w:val="24"/>
              </w:rPr>
            </w:pPr>
            <w:r>
              <w:rPr>
                <w:i/>
                <w:sz w:val="24"/>
              </w:rPr>
              <w:t xml:space="preserve">здійснює </w:t>
            </w:r>
            <w:r>
              <w:rPr>
                <w:sz w:val="24"/>
              </w:rPr>
              <w:t>розмічання ліній на папері і картоні;</w:t>
            </w:r>
          </w:p>
          <w:p w14:paraId="47C4C934" w14:textId="77777777" w:rsidR="00C6616C" w:rsidRDefault="00352A9A">
            <w:pPr>
              <w:pStyle w:val="TableParagraph"/>
              <w:rPr>
                <w:sz w:val="24"/>
              </w:rPr>
            </w:pPr>
            <w:r>
              <w:rPr>
                <w:i/>
                <w:sz w:val="24"/>
              </w:rPr>
              <w:t xml:space="preserve">описує </w:t>
            </w:r>
            <w:r>
              <w:rPr>
                <w:sz w:val="24"/>
              </w:rPr>
              <w:t xml:space="preserve">усно модель </w:t>
            </w:r>
            <w:proofErr w:type="spellStart"/>
            <w:r>
              <w:rPr>
                <w:sz w:val="24"/>
              </w:rPr>
              <w:t>спроєктованого</w:t>
            </w:r>
            <w:proofErr w:type="spellEnd"/>
            <w:r>
              <w:rPr>
                <w:sz w:val="24"/>
              </w:rPr>
              <w:t xml:space="preserve"> виробу;</w:t>
            </w:r>
          </w:p>
          <w:p w14:paraId="2960027E" w14:textId="77777777" w:rsidR="001913CC" w:rsidRDefault="00352A9A">
            <w:pPr>
              <w:pStyle w:val="TableParagraph"/>
              <w:spacing w:before="12" w:line="249" w:lineRule="auto"/>
              <w:ind w:right="421"/>
              <w:rPr>
                <w:sz w:val="24"/>
              </w:rPr>
            </w:pPr>
            <w:r>
              <w:rPr>
                <w:i/>
                <w:sz w:val="24"/>
              </w:rPr>
              <w:t xml:space="preserve">пояснює </w:t>
            </w:r>
            <w:r>
              <w:rPr>
                <w:sz w:val="24"/>
              </w:rPr>
              <w:t xml:space="preserve">способи та види оздоблення власного виробу (стрічками, тасьмою, мереживом, лелітками, ґудзиками, намистинами тощо); </w:t>
            </w:r>
          </w:p>
          <w:p w14:paraId="1A7441C8" w14:textId="634C72C3" w:rsidR="00C6616C" w:rsidRDefault="00352A9A">
            <w:pPr>
              <w:pStyle w:val="TableParagraph"/>
              <w:spacing w:before="12" w:line="249" w:lineRule="auto"/>
              <w:ind w:right="421"/>
              <w:rPr>
                <w:sz w:val="24"/>
              </w:rPr>
            </w:pPr>
            <w:r>
              <w:rPr>
                <w:i/>
                <w:sz w:val="24"/>
              </w:rPr>
              <w:t xml:space="preserve">добирає </w:t>
            </w:r>
            <w:r>
              <w:rPr>
                <w:sz w:val="24"/>
              </w:rPr>
              <w:t>матеріали для моделювання, конструювання та виготовлення виробу, зокрема і вторинні (природні, штучні, синтетичні);</w:t>
            </w:r>
          </w:p>
          <w:p w14:paraId="51A147F6" w14:textId="77777777" w:rsidR="001913CC" w:rsidRDefault="00352A9A">
            <w:pPr>
              <w:pStyle w:val="TableParagraph"/>
              <w:spacing w:before="3" w:line="249" w:lineRule="auto"/>
              <w:ind w:right="136"/>
              <w:rPr>
                <w:sz w:val="24"/>
              </w:rPr>
            </w:pPr>
            <w:r>
              <w:rPr>
                <w:i/>
                <w:sz w:val="24"/>
              </w:rPr>
              <w:t xml:space="preserve">розрізняє </w:t>
            </w:r>
            <w:r>
              <w:rPr>
                <w:sz w:val="24"/>
              </w:rPr>
              <w:t xml:space="preserve">традиційні і сучасні технології виготовлення виробів (аплікація, ліплення, писанкарство, </w:t>
            </w:r>
            <w:proofErr w:type="spellStart"/>
            <w:r>
              <w:rPr>
                <w:sz w:val="24"/>
              </w:rPr>
              <w:t>квілінг</w:t>
            </w:r>
            <w:proofErr w:type="spellEnd"/>
            <w:r>
              <w:rPr>
                <w:sz w:val="24"/>
              </w:rPr>
              <w:t xml:space="preserve"> тощо); </w:t>
            </w:r>
          </w:p>
          <w:p w14:paraId="790C5412" w14:textId="6F568EB5" w:rsidR="00C6616C" w:rsidRDefault="00352A9A">
            <w:pPr>
              <w:pStyle w:val="TableParagraph"/>
              <w:spacing w:before="3" w:line="249" w:lineRule="auto"/>
              <w:ind w:right="136"/>
              <w:rPr>
                <w:sz w:val="24"/>
              </w:rPr>
            </w:pPr>
            <w:r>
              <w:rPr>
                <w:i/>
                <w:sz w:val="24"/>
              </w:rPr>
              <w:t xml:space="preserve">читає </w:t>
            </w:r>
            <w:r>
              <w:rPr>
                <w:sz w:val="24"/>
              </w:rPr>
              <w:t>графічні зображення для поетапного виготовлення виробу з допомогою дорослих</w:t>
            </w:r>
            <w:r w:rsidR="001913CC">
              <w:rPr>
                <w:sz w:val="24"/>
              </w:rPr>
              <w:t>.</w:t>
            </w:r>
          </w:p>
        </w:tc>
        <w:tc>
          <w:tcPr>
            <w:tcW w:w="4800" w:type="dxa"/>
          </w:tcPr>
          <w:p w14:paraId="69021C24" w14:textId="77777777" w:rsidR="00C6616C" w:rsidRDefault="00352A9A">
            <w:pPr>
              <w:pStyle w:val="TableParagraph"/>
              <w:spacing w:line="249" w:lineRule="auto"/>
              <w:ind w:left="105" w:right="427"/>
              <w:rPr>
                <w:sz w:val="24"/>
              </w:rPr>
            </w:pPr>
            <w:r>
              <w:rPr>
                <w:sz w:val="24"/>
              </w:rPr>
              <w:t xml:space="preserve">Дизайнерське </w:t>
            </w:r>
            <w:proofErr w:type="spellStart"/>
            <w:r>
              <w:rPr>
                <w:sz w:val="24"/>
              </w:rPr>
              <w:t>проєктування</w:t>
            </w:r>
            <w:proofErr w:type="spellEnd"/>
            <w:r>
              <w:rPr>
                <w:sz w:val="24"/>
              </w:rPr>
              <w:t xml:space="preserve"> — моделювання та конструювання, зокрема з використанням макетних матеріалів (картон, пінопласт тощо).</w:t>
            </w:r>
          </w:p>
          <w:p w14:paraId="10FE769C" w14:textId="77777777" w:rsidR="00C6616C" w:rsidRDefault="00352A9A">
            <w:pPr>
              <w:pStyle w:val="TableParagraph"/>
              <w:spacing w:line="249" w:lineRule="auto"/>
              <w:ind w:left="105" w:right="441"/>
              <w:rPr>
                <w:sz w:val="24"/>
              </w:rPr>
            </w:pPr>
            <w:r>
              <w:rPr>
                <w:sz w:val="24"/>
              </w:rPr>
              <w:t>Графічні зображення для поетапного виготовлення виробу пласкої та об’ємної форми</w:t>
            </w:r>
          </w:p>
        </w:tc>
      </w:tr>
    </w:tbl>
    <w:p w14:paraId="11C38555" w14:textId="77777777" w:rsidR="00C6616C" w:rsidRDefault="00C6616C">
      <w:pPr>
        <w:spacing w:line="249" w:lineRule="auto"/>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41"/>
        <w:gridCol w:w="4800"/>
      </w:tblGrid>
      <w:tr w:rsidR="00C6616C" w14:paraId="41F1631E" w14:textId="77777777">
        <w:trPr>
          <w:trHeight w:val="277"/>
        </w:trPr>
        <w:tc>
          <w:tcPr>
            <w:tcW w:w="9641" w:type="dxa"/>
            <w:gridSpan w:val="2"/>
          </w:tcPr>
          <w:p w14:paraId="14DEC9D3" w14:textId="77777777" w:rsidR="00C6616C" w:rsidRDefault="00352A9A">
            <w:pPr>
              <w:pStyle w:val="TableParagraph"/>
              <w:spacing w:line="258" w:lineRule="exact"/>
              <w:ind w:left="2527" w:right="2517"/>
              <w:jc w:val="center"/>
              <w:rPr>
                <w:b/>
                <w:sz w:val="24"/>
              </w:rPr>
            </w:pPr>
            <w:r>
              <w:rPr>
                <w:b/>
                <w:sz w:val="24"/>
              </w:rPr>
              <w:lastRenderedPageBreak/>
              <w:t>Середовище техніки і технологій</w:t>
            </w:r>
          </w:p>
        </w:tc>
      </w:tr>
      <w:tr w:rsidR="00C6616C" w14:paraId="307DBA8F" w14:textId="77777777" w:rsidTr="003548A3">
        <w:trPr>
          <w:trHeight w:val="5103"/>
        </w:trPr>
        <w:tc>
          <w:tcPr>
            <w:tcW w:w="4841" w:type="dxa"/>
          </w:tcPr>
          <w:p w14:paraId="647449F7" w14:textId="77777777" w:rsidR="00C6616C" w:rsidRDefault="00352A9A">
            <w:pPr>
              <w:pStyle w:val="TableParagraph"/>
              <w:ind w:right="1016"/>
              <w:rPr>
                <w:sz w:val="24"/>
              </w:rPr>
            </w:pPr>
            <w:r>
              <w:rPr>
                <w:i/>
                <w:sz w:val="24"/>
              </w:rPr>
              <w:t xml:space="preserve">працює </w:t>
            </w:r>
            <w:r>
              <w:rPr>
                <w:sz w:val="24"/>
              </w:rPr>
              <w:t>з ручними інструментами та пристосуваннями,</w:t>
            </w:r>
            <w:r>
              <w:rPr>
                <w:spacing w:val="-8"/>
                <w:sz w:val="24"/>
              </w:rPr>
              <w:t xml:space="preserve"> </w:t>
            </w:r>
            <w:r>
              <w:rPr>
                <w:sz w:val="24"/>
              </w:rPr>
              <w:t>дотримуючись</w:t>
            </w:r>
          </w:p>
          <w:p w14:paraId="17DAD7B1" w14:textId="05DDF968" w:rsidR="00C6616C" w:rsidRDefault="00352A9A" w:rsidP="003548A3">
            <w:pPr>
              <w:pStyle w:val="TableParagraph"/>
              <w:rPr>
                <w:sz w:val="24"/>
              </w:rPr>
            </w:pPr>
            <w:r>
              <w:rPr>
                <w:sz w:val="24"/>
              </w:rPr>
              <w:t>безпечних прийомів праці та норм санітарії;</w:t>
            </w:r>
          </w:p>
          <w:p w14:paraId="7F1DAB95" w14:textId="690ECA21" w:rsidR="00C6616C" w:rsidRDefault="00352A9A" w:rsidP="003548A3">
            <w:pPr>
              <w:pStyle w:val="TableParagraph"/>
              <w:ind w:right="283"/>
              <w:rPr>
                <w:sz w:val="24"/>
              </w:rPr>
            </w:pPr>
            <w:r>
              <w:rPr>
                <w:i/>
                <w:sz w:val="24"/>
              </w:rPr>
              <w:t xml:space="preserve">виготовляє </w:t>
            </w:r>
            <w:r>
              <w:rPr>
                <w:sz w:val="24"/>
              </w:rPr>
              <w:t>поетапно корисний естетичний виріб за визначеною послідовністю самостійно або з допомогою дорослих;</w:t>
            </w:r>
          </w:p>
          <w:p w14:paraId="7FEB95E1" w14:textId="6622F740" w:rsidR="00C6616C" w:rsidRDefault="00352A9A" w:rsidP="003548A3">
            <w:pPr>
              <w:pStyle w:val="TableParagraph"/>
              <w:ind w:right="339"/>
              <w:rPr>
                <w:sz w:val="24"/>
              </w:rPr>
            </w:pPr>
            <w:r>
              <w:rPr>
                <w:i/>
                <w:sz w:val="24"/>
              </w:rPr>
              <w:t xml:space="preserve">розмічає </w:t>
            </w:r>
            <w:r>
              <w:rPr>
                <w:sz w:val="24"/>
              </w:rPr>
              <w:t xml:space="preserve">деталі на матеріалі за допомогою шаблонів або трафаретів та </w:t>
            </w:r>
            <w:r>
              <w:rPr>
                <w:i/>
                <w:sz w:val="24"/>
              </w:rPr>
              <w:t xml:space="preserve">вирізує </w:t>
            </w:r>
            <w:r>
              <w:rPr>
                <w:sz w:val="24"/>
              </w:rPr>
              <w:t>їх;</w:t>
            </w:r>
          </w:p>
          <w:p w14:paraId="7482ADBE" w14:textId="165E2B65" w:rsidR="00C6616C" w:rsidRDefault="00352A9A" w:rsidP="003548A3">
            <w:pPr>
              <w:pStyle w:val="TableParagraph"/>
              <w:rPr>
                <w:sz w:val="24"/>
              </w:rPr>
            </w:pPr>
            <w:r>
              <w:rPr>
                <w:i/>
                <w:sz w:val="24"/>
              </w:rPr>
              <w:t xml:space="preserve">розміщує </w:t>
            </w:r>
            <w:r>
              <w:rPr>
                <w:sz w:val="24"/>
              </w:rPr>
              <w:t>деталі виробу на площині;</w:t>
            </w:r>
          </w:p>
          <w:p w14:paraId="54504B8E" w14:textId="35B37F6F" w:rsidR="00C6616C" w:rsidRDefault="00352A9A">
            <w:pPr>
              <w:pStyle w:val="TableParagraph"/>
              <w:ind w:right="453"/>
              <w:rPr>
                <w:sz w:val="24"/>
              </w:rPr>
            </w:pPr>
            <w:r>
              <w:rPr>
                <w:i/>
                <w:sz w:val="24"/>
              </w:rPr>
              <w:t xml:space="preserve">застосовує </w:t>
            </w:r>
            <w:r>
              <w:rPr>
                <w:sz w:val="24"/>
              </w:rPr>
              <w:t>нероз’ємні з’єднання (склеювання, причіплювання / пластилін, глина / тощо);</w:t>
            </w:r>
          </w:p>
          <w:p w14:paraId="7A6ADDE2" w14:textId="42FFF5A8" w:rsidR="00C6616C" w:rsidRDefault="00352A9A" w:rsidP="003548A3">
            <w:pPr>
              <w:pStyle w:val="TableParagraph"/>
              <w:ind w:right="500"/>
              <w:rPr>
                <w:sz w:val="24"/>
              </w:rPr>
            </w:pPr>
            <w:r>
              <w:rPr>
                <w:i/>
                <w:sz w:val="24"/>
              </w:rPr>
              <w:t xml:space="preserve">оздоблює </w:t>
            </w:r>
            <w:r>
              <w:rPr>
                <w:sz w:val="24"/>
              </w:rPr>
              <w:t>деталі виробу з використанням традиційних та сучасних технологій;</w:t>
            </w:r>
          </w:p>
          <w:p w14:paraId="70CF1877" w14:textId="77777777" w:rsidR="00C6616C" w:rsidRDefault="00352A9A">
            <w:pPr>
              <w:pStyle w:val="TableParagraph"/>
              <w:ind w:right="189"/>
              <w:rPr>
                <w:sz w:val="24"/>
              </w:rPr>
            </w:pPr>
            <w:r>
              <w:rPr>
                <w:i/>
                <w:sz w:val="24"/>
              </w:rPr>
              <w:t xml:space="preserve">раціонально </w:t>
            </w:r>
            <w:r>
              <w:rPr>
                <w:sz w:val="24"/>
              </w:rPr>
              <w:t>використовує матеріали (папір, картон, пластилін, полімерна глина, солене тісто, нитки, дріт, пластик тощо), зокрема</w:t>
            </w:r>
          </w:p>
          <w:p w14:paraId="673DF8B5" w14:textId="207D4458" w:rsidR="00C6616C" w:rsidRDefault="00352A9A" w:rsidP="003548A3">
            <w:pPr>
              <w:pStyle w:val="TableParagraph"/>
              <w:rPr>
                <w:sz w:val="24"/>
              </w:rPr>
            </w:pPr>
            <w:r>
              <w:rPr>
                <w:sz w:val="24"/>
              </w:rPr>
              <w:t>і вторинні з допомогою дорослих</w:t>
            </w:r>
            <w:r w:rsidR="003548A3">
              <w:rPr>
                <w:sz w:val="24"/>
              </w:rPr>
              <w:t>.</w:t>
            </w:r>
          </w:p>
        </w:tc>
        <w:tc>
          <w:tcPr>
            <w:tcW w:w="4800" w:type="dxa"/>
          </w:tcPr>
          <w:p w14:paraId="4F7B31BD" w14:textId="77777777" w:rsidR="00C6616C" w:rsidRDefault="00352A9A">
            <w:pPr>
              <w:pStyle w:val="TableParagraph"/>
              <w:ind w:left="105" w:right="855"/>
              <w:rPr>
                <w:sz w:val="24"/>
              </w:rPr>
            </w:pPr>
            <w:r>
              <w:rPr>
                <w:sz w:val="24"/>
              </w:rPr>
              <w:t>Ручні інструменти та пристосування, органайзери.</w:t>
            </w:r>
          </w:p>
          <w:p w14:paraId="442FEE69" w14:textId="77777777" w:rsidR="00C6616C" w:rsidRDefault="00352A9A">
            <w:pPr>
              <w:pStyle w:val="TableParagraph"/>
              <w:ind w:left="105" w:right="197"/>
              <w:rPr>
                <w:sz w:val="24"/>
              </w:rPr>
            </w:pPr>
            <w:r>
              <w:rPr>
                <w:sz w:val="24"/>
              </w:rPr>
              <w:t>Виготовлення виробу за інструкційними картками з графічними зображеннями. Технологічні операції з матеріалами (згинання, складання, скручування, рвання, зібгання, різання, склеювання, зв’язування, ліплення тощо).</w:t>
            </w:r>
          </w:p>
          <w:p w14:paraId="7DDA084F" w14:textId="77777777" w:rsidR="00C6616C" w:rsidRDefault="00352A9A">
            <w:pPr>
              <w:pStyle w:val="TableParagraph"/>
              <w:ind w:left="105" w:right="1044"/>
              <w:rPr>
                <w:sz w:val="24"/>
              </w:rPr>
            </w:pPr>
            <w:r>
              <w:rPr>
                <w:sz w:val="24"/>
              </w:rPr>
              <w:t>Раціональне розмічання та обробка матеріалів</w:t>
            </w:r>
          </w:p>
        </w:tc>
      </w:tr>
      <w:tr w:rsidR="00C6616C" w14:paraId="33E7DD75" w14:textId="77777777">
        <w:trPr>
          <w:trHeight w:val="275"/>
        </w:trPr>
        <w:tc>
          <w:tcPr>
            <w:tcW w:w="9641" w:type="dxa"/>
            <w:gridSpan w:val="2"/>
          </w:tcPr>
          <w:p w14:paraId="626ABD2A" w14:textId="77777777" w:rsidR="00C6616C" w:rsidRDefault="00352A9A">
            <w:pPr>
              <w:pStyle w:val="TableParagraph"/>
              <w:spacing w:line="256" w:lineRule="exact"/>
              <w:ind w:left="2527" w:right="2519"/>
              <w:jc w:val="center"/>
              <w:rPr>
                <w:b/>
                <w:sz w:val="24"/>
              </w:rPr>
            </w:pPr>
            <w:r>
              <w:rPr>
                <w:b/>
                <w:sz w:val="24"/>
              </w:rPr>
              <w:t>Середовище соціалізації</w:t>
            </w:r>
          </w:p>
        </w:tc>
      </w:tr>
      <w:tr w:rsidR="00C6616C" w14:paraId="1B8F854E" w14:textId="77777777">
        <w:trPr>
          <w:trHeight w:val="7451"/>
        </w:trPr>
        <w:tc>
          <w:tcPr>
            <w:tcW w:w="4841" w:type="dxa"/>
          </w:tcPr>
          <w:p w14:paraId="2B827EC4" w14:textId="77777777" w:rsidR="003548A3" w:rsidRDefault="00352A9A">
            <w:pPr>
              <w:pStyle w:val="TableParagraph"/>
              <w:ind w:right="975"/>
              <w:rPr>
                <w:sz w:val="24"/>
              </w:rPr>
            </w:pPr>
            <w:r>
              <w:rPr>
                <w:i/>
                <w:sz w:val="24"/>
              </w:rPr>
              <w:t xml:space="preserve">пояснює </w:t>
            </w:r>
            <w:r>
              <w:rPr>
                <w:sz w:val="24"/>
              </w:rPr>
              <w:t xml:space="preserve">корисність та естетичність створеного виробу; </w:t>
            </w:r>
          </w:p>
          <w:p w14:paraId="6127AC3E" w14:textId="4845EB25" w:rsidR="00C6616C" w:rsidRDefault="00352A9A">
            <w:pPr>
              <w:pStyle w:val="TableParagraph"/>
              <w:ind w:right="975"/>
              <w:rPr>
                <w:sz w:val="24"/>
              </w:rPr>
            </w:pPr>
            <w:r>
              <w:rPr>
                <w:i/>
                <w:sz w:val="24"/>
              </w:rPr>
              <w:t xml:space="preserve">презентує </w:t>
            </w:r>
            <w:r>
              <w:rPr>
                <w:sz w:val="24"/>
              </w:rPr>
              <w:t xml:space="preserve">результати власної або колективної </w:t>
            </w:r>
            <w:proofErr w:type="spellStart"/>
            <w:r>
              <w:rPr>
                <w:sz w:val="24"/>
              </w:rPr>
              <w:t>проєктно</w:t>
            </w:r>
            <w:proofErr w:type="spellEnd"/>
            <w:r>
              <w:rPr>
                <w:sz w:val="24"/>
              </w:rPr>
              <w:t>-технологічної діяльності, обговорює їх з іншими;</w:t>
            </w:r>
          </w:p>
          <w:p w14:paraId="4A079F17" w14:textId="77777777" w:rsidR="00C6616C" w:rsidRDefault="00352A9A">
            <w:pPr>
              <w:pStyle w:val="TableParagraph"/>
              <w:rPr>
                <w:sz w:val="24"/>
              </w:rPr>
            </w:pPr>
            <w:r>
              <w:rPr>
                <w:i/>
                <w:sz w:val="24"/>
              </w:rPr>
              <w:t xml:space="preserve">долучається </w:t>
            </w:r>
            <w:r>
              <w:rPr>
                <w:sz w:val="24"/>
              </w:rPr>
              <w:t>спільно з батьками</w:t>
            </w:r>
          </w:p>
          <w:p w14:paraId="216F03A8" w14:textId="77777777" w:rsidR="00C6616C" w:rsidRDefault="00352A9A">
            <w:pPr>
              <w:pStyle w:val="TableParagraph"/>
              <w:ind w:right="1013"/>
              <w:rPr>
                <w:sz w:val="24"/>
              </w:rPr>
            </w:pPr>
            <w:r>
              <w:rPr>
                <w:sz w:val="24"/>
              </w:rPr>
              <w:t>до благочинної діяльності в групах зі створеними виробами, зокрема</w:t>
            </w:r>
          </w:p>
          <w:p w14:paraId="0057180E" w14:textId="77777777" w:rsidR="003548A3" w:rsidRDefault="00352A9A">
            <w:pPr>
              <w:pStyle w:val="TableParagraph"/>
              <w:ind w:right="147"/>
              <w:rPr>
                <w:sz w:val="24"/>
              </w:rPr>
            </w:pPr>
            <w:r>
              <w:rPr>
                <w:sz w:val="24"/>
              </w:rPr>
              <w:t xml:space="preserve">для українських воїнів; </w:t>
            </w:r>
          </w:p>
          <w:p w14:paraId="169F98D5" w14:textId="77777777" w:rsidR="003548A3" w:rsidRDefault="00352A9A">
            <w:pPr>
              <w:pStyle w:val="TableParagraph"/>
              <w:ind w:right="147"/>
              <w:rPr>
                <w:sz w:val="24"/>
              </w:rPr>
            </w:pPr>
            <w:r>
              <w:rPr>
                <w:i/>
                <w:sz w:val="24"/>
              </w:rPr>
              <w:t xml:space="preserve">умотивовує </w:t>
            </w:r>
            <w:r>
              <w:rPr>
                <w:sz w:val="24"/>
              </w:rPr>
              <w:t xml:space="preserve">необхідність робити подарунки, допомагати іншим; </w:t>
            </w:r>
          </w:p>
          <w:p w14:paraId="3AEC16C1" w14:textId="17C25E12" w:rsidR="00C6616C" w:rsidRDefault="00352A9A">
            <w:pPr>
              <w:pStyle w:val="TableParagraph"/>
              <w:ind w:right="147"/>
              <w:rPr>
                <w:sz w:val="24"/>
              </w:rPr>
            </w:pPr>
            <w:r>
              <w:rPr>
                <w:i/>
                <w:sz w:val="24"/>
              </w:rPr>
              <w:t xml:space="preserve">розрізняє </w:t>
            </w:r>
            <w:r>
              <w:rPr>
                <w:sz w:val="24"/>
              </w:rPr>
              <w:t>професії дорослих у сім’ї</w:t>
            </w:r>
          </w:p>
          <w:p w14:paraId="0E31B1F9" w14:textId="77777777" w:rsidR="00C6616C" w:rsidRDefault="00352A9A">
            <w:pPr>
              <w:pStyle w:val="TableParagraph"/>
              <w:rPr>
                <w:sz w:val="24"/>
              </w:rPr>
            </w:pPr>
            <w:r>
              <w:rPr>
                <w:sz w:val="24"/>
              </w:rPr>
              <w:t>та родині в сфері матеріального</w:t>
            </w:r>
          </w:p>
          <w:p w14:paraId="2385585A" w14:textId="03B6D104" w:rsidR="00C6616C" w:rsidRDefault="00352A9A">
            <w:pPr>
              <w:pStyle w:val="TableParagraph"/>
              <w:rPr>
                <w:sz w:val="24"/>
              </w:rPr>
            </w:pPr>
            <w:r>
              <w:rPr>
                <w:sz w:val="24"/>
              </w:rPr>
              <w:t>і нематеріального виробництва;</w:t>
            </w:r>
          </w:p>
          <w:p w14:paraId="4D9B45B1" w14:textId="77777777" w:rsidR="00C6616C" w:rsidRDefault="00352A9A">
            <w:pPr>
              <w:pStyle w:val="TableParagraph"/>
              <w:rPr>
                <w:i/>
                <w:sz w:val="24"/>
              </w:rPr>
            </w:pPr>
            <w:r>
              <w:rPr>
                <w:i/>
                <w:sz w:val="24"/>
              </w:rPr>
              <w:t xml:space="preserve">виконує </w:t>
            </w:r>
            <w:r>
              <w:rPr>
                <w:sz w:val="24"/>
              </w:rPr>
              <w:t xml:space="preserve">трудові дії в побуті: </w:t>
            </w:r>
            <w:r>
              <w:rPr>
                <w:i/>
                <w:sz w:val="24"/>
              </w:rPr>
              <w:t>доглядає</w:t>
            </w:r>
          </w:p>
          <w:p w14:paraId="58CD7EB3" w14:textId="177D2B52" w:rsidR="00C6616C" w:rsidRDefault="00352A9A">
            <w:pPr>
              <w:pStyle w:val="TableParagraph"/>
              <w:ind w:right="272"/>
              <w:rPr>
                <w:sz w:val="24"/>
              </w:rPr>
            </w:pPr>
            <w:r>
              <w:rPr>
                <w:sz w:val="24"/>
              </w:rPr>
              <w:t>за одягом та взуттям (</w:t>
            </w:r>
            <w:r>
              <w:rPr>
                <w:i/>
                <w:sz w:val="24"/>
              </w:rPr>
              <w:t xml:space="preserve">зав’язує </w:t>
            </w:r>
            <w:proofErr w:type="spellStart"/>
            <w:r>
              <w:rPr>
                <w:sz w:val="24"/>
              </w:rPr>
              <w:t>шалик</w:t>
            </w:r>
            <w:proofErr w:type="spellEnd"/>
            <w:r>
              <w:rPr>
                <w:sz w:val="24"/>
              </w:rPr>
              <w:t>, пояс, шнурки тощо);</w:t>
            </w:r>
          </w:p>
          <w:p w14:paraId="5E828C57" w14:textId="0C04D098" w:rsidR="00C6616C" w:rsidRDefault="00352A9A">
            <w:pPr>
              <w:pStyle w:val="TableParagraph"/>
              <w:ind w:right="149"/>
              <w:rPr>
                <w:sz w:val="24"/>
              </w:rPr>
            </w:pPr>
            <w:r>
              <w:rPr>
                <w:i/>
                <w:sz w:val="24"/>
              </w:rPr>
              <w:t xml:space="preserve">пояснює </w:t>
            </w:r>
            <w:r>
              <w:rPr>
                <w:sz w:val="24"/>
              </w:rPr>
              <w:t xml:space="preserve">правила догляду за домашніми тваринами, рослинами і </w:t>
            </w:r>
            <w:r>
              <w:rPr>
                <w:i/>
                <w:sz w:val="24"/>
              </w:rPr>
              <w:t xml:space="preserve">доглядає </w:t>
            </w:r>
            <w:r>
              <w:rPr>
                <w:sz w:val="24"/>
              </w:rPr>
              <w:t>за потреби;</w:t>
            </w:r>
          </w:p>
          <w:p w14:paraId="514ED459" w14:textId="2FC31231" w:rsidR="00C6616C" w:rsidRDefault="00352A9A">
            <w:pPr>
              <w:pStyle w:val="TableParagraph"/>
              <w:ind w:right="569"/>
              <w:jc w:val="both"/>
              <w:rPr>
                <w:sz w:val="24"/>
              </w:rPr>
            </w:pPr>
            <w:r>
              <w:rPr>
                <w:i/>
                <w:sz w:val="24"/>
              </w:rPr>
              <w:t xml:space="preserve">ремонтує </w:t>
            </w:r>
            <w:r>
              <w:rPr>
                <w:sz w:val="24"/>
              </w:rPr>
              <w:t xml:space="preserve">нескладні пошкодження книг, іграшок за потреби; </w:t>
            </w:r>
            <w:r>
              <w:rPr>
                <w:i/>
                <w:sz w:val="24"/>
              </w:rPr>
              <w:t xml:space="preserve">сервірує </w:t>
            </w:r>
            <w:r>
              <w:rPr>
                <w:sz w:val="24"/>
              </w:rPr>
              <w:t>нескладні страви (чай, канапки, тістечка тощо) за наочним прикладом</w:t>
            </w:r>
          </w:p>
          <w:p w14:paraId="58354601" w14:textId="77777777" w:rsidR="00C6616C" w:rsidRDefault="00352A9A">
            <w:pPr>
              <w:pStyle w:val="TableParagraph"/>
              <w:jc w:val="both"/>
              <w:rPr>
                <w:sz w:val="24"/>
              </w:rPr>
            </w:pPr>
            <w:r>
              <w:rPr>
                <w:sz w:val="24"/>
              </w:rPr>
              <w:t>з допомогою дорослих або спільно</w:t>
            </w:r>
          </w:p>
          <w:p w14:paraId="0ECB6EE1" w14:textId="3715539C" w:rsidR="00C6616C" w:rsidRDefault="00352A9A">
            <w:pPr>
              <w:pStyle w:val="TableParagraph"/>
              <w:spacing w:line="264" w:lineRule="exact"/>
              <w:jc w:val="both"/>
              <w:rPr>
                <w:sz w:val="24"/>
              </w:rPr>
            </w:pPr>
            <w:r>
              <w:rPr>
                <w:sz w:val="24"/>
              </w:rPr>
              <w:t>зі старшими учнями</w:t>
            </w:r>
            <w:r w:rsidR="003548A3">
              <w:rPr>
                <w:sz w:val="24"/>
              </w:rPr>
              <w:t>.</w:t>
            </w:r>
          </w:p>
        </w:tc>
        <w:tc>
          <w:tcPr>
            <w:tcW w:w="4800" w:type="dxa"/>
          </w:tcPr>
          <w:p w14:paraId="2D697166" w14:textId="77777777" w:rsidR="00C6616C" w:rsidRDefault="00352A9A">
            <w:pPr>
              <w:pStyle w:val="TableParagraph"/>
              <w:ind w:left="105" w:right="166"/>
              <w:rPr>
                <w:sz w:val="24"/>
              </w:rPr>
            </w:pPr>
            <w:r>
              <w:rPr>
                <w:sz w:val="24"/>
              </w:rPr>
              <w:t xml:space="preserve">Соціальна цінність виконаного індивідуального або колективного </w:t>
            </w:r>
            <w:proofErr w:type="spellStart"/>
            <w:r>
              <w:rPr>
                <w:sz w:val="24"/>
              </w:rPr>
              <w:t>проєкту</w:t>
            </w:r>
            <w:proofErr w:type="spellEnd"/>
            <w:r>
              <w:rPr>
                <w:sz w:val="24"/>
              </w:rPr>
              <w:t>. Презентабельність та реклама.</w:t>
            </w:r>
          </w:p>
          <w:p w14:paraId="413030B8" w14:textId="77777777" w:rsidR="00C6616C" w:rsidRDefault="00352A9A">
            <w:pPr>
              <w:pStyle w:val="TableParagraph"/>
              <w:ind w:left="105" w:right="622"/>
              <w:rPr>
                <w:sz w:val="24"/>
              </w:rPr>
            </w:pPr>
            <w:r>
              <w:rPr>
                <w:sz w:val="24"/>
              </w:rPr>
              <w:t>Діяльність у групах та середовищі. Благочинна діяльність для задоволення потреб інших людей.</w:t>
            </w:r>
          </w:p>
          <w:p w14:paraId="70C9D470" w14:textId="77777777" w:rsidR="00C6616C" w:rsidRDefault="00352A9A">
            <w:pPr>
              <w:pStyle w:val="TableParagraph"/>
              <w:ind w:left="105"/>
              <w:rPr>
                <w:sz w:val="24"/>
              </w:rPr>
            </w:pPr>
            <w:r>
              <w:rPr>
                <w:sz w:val="24"/>
              </w:rPr>
              <w:t>Світ професій.</w:t>
            </w:r>
          </w:p>
          <w:p w14:paraId="09E7C57A" w14:textId="77777777" w:rsidR="00C6616C" w:rsidRDefault="00352A9A">
            <w:pPr>
              <w:pStyle w:val="TableParagraph"/>
              <w:ind w:left="105"/>
              <w:rPr>
                <w:sz w:val="24"/>
              </w:rPr>
            </w:pPr>
            <w:r>
              <w:rPr>
                <w:sz w:val="24"/>
              </w:rPr>
              <w:t>Побутове самообслуговування</w:t>
            </w:r>
          </w:p>
        </w:tc>
      </w:tr>
    </w:tbl>
    <w:p w14:paraId="6BF9CCB6" w14:textId="77777777" w:rsidR="00C6616C" w:rsidRDefault="00C6616C">
      <w:pPr>
        <w:rPr>
          <w:sz w:val="24"/>
        </w:rPr>
        <w:sectPr w:rsidR="00C6616C">
          <w:pgSz w:w="11910" w:h="16840"/>
          <w:pgMar w:top="680" w:right="740" w:bottom="1160" w:left="660" w:header="0" w:footer="979" w:gutter="0"/>
          <w:cols w:space="720"/>
        </w:sectPr>
      </w:pPr>
    </w:p>
    <w:p w14:paraId="692F57FA" w14:textId="707A3B0A" w:rsidR="00C6616C" w:rsidRPr="003548A3" w:rsidRDefault="003548A3" w:rsidP="003548A3">
      <w:pPr>
        <w:tabs>
          <w:tab w:val="left" w:pos="5180"/>
        </w:tabs>
        <w:spacing w:before="65"/>
        <w:rPr>
          <w:b/>
          <w:sz w:val="28"/>
        </w:rPr>
      </w:pPr>
      <w:r>
        <w:rPr>
          <w:b/>
          <w:sz w:val="28"/>
        </w:rPr>
        <w:lastRenderedPageBreak/>
        <w:t xml:space="preserve">1-ий </w:t>
      </w:r>
      <w:r w:rsidR="00352A9A" w:rsidRPr="003548A3">
        <w:rPr>
          <w:b/>
          <w:sz w:val="28"/>
        </w:rPr>
        <w:t>клас</w:t>
      </w:r>
    </w:p>
    <w:p w14:paraId="584F0762" w14:textId="77777777" w:rsidR="00C6616C" w:rsidRDefault="00C6616C">
      <w:pPr>
        <w:pStyle w:val="a3"/>
        <w:spacing w:before="2"/>
        <w:ind w:left="0"/>
        <w:jc w:val="left"/>
        <w:rPr>
          <w:b/>
          <w:sz w:val="25"/>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2FADD925" w14:textId="77777777">
        <w:trPr>
          <w:trHeight w:val="609"/>
        </w:trPr>
        <w:tc>
          <w:tcPr>
            <w:tcW w:w="4819" w:type="dxa"/>
          </w:tcPr>
          <w:p w14:paraId="6ADB1437" w14:textId="77777777" w:rsidR="00C6616C" w:rsidRDefault="00352A9A">
            <w:pPr>
              <w:pStyle w:val="TableParagraph"/>
              <w:spacing w:before="1"/>
              <w:ind w:left="647" w:right="637"/>
              <w:jc w:val="center"/>
              <w:rPr>
                <w:b/>
                <w:sz w:val="24"/>
              </w:rPr>
            </w:pPr>
            <w:r>
              <w:rPr>
                <w:b/>
                <w:sz w:val="24"/>
              </w:rPr>
              <w:t>Очікувані результати навчання</w:t>
            </w:r>
          </w:p>
          <w:p w14:paraId="71A3651C" w14:textId="77777777" w:rsidR="00C6616C" w:rsidRDefault="00352A9A">
            <w:pPr>
              <w:pStyle w:val="TableParagraph"/>
              <w:spacing w:before="26"/>
              <w:ind w:left="645" w:right="637"/>
              <w:jc w:val="center"/>
              <w:rPr>
                <w:b/>
                <w:sz w:val="24"/>
              </w:rPr>
            </w:pPr>
            <w:r>
              <w:rPr>
                <w:b/>
                <w:sz w:val="24"/>
              </w:rPr>
              <w:t>здобувачів освіти</w:t>
            </w:r>
          </w:p>
        </w:tc>
        <w:tc>
          <w:tcPr>
            <w:tcW w:w="4821" w:type="dxa"/>
          </w:tcPr>
          <w:p w14:paraId="246AC900" w14:textId="77777777" w:rsidR="00C6616C" w:rsidRDefault="00352A9A">
            <w:pPr>
              <w:pStyle w:val="TableParagraph"/>
              <w:spacing w:before="152"/>
              <w:ind w:left="1729" w:right="1720"/>
              <w:jc w:val="center"/>
              <w:rPr>
                <w:b/>
                <w:sz w:val="24"/>
              </w:rPr>
            </w:pPr>
            <w:r>
              <w:rPr>
                <w:b/>
                <w:sz w:val="24"/>
              </w:rPr>
              <w:t>Зміст освіти</w:t>
            </w:r>
          </w:p>
        </w:tc>
      </w:tr>
      <w:tr w:rsidR="00C6616C" w14:paraId="5B5ECEFE" w14:textId="77777777">
        <w:trPr>
          <w:trHeight w:val="301"/>
        </w:trPr>
        <w:tc>
          <w:tcPr>
            <w:tcW w:w="9640" w:type="dxa"/>
            <w:gridSpan w:val="2"/>
          </w:tcPr>
          <w:p w14:paraId="3B70399B" w14:textId="77777777" w:rsidR="00C6616C" w:rsidRDefault="00352A9A">
            <w:pPr>
              <w:pStyle w:val="TableParagraph"/>
              <w:spacing w:line="275" w:lineRule="exact"/>
              <w:ind w:left="1733" w:right="1727"/>
              <w:jc w:val="center"/>
              <w:rPr>
                <w:b/>
                <w:sz w:val="24"/>
              </w:rPr>
            </w:pPr>
            <w:r>
              <w:rPr>
                <w:b/>
                <w:sz w:val="24"/>
              </w:rPr>
              <w:t>Інформаційно-комунікаційне середовище</w:t>
            </w:r>
          </w:p>
        </w:tc>
      </w:tr>
      <w:tr w:rsidR="00C6616C" w14:paraId="3FD51591" w14:textId="77777777" w:rsidTr="003548A3">
        <w:trPr>
          <w:trHeight w:val="10582"/>
        </w:trPr>
        <w:tc>
          <w:tcPr>
            <w:tcW w:w="4819" w:type="dxa"/>
          </w:tcPr>
          <w:p w14:paraId="5F37BE63" w14:textId="77777777" w:rsidR="00C6616C" w:rsidRDefault="00352A9A">
            <w:pPr>
              <w:pStyle w:val="TableParagraph"/>
              <w:spacing w:line="264" w:lineRule="auto"/>
              <w:ind w:right="313"/>
              <w:rPr>
                <w:sz w:val="24"/>
              </w:rPr>
            </w:pPr>
            <w:r>
              <w:rPr>
                <w:i/>
                <w:sz w:val="24"/>
              </w:rPr>
              <w:t xml:space="preserve">досліджує </w:t>
            </w:r>
            <w:r>
              <w:rPr>
                <w:sz w:val="24"/>
              </w:rPr>
              <w:t>природні матеріали за формою, кольорами, властивостями (візуально,</w:t>
            </w:r>
          </w:p>
          <w:p w14:paraId="788FCD2E" w14:textId="1C37D690" w:rsidR="00C6616C" w:rsidRDefault="00352A9A">
            <w:pPr>
              <w:pStyle w:val="TableParagraph"/>
              <w:rPr>
                <w:sz w:val="24"/>
              </w:rPr>
            </w:pPr>
            <w:r>
              <w:rPr>
                <w:sz w:val="24"/>
              </w:rPr>
              <w:t>на дотик);</w:t>
            </w:r>
          </w:p>
          <w:p w14:paraId="28666FA8" w14:textId="39EEFDFA" w:rsidR="00C6616C" w:rsidRDefault="00352A9A" w:rsidP="003548A3">
            <w:pPr>
              <w:pStyle w:val="TableParagraph"/>
              <w:spacing w:before="23"/>
              <w:rPr>
                <w:sz w:val="24"/>
              </w:rPr>
            </w:pPr>
            <w:r>
              <w:rPr>
                <w:i/>
                <w:sz w:val="24"/>
              </w:rPr>
              <w:t xml:space="preserve">порівнює </w:t>
            </w:r>
            <w:r>
              <w:rPr>
                <w:sz w:val="24"/>
              </w:rPr>
              <w:t>природні і рукотворні форми;</w:t>
            </w:r>
          </w:p>
          <w:p w14:paraId="7CD637A0" w14:textId="213162CE" w:rsidR="00C6616C" w:rsidRDefault="00352A9A">
            <w:pPr>
              <w:pStyle w:val="TableParagraph"/>
              <w:spacing w:before="29" w:line="264" w:lineRule="auto"/>
              <w:ind w:right="528"/>
              <w:rPr>
                <w:sz w:val="24"/>
              </w:rPr>
            </w:pPr>
            <w:r>
              <w:rPr>
                <w:i/>
                <w:sz w:val="24"/>
              </w:rPr>
              <w:t xml:space="preserve">організовує </w:t>
            </w:r>
            <w:r>
              <w:rPr>
                <w:sz w:val="24"/>
              </w:rPr>
              <w:t xml:space="preserve">робоче місце; </w:t>
            </w:r>
            <w:r>
              <w:rPr>
                <w:i/>
                <w:sz w:val="24"/>
              </w:rPr>
              <w:t xml:space="preserve">дотримується </w:t>
            </w:r>
            <w:r>
              <w:rPr>
                <w:sz w:val="24"/>
              </w:rPr>
              <w:t>правил внутрішнього розпорядку, безпеки праці та санітарних норм під час занять;</w:t>
            </w:r>
          </w:p>
          <w:p w14:paraId="2728B802" w14:textId="1978B408" w:rsidR="00C6616C" w:rsidRDefault="00352A9A" w:rsidP="003548A3">
            <w:pPr>
              <w:pStyle w:val="TableParagraph"/>
              <w:spacing w:line="264" w:lineRule="auto"/>
              <w:ind w:right="438"/>
              <w:jc w:val="both"/>
              <w:rPr>
                <w:sz w:val="24"/>
              </w:rPr>
            </w:pPr>
            <w:r>
              <w:rPr>
                <w:i/>
                <w:sz w:val="24"/>
              </w:rPr>
              <w:t xml:space="preserve">створює </w:t>
            </w:r>
            <w:r>
              <w:rPr>
                <w:sz w:val="24"/>
              </w:rPr>
              <w:t>поетапно композицію та вироби з природних матеріалів за зображеннями, зразком або власним задумом;</w:t>
            </w:r>
          </w:p>
          <w:p w14:paraId="6027E829" w14:textId="469F5F83" w:rsidR="00C6616C" w:rsidRDefault="00352A9A">
            <w:pPr>
              <w:pStyle w:val="TableParagraph"/>
              <w:spacing w:before="29" w:line="264" w:lineRule="auto"/>
              <w:ind w:right="815"/>
              <w:rPr>
                <w:sz w:val="24"/>
              </w:rPr>
            </w:pPr>
            <w:r>
              <w:rPr>
                <w:i/>
                <w:sz w:val="24"/>
              </w:rPr>
              <w:t xml:space="preserve">порівнює </w:t>
            </w:r>
            <w:r>
              <w:rPr>
                <w:sz w:val="24"/>
              </w:rPr>
              <w:t xml:space="preserve">традиційні і сучасні вироби </w:t>
            </w:r>
            <w:proofErr w:type="spellStart"/>
            <w:r>
              <w:rPr>
                <w:sz w:val="24"/>
              </w:rPr>
              <w:t>декоративно</w:t>
            </w:r>
            <w:proofErr w:type="spellEnd"/>
            <w:r>
              <w:rPr>
                <w:sz w:val="24"/>
              </w:rPr>
              <w:t>-ужиткового мистецтва за матеріалами, техніками виконання, функціональними та естетичними властивостями;</w:t>
            </w:r>
          </w:p>
          <w:p w14:paraId="76025903" w14:textId="6B1FFECD" w:rsidR="00C6616C" w:rsidRDefault="00352A9A">
            <w:pPr>
              <w:pStyle w:val="TableParagraph"/>
              <w:spacing w:line="264" w:lineRule="auto"/>
              <w:ind w:right="893"/>
              <w:rPr>
                <w:sz w:val="24"/>
              </w:rPr>
            </w:pPr>
            <w:r>
              <w:rPr>
                <w:i/>
                <w:sz w:val="24"/>
              </w:rPr>
              <w:t xml:space="preserve">розрізняє </w:t>
            </w:r>
            <w:r>
              <w:rPr>
                <w:sz w:val="24"/>
              </w:rPr>
              <w:t>основні види народних декоративних візерунків, орнаментів;</w:t>
            </w:r>
          </w:p>
          <w:p w14:paraId="531DCC6A" w14:textId="0BC18650" w:rsidR="00C6616C" w:rsidRDefault="00352A9A">
            <w:pPr>
              <w:pStyle w:val="TableParagraph"/>
              <w:spacing w:line="264" w:lineRule="auto"/>
              <w:ind w:right="885"/>
              <w:rPr>
                <w:sz w:val="24"/>
              </w:rPr>
            </w:pPr>
            <w:r>
              <w:rPr>
                <w:i/>
                <w:sz w:val="24"/>
              </w:rPr>
              <w:t xml:space="preserve">виявляє </w:t>
            </w:r>
            <w:proofErr w:type="spellStart"/>
            <w:r>
              <w:rPr>
                <w:sz w:val="24"/>
              </w:rPr>
              <w:t>емоційно</w:t>
            </w:r>
            <w:proofErr w:type="spellEnd"/>
            <w:r>
              <w:rPr>
                <w:sz w:val="24"/>
              </w:rPr>
              <w:t xml:space="preserve">-ціннісне ставлення до виробів </w:t>
            </w:r>
            <w:proofErr w:type="spellStart"/>
            <w:r>
              <w:rPr>
                <w:sz w:val="24"/>
              </w:rPr>
              <w:t>декоративно</w:t>
            </w:r>
            <w:proofErr w:type="spellEnd"/>
            <w:r>
              <w:rPr>
                <w:sz w:val="24"/>
              </w:rPr>
              <w:t>-ужиткового мистецтва;</w:t>
            </w:r>
          </w:p>
          <w:p w14:paraId="2D31AE7D" w14:textId="7AF1ECA4" w:rsidR="00C6616C" w:rsidRDefault="00352A9A" w:rsidP="003548A3">
            <w:pPr>
              <w:pStyle w:val="TableParagraph"/>
              <w:spacing w:line="264" w:lineRule="auto"/>
              <w:ind w:right="278"/>
              <w:rPr>
                <w:sz w:val="24"/>
              </w:rPr>
            </w:pPr>
            <w:r>
              <w:rPr>
                <w:i/>
                <w:sz w:val="24"/>
              </w:rPr>
              <w:t xml:space="preserve">виготовляє </w:t>
            </w:r>
            <w:r>
              <w:rPr>
                <w:sz w:val="24"/>
              </w:rPr>
              <w:t xml:space="preserve">виріб, застосовуючи технології </w:t>
            </w:r>
            <w:proofErr w:type="spellStart"/>
            <w:r>
              <w:rPr>
                <w:sz w:val="24"/>
              </w:rPr>
              <w:t>декоративно</w:t>
            </w:r>
            <w:proofErr w:type="spellEnd"/>
            <w:r>
              <w:rPr>
                <w:sz w:val="24"/>
              </w:rPr>
              <w:t>-ужиткового мистецтва;</w:t>
            </w:r>
          </w:p>
          <w:p w14:paraId="647E749F" w14:textId="77777777" w:rsidR="003548A3" w:rsidRDefault="00352A9A">
            <w:pPr>
              <w:pStyle w:val="TableParagraph"/>
              <w:spacing w:before="28" w:line="264" w:lineRule="auto"/>
              <w:ind w:right="194"/>
              <w:rPr>
                <w:sz w:val="24"/>
              </w:rPr>
            </w:pPr>
            <w:r>
              <w:rPr>
                <w:i/>
                <w:sz w:val="24"/>
              </w:rPr>
              <w:t xml:space="preserve">розрізняє </w:t>
            </w:r>
            <w:r>
              <w:rPr>
                <w:sz w:val="24"/>
              </w:rPr>
              <w:t xml:space="preserve">види матеріалів та називає сфери їхнього використання; </w:t>
            </w:r>
          </w:p>
          <w:p w14:paraId="65FFCBFF" w14:textId="624CE588" w:rsidR="00C6616C" w:rsidRDefault="00352A9A">
            <w:pPr>
              <w:pStyle w:val="TableParagraph"/>
              <w:spacing w:before="28" w:line="264" w:lineRule="auto"/>
              <w:ind w:right="194"/>
              <w:rPr>
                <w:sz w:val="24"/>
              </w:rPr>
            </w:pPr>
            <w:r>
              <w:rPr>
                <w:i/>
                <w:sz w:val="24"/>
              </w:rPr>
              <w:t xml:space="preserve">досліджує </w:t>
            </w:r>
            <w:r>
              <w:rPr>
                <w:sz w:val="24"/>
              </w:rPr>
              <w:t>властивості матеріалів візуально та на дотик;</w:t>
            </w:r>
          </w:p>
          <w:p w14:paraId="2CA6F98C" w14:textId="77777777" w:rsidR="003548A3" w:rsidRDefault="00352A9A">
            <w:pPr>
              <w:pStyle w:val="TableParagraph"/>
              <w:spacing w:line="264" w:lineRule="auto"/>
              <w:ind w:right="519"/>
              <w:rPr>
                <w:sz w:val="24"/>
              </w:rPr>
            </w:pPr>
            <w:r>
              <w:rPr>
                <w:i/>
                <w:sz w:val="24"/>
              </w:rPr>
              <w:t xml:space="preserve">аргументує </w:t>
            </w:r>
            <w:r>
              <w:rPr>
                <w:sz w:val="24"/>
              </w:rPr>
              <w:t xml:space="preserve">доцільність використання вторинних матеріалів для збереження навколишнього середовища; </w:t>
            </w:r>
          </w:p>
          <w:p w14:paraId="2141E6A1" w14:textId="33F3D7B5" w:rsidR="00C6616C" w:rsidRDefault="00352A9A">
            <w:pPr>
              <w:pStyle w:val="TableParagraph"/>
              <w:spacing w:line="264" w:lineRule="auto"/>
              <w:ind w:right="519"/>
              <w:rPr>
                <w:sz w:val="24"/>
              </w:rPr>
            </w:pPr>
            <w:r>
              <w:rPr>
                <w:i/>
                <w:sz w:val="24"/>
              </w:rPr>
              <w:t xml:space="preserve">моделює </w:t>
            </w:r>
            <w:r>
              <w:rPr>
                <w:sz w:val="24"/>
              </w:rPr>
              <w:t>виріб з деталей</w:t>
            </w:r>
            <w:r>
              <w:rPr>
                <w:spacing w:val="-6"/>
                <w:sz w:val="24"/>
              </w:rPr>
              <w:t xml:space="preserve"> </w:t>
            </w:r>
            <w:r>
              <w:rPr>
                <w:sz w:val="24"/>
              </w:rPr>
              <w:t>конструктора</w:t>
            </w:r>
          </w:p>
          <w:p w14:paraId="51B155E1" w14:textId="13549DB1" w:rsidR="00C6616C" w:rsidRDefault="00352A9A" w:rsidP="003548A3">
            <w:pPr>
              <w:pStyle w:val="TableParagraph"/>
              <w:spacing w:line="264" w:lineRule="auto"/>
              <w:ind w:right="348"/>
              <w:rPr>
                <w:sz w:val="24"/>
              </w:rPr>
            </w:pPr>
            <w:r>
              <w:rPr>
                <w:sz w:val="24"/>
              </w:rPr>
              <w:t>за графічними зображеннями або власним задумом (самостійно, у парі або</w:t>
            </w:r>
            <w:r>
              <w:rPr>
                <w:spacing w:val="-5"/>
                <w:sz w:val="24"/>
              </w:rPr>
              <w:t xml:space="preserve"> </w:t>
            </w:r>
            <w:r>
              <w:rPr>
                <w:sz w:val="24"/>
              </w:rPr>
              <w:t>групі)</w:t>
            </w:r>
          </w:p>
        </w:tc>
        <w:tc>
          <w:tcPr>
            <w:tcW w:w="4821" w:type="dxa"/>
          </w:tcPr>
          <w:p w14:paraId="1B3867CA" w14:textId="77777777" w:rsidR="00C6616C" w:rsidRDefault="00352A9A">
            <w:pPr>
              <w:pStyle w:val="TableParagraph"/>
              <w:spacing w:line="264" w:lineRule="auto"/>
              <w:ind w:left="108" w:right="184"/>
              <w:rPr>
                <w:sz w:val="24"/>
              </w:rPr>
            </w:pPr>
            <w:r>
              <w:rPr>
                <w:sz w:val="24"/>
              </w:rPr>
              <w:t>Природне і штучне середовище. Матеріали. Спостереження, імітація, фантазування.</w:t>
            </w:r>
          </w:p>
          <w:p w14:paraId="5DF27C0F" w14:textId="77777777" w:rsidR="00C6616C" w:rsidRDefault="00352A9A">
            <w:pPr>
              <w:pStyle w:val="TableParagraph"/>
              <w:spacing w:line="264" w:lineRule="auto"/>
              <w:ind w:left="108" w:right="184"/>
              <w:rPr>
                <w:sz w:val="24"/>
              </w:rPr>
            </w:pPr>
            <w:r>
              <w:rPr>
                <w:sz w:val="24"/>
              </w:rPr>
              <w:t>Правила внутрішнього розпорядку, безпеки праці та санітарних норм. Організація робочого місця. Інструменти</w:t>
            </w:r>
          </w:p>
          <w:p w14:paraId="3A8E36D2" w14:textId="77777777" w:rsidR="00C6616C" w:rsidRDefault="00352A9A">
            <w:pPr>
              <w:pStyle w:val="TableParagraph"/>
              <w:spacing w:line="264" w:lineRule="auto"/>
              <w:ind w:left="108" w:right="93"/>
              <w:rPr>
                <w:sz w:val="24"/>
              </w:rPr>
            </w:pPr>
            <w:r>
              <w:rPr>
                <w:sz w:val="24"/>
              </w:rPr>
              <w:t xml:space="preserve">та пристосування. Моделі-аналоги. Характеристики традиційних і сучасних виробів </w:t>
            </w:r>
            <w:proofErr w:type="spellStart"/>
            <w:r>
              <w:rPr>
                <w:sz w:val="24"/>
              </w:rPr>
              <w:t>декоративно</w:t>
            </w:r>
            <w:proofErr w:type="spellEnd"/>
            <w:r>
              <w:rPr>
                <w:sz w:val="24"/>
              </w:rPr>
              <w:t>-ужиткового мистецтва, знайомство з народними умільцями свого краю (реально або віртуально).</w:t>
            </w:r>
          </w:p>
          <w:p w14:paraId="7CD9FB4A" w14:textId="77777777" w:rsidR="00C6616C" w:rsidRDefault="00352A9A">
            <w:pPr>
              <w:pStyle w:val="TableParagraph"/>
              <w:spacing w:line="264" w:lineRule="auto"/>
              <w:ind w:left="108" w:right="117"/>
              <w:rPr>
                <w:sz w:val="24"/>
              </w:rPr>
            </w:pPr>
            <w:r>
              <w:rPr>
                <w:sz w:val="24"/>
              </w:rPr>
              <w:t>Властивості матеріалів (природні матеріали, папір, картон, пластилін, полімерна глина, солене тісто, тканина, нитки, шнури, дріт, пластик, пінопласт</w:t>
            </w:r>
            <w:r>
              <w:rPr>
                <w:spacing w:val="-1"/>
                <w:sz w:val="24"/>
              </w:rPr>
              <w:t xml:space="preserve"> </w:t>
            </w:r>
            <w:r>
              <w:rPr>
                <w:sz w:val="24"/>
              </w:rPr>
              <w:t>тощо).</w:t>
            </w:r>
          </w:p>
          <w:p w14:paraId="518A4064" w14:textId="77777777" w:rsidR="00C6616C" w:rsidRDefault="00352A9A">
            <w:pPr>
              <w:pStyle w:val="TableParagraph"/>
              <w:spacing w:line="264" w:lineRule="auto"/>
              <w:ind w:left="108" w:right="1327"/>
              <w:rPr>
                <w:sz w:val="24"/>
              </w:rPr>
            </w:pPr>
            <w:r>
              <w:rPr>
                <w:sz w:val="24"/>
              </w:rPr>
              <w:t>Конструктори, навчальні набори з графічними зображеннями, інструкційними</w:t>
            </w:r>
            <w:r>
              <w:rPr>
                <w:spacing w:val="-3"/>
                <w:sz w:val="24"/>
              </w:rPr>
              <w:t xml:space="preserve"> </w:t>
            </w:r>
            <w:r>
              <w:rPr>
                <w:sz w:val="24"/>
              </w:rPr>
              <w:t>картками</w:t>
            </w:r>
          </w:p>
        </w:tc>
      </w:tr>
      <w:tr w:rsidR="00C6616C" w14:paraId="34626483" w14:textId="77777777">
        <w:trPr>
          <w:trHeight w:val="304"/>
        </w:trPr>
        <w:tc>
          <w:tcPr>
            <w:tcW w:w="9640" w:type="dxa"/>
            <w:gridSpan w:val="2"/>
          </w:tcPr>
          <w:p w14:paraId="6CA94253" w14:textId="77777777" w:rsidR="00C6616C" w:rsidRDefault="00352A9A">
            <w:pPr>
              <w:pStyle w:val="TableParagraph"/>
              <w:spacing w:line="275" w:lineRule="exact"/>
              <w:ind w:left="1733" w:right="1724"/>
              <w:jc w:val="center"/>
              <w:rPr>
                <w:b/>
                <w:sz w:val="24"/>
              </w:rPr>
            </w:pPr>
            <w:r>
              <w:rPr>
                <w:b/>
                <w:sz w:val="24"/>
              </w:rPr>
              <w:t xml:space="preserve">Середовище </w:t>
            </w:r>
            <w:proofErr w:type="spellStart"/>
            <w:r>
              <w:rPr>
                <w:b/>
                <w:sz w:val="24"/>
              </w:rPr>
              <w:t>проєктування</w:t>
            </w:r>
            <w:proofErr w:type="spellEnd"/>
          </w:p>
        </w:tc>
      </w:tr>
      <w:tr w:rsidR="00C6616C" w14:paraId="7EE5B3EA" w14:textId="77777777" w:rsidTr="003548A3">
        <w:trPr>
          <w:trHeight w:val="1099"/>
        </w:trPr>
        <w:tc>
          <w:tcPr>
            <w:tcW w:w="4819" w:type="dxa"/>
          </w:tcPr>
          <w:p w14:paraId="6A4A8D75" w14:textId="77777777" w:rsidR="003548A3" w:rsidRDefault="00352A9A">
            <w:pPr>
              <w:pStyle w:val="TableParagraph"/>
              <w:spacing w:line="278" w:lineRule="auto"/>
              <w:ind w:right="670"/>
              <w:jc w:val="both"/>
              <w:rPr>
                <w:sz w:val="24"/>
              </w:rPr>
            </w:pPr>
            <w:r>
              <w:rPr>
                <w:i/>
                <w:sz w:val="24"/>
              </w:rPr>
              <w:t xml:space="preserve">продукує </w:t>
            </w:r>
            <w:r>
              <w:rPr>
                <w:sz w:val="24"/>
              </w:rPr>
              <w:t xml:space="preserve">ідеї для вибору об’єкта праці та обговорює їх з іншими; </w:t>
            </w:r>
          </w:p>
          <w:p w14:paraId="2712D9B9" w14:textId="2E6A55EE" w:rsidR="00C6616C" w:rsidRDefault="00352A9A" w:rsidP="003548A3">
            <w:pPr>
              <w:pStyle w:val="TableParagraph"/>
              <w:spacing w:line="278" w:lineRule="auto"/>
              <w:ind w:right="670"/>
              <w:jc w:val="both"/>
              <w:rPr>
                <w:sz w:val="24"/>
              </w:rPr>
            </w:pPr>
            <w:r>
              <w:rPr>
                <w:i/>
                <w:sz w:val="24"/>
              </w:rPr>
              <w:t xml:space="preserve">оцінює </w:t>
            </w:r>
            <w:proofErr w:type="spellStart"/>
            <w:r>
              <w:rPr>
                <w:sz w:val="24"/>
              </w:rPr>
              <w:t>проєктні</w:t>
            </w:r>
            <w:proofErr w:type="spellEnd"/>
            <w:r>
              <w:rPr>
                <w:sz w:val="24"/>
              </w:rPr>
              <w:t xml:space="preserve"> ідеї — власні та інших;</w:t>
            </w:r>
          </w:p>
        </w:tc>
        <w:tc>
          <w:tcPr>
            <w:tcW w:w="4821" w:type="dxa"/>
          </w:tcPr>
          <w:p w14:paraId="19376174" w14:textId="77777777" w:rsidR="00C6616C" w:rsidRDefault="00352A9A">
            <w:pPr>
              <w:pStyle w:val="TableParagraph"/>
              <w:spacing w:line="270" w:lineRule="exact"/>
              <w:ind w:left="108"/>
              <w:rPr>
                <w:sz w:val="24"/>
              </w:rPr>
            </w:pPr>
            <w:r>
              <w:rPr>
                <w:sz w:val="24"/>
              </w:rPr>
              <w:t>Виявлення проблеми.</w:t>
            </w:r>
          </w:p>
          <w:p w14:paraId="7CA27169" w14:textId="77777777" w:rsidR="00C6616C" w:rsidRDefault="00352A9A">
            <w:pPr>
              <w:pStyle w:val="TableParagraph"/>
              <w:spacing w:before="43" w:line="278" w:lineRule="auto"/>
              <w:ind w:left="108" w:right="263"/>
              <w:rPr>
                <w:sz w:val="24"/>
              </w:rPr>
            </w:pPr>
            <w:r>
              <w:rPr>
                <w:sz w:val="24"/>
              </w:rPr>
              <w:t xml:space="preserve">Вибір об’єкта праці для його </w:t>
            </w:r>
            <w:proofErr w:type="spellStart"/>
            <w:r>
              <w:rPr>
                <w:sz w:val="24"/>
              </w:rPr>
              <w:t>проєктування</w:t>
            </w:r>
            <w:proofErr w:type="spellEnd"/>
            <w:r>
              <w:rPr>
                <w:sz w:val="24"/>
              </w:rPr>
              <w:t xml:space="preserve"> і виготовлення.</w:t>
            </w:r>
          </w:p>
        </w:tc>
      </w:tr>
    </w:tbl>
    <w:p w14:paraId="4D341211" w14:textId="77777777" w:rsidR="00C6616C" w:rsidRDefault="00C6616C">
      <w:pPr>
        <w:spacing w:line="278" w:lineRule="auto"/>
        <w:rPr>
          <w:sz w:val="24"/>
        </w:rPr>
        <w:sectPr w:rsidR="00C6616C">
          <w:pgSz w:w="11910" w:h="16840"/>
          <w:pgMar w:top="62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3"/>
        <w:gridCol w:w="4814"/>
      </w:tblGrid>
      <w:tr w:rsidR="00C6616C" w14:paraId="1DE9196B" w14:textId="77777777" w:rsidTr="003548A3">
        <w:trPr>
          <w:trHeight w:val="7508"/>
        </w:trPr>
        <w:tc>
          <w:tcPr>
            <w:tcW w:w="4813" w:type="dxa"/>
          </w:tcPr>
          <w:p w14:paraId="61A5EBF8" w14:textId="39D779F7" w:rsidR="00C6616C" w:rsidRDefault="00352A9A">
            <w:pPr>
              <w:pStyle w:val="TableParagraph"/>
              <w:spacing w:line="278" w:lineRule="auto"/>
              <w:ind w:right="413"/>
              <w:rPr>
                <w:sz w:val="24"/>
              </w:rPr>
            </w:pPr>
            <w:r>
              <w:rPr>
                <w:i/>
                <w:sz w:val="24"/>
              </w:rPr>
              <w:lastRenderedPageBreak/>
              <w:t xml:space="preserve">пояснює </w:t>
            </w:r>
            <w:r>
              <w:rPr>
                <w:sz w:val="24"/>
              </w:rPr>
              <w:t>вибір особисто привабливого об’єкта праці, відповідаючи на запитання дорослих;</w:t>
            </w:r>
          </w:p>
          <w:p w14:paraId="67729DEB" w14:textId="25973EFC" w:rsidR="00C6616C" w:rsidRDefault="00352A9A" w:rsidP="003548A3">
            <w:pPr>
              <w:pStyle w:val="TableParagraph"/>
              <w:spacing w:line="273" w:lineRule="exact"/>
              <w:rPr>
                <w:sz w:val="24"/>
              </w:rPr>
            </w:pPr>
            <w:r>
              <w:rPr>
                <w:i/>
                <w:sz w:val="24"/>
              </w:rPr>
              <w:t xml:space="preserve">обдумує </w:t>
            </w:r>
            <w:r>
              <w:rPr>
                <w:sz w:val="24"/>
              </w:rPr>
              <w:t>план реалізації задуму в матеріалі;</w:t>
            </w:r>
          </w:p>
          <w:p w14:paraId="332120BB" w14:textId="36580E7B" w:rsidR="00C6616C" w:rsidRDefault="00352A9A">
            <w:pPr>
              <w:pStyle w:val="TableParagraph"/>
              <w:spacing w:before="46" w:line="278" w:lineRule="auto"/>
              <w:ind w:right="913"/>
              <w:jc w:val="both"/>
              <w:rPr>
                <w:sz w:val="24"/>
              </w:rPr>
            </w:pPr>
            <w:r>
              <w:rPr>
                <w:i/>
                <w:sz w:val="24"/>
              </w:rPr>
              <w:t>прогнозує</w:t>
            </w:r>
            <w:r>
              <w:rPr>
                <w:sz w:val="24"/>
              </w:rPr>
              <w:t>, яким має бути виріб, його функціональну й естетичну цінність;</w:t>
            </w:r>
          </w:p>
          <w:p w14:paraId="18F1700A" w14:textId="6B3062B7" w:rsidR="00C6616C" w:rsidRDefault="00352A9A">
            <w:pPr>
              <w:pStyle w:val="TableParagraph"/>
              <w:spacing w:line="278" w:lineRule="auto"/>
              <w:ind w:right="313"/>
              <w:rPr>
                <w:sz w:val="24"/>
              </w:rPr>
            </w:pPr>
            <w:r>
              <w:rPr>
                <w:i/>
                <w:sz w:val="24"/>
              </w:rPr>
              <w:t xml:space="preserve">порівнює </w:t>
            </w:r>
            <w:r>
              <w:rPr>
                <w:sz w:val="24"/>
              </w:rPr>
              <w:t>моделі, подібні обраному виробу (моделі-аналоги);</w:t>
            </w:r>
          </w:p>
          <w:p w14:paraId="73BE304B" w14:textId="77F8DC1C" w:rsidR="00C6616C" w:rsidRDefault="00352A9A" w:rsidP="003548A3">
            <w:pPr>
              <w:pStyle w:val="TableParagraph"/>
              <w:rPr>
                <w:sz w:val="24"/>
              </w:rPr>
            </w:pPr>
            <w:r>
              <w:rPr>
                <w:i/>
                <w:sz w:val="24"/>
              </w:rPr>
              <w:t xml:space="preserve">моделює </w:t>
            </w:r>
            <w:r>
              <w:rPr>
                <w:sz w:val="24"/>
              </w:rPr>
              <w:t>виріб з елементами фантазування;</w:t>
            </w:r>
          </w:p>
          <w:p w14:paraId="409EE1F8" w14:textId="77777777" w:rsidR="003548A3" w:rsidRDefault="00352A9A">
            <w:pPr>
              <w:pStyle w:val="TableParagraph"/>
              <w:spacing w:before="43" w:line="278" w:lineRule="auto"/>
              <w:ind w:right="515"/>
              <w:rPr>
                <w:sz w:val="24"/>
              </w:rPr>
            </w:pPr>
            <w:r>
              <w:rPr>
                <w:i/>
                <w:sz w:val="24"/>
              </w:rPr>
              <w:t xml:space="preserve">описує </w:t>
            </w:r>
            <w:r>
              <w:rPr>
                <w:sz w:val="24"/>
              </w:rPr>
              <w:t xml:space="preserve">модель свого виробу; </w:t>
            </w:r>
          </w:p>
          <w:p w14:paraId="158ABA6D" w14:textId="77777777" w:rsidR="003548A3" w:rsidRDefault="00352A9A">
            <w:pPr>
              <w:pStyle w:val="TableParagraph"/>
              <w:spacing w:before="43" w:line="278" w:lineRule="auto"/>
              <w:ind w:right="515"/>
              <w:rPr>
                <w:sz w:val="24"/>
              </w:rPr>
            </w:pPr>
            <w:r>
              <w:rPr>
                <w:i/>
                <w:sz w:val="24"/>
              </w:rPr>
              <w:t xml:space="preserve">пояснює </w:t>
            </w:r>
            <w:r>
              <w:rPr>
                <w:sz w:val="24"/>
              </w:rPr>
              <w:t xml:space="preserve">способи та види оздоблення власного виробу (стрічками, тасьмою, мереживом, лелітками, ґудзиками, намистинами тощо); </w:t>
            </w:r>
          </w:p>
          <w:p w14:paraId="624F9FE3" w14:textId="061EA664" w:rsidR="00C6616C" w:rsidRDefault="00352A9A">
            <w:pPr>
              <w:pStyle w:val="TableParagraph"/>
              <w:spacing w:before="43" w:line="278" w:lineRule="auto"/>
              <w:ind w:right="515"/>
              <w:rPr>
                <w:sz w:val="24"/>
              </w:rPr>
            </w:pPr>
            <w:r>
              <w:rPr>
                <w:i/>
                <w:sz w:val="24"/>
              </w:rPr>
              <w:t xml:space="preserve">добирає </w:t>
            </w:r>
            <w:r>
              <w:rPr>
                <w:sz w:val="24"/>
              </w:rPr>
              <w:t>матеріали для виготовлення виробу, застосовує вторинні матеріали;</w:t>
            </w:r>
          </w:p>
          <w:p w14:paraId="04996998" w14:textId="77777777" w:rsidR="003548A3" w:rsidRDefault="00352A9A">
            <w:pPr>
              <w:pStyle w:val="TableParagraph"/>
              <w:spacing w:line="278" w:lineRule="auto"/>
              <w:ind w:right="420"/>
              <w:rPr>
                <w:sz w:val="24"/>
              </w:rPr>
            </w:pPr>
            <w:r>
              <w:rPr>
                <w:i/>
                <w:sz w:val="24"/>
              </w:rPr>
              <w:t xml:space="preserve">використовує </w:t>
            </w:r>
            <w:r>
              <w:rPr>
                <w:sz w:val="24"/>
              </w:rPr>
              <w:t xml:space="preserve">традиційні та сучасні технології виготовлення виробів (комбінована аплікація, </w:t>
            </w:r>
            <w:proofErr w:type="spellStart"/>
            <w:r>
              <w:rPr>
                <w:sz w:val="24"/>
              </w:rPr>
              <w:t>оригамі</w:t>
            </w:r>
            <w:proofErr w:type="spellEnd"/>
            <w:r>
              <w:rPr>
                <w:sz w:val="24"/>
              </w:rPr>
              <w:t xml:space="preserve">, </w:t>
            </w:r>
            <w:proofErr w:type="spellStart"/>
            <w:r>
              <w:rPr>
                <w:sz w:val="24"/>
              </w:rPr>
              <w:t>кірігамі</w:t>
            </w:r>
            <w:proofErr w:type="spellEnd"/>
            <w:r>
              <w:rPr>
                <w:sz w:val="24"/>
              </w:rPr>
              <w:t xml:space="preserve">, </w:t>
            </w:r>
            <w:proofErr w:type="spellStart"/>
            <w:r>
              <w:rPr>
                <w:sz w:val="24"/>
              </w:rPr>
              <w:t>квілінг</w:t>
            </w:r>
            <w:proofErr w:type="spellEnd"/>
            <w:r>
              <w:rPr>
                <w:sz w:val="24"/>
              </w:rPr>
              <w:t xml:space="preserve">, витинанка тощо); </w:t>
            </w:r>
          </w:p>
          <w:p w14:paraId="23B5A966" w14:textId="5A0ECB48" w:rsidR="00C6616C" w:rsidRDefault="00352A9A">
            <w:pPr>
              <w:pStyle w:val="TableParagraph"/>
              <w:spacing w:line="278" w:lineRule="auto"/>
              <w:ind w:right="420"/>
              <w:rPr>
                <w:sz w:val="24"/>
              </w:rPr>
            </w:pPr>
            <w:r>
              <w:rPr>
                <w:i/>
                <w:sz w:val="24"/>
              </w:rPr>
              <w:t xml:space="preserve">пояснює </w:t>
            </w:r>
            <w:r>
              <w:rPr>
                <w:sz w:val="24"/>
              </w:rPr>
              <w:t xml:space="preserve">визначену послідовність виготовлення </w:t>
            </w:r>
            <w:proofErr w:type="spellStart"/>
            <w:r>
              <w:rPr>
                <w:sz w:val="24"/>
              </w:rPr>
              <w:t>спроєктованого</w:t>
            </w:r>
            <w:proofErr w:type="spellEnd"/>
            <w:r>
              <w:rPr>
                <w:sz w:val="24"/>
              </w:rPr>
              <w:t xml:space="preserve"> виробу</w:t>
            </w:r>
          </w:p>
          <w:p w14:paraId="0B30710B" w14:textId="70EBF46C" w:rsidR="00C6616C" w:rsidRDefault="00352A9A">
            <w:pPr>
              <w:pStyle w:val="TableParagraph"/>
              <w:spacing w:line="273" w:lineRule="exact"/>
              <w:rPr>
                <w:sz w:val="24"/>
              </w:rPr>
            </w:pPr>
            <w:r>
              <w:rPr>
                <w:sz w:val="24"/>
              </w:rPr>
              <w:t>за зображеннями</w:t>
            </w:r>
            <w:r w:rsidR="003548A3">
              <w:rPr>
                <w:sz w:val="24"/>
              </w:rPr>
              <w:t>.</w:t>
            </w:r>
          </w:p>
        </w:tc>
        <w:tc>
          <w:tcPr>
            <w:tcW w:w="4814" w:type="dxa"/>
          </w:tcPr>
          <w:p w14:paraId="5C6D754E" w14:textId="77777777" w:rsidR="00C6616C" w:rsidRDefault="00352A9A">
            <w:pPr>
              <w:pStyle w:val="TableParagraph"/>
              <w:spacing w:line="273" w:lineRule="exact"/>
              <w:ind w:left="114"/>
              <w:rPr>
                <w:sz w:val="24"/>
              </w:rPr>
            </w:pPr>
            <w:r>
              <w:rPr>
                <w:sz w:val="24"/>
              </w:rPr>
              <w:t>Дизайн-</w:t>
            </w:r>
            <w:proofErr w:type="spellStart"/>
            <w:r>
              <w:rPr>
                <w:sz w:val="24"/>
              </w:rPr>
              <w:t>проєктування</w:t>
            </w:r>
            <w:proofErr w:type="spellEnd"/>
            <w:r>
              <w:rPr>
                <w:sz w:val="24"/>
              </w:rPr>
              <w:t xml:space="preserve"> — моделювання</w:t>
            </w:r>
          </w:p>
          <w:p w14:paraId="6E3A2805" w14:textId="77777777" w:rsidR="00C6616C" w:rsidRDefault="00352A9A">
            <w:pPr>
              <w:pStyle w:val="TableParagraph"/>
              <w:spacing w:before="43" w:line="278" w:lineRule="auto"/>
              <w:ind w:left="114" w:right="100"/>
              <w:rPr>
                <w:sz w:val="24"/>
              </w:rPr>
            </w:pPr>
            <w:r>
              <w:rPr>
                <w:sz w:val="24"/>
              </w:rPr>
              <w:t>та конструювання, зокрема з використанням макетних матеріалів (картон, пінопласт тощо).</w:t>
            </w:r>
          </w:p>
          <w:p w14:paraId="481E3D3B" w14:textId="77777777" w:rsidR="00C6616C" w:rsidRDefault="00352A9A">
            <w:pPr>
              <w:pStyle w:val="TableParagraph"/>
              <w:spacing w:line="278" w:lineRule="auto"/>
              <w:ind w:left="114" w:right="446"/>
              <w:rPr>
                <w:sz w:val="24"/>
              </w:rPr>
            </w:pPr>
            <w:r>
              <w:rPr>
                <w:sz w:val="24"/>
              </w:rPr>
              <w:t>Графічні зображення для послідовного виготовлення виробу пласкої та об’ємної форми.</w:t>
            </w:r>
          </w:p>
          <w:p w14:paraId="4B1FCC30" w14:textId="77777777" w:rsidR="00C6616C" w:rsidRDefault="00352A9A">
            <w:pPr>
              <w:pStyle w:val="TableParagraph"/>
              <w:spacing w:line="278" w:lineRule="auto"/>
              <w:ind w:left="114" w:right="1123"/>
              <w:rPr>
                <w:sz w:val="24"/>
              </w:rPr>
            </w:pPr>
            <w:r>
              <w:rPr>
                <w:sz w:val="24"/>
              </w:rPr>
              <w:t xml:space="preserve">Поетапне </w:t>
            </w:r>
            <w:proofErr w:type="spellStart"/>
            <w:r>
              <w:rPr>
                <w:sz w:val="24"/>
              </w:rPr>
              <w:t>проєктування</w:t>
            </w:r>
            <w:proofErr w:type="spellEnd"/>
            <w:r>
              <w:rPr>
                <w:sz w:val="24"/>
              </w:rPr>
              <w:t xml:space="preserve"> технології виготовлення виробу</w:t>
            </w:r>
          </w:p>
        </w:tc>
      </w:tr>
      <w:tr w:rsidR="00C6616C" w14:paraId="73FA48D8" w14:textId="77777777">
        <w:trPr>
          <w:trHeight w:val="318"/>
        </w:trPr>
        <w:tc>
          <w:tcPr>
            <w:tcW w:w="9627" w:type="dxa"/>
            <w:gridSpan w:val="2"/>
          </w:tcPr>
          <w:p w14:paraId="1280D865" w14:textId="77777777" w:rsidR="00C6616C" w:rsidRDefault="00352A9A">
            <w:pPr>
              <w:pStyle w:val="TableParagraph"/>
              <w:spacing w:line="275" w:lineRule="exact"/>
              <w:ind w:left="2996" w:right="2997"/>
              <w:jc w:val="center"/>
              <w:rPr>
                <w:b/>
                <w:sz w:val="24"/>
              </w:rPr>
            </w:pPr>
            <w:r>
              <w:rPr>
                <w:b/>
                <w:sz w:val="24"/>
              </w:rPr>
              <w:t>Середовище техніки і технологій</w:t>
            </w:r>
          </w:p>
        </w:tc>
      </w:tr>
      <w:tr w:rsidR="00C6616C" w14:paraId="0FE11F85" w14:textId="77777777" w:rsidTr="003548A3">
        <w:trPr>
          <w:trHeight w:val="5196"/>
        </w:trPr>
        <w:tc>
          <w:tcPr>
            <w:tcW w:w="4813" w:type="dxa"/>
          </w:tcPr>
          <w:p w14:paraId="63C98279" w14:textId="77777777" w:rsidR="00C6616C" w:rsidRDefault="00352A9A">
            <w:pPr>
              <w:pStyle w:val="TableParagraph"/>
              <w:spacing w:line="280" w:lineRule="auto"/>
              <w:ind w:right="988"/>
              <w:rPr>
                <w:sz w:val="24"/>
              </w:rPr>
            </w:pPr>
            <w:r>
              <w:rPr>
                <w:i/>
                <w:sz w:val="24"/>
              </w:rPr>
              <w:t xml:space="preserve">працює </w:t>
            </w:r>
            <w:r>
              <w:rPr>
                <w:sz w:val="24"/>
              </w:rPr>
              <w:t>з ручними інструментами та пристосуваннями,</w:t>
            </w:r>
            <w:r>
              <w:rPr>
                <w:spacing w:val="-8"/>
                <w:sz w:val="24"/>
              </w:rPr>
              <w:t xml:space="preserve"> </w:t>
            </w:r>
            <w:r>
              <w:rPr>
                <w:sz w:val="24"/>
              </w:rPr>
              <w:t>дотримуючись</w:t>
            </w:r>
          </w:p>
          <w:p w14:paraId="2E6BFBEA" w14:textId="043F6F58" w:rsidR="00C6616C" w:rsidRDefault="00352A9A" w:rsidP="003548A3">
            <w:pPr>
              <w:pStyle w:val="TableParagraph"/>
              <w:spacing w:line="271" w:lineRule="exact"/>
              <w:rPr>
                <w:sz w:val="24"/>
              </w:rPr>
            </w:pPr>
            <w:r>
              <w:rPr>
                <w:sz w:val="24"/>
              </w:rPr>
              <w:t>безпечних прийомів праці та норм санітарії;</w:t>
            </w:r>
          </w:p>
          <w:p w14:paraId="7FAC1B7E" w14:textId="109F3613" w:rsidR="00C6616C" w:rsidRDefault="00352A9A">
            <w:pPr>
              <w:pStyle w:val="TableParagraph"/>
              <w:spacing w:before="43" w:line="278" w:lineRule="auto"/>
              <w:ind w:right="358"/>
              <w:rPr>
                <w:sz w:val="24"/>
              </w:rPr>
            </w:pPr>
            <w:r>
              <w:rPr>
                <w:i/>
                <w:sz w:val="24"/>
              </w:rPr>
              <w:t xml:space="preserve">виготовляє </w:t>
            </w:r>
            <w:r>
              <w:rPr>
                <w:sz w:val="24"/>
              </w:rPr>
              <w:t>поетапно виріб за визначеною послідовністю;</w:t>
            </w:r>
          </w:p>
          <w:p w14:paraId="08A7A8AA" w14:textId="46EA25BC" w:rsidR="00C6616C" w:rsidRDefault="00352A9A">
            <w:pPr>
              <w:pStyle w:val="TableParagraph"/>
              <w:spacing w:before="1" w:line="278" w:lineRule="auto"/>
              <w:ind w:right="985"/>
              <w:rPr>
                <w:sz w:val="24"/>
              </w:rPr>
            </w:pPr>
            <w:r>
              <w:rPr>
                <w:i/>
                <w:sz w:val="24"/>
              </w:rPr>
              <w:t xml:space="preserve">здійснює </w:t>
            </w:r>
            <w:r>
              <w:rPr>
                <w:sz w:val="24"/>
              </w:rPr>
              <w:t>розмічання ліній на папері та картоні;</w:t>
            </w:r>
          </w:p>
          <w:p w14:paraId="57536AEC" w14:textId="77777777" w:rsidR="003548A3" w:rsidRDefault="00352A9A">
            <w:pPr>
              <w:pStyle w:val="TableParagraph"/>
              <w:spacing w:line="278" w:lineRule="auto"/>
              <w:ind w:right="311"/>
              <w:rPr>
                <w:sz w:val="24"/>
              </w:rPr>
            </w:pPr>
            <w:r>
              <w:rPr>
                <w:i/>
                <w:sz w:val="24"/>
              </w:rPr>
              <w:t xml:space="preserve">розмічає </w:t>
            </w:r>
            <w:r>
              <w:rPr>
                <w:sz w:val="24"/>
              </w:rPr>
              <w:t xml:space="preserve">деталі на матеріалі за допомогою шаблонів або трафаретів; </w:t>
            </w:r>
          </w:p>
          <w:p w14:paraId="22FE26D9" w14:textId="334ACAD0" w:rsidR="00C6616C" w:rsidRDefault="00352A9A">
            <w:pPr>
              <w:pStyle w:val="TableParagraph"/>
              <w:spacing w:line="278" w:lineRule="auto"/>
              <w:ind w:right="311"/>
              <w:rPr>
                <w:sz w:val="24"/>
              </w:rPr>
            </w:pPr>
            <w:r>
              <w:rPr>
                <w:i/>
                <w:sz w:val="24"/>
              </w:rPr>
              <w:t xml:space="preserve">з’єднує </w:t>
            </w:r>
            <w:r>
              <w:rPr>
                <w:sz w:val="24"/>
              </w:rPr>
              <w:t xml:space="preserve">деталі та </w:t>
            </w:r>
            <w:r>
              <w:rPr>
                <w:i/>
                <w:sz w:val="24"/>
              </w:rPr>
              <w:t xml:space="preserve">оздоблює </w:t>
            </w:r>
            <w:r>
              <w:rPr>
                <w:sz w:val="24"/>
              </w:rPr>
              <w:t>їх</w:t>
            </w:r>
          </w:p>
          <w:p w14:paraId="0B25294E" w14:textId="3639C603" w:rsidR="00C6616C" w:rsidRDefault="00352A9A">
            <w:pPr>
              <w:pStyle w:val="TableParagraph"/>
              <w:spacing w:line="278" w:lineRule="auto"/>
              <w:ind w:right="491"/>
              <w:rPr>
                <w:sz w:val="24"/>
              </w:rPr>
            </w:pPr>
            <w:r>
              <w:rPr>
                <w:sz w:val="24"/>
              </w:rPr>
              <w:t>з використанням традиційних і сучасних технологій;</w:t>
            </w:r>
          </w:p>
          <w:p w14:paraId="79EDB521" w14:textId="77777777" w:rsidR="003548A3" w:rsidRDefault="00352A9A">
            <w:pPr>
              <w:pStyle w:val="TableParagraph"/>
              <w:spacing w:line="278" w:lineRule="auto"/>
              <w:ind w:right="221"/>
              <w:rPr>
                <w:sz w:val="24"/>
              </w:rPr>
            </w:pPr>
            <w:r>
              <w:rPr>
                <w:i/>
                <w:sz w:val="24"/>
              </w:rPr>
              <w:t xml:space="preserve">дотримується </w:t>
            </w:r>
            <w:r>
              <w:rPr>
                <w:sz w:val="24"/>
              </w:rPr>
              <w:t xml:space="preserve">послідовності виготовлення виробу з допомогою вчителя; </w:t>
            </w:r>
          </w:p>
          <w:p w14:paraId="2BAE39FA" w14:textId="3B14111D" w:rsidR="00C6616C" w:rsidRDefault="00352A9A">
            <w:pPr>
              <w:pStyle w:val="TableParagraph"/>
              <w:spacing w:line="278" w:lineRule="auto"/>
              <w:ind w:right="221"/>
              <w:rPr>
                <w:sz w:val="24"/>
              </w:rPr>
            </w:pPr>
            <w:r>
              <w:rPr>
                <w:i/>
                <w:sz w:val="24"/>
              </w:rPr>
              <w:t xml:space="preserve">раціонально </w:t>
            </w:r>
            <w:r>
              <w:rPr>
                <w:sz w:val="24"/>
              </w:rPr>
              <w:t>використовує матеріали, зокрема і вторинні</w:t>
            </w:r>
            <w:r w:rsidR="003548A3">
              <w:rPr>
                <w:sz w:val="24"/>
              </w:rPr>
              <w:t>.</w:t>
            </w:r>
          </w:p>
        </w:tc>
        <w:tc>
          <w:tcPr>
            <w:tcW w:w="4814" w:type="dxa"/>
          </w:tcPr>
          <w:p w14:paraId="55F2FED7" w14:textId="77777777" w:rsidR="00C6616C" w:rsidRDefault="00352A9A">
            <w:pPr>
              <w:pStyle w:val="TableParagraph"/>
              <w:spacing w:line="278" w:lineRule="auto"/>
              <w:ind w:left="102" w:right="848"/>
              <w:jc w:val="both"/>
              <w:rPr>
                <w:sz w:val="24"/>
              </w:rPr>
            </w:pPr>
            <w:r>
              <w:rPr>
                <w:sz w:val="24"/>
              </w:rPr>
              <w:t>Ручні інструменти та пристосування. Виготовлення виробу за графічними зображеннями. Технологічні операції з матеріалами (згинання, складання,</w:t>
            </w:r>
          </w:p>
          <w:p w14:paraId="662761D5" w14:textId="77777777" w:rsidR="00C6616C" w:rsidRDefault="00352A9A">
            <w:pPr>
              <w:pStyle w:val="TableParagraph"/>
              <w:spacing w:line="278" w:lineRule="auto"/>
              <w:ind w:left="102" w:right="387"/>
              <w:rPr>
                <w:sz w:val="24"/>
              </w:rPr>
            </w:pPr>
            <w:r>
              <w:rPr>
                <w:sz w:val="24"/>
              </w:rPr>
              <w:t>скручування, рвання, зібгання, різання, склеювання, зв’язування, ліплення тощо). Раціональне використання матеріалів</w:t>
            </w:r>
          </w:p>
        </w:tc>
      </w:tr>
    </w:tbl>
    <w:p w14:paraId="4A82DD73" w14:textId="77777777" w:rsidR="00C6616C" w:rsidRDefault="00C6616C">
      <w:pPr>
        <w:spacing w:line="278" w:lineRule="auto"/>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7"/>
        <w:gridCol w:w="4807"/>
      </w:tblGrid>
      <w:tr w:rsidR="00C6616C" w14:paraId="6D0485F9" w14:textId="77777777">
        <w:trPr>
          <w:trHeight w:val="304"/>
        </w:trPr>
        <w:tc>
          <w:tcPr>
            <w:tcW w:w="9614" w:type="dxa"/>
            <w:gridSpan w:val="2"/>
          </w:tcPr>
          <w:p w14:paraId="19765E18" w14:textId="77777777" w:rsidR="00C6616C" w:rsidRDefault="00352A9A">
            <w:pPr>
              <w:pStyle w:val="TableParagraph"/>
              <w:spacing w:before="1"/>
              <w:ind w:left="3465" w:right="3458"/>
              <w:jc w:val="center"/>
              <w:rPr>
                <w:b/>
                <w:sz w:val="24"/>
              </w:rPr>
            </w:pPr>
            <w:r>
              <w:rPr>
                <w:b/>
                <w:sz w:val="24"/>
              </w:rPr>
              <w:lastRenderedPageBreak/>
              <w:t>Середовище соціалізації</w:t>
            </w:r>
          </w:p>
        </w:tc>
      </w:tr>
      <w:tr w:rsidR="00C6616C" w14:paraId="3CE308F8" w14:textId="77777777" w:rsidTr="00F61BA6">
        <w:trPr>
          <w:trHeight w:val="8321"/>
        </w:trPr>
        <w:tc>
          <w:tcPr>
            <w:tcW w:w="4807" w:type="dxa"/>
          </w:tcPr>
          <w:p w14:paraId="619497B1" w14:textId="35B31ECD" w:rsidR="00C6616C" w:rsidRDefault="00352A9A">
            <w:pPr>
              <w:pStyle w:val="TableParagraph"/>
              <w:spacing w:line="264" w:lineRule="auto"/>
              <w:ind w:right="490"/>
              <w:rPr>
                <w:sz w:val="24"/>
              </w:rPr>
            </w:pPr>
            <w:r>
              <w:rPr>
                <w:i/>
                <w:sz w:val="24"/>
              </w:rPr>
              <w:t xml:space="preserve">обґрунтовує </w:t>
            </w:r>
            <w:r>
              <w:rPr>
                <w:sz w:val="24"/>
              </w:rPr>
              <w:t>соціальну, функціональну та естетичну цінність створеного виробу;</w:t>
            </w:r>
          </w:p>
          <w:p w14:paraId="4E68FBD9" w14:textId="3B5B7B7C" w:rsidR="00C6616C" w:rsidRDefault="00352A9A" w:rsidP="003548A3">
            <w:pPr>
              <w:pStyle w:val="TableParagraph"/>
              <w:spacing w:line="264" w:lineRule="auto"/>
              <w:ind w:right="528"/>
              <w:rPr>
                <w:sz w:val="24"/>
              </w:rPr>
            </w:pPr>
            <w:r>
              <w:rPr>
                <w:i/>
                <w:sz w:val="24"/>
              </w:rPr>
              <w:t xml:space="preserve">оцінює та презентує </w:t>
            </w:r>
            <w:r>
              <w:rPr>
                <w:sz w:val="24"/>
              </w:rPr>
              <w:t xml:space="preserve">результати власної </w:t>
            </w:r>
            <w:proofErr w:type="spellStart"/>
            <w:r>
              <w:rPr>
                <w:sz w:val="24"/>
              </w:rPr>
              <w:t>проєктно</w:t>
            </w:r>
            <w:proofErr w:type="spellEnd"/>
            <w:r>
              <w:rPr>
                <w:sz w:val="24"/>
              </w:rPr>
              <w:t>-технологічної діяльності;</w:t>
            </w:r>
          </w:p>
          <w:p w14:paraId="2C9294B7" w14:textId="3F9D102D" w:rsidR="00C6616C" w:rsidRDefault="00352A9A">
            <w:pPr>
              <w:pStyle w:val="TableParagraph"/>
              <w:spacing w:before="22"/>
              <w:rPr>
                <w:sz w:val="24"/>
              </w:rPr>
            </w:pPr>
            <w:r>
              <w:rPr>
                <w:i/>
                <w:sz w:val="24"/>
              </w:rPr>
              <w:t xml:space="preserve">обговорює </w:t>
            </w:r>
            <w:r>
              <w:rPr>
                <w:sz w:val="24"/>
              </w:rPr>
              <w:t>результати з іншими;</w:t>
            </w:r>
          </w:p>
          <w:p w14:paraId="0E600501" w14:textId="77777777" w:rsidR="00C6616C" w:rsidRDefault="00352A9A">
            <w:pPr>
              <w:pStyle w:val="TableParagraph"/>
              <w:spacing w:before="28"/>
              <w:rPr>
                <w:sz w:val="24"/>
              </w:rPr>
            </w:pPr>
            <w:r>
              <w:rPr>
                <w:i/>
                <w:sz w:val="24"/>
              </w:rPr>
              <w:t xml:space="preserve">долучається </w:t>
            </w:r>
            <w:r>
              <w:rPr>
                <w:sz w:val="24"/>
              </w:rPr>
              <w:t>до благочинної діяльності</w:t>
            </w:r>
          </w:p>
          <w:p w14:paraId="3E81D305" w14:textId="3E23D3EE" w:rsidR="00C6616C" w:rsidRDefault="00352A9A" w:rsidP="003548A3">
            <w:pPr>
              <w:pStyle w:val="TableParagraph"/>
              <w:spacing w:before="27"/>
              <w:rPr>
                <w:sz w:val="24"/>
              </w:rPr>
            </w:pPr>
            <w:r>
              <w:rPr>
                <w:sz w:val="24"/>
              </w:rPr>
              <w:t>в групах із власноруч створеними виробами;</w:t>
            </w:r>
          </w:p>
          <w:p w14:paraId="158940CF" w14:textId="77777777" w:rsidR="00C6616C" w:rsidRDefault="00352A9A">
            <w:pPr>
              <w:pStyle w:val="TableParagraph"/>
              <w:spacing w:before="26" w:line="264" w:lineRule="auto"/>
              <w:ind w:right="101"/>
              <w:rPr>
                <w:sz w:val="24"/>
              </w:rPr>
            </w:pPr>
            <w:r>
              <w:rPr>
                <w:i/>
                <w:sz w:val="24"/>
              </w:rPr>
              <w:t xml:space="preserve">умотивовує </w:t>
            </w:r>
            <w:r>
              <w:rPr>
                <w:sz w:val="24"/>
              </w:rPr>
              <w:t>необхідність робити подарунки, допомагати іншим, бережливо ставитися</w:t>
            </w:r>
          </w:p>
          <w:p w14:paraId="215D1B33" w14:textId="77777777" w:rsidR="00F61BA6" w:rsidRDefault="00352A9A">
            <w:pPr>
              <w:pStyle w:val="TableParagraph"/>
              <w:spacing w:line="264" w:lineRule="auto"/>
              <w:ind w:right="167"/>
              <w:rPr>
                <w:sz w:val="24"/>
              </w:rPr>
            </w:pPr>
            <w:r>
              <w:rPr>
                <w:sz w:val="24"/>
              </w:rPr>
              <w:t xml:space="preserve">до природного середовища; </w:t>
            </w:r>
          </w:p>
          <w:p w14:paraId="4D87FE72" w14:textId="0BE948A6" w:rsidR="00C6616C" w:rsidRDefault="00352A9A">
            <w:pPr>
              <w:pStyle w:val="TableParagraph"/>
              <w:spacing w:line="264" w:lineRule="auto"/>
              <w:ind w:right="167"/>
              <w:rPr>
                <w:sz w:val="24"/>
              </w:rPr>
            </w:pPr>
            <w:r>
              <w:rPr>
                <w:i/>
                <w:sz w:val="24"/>
              </w:rPr>
              <w:t xml:space="preserve">висловлює </w:t>
            </w:r>
            <w:proofErr w:type="spellStart"/>
            <w:r>
              <w:rPr>
                <w:sz w:val="24"/>
              </w:rPr>
              <w:t>емоційно</w:t>
            </w:r>
            <w:proofErr w:type="spellEnd"/>
            <w:r>
              <w:rPr>
                <w:sz w:val="24"/>
              </w:rPr>
              <w:t>-ціннісне ставлення до професій дорослих у сім’ї та родині своїх друзів, однокласників;</w:t>
            </w:r>
          </w:p>
          <w:p w14:paraId="2D6F5F4A" w14:textId="32DF71AA" w:rsidR="00C6616C" w:rsidRDefault="00352A9A" w:rsidP="00F61BA6">
            <w:pPr>
              <w:pStyle w:val="TableParagraph"/>
              <w:spacing w:line="264" w:lineRule="auto"/>
              <w:ind w:right="123"/>
              <w:rPr>
                <w:sz w:val="24"/>
              </w:rPr>
            </w:pPr>
            <w:r>
              <w:rPr>
                <w:i/>
                <w:sz w:val="24"/>
              </w:rPr>
              <w:t xml:space="preserve">виконує </w:t>
            </w:r>
            <w:r>
              <w:rPr>
                <w:sz w:val="24"/>
              </w:rPr>
              <w:t>трудові дії в побуті: дрібний ремонт, догляд за одягом, взуттям,</w:t>
            </w:r>
            <w:r>
              <w:rPr>
                <w:spacing w:val="-10"/>
                <w:sz w:val="24"/>
              </w:rPr>
              <w:t xml:space="preserve"> </w:t>
            </w:r>
            <w:r>
              <w:rPr>
                <w:sz w:val="24"/>
              </w:rPr>
              <w:t>засобами гігієни (упорядкування, чищення, пришивання ґудзика</w:t>
            </w:r>
            <w:r>
              <w:rPr>
                <w:spacing w:val="-2"/>
                <w:sz w:val="24"/>
              </w:rPr>
              <w:t xml:space="preserve"> </w:t>
            </w:r>
            <w:r>
              <w:rPr>
                <w:sz w:val="24"/>
              </w:rPr>
              <w:t>тощо);</w:t>
            </w:r>
          </w:p>
          <w:p w14:paraId="24A75EBE" w14:textId="77777777" w:rsidR="00C6616C" w:rsidRDefault="00352A9A">
            <w:pPr>
              <w:pStyle w:val="TableParagraph"/>
              <w:spacing w:before="29" w:line="264" w:lineRule="auto"/>
              <w:ind w:right="521"/>
              <w:rPr>
                <w:sz w:val="24"/>
              </w:rPr>
            </w:pPr>
            <w:r>
              <w:rPr>
                <w:i/>
                <w:sz w:val="24"/>
              </w:rPr>
              <w:t xml:space="preserve">ремонтує </w:t>
            </w:r>
            <w:r>
              <w:rPr>
                <w:sz w:val="24"/>
              </w:rPr>
              <w:t>нескладні пошкодження книг, іграшок, шкільного приладдя тощо</w:t>
            </w:r>
          </w:p>
          <w:p w14:paraId="3432ACB2" w14:textId="77777777" w:rsidR="00F61BA6" w:rsidRDefault="00352A9A">
            <w:pPr>
              <w:pStyle w:val="TableParagraph"/>
              <w:spacing w:line="264" w:lineRule="auto"/>
              <w:ind w:right="975"/>
              <w:rPr>
                <w:sz w:val="24"/>
              </w:rPr>
            </w:pPr>
            <w:r>
              <w:rPr>
                <w:sz w:val="24"/>
              </w:rPr>
              <w:t xml:space="preserve">за потреби; </w:t>
            </w:r>
          </w:p>
          <w:p w14:paraId="43EA7617" w14:textId="5BE325EC" w:rsidR="00C6616C" w:rsidRDefault="00352A9A">
            <w:pPr>
              <w:pStyle w:val="TableParagraph"/>
              <w:spacing w:line="264" w:lineRule="auto"/>
              <w:ind w:right="975"/>
              <w:rPr>
                <w:sz w:val="24"/>
              </w:rPr>
            </w:pPr>
            <w:r>
              <w:rPr>
                <w:i/>
                <w:sz w:val="24"/>
              </w:rPr>
              <w:t xml:space="preserve">готує </w:t>
            </w:r>
            <w:r>
              <w:rPr>
                <w:sz w:val="24"/>
              </w:rPr>
              <w:t xml:space="preserve">та </w:t>
            </w:r>
            <w:r>
              <w:rPr>
                <w:i/>
                <w:sz w:val="24"/>
              </w:rPr>
              <w:t xml:space="preserve">сервірує </w:t>
            </w:r>
            <w:r>
              <w:rPr>
                <w:sz w:val="24"/>
              </w:rPr>
              <w:t>нескладні страви за наочним прикладом з допомогою</w:t>
            </w:r>
          </w:p>
          <w:p w14:paraId="14C12CBF" w14:textId="77777777" w:rsidR="00C6616C" w:rsidRDefault="00352A9A">
            <w:pPr>
              <w:pStyle w:val="TableParagraph"/>
              <w:rPr>
                <w:sz w:val="24"/>
              </w:rPr>
            </w:pPr>
            <w:r>
              <w:rPr>
                <w:sz w:val="24"/>
              </w:rPr>
              <w:t>дорослих або спільно зі старшими учнями,</w:t>
            </w:r>
          </w:p>
          <w:p w14:paraId="51DE4D70" w14:textId="77777777" w:rsidR="00C6616C" w:rsidRDefault="00352A9A">
            <w:pPr>
              <w:pStyle w:val="TableParagraph"/>
              <w:spacing w:before="26"/>
              <w:rPr>
                <w:sz w:val="24"/>
              </w:rPr>
            </w:pPr>
            <w:r>
              <w:rPr>
                <w:i/>
                <w:sz w:val="24"/>
              </w:rPr>
              <w:t xml:space="preserve">дотримується </w:t>
            </w:r>
            <w:r>
              <w:rPr>
                <w:sz w:val="24"/>
              </w:rPr>
              <w:t>культури поведінки</w:t>
            </w:r>
          </w:p>
          <w:p w14:paraId="584DA86A" w14:textId="796B999F" w:rsidR="00C6616C" w:rsidRDefault="00352A9A">
            <w:pPr>
              <w:pStyle w:val="TableParagraph"/>
              <w:spacing w:before="4" w:line="300" w:lineRule="atLeast"/>
              <w:ind w:right="731"/>
              <w:rPr>
                <w:sz w:val="24"/>
              </w:rPr>
            </w:pPr>
            <w:r>
              <w:rPr>
                <w:sz w:val="24"/>
              </w:rPr>
              <w:t xml:space="preserve">за столом, гостинно </w:t>
            </w:r>
            <w:r>
              <w:rPr>
                <w:i/>
                <w:sz w:val="24"/>
              </w:rPr>
              <w:t xml:space="preserve">пригощає </w:t>
            </w:r>
            <w:r>
              <w:rPr>
                <w:sz w:val="24"/>
              </w:rPr>
              <w:t>батьків, друзів тощо</w:t>
            </w:r>
            <w:r w:rsidR="00F61BA6">
              <w:rPr>
                <w:sz w:val="24"/>
              </w:rPr>
              <w:t>.</w:t>
            </w:r>
          </w:p>
        </w:tc>
        <w:tc>
          <w:tcPr>
            <w:tcW w:w="4807" w:type="dxa"/>
          </w:tcPr>
          <w:p w14:paraId="3642C579" w14:textId="77777777" w:rsidR="00C6616C" w:rsidRDefault="00352A9A">
            <w:pPr>
              <w:pStyle w:val="TableParagraph"/>
              <w:spacing w:line="264" w:lineRule="auto"/>
              <w:ind w:right="127"/>
              <w:rPr>
                <w:sz w:val="24"/>
              </w:rPr>
            </w:pPr>
            <w:r>
              <w:rPr>
                <w:sz w:val="24"/>
              </w:rPr>
              <w:t xml:space="preserve">Цінність виконаного </w:t>
            </w:r>
            <w:proofErr w:type="spellStart"/>
            <w:r>
              <w:rPr>
                <w:sz w:val="24"/>
              </w:rPr>
              <w:t>проєкту</w:t>
            </w:r>
            <w:proofErr w:type="spellEnd"/>
            <w:r>
              <w:rPr>
                <w:sz w:val="24"/>
              </w:rPr>
              <w:t xml:space="preserve"> для соціальної сфери.</w:t>
            </w:r>
          </w:p>
          <w:p w14:paraId="3A9E7A11" w14:textId="77777777" w:rsidR="00C6616C" w:rsidRDefault="00352A9A">
            <w:pPr>
              <w:pStyle w:val="TableParagraph"/>
              <w:rPr>
                <w:sz w:val="24"/>
              </w:rPr>
            </w:pPr>
            <w:r>
              <w:rPr>
                <w:sz w:val="24"/>
              </w:rPr>
              <w:t>Презентабельність та реклама.</w:t>
            </w:r>
          </w:p>
          <w:p w14:paraId="6CBDA01C" w14:textId="77777777" w:rsidR="00C6616C" w:rsidRDefault="00352A9A">
            <w:pPr>
              <w:pStyle w:val="TableParagraph"/>
              <w:spacing w:before="23" w:line="264" w:lineRule="auto"/>
              <w:ind w:right="216"/>
              <w:rPr>
                <w:sz w:val="24"/>
              </w:rPr>
            </w:pPr>
            <w:r>
              <w:rPr>
                <w:sz w:val="24"/>
              </w:rPr>
              <w:t>Благочинна та природоохоронна діяльність в групах і середовищі.</w:t>
            </w:r>
          </w:p>
          <w:p w14:paraId="41B44C61" w14:textId="77777777" w:rsidR="00C6616C" w:rsidRDefault="00352A9A">
            <w:pPr>
              <w:pStyle w:val="TableParagraph"/>
              <w:spacing w:line="264" w:lineRule="auto"/>
              <w:ind w:right="1363"/>
              <w:rPr>
                <w:sz w:val="24"/>
              </w:rPr>
            </w:pPr>
            <w:r>
              <w:rPr>
                <w:sz w:val="24"/>
              </w:rPr>
              <w:t>Світ професій соціальної сфери. Побутове самообслуговування</w:t>
            </w:r>
          </w:p>
        </w:tc>
      </w:tr>
    </w:tbl>
    <w:p w14:paraId="6CDBE2DD" w14:textId="77777777" w:rsidR="00C6616C" w:rsidRDefault="00C6616C">
      <w:pPr>
        <w:spacing w:line="264" w:lineRule="auto"/>
        <w:rPr>
          <w:sz w:val="24"/>
        </w:rPr>
        <w:sectPr w:rsidR="00C6616C">
          <w:pgSz w:w="11910" w:h="16840"/>
          <w:pgMar w:top="680" w:right="740" w:bottom="1160" w:left="660" w:header="0" w:footer="979" w:gutter="0"/>
          <w:cols w:space="720"/>
        </w:sectPr>
      </w:pPr>
    </w:p>
    <w:p w14:paraId="4A9B3125" w14:textId="77777777" w:rsidR="00C6616C" w:rsidRDefault="00352A9A">
      <w:pPr>
        <w:pStyle w:val="1"/>
        <w:spacing w:before="107" w:line="264" w:lineRule="auto"/>
        <w:ind w:left="3876" w:right="3188" w:hanging="466"/>
        <w:jc w:val="both"/>
      </w:pPr>
      <w:r>
        <w:lastRenderedPageBreak/>
        <w:t>Дизайн і технології. 3–4 класи</w:t>
      </w:r>
      <w:hyperlink w:anchor="_bookmark3" w:history="1">
        <w:r>
          <w:rPr>
            <w:vertAlign w:val="superscript"/>
          </w:rPr>
          <w:t>4</w:t>
        </w:r>
      </w:hyperlink>
      <w:r>
        <w:t xml:space="preserve"> Пояснювальна записка</w:t>
      </w:r>
    </w:p>
    <w:p w14:paraId="3EB931D5" w14:textId="77777777" w:rsidR="00C6616C" w:rsidRPr="00033860" w:rsidRDefault="00352A9A" w:rsidP="00033860">
      <w:pPr>
        <w:pStyle w:val="a3"/>
        <w:ind w:left="1041"/>
        <w:rPr>
          <w:sz w:val="24"/>
          <w:szCs w:val="24"/>
        </w:rPr>
      </w:pPr>
      <w:r w:rsidRPr="00033860">
        <w:rPr>
          <w:sz w:val="24"/>
          <w:szCs w:val="24"/>
        </w:rPr>
        <w:t>Зміст технологічної освітньої галузі реалізовується через інтегрований курс</w:t>
      </w:r>
    </w:p>
    <w:p w14:paraId="61B9869A" w14:textId="77777777" w:rsidR="00C6616C" w:rsidRPr="00033860" w:rsidRDefault="00352A9A" w:rsidP="00033860">
      <w:pPr>
        <w:pStyle w:val="a3"/>
        <w:rPr>
          <w:sz w:val="24"/>
          <w:szCs w:val="24"/>
        </w:rPr>
      </w:pPr>
      <w:r w:rsidRPr="00033860">
        <w:rPr>
          <w:sz w:val="24"/>
          <w:szCs w:val="24"/>
        </w:rPr>
        <w:t>«Дизайн і технології».</w:t>
      </w:r>
    </w:p>
    <w:p w14:paraId="256DB410" w14:textId="77777777" w:rsidR="00C6616C" w:rsidRPr="00033860" w:rsidRDefault="00352A9A" w:rsidP="00033860">
      <w:pPr>
        <w:pStyle w:val="a3"/>
        <w:spacing w:line="288" w:lineRule="auto"/>
        <w:ind w:right="102" w:firstLine="708"/>
        <w:rPr>
          <w:sz w:val="24"/>
          <w:szCs w:val="24"/>
        </w:rPr>
      </w:pPr>
      <w:r w:rsidRPr="00033860">
        <w:rPr>
          <w:b/>
          <w:sz w:val="24"/>
          <w:szCs w:val="24"/>
        </w:rPr>
        <w:t xml:space="preserve">Метою </w:t>
      </w:r>
      <w:r w:rsidRPr="00033860">
        <w:rPr>
          <w:sz w:val="24"/>
          <w:szCs w:val="24"/>
        </w:rPr>
        <w:t xml:space="preserve">цієї освітньої галузі є цілісний розвиток особистості дитини засобами предметно-перетворювальної діяльності, формування ключових і </w:t>
      </w:r>
      <w:proofErr w:type="spellStart"/>
      <w:r w:rsidRPr="00033860">
        <w:rPr>
          <w:sz w:val="24"/>
          <w:szCs w:val="24"/>
        </w:rPr>
        <w:t>проєктно</w:t>
      </w:r>
      <w:proofErr w:type="spellEnd"/>
      <w:r w:rsidRPr="00033860">
        <w:rPr>
          <w:sz w:val="24"/>
          <w:szCs w:val="24"/>
        </w:rPr>
        <w:t xml:space="preserve">- технологічної </w:t>
      </w:r>
      <w:proofErr w:type="spellStart"/>
      <w:r w:rsidRPr="00033860">
        <w:rPr>
          <w:sz w:val="24"/>
          <w:szCs w:val="24"/>
        </w:rPr>
        <w:t>компетентностей</w:t>
      </w:r>
      <w:proofErr w:type="spellEnd"/>
      <w:r w:rsidRPr="00033860">
        <w:rPr>
          <w:sz w:val="24"/>
          <w:szCs w:val="24"/>
        </w:rPr>
        <w:t>, необхідних для розв’язання життєвих проблем, культурного й національного самовираження.</w:t>
      </w:r>
    </w:p>
    <w:p w14:paraId="7CA195C9" w14:textId="77777777" w:rsidR="00C6616C" w:rsidRPr="00033860" w:rsidRDefault="00352A9A" w:rsidP="00033860">
      <w:pPr>
        <w:pStyle w:val="a3"/>
        <w:ind w:left="1042"/>
        <w:rPr>
          <w:sz w:val="24"/>
          <w:szCs w:val="24"/>
        </w:rPr>
      </w:pPr>
      <w:r w:rsidRPr="00033860">
        <w:rPr>
          <w:sz w:val="24"/>
          <w:szCs w:val="24"/>
        </w:rPr>
        <w:t xml:space="preserve">Досягнення мети передбачає виконання таких </w:t>
      </w:r>
      <w:r w:rsidRPr="00033860">
        <w:rPr>
          <w:b/>
          <w:sz w:val="24"/>
          <w:szCs w:val="24"/>
        </w:rPr>
        <w:t>завдань</w:t>
      </w:r>
      <w:r w:rsidRPr="00033860">
        <w:rPr>
          <w:sz w:val="24"/>
          <w:szCs w:val="24"/>
        </w:rPr>
        <w:t>:</w:t>
      </w:r>
    </w:p>
    <w:p w14:paraId="5DFC4743" w14:textId="77777777" w:rsidR="00C6616C" w:rsidRPr="00033860" w:rsidRDefault="00352A9A" w:rsidP="00033860">
      <w:pPr>
        <w:pStyle w:val="a4"/>
        <w:numPr>
          <w:ilvl w:val="0"/>
          <w:numId w:val="18"/>
        </w:numPr>
        <w:tabs>
          <w:tab w:val="left" w:pos="1244"/>
        </w:tabs>
        <w:spacing w:line="288" w:lineRule="auto"/>
        <w:ind w:left="334" w:right="102" w:firstLine="707"/>
        <w:jc w:val="both"/>
        <w:rPr>
          <w:sz w:val="24"/>
          <w:szCs w:val="24"/>
        </w:rPr>
      </w:pPr>
      <w:r w:rsidRPr="00033860">
        <w:rPr>
          <w:sz w:val="24"/>
          <w:szCs w:val="24"/>
        </w:rPr>
        <w:t xml:space="preserve">формування допитливості, цілісного уявлення про матеріальне і </w:t>
      </w:r>
      <w:proofErr w:type="spellStart"/>
      <w:r w:rsidRPr="00033860">
        <w:rPr>
          <w:sz w:val="24"/>
          <w:szCs w:val="24"/>
        </w:rPr>
        <w:t>нематері</w:t>
      </w:r>
      <w:proofErr w:type="spellEnd"/>
      <w:r w:rsidRPr="00033860">
        <w:rPr>
          <w:sz w:val="24"/>
          <w:szCs w:val="24"/>
        </w:rPr>
        <w:t xml:space="preserve">- </w:t>
      </w:r>
      <w:proofErr w:type="spellStart"/>
      <w:r w:rsidRPr="00033860">
        <w:rPr>
          <w:sz w:val="24"/>
          <w:szCs w:val="24"/>
        </w:rPr>
        <w:t>альне</w:t>
      </w:r>
      <w:proofErr w:type="spellEnd"/>
      <w:r w:rsidRPr="00033860">
        <w:rPr>
          <w:spacing w:val="-2"/>
          <w:sz w:val="24"/>
          <w:szCs w:val="24"/>
        </w:rPr>
        <w:t xml:space="preserve"> </w:t>
      </w:r>
      <w:r w:rsidRPr="00033860">
        <w:rPr>
          <w:sz w:val="24"/>
          <w:szCs w:val="24"/>
        </w:rPr>
        <w:t>виробництво;</w:t>
      </w:r>
    </w:p>
    <w:p w14:paraId="3246D04C" w14:textId="77777777" w:rsidR="00C6616C" w:rsidRPr="00033860" w:rsidRDefault="00352A9A" w:rsidP="00033860">
      <w:pPr>
        <w:pStyle w:val="a4"/>
        <w:numPr>
          <w:ilvl w:val="0"/>
          <w:numId w:val="18"/>
        </w:numPr>
        <w:tabs>
          <w:tab w:val="left" w:pos="1206"/>
        </w:tabs>
        <w:spacing w:line="288" w:lineRule="auto"/>
        <w:ind w:left="334" w:right="107" w:firstLine="708"/>
        <w:jc w:val="both"/>
        <w:rPr>
          <w:sz w:val="24"/>
          <w:szCs w:val="24"/>
        </w:rPr>
      </w:pPr>
      <w:r w:rsidRPr="00033860">
        <w:rPr>
          <w:sz w:val="24"/>
          <w:szCs w:val="24"/>
        </w:rPr>
        <w:t xml:space="preserve">сприяння розвитку естетично-ціннісного ставлення до традицій </w:t>
      </w:r>
      <w:proofErr w:type="spellStart"/>
      <w:r w:rsidRPr="00033860">
        <w:rPr>
          <w:sz w:val="24"/>
          <w:szCs w:val="24"/>
        </w:rPr>
        <w:t>україн</w:t>
      </w:r>
      <w:proofErr w:type="spellEnd"/>
      <w:r w:rsidRPr="00033860">
        <w:rPr>
          <w:sz w:val="24"/>
          <w:szCs w:val="24"/>
        </w:rPr>
        <w:t xml:space="preserve">- </w:t>
      </w:r>
      <w:proofErr w:type="spellStart"/>
      <w:r w:rsidRPr="00033860">
        <w:rPr>
          <w:sz w:val="24"/>
          <w:szCs w:val="24"/>
        </w:rPr>
        <w:t>ського</w:t>
      </w:r>
      <w:proofErr w:type="spellEnd"/>
      <w:r w:rsidRPr="00033860">
        <w:rPr>
          <w:sz w:val="24"/>
          <w:szCs w:val="24"/>
        </w:rPr>
        <w:t xml:space="preserve"> народу в праці, </w:t>
      </w:r>
      <w:proofErr w:type="spellStart"/>
      <w:r w:rsidRPr="00033860">
        <w:rPr>
          <w:sz w:val="24"/>
          <w:szCs w:val="24"/>
        </w:rPr>
        <w:t>декоративно</w:t>
      </w:r>
      <w:proofErr w:type="spellEnd"/>
      <w:r w:rsidRPr="00033860">
        <w:rPr>
          <w:sz w:val="24"/>
          <w:szCs w:val="24"/>
        </w:rPr>
        <w:t>-ужитковому</w:t>
      </w:r>
      <w:r w:rsidRPr="00033860">
        <w:rPr>
          <w:spacing w:val="-13"/>
          <w:sz w:val="24"/>
          <w:szCs w:val="24"/>
        </w:rPr>
        <w:t xml:space="preserve"> </w:t>
      </w:r>
      <w:r w:rsidRPr="00033860">
        <w:rPr>
          <w:sz w:val="24"/>
          <w:szCs w:val="24"/>
        </w:rPr>
        <w:t>мистецтві;</w:t>
      </w:r>
    </w:p>
    <w:p w14:paraId="61B1D038" w14:textId="77777777" w:rsidR="00C6616C" w:rsidRPr="00033860" w:rsidRDefault="00352A9A" w:rsidP="00033860">
      <w:pPr>
        <w:pStyle w:val="a4"/>
        <w:numPr>
          <w:ilvl w:val="0"/>
          <w:numId w:val="18"/>
        </w:numPr>
        <w:tabs>
          <w:tab w:val="left" w:pos="1206"/>
        </w:tabs>
        <w:spacing w:line="288" w:lineRule="auto"/>
        <w:ind w:right="104" w:firstLine="708"/>
        <w:rPr>
          <w:sz w:val="24"/>
          <w:szCs w:val="24"/>
        </w:rPr>
      </w:pPr>
      <w:r w:rsidRPr="00033860">
        <w:rPr>
          <w:sz w:val="24"/>
          <w:szCs w:val="24"/>
        </w:rPr>
        <w:t>набуття досвіду  поетапного  створення  корисних  та  естетичних  виробів  у партнерській взаємодії: від задуму до його втілення в різних</w:t>
      </w:r>
      <w:r w:rsidRPr="00033860">
        <w:rPr>
          <w:spacing w:val="-14"/>
          <w:sz w:val="24"/>
          <w:szCs w:val="24"/>
        </w:rPr>
        <w:t xml:space="preserve"> </w:t>
      </w:r>
      <w:r w:rsidRPr="00033860">
        <w:rPr>
          <w:sz w:val="24"/>
          <w:szCs w:val="24"/>
        </w:rPr>
        <w:t>матеріалах;</w:t>
      </w:r>
    </w:p>
    <w:p w14:paraId="7D8DE1A9" w14:textId="77777777" w:rsidR="00C6616C" w:rsidRPr="00033860" w:rsidRDefault="00352A9A" w:rsidP="00033860">
      <w:pPr>
        <w:pStyle w:val="a4"/>
        <w:numPr>
          <w:ilvl w:val="0"/>
          <w:numId w:val="18"/>
        </w:numPr>
        <w:tabs>
          <w:tab w:val="left" w:pos="1206"/>
        </w:tabs>
        <w:spacing w:line="288" w:lineRule="auto"/>
        <w:ind w:left="334" w:right="105" w:firstLine="707"/>
        <w:rPr>
          <w:sz w:val="24"/>
          <w:szCs w:val="24"/>
        </w:rPr>
      </w:pPr>
      <w:r w:rsidRPr="00033860">
        <w:rPr>
          <w:sz w:val="24"/>
          <w:szCs w:val="24"/>
        </w:rPr>
        <w:t>вироблення навичок раціонального використання матеріалів, безпечного застосування традиційних і сучасних</w:t>
      </w:r>
      <w:r w:rsidRPr="00033860">
        <w:rPr>
          <w:spacing w:val="-3"/>
          <w:sz w:val="24"/>
          <w:szCs w:val="24"/>
        </w:rPr>
        <w:t xml:space="preserve"> </w:t>
      </w:r>
      <w:r w:rsidRPr="00033860">
        <w:rPr>
          <w:sz w:val="24"/>
          <w:szCs w:val="24"/>
        </w:rPr>
        <w:t>технологій;</w:t>
      </w:r>
    </w:p>
    <w:p w14:paraId="4717111F" w14:textId="77777777" w:rsidR="00C6616C" w:rsidRPr="00033860" w:rsidRDefault="00352A9A" w:rsidP="00033860">
      <w:pPr>
        <w:pStyle w:val="a4"/>
        <w:numPr>
          <w:ilvl w:val="0"/>
          <w:numId w:val="18"/>
        </w:numPr>
        <w:tabs>
          <w:tab w:val="left" w:pos="1209"/>
        </w:tabs>
        <w:spacing w:line="288" w:lineRule="auto"/>
        <w:ind w:left="334" w:right="105" w:firstLine="707"/>
        <w:rPr>
          <w:sz w:val="24"/>
          <w:szCs w:val="24"/>
        </w:rPr>
      </w:pPr>
      <w:r w:rsidRPr="00033860">
        <w:rPr>
          <w:sz w:val="24"/>
          <w:szCs w:val="24"/>
        </w:rPr>
        <w:t xml:space="preserve">формування культури праці, прагнення вдосконалювати процес і результати </w:t>
      </w:r>
      <w:proofErr w:type="spellStart"/>
      <w:r w:rsidRPr="00033860">
        <w:rPr>
          <w:sz w:val="24"/>
          <w:szCs w:val="24"/>
        </w:rPr>
        <w:t>проєктно</w:t>
      </w:r>
      <w:proofErr w:type="spellEnd"/>
      <w:r w:rsidRPr="00033860">
        <w:rPr>
          <w:sz w:val="24"/>
          <w:szCs w:val="24"/>
        </w:rPr>
        <w:t>-технологічної діяльності, свій життєвий</w:t>
      </w:r>
      <w:r w:rsidRPr="00033860">
        <w:rPr>
          <w:spacing w:val="-7"/>
          <w:sz w:val="24"/>
          <w:szCs w:val="24"/>
        </w:rPr>
        <w:t xml:space="preserve"> </w:t>
      </w:r>
      <w:r w:rsidRPr="00033860">
        <w:rPr>
          <w:sz w:val="24"/>
          <w:szCs w:val="24"/>
        </w:rPr>
        <w:t>простір.</w:t>
      </w:r>
    </w:p>
    <w:p w14:paraId="5AF8AE7F" w14:textId="77777777" w:rsidR="00C6616C" w:rsidRPr="00033860" w:rsidRDefault="00352A9A" w:rsidP="00033860">
      <w:pPr>
        <w:pStyle w:val="a3"/>
        <w:spacing w:line="288" w:lineRule="auto"/>
        <w:ind w:left="334" w:right="102" w:firstLine="708"/>
        <w:rPr>
          <w:sz w:val="24"/>
          <w:szCs w:val="24"/>
        </w:rPr>
      </w:pPr>
      <w:r w:rsidRPr="00033860">
        <w:rPr>
          <w:sz w:val="24"/>
          <w:szCs w:val="24"/>
        </w:rPr>
        <w:t xml:space="preserve">Реалізація мети й завдань інтегрованого курсу «Дизайн і технології» здійснюється за </w:t>
      </w:r>
      <w:r w:rsidRPr="00033860">
        <w:rPr>
          <w:b/>
          <w:sz w:val="24"/>
          <w:szCs w:val="24"/>
        </w:rPr>
        <w:t>змістовими лініями</w:t>
      </w:r>
      <w:r w:rsidRPr="00033860">
        <w:rPr>
          <w:sz w:val="24"/>
          <w:szCs w:val="24"/>
        </w:rPr>
        <w:t xml:space="preserve">, які відображають структуру розвитку особистості та завершеного циклу </w:t>
      </w:r>
      <w:proofErr w:type="spellStart"/>
      <w:r w:rsidRPr="00033860">
        <w:rPr>
          <w:sz w:val="24"/>
          <w:szCs w:val="24"/>
        </w:rPr>
        <w:t>проєктно</w:t>
      </w:r>
      <w:proofErr w:type="spellEnd"/>
      <w:r w:rsidRPr="00033860">
        <w:rPr>
          <w:sz w:val="24"/>
          <w:szCs w:val="24"/>
        </w:rPr>
        <w:t>-технологічної діяльності: «</w:t>
      </w:r>
      <w:proofErr w:type="spellStart"/>
      <w:r w:rsidRPr="00033860">
        <w:rPr>
          <w:sz w:val="24"/>
          <w:szCs w:val="24"/>
        </w:rPr>
        <w:t>Інформа</w:t>
      </w:r>
      <w:proofErr w:type="spellEnd"/>
      <w:r w:rsidRPr="00033860">
        <w:rPr>
          <w:sz w:val="24"/>
          <w:szCs w:val="24"/>
        </w:rPr>
        <w:t xml:space="preserve">- </w:t>
      </w:r>
      <w:proofErr w:type="spellStart"/>
      <w:r w:rsidRPr="00033860">
        <w:rPr>
          <w:sz w:val="24"/>
          <w:szCs w:val="24"/>
        </w:rPr>
        <w:t>ційно</w:t>
      </w:r>
      <w:proofErr w:type="spellEnd"/>
      <w:r w:rsidRPr="00033860">
        <w:rPr>
          <w:sz w:val="24"/>
          <w:szCs w:val="24"/>
        </w:rPr>
        <w:t xml:space="preserve">-комунікаційне середовище», «Середовище </w:t>
      </w:r>
      <w:proofErr w:type="spellStart"/>
      <w:r w:rsidRPr="00033860">
        <w:rPr>
          <w:sz w:val="24"/>
          <w:szCs w:val="24"/>
        </w:rPr>
        <w:t>проєктування</w:t>
      </w:r>
      <w:proofErr w:type="spellEnd"/>
      <w:r w:rsidRPr="00033860">
        <w:rPr>
          <w:sz w:val="24"/>
          <w:szCs w:val="24"/>
        </w:rPr>
        <w:t>», «Середовище техніки і технологій», «Середовище соціалізації».</w:t>
      </w:r>
    </w:p>
    <w:p w14:paraId="114B2EFB" w14:textId="77777777" w:rsidR="00C6616C" w:rsidRPr="00033860" w:rsidRDefault="00352A9A" w:rsidP="00033860">
      <w:pPr>
        <w:pStyle w:val="a3"/>
        <w:spacing w:line="288" w:lineRule="auto"/>
        <w:ind w:left="334" w:right="103" w:firstLine="707"/>
        <w:rPr>
          <w:sz w:val="24"/>
          <w:szCs w:val="24"/>
        </w:rPr>
      </w:pPr>
      <w:r w:rsidRPr="00033860">
        <w:rPr>
          <w:sz w:val="24"/>
          <w:szCs w:val="24"/>
        </w:rPr>
        <w:t>Змістова лінія «</w:t>
      </w:r>
      <w:r w:rsidRPr="00033860">
        <w:rPr>
          <w:b/>
          <w:sz w:val="24"/>
          <w:szCs w:val="24"/>
        </w:rPr>
        <w:t>Інформаційно-комунікаційне середовище</w:t>
      </w:r>
      <w:r w:rsidRPr="00033860">
        <w:rPr>
          <w:sz w:val="24"/>
          <w:szCs w:val="24"/>
        </w:rPr>
        <w:t xml:space="preserve">» забезпечує розвиток асоціативно-образного та критичного мислення, оволодіння базовими знаннями в партнерській взаємодії, що формують цілісне уявлення про виробничу сферу людської діяльності, а також є підґрунтям для реалізації творчого потенціалу учнів  під  час  засвоєння  навчального   матеріалу   наступних   змістових   ліній, які структуровані за способами інтегрованої </w:t>
      </w:r>
      <w:proofErr w:type="spellStart"/>
      <w:r w:rsidRPr="00033860">
        <w:rPr>
          <w:sz w:val="24"/>
          <w:szCs w:val="24"/>
        </w:rPr>
        <w:t>проєктно</w:t>
      </w:r>
      <w:proofErr w:type="spellEnd"/>
      <w:r w:rsidRPr="00033860">
        <w:rPr>
          <w:sz w:val="24"/>
          <w:szCs w:val="24"/>
        </w:rPr>
        <w:t>-технологічної</w:t>
      </w:r>
      <w:r w:rsidRPr="00033860">
        <w:rPr>
          <w:spacing w:val="-14"/>
          <w:sz w:val="24"/>
          <w:szCs w:val="24"/>
        </w:rPr>
        <w:t xml:space="preserve"> </w:t>
      </w:r>
      <w:r w:rsidRPr="00033860">
        <w:rPr>
          <w:sz w:val="24"/>
          <w:szCs w:val="24"/>
        </w:rPr>
        <w:t>діяльності.</w:t>
      </w:r>
    </w:p>
    <w:p w14:paraId="67F369A4" w14:textId="19B265F0" w:rsidR="00033860" w:rsidRPr="00033860" w:rsidRDefault="00352A9A" w:rsidP="00033860">
      <w:pPr>
        <w:pStyle w:val="a3"/>
        <w:spacing w:line="288" w:lineRule="auto"/>
        <w:ind w:right="104"/>
        <w:rPr>
          <w:sz w:val="24"/>
          <w:szCs w:val="24"/>
        </w:rPr>
      </w:pPr>
      <w:r w:rsidRPr="00033860">
        <w:rPr>
          <w:sz w:val="24"/>
          <w:szCs w:val="24"/>
        </w:rPr>
        <w:t>Змістова лінія «</w:t>
      </w:r>
      <w:r w:rsidRPr="00033860">
        <w:rPr>
          <w:b/>
          <w:sz w:val="24"/>
          <w:szCs w:val="24"/>
        </w:rPr>
        <w:t xml:space="preserve">Середовище </w:t>
      </w:r>
      <w:proofErr w:type="spellStart"/>
      <w:r w:rsidRPr="00033860">
        <w:rPr>
          <w:b/>
          <w:sz w:val="24"/>
          <w:szCs w:val="24"/>
        </w:rPr>
        <w:t>проєктування</w:t>
      </w:r>
      <w:proofErr w:type="spellEnd"/>
      <w:r w:rsidRPr="00033860">
        <w:rPr>
          <w:sz w:val="24"/>
          <w:szCs w:val="24"/>
        </w:rPr>
        <w:t>» спрямована на розвиток аналітичного, просторового і творчого мислення, уміння працювати в команді, створення умов для оволодіння елементами дизайну: виявлення проблем,</w:t>
      </w:r>
      <w:r w:rsidR="00033860" w:rsidRPr="00033860">
        <w:rPr>
          <w:sz w:val="24"/>
          <w:szCs w:val="24"/>
        </w:rPr>
        <w:t xml:space="preserve"> продукування ідей, вибору соціально та особистісно значущих об’єктів </w:t>
      </w:r>
      <w:proofErr w:type="spellStart"/>
      <w:r w:rsidR="00033860" w:rsidRPr="00033860">
        <w:rPr>
          <w:sz w:val="24"/>
          <w:szCs w:val="24"/>
        </w:rPr>
        <w:t>проєктування</w:t>
      </w:r>
      <w:proofErr w:type="spellEnd"/>
      <w:r w:rsidR="00033860" w:rsidRPr="00033860">
        <w:rPr>
          <w:sz w:val="24"/>
          <w:szCs w:val="24"/>
        </w:rPr>
        <w:t>; виконання елементарних графічних зображень; добір  матеріалів  для   виготовлення    виробу    за    їхніми    властивостями;    експериментування    з матеріалами і технологіями для реалізації власних ідей; планування технології послідовності виготовлення</w:t>
      </w:r>
      <w:r w:rsidR="00033860" w:rsidRPr="00033860">
        <w:rPr>
          <w:spacing w:val="-1"/>
          <w:sz w:val="24"/>
          <w:szCs w:val="24"/>
        </w:rPr>
        <w:t xml:space="preserve"> </w:t>
      </w:r>
      <w:r w:rsidR="00033860" w:rsidRPr="00033860">
        <w:rPr>
          <w:sz w:val="24"/>
          <w:szCs w:val="24"/>
        </w:rPr>
        <w:t>виробу.</w:t>
      </w:r>
    </w:p>
    <w:p w14:paraId="0028B962" w14:textId="77777777" w:rsidR="00033860" w:rsidRPr="00033860" w:rsidRDefault="00033860" w:rsidP="00033860">
      <w:pPr>
        <w:pStyle w:val="a3"/>
        <w:spacing w:line="288" w:lineRule="auto"/>
        <w:ind w:left="332" w:right="104" w:firstLine="708"/>
        <w:rPr>
          <w:sz w:val="24"/>
          <w:szCs w:val="24"/>
        </w:rPr>
      </w:pPr>
      <w:r w:rsidRPr="00033860">
        <w:rPr>
          <w:sz w:val="24"/>
          <w:szCs w:val="24"/>
        </w:rPr>
        <w:t>Змістова лінія «</w:t>
      </w:r>
      <w:r w:rsidRPr="00033860">
        <w:rPr>
          <w:b/>
          <w:sz w:val="24"/>
          <w:szCs w:val="24"/>
        </w:rPr>
        <w:t>Середовище техніки і технологій</w:t>
      </w:r>
      <w:r w:rsidRPr="00033860">
        <w:rPr>
          <w:sz w:val="24"/>
          <w:szCs w:val="24"/>
        </w:rPr>
        <w:t>» передбачає розвиток логічного  та  алгоритмічного  мислення,  психомоторних  здібностей,  здатності  до координування дій і взаємодопомоги; навичок організації робочого місця, безпечної праці з ручними, механічними інструментами й пристосуваннями; умінь поетапного виготовлення виробів з використанням традиційних та сучасних технологій, раціональної обробки різних</w:t>
      </w:r>
      <w:r w:rsidRPr="00033860">
        <w:rPr>
          <w:spacing w:val="-7"/>
          <w:sz w:val="24"/>
          <w:szCs w:val="24"/>
        </w:rPr>
        <w:t xml:space="preserve"> </w:t>
      </w:r>
      <w:r w:rsidRPr="00033860">
        <w:rPr>
          <w:sz w:val="24"/>
          <w:szCs w:val="24"/>
        </w:rPr>
        <w:t>матеріалів.</w:t>
      </w:r>
    </w:p>
    <w:p w14:paraId="355CA14B" w14:textId="77777777" w:rsidR="00033860" w:rsidRPr="00033860" w:rsidRDefault="00033860" w:rsidP="00033860">
      <w:pPr>
        <w:pStyle w:val="a3"/>
        <w:spacing w:line="288" w:lineRule="auto"/>
        <w:ind w:left="331" w:right="105" w:firstLine="708"/>
        <w:rPr>
          <w:sz w:val="24"/>
          <w:szCs w:val="24"/>
        </w:rPr>
      </w:pPr>
      <w:r w:rsidRPr="00033860">
        <w:rPr>
          <w:sz w:val="24"/>
          <w:szCs w:val="24"/>
        </w:rPr>
        <w:t>Змістова лінія «</w:t>
      </w:r>
      <w:r w:rsidRPr="00033860">
        <w:rPr>
          <w:b/>
          <w:sz w:val="24"/>
          <w:szCs w:val="24"/>
        </w:rPr>
        <w:t>Середовище соціалізації</w:t>
      </w:r>
      <w:r w:rsidRPr="00033860">
        <w:rPr>
          <w:sz w:val="24"/>
          <w:szCs w:val="24"/>
        </w:rPr>
        <w:t xml:space="preserve">» спрямована на розвиток емоційного інтелекту; оцінювання і </w:t>
      </w:r>
      <w:proofErr w:type="spellStart"/>
      <w:r w:rsidRPr="00033860">
        <w:rPr>
          <w:sz w:val="24"/>
          <w:szCs w:val="24"/>
        </w:rPr>
        <w:t>самооцінювання</w:t>
      </w:r>
      <w:proofErr w:type="spellEnd"/>
      <w:r w:rsidRPr="00033860">
        <w:rPr>
          <w:sz w:val="24"/>
          <w:szCs w:val="24"/>
        </w:rPr>
        <w:t xml:space="preserve"> процесу та результатів  власної або спільної </w:t>
      </w:r>
      <w:proofErr w:type="spellStart"/>
      <w:r w:rsidRPr="00033860">
        <w:rPr>
          <w:sz w:val="24"/>
          <w:szCs w:val="24"/>
        </w:rPr>
        <w:t>проєктно</w:t>
      </w:r>
      <w:proofErr w:type="spellEnd"/>
      <w:r w:rsidRPr="00033860">
        <w:rPr>
          <w:sz w:val="24"/>
          <w:szCs w:val="24"/>
        </w:rPr>
        <w:t xml:space="preserve">-технологічної діяльності; розвиток здатності презентувати освітні результати, обговорювати їх з іншими, ефективно використовувати створені вироби; формування досвіду доброчинної діяльності, підприємливості, гостинності; виконання трудових дій у побуті, розвиток прагнення якісно і </w:t>
      </w:r>
      <w:r w:rsidRPr="00033860">
        <w:rPr>
          <w:sz w:val="24"/>
          <w:szCs w:val="24"/>
        </w:rPr>
        <w:lastRenderedPageBreak/>
        <w:t>безпечно облаштовувати свій життєвий</w:t>
      </w:r>
      <w:r w:rsidRPr="00033860">
        <w:rPr>
          <w:spacing w:val="-8"/>
          <w:sz w:val="24"/>
          <w:szCs w:val="24"/>
        </w:rPr>
        <w:t xml:space="preserve"> </w:t>
      </w:r>
      <w:r w:rsidRPr="00033860">
        <w:rPr>
          <w:sz w:val="24"/>
          <w:szCs w:val="24"/>
        </w:rPr>
        <w:t>простір.</w:t>
      </w:r>
    </w:p>
    <w:p w14:paraId="3DA49908" w14:textId="77777777" w:rsidR="00033860" w:rsidRPr="00033860" w:rsidRDefault="00033860" w:rsidP="00033860">
      <w:pPr>
        <w:pStyle w:val="a3"/>
        <w:spacing w:line="288" w:lineRule="auto"/>
        <w:ind w:left="331" w:right="106" w:firstLine="708"/>
        <w:rPr>
          <w:sz w:val="24"/>
          <w:szCs w:val="24"/>
        </w:rPr>
      </w:pPr>
      <w:r w:rsidRPr="00033860">
        <w:rPr>
          <w:sz w:val="24"/>
          <w:szCs w:val="24"/>
        </w:rPr>
        <w:t xml:space="preserve">Програма надає можливість розв’язувати реальні життєві проблеми, реалізовувати інтегративні та творчі можливості </w:t>
      </w:r>
      <w:proofErr w:type="spellStart"/>
      <w:r w:rsidRPr="00033860">
        <w:rPr>
          <w:sz w:val="24"/>
          <w:szCs w:val="24"/>
        </w:rPr>
        <w:t>проєктно</w:t>
      </w:r>
      <w:proofErr w:type="spellEnd"/>
      <w:r w:rsidRPr="00033860">
        <w:rPr>
          <w:sz w:val="24"/>
          <w:szCs w:val="24"/>
        </w:rPr>
        <w:t>-технологічної діяльності, встановлювати взаємозв’язки з іншими освітніми галузями, співпрацювати з експертами різних професійних сфер за межами</w:t>
      </w:r>
      <w:r w:rsidRPr="00033860">
        <w:rPr>
          <w:spacing w:val="-13"/>
          <w:sz w:val="24"/>
          <w:szCs w:val="24"/>
        </w:rPr>
        <w:t xml:space="preserve"> </w:t>
      </w:r>
      <w:r w:rsidRPr="00033860">
        <w:rPr>
          <w:sz w:val="24"/>
          <w:szCs w:val="24"/>
        </w:rPr>
        <w:t>школи.</w:t>
      </w:r>
    </w:p>
    <w:p w14:paraId="6E8FA783" w14:textId="77777777" w:rsidR="00033860" w:rsidRPr="00033860" w:rsidRDefault="00033860" w:rsidP="00033860">
      <w:pPr>
        <w:pStyle w:val="a3"/>
        <w:spacing w:line="288" w:lineRule="auto"/>
        <w:ind w:left="331" w:right="106" w:firstLine="708"/>
        <w:rPr>
          <w:sz w:val="24"/>
          <w:szCs w:val="24"/>
        </w:rPr>
      </w:pPr>
      <w:r w:rsidRPr="00033860">
        <w:rPr>
          <w:sz w:val="24"/>
          <w:szCs w:val="24"/>
        </w:rPr>
        <w:t xml:space="preserve">Інтегрований курс «Дизайн і технології» може цілісно реалізовувати  завдання технологічної та </w:t>
      </w:r>
      <w:proofErr w:type="spellStart"/>
      <w:r w:rsidRPr="00033860">
        <w:rPr>
          <w:sz w:val="24"/>
          <w:szCs w:val="24"/>
        </w:rPr>
        <w:t>інформатичної</w:t>
      </w:r>
      <w:proofErr w:type="spellEnd"/>
      <w:r w:rsidRPr="00033860">
        <w:rPr>
          <w:sz w:val="24"/>
          <w:szCs w:val="24"/>
        </w:rPr>
        <w:t xml:space="preserve"> галузей. У такому разі на його вивчення надається 70 навчальних годин на рік (2 навчальні години на тиждень). Цифрові пристрої та комп’ютерні технології використовуються на різних етапах навчання, під час документування й оцінювання процесу створення виробу та його результатів.</w:t>
      </w:r>
    </w:p>
    <w:p w14:paraId="181A441A" w14:textId="77777777" w:rsidR="00033860" w:rsidRPr="00033860" w:rsidRDefault="00033860" w:rsidP="00033860">
      <w:pPr>
        <w:pStyle w:val="a3"/>
        <w:spacing w:line="288" w:lineRule="auto"/>
        <w:ind w:left="331" w:right="106" w:firstLine="708"/>
        <w:rPr>
          <w:sz w:val="24"/>
          <w:szCs w:val="24"/>
        </w:rPr>
      </w:pPr>
      <w:r w:rsidRPr="00033860">
        <w:rPr>
          <w:sz w:val="24"/>
          <w:szCs w:val="24"/>
        </w:rPr>
        <w:t xml:space="preserve">Навчальний матеріал вибудовується навколо актуальних освітніх тем. Розподіл навчальних годин за темами, добір об’єктів </w:t>
      </w:r>
      <w:proofErr w:type="spellStart"/>
      <w:r w:rsidRPr="00033860">
        <w:rPr>
          <w:sz w:val="24"/>
          <w:szCs w:val="24"/>
        </w:rPr>
        <w:t>проєктно</w:t>
      </w:r>
      <w:proofErr w:type="spellEnd"/>
      <w:r w:rsidRPr="00033860">
        <w:rPr>
          <w:sz w:val="24"/>
          <w:szCs w:val="24"/>
        </w:rPr>
        <w:t>-технологічної діяльності    вчитель    визначає    самостійно,     враховуючи     умови     навчання та педагогічну</w:t>
      </w:r>
      <w:r w:rsidRPr="00033860">
        <w:rPr>
          <w:spacing w:val="-7"/>
          <w:sz w:val="24"/>
          <w:szCs w:val="24"/>
        </w:rPr>
        <w:t xml:space="preserve"> </w:t>
      </w:r>
      <w:r w:rsidRPr="00033860">
        <w:rPr>
          <w:sz w:val="24"/>
          <w:szCs w:val="24"/>
        </w:rPr>
        <w:t>доцільність.</w:t>
      </w:r>
    </w:p>
    <w:p w14:paraId="42B3687F" w14:textId="77777777" w:rsidR="00033860" w:rsidRPr="00033860" w:rsidRDefault="00033860" w:rsidP="00033860">
      <w:pPr>
        <w:pStyle w:val="a3"/>
        <w:spacing w:line="288" w:lineRule="auto"/>
        <w:ind w:right="105" w:firstLine="708"/>
        <w:rPr>
          <w:sz w:val="24"/>
          <w:szCs w:val="24"/>
        </w:rPr>
      </w:pPr>
      <w:r w:rsidRPr="00033860">
        <w:rPr>
          <w:sz w:val="24"/>
          <w:szCs w:val="24"/>
        </w:rPr>
        <w:t>Обов’язковою   умовою   проведення   занять   є   виготовлення   корисного   й  естетичного   виробу   —   індивідуально,   у   парі   або   в   групі,   оцінювання   і презентація освітніх результатів. Увага акцентується на організації робочого місця, правилах внутрішнього розпорядку, безпеці праці та санітарних</w:t>
      </w:r>
      <w:r w:rsidRPr="00033860">
        <w:rPr>
          <w:spacing w:val="-21"/>
          <w:sz w:val="24"/>
          <w:szCs w:val="24"/>
        </w:rPr>
        <w:t xml:space="preserve"> </w:t>
      </w:r>
      <w:r w:rsidRPr="00033860">
        <w:rPr>
          <w:sz w:val="24"/>
          <w:szCs w:val="24"/>
        </w:rPr>
        <w:t>нормах.</w:t>
      </w:r>
    </w:p>
    <w:p w14:paraId="0C561BCB" w14:textId="77BC9BD0" w:rsidR="00C6616C" w:rsidRPr="00033860" w:rsidRDefault="00C6616C" w:rsidP="00033860">
      <w:pPr>
        <w:pStyle w:val="a3"/>
        <w:spacing w:line="288" w:lineRule="auto"/>
        <w:ind w:left="334" w:right="103" w:firstLine="707"/>
        <w:rPr>
          <w:sz w:val="24"/>
          <w:szCs w:val="24"/>
        </w:rPr>
      </w:pPr>
    </w:p>
    <w:p w14:paraId="5E74EE98" w14:textId="6E11CEDF" w:rsidR="00C6616C" w:rsidRDefault="00352A9A">
      <w:pPr>
        <w:pStyle w:val="a3"/>
        <w:spacing w:before="1"/>
        <w:ind w:left="0"/>
        <w:jc w:val="left"/>
        <w:rPr>
          <w:sz w:val="22"/>
        </w:rPr>
      </w:pPr>
      <w:r>
        <w:rPr>
          <w:noProof/>
        </w:rPr>
        <mc:AlternateContent>
          <mc:Choice Requires="wps">
            <w:drawing>
              <wp:anchor distT="0" distB="0" distL="0" distR="0" simplePos="0" relativeHeight="487592448" behindDoc="1" locked="0" layoutInCell="1" allowOverlap="1" wp14:anchorId="69B82677" wp14:editId="1DF228BE">
                <wp:simplePos x="0" y="0"/>
                <wp:positionH relativeFrom="page">
                  <wp:posOffset>631190</wp:posOffset>
                </wp:positionH>
                <wp:positionV relativeFrom="paragraph">
                  <wp:posOffset>186055</wp:posOffset>
                </wp:positionV>
                <wp:extent cx="1828800" cy="8890"/>
                <wp:effectExtent l="0" t="0" r="0" b="0"/>
                <wp:wrapTopAndBottom/>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72230B3A" id="Rectangle 11" o:spid="_x0000_s1026" style="position:absolute;margin-left:49.7pt;margin-top:14.65pt;width:2in;height:.7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" fillcolor="black" stroked="f">
                <w10:wrap type="topAndBottom" anchorx="page"/>
              </v:rect>
            </w:pict>
          </mc:Fallback>
        </mc:AlternateContent>
      </w:r>
    </w:p>
    <w:p w14:paraId="46F231BB" w14:textId="1AE60F86" w:rsidR="00C6616C" w:rsidRDefault="00352A9A">
      <w:pPr>
        <w:spacing w:before="68"/>
        <w:ind w:left="333" w:right="170"/>
      </w:pPr>
      <w:bookmarkStart w:id="8" w:name="_bookmark3"/>
      <w:bookmarkEnd w:id="8"/>
      <w:r>
        <w:rPr>
          <w:vertAlign w:val="superscript"/>
        </w:rPr>
        <w:t>4</w:t>
      </w:r>
      <w:r>
        <w:t xml:space="preserve"> Мета, обов’язкові й очікувані результати навчання, пропонований зміст технологічної освітньої галузі повністю збігається з метою, обов’язковими й очікуваними результатами навчання, пропонованим змістом технологічної освітньої галузі, презентованої в Типовій освітній програмі для 3–4-х класів, розробленій під керівництвом Олександри Яківни Савченко. </w:t>
      </w:r>
    </w:p>
    <w:p w14:paraId="546ABE15" w14:textId="77777777" w:rsidR="00C6616C" w:rsidRDefault="00C6616C">
      <w:pPr>
        <w:sectPr w:rsidR="00C6616C">
          <w:pgSz w:w="11910" w:h="16840"/>
          <w:pgMar w:top="580" w:right="740" w:bottom="1160" w:left="660" w:header="0" w:footer="979" w:gutter="0"/>
          <w:cols w:space="720"/>
        </w:sectPr>
      </w:pPr>
    </w:p>
    <w:p w14:paraId="0270E28C" w14:textId="77777777" w:rsidR="00C6616C" w:rsidRDefault="00C6616C">
      <w:pPr>
        <w:spacing w:line="288" w:lineRule="auto"/>
        <w:sectPr w:rsidR="00C6616C">
          <w:pgSz w:w="11910" w:h="16840"/>
          <w:pgMar w:top="620" w:right="740" w:bottom="1240" w:left="660" w:header="0" w:footer="979" w:gutter="0"/>
          <w:cols w:space="720"/>
        </w:sectPr>
      </w:pPr>
    </w:p>
    <w:p w14:paraId="3FAFC21E" w14:textId="734EDCA3" w:rsidR="00C6616C" w:rsidRDefault="00BB0A93" w:rsidP="00BB0A93">
      <w:pPr>
        <w:pStyle w:val="1"/>
        <w:tabs>
          <w:tab w:val="left" w:pos="5180"/>
        </w:tabs>
      </w:pPr>
      <w:r>
        <w:lastRenderedPageBreak/>
        <w:t xml:space="preserve">1-ий </w:t>
      </w:r>
      <w:r w:rsidR="00352A9A">
        <w:t>клас</w:t>
      </w:r>
    </w:p>
    <w:p w14:paraId="54B6C7A6" w14:textId="77777777" w:rsidR="00C6616C" w:rsidRDefault="00C6616C">
      <w:pPr>
        <w:pStyle w:val="a3"/>
        <w:spacing w:before="10"/>
        <w:ind w:left="0"/>
        <w:jc w:val="left"/>
        <w:rPr>
          <w:b/>
          <w:sz w:val="22"/>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367C9FB8" w14:textId="77777777">
        <w:trPr>
          <w:trHeight w:val="551"/>
        </w:trPr>
        <w:tc>
          <w:tcPr>
            <w:tcW w:w="4819" w:type="dxa"/>
          </w:tcPr>
          <w:p w14:paraId="0316187B" w14:textId="77777777" w:rsidR="00C6616C" w:rsidRDefault="00352A9A">
            <w:pPr>
              <w:pStyle w:val="TableParagraph"/>
              <w:spacing w:line="276" w:lineRule="exact"/>
              <w:ind w:left="1458" w:right="639" w:hanging="792"/>
              <w:rPr>
                <w:b/>
                <w:sz w:val="24"/>
              </w:rPr>
            </w:pPr>
            <w:r>
              <w:rPr>
                <w:b/>
                <w:sz w:val="24"/>
              </w:rPr>
              <w:t>Очікувані результати навчання здобувачів освіти</w:t>
            </w:r>
          </w:p>
        </w:tc>
        <w:tc>
          <w:tcPr>
            <w:tcW w:w="4821" w:type="dxa"/>
          </w:tcPr>
          <w:p w14:paraId="01B5CCC0" w14:textId="77777777" w:rsidR="00C6616C" w:rsidRDefault="00352A9A">
            <w:pPr>
              <w:pStyle w:val="TableParagraph"/>
              <w:spacing w:before="135"/>
              <w:ind w:left="1729" w:right="1720"/>
              <w:jc w:val="center"/>
              <w:rPr>
                <w:b/>
                <w:sz w:val="24"/>
              </w:rPr>
            </w:pPr>
            <w:r>
              <w:rPr>
                <w:b/>
                <w:sz w:val="24"/>
              </w:rPr>
              <w:t>Зміст освіти</w:t>
            </w:r>
          </w:p>
        </w:tc>
      </w:tr>
      <w:tr w:rsidR="00C6616C" w14:paraId="620BBC65" w14:textId="77777777">
        <w:trPr>
          <w:trHeight w:val="275"/>
        </w:trPr>
        <w:tc>
          <w:tcPr>
            <w:tcW w:w="9640" w:type="dxa"/>
            <w:gridSpan w:val="2"/>
          </w:tcPr>
          <w:p w14:paraId="660828A2" w14:textId="77777777" w:rsidR="00C6616C" w:rsidRDefault="00352A9A">
            <w:pPr>
              <w:pStyle w:val="TableParagraph"/>
              <w:spacing w:line="255" w:lineRule="exact"/>
              <w:ind w:left="1733" w:right="1727"/>
              <w:jc w:val="center"/>
              <w:rPr>
                <w:b/>
                <w:sz w:val="24"/>
              </w:rPr>
            </w:pPr>
            <w:r>
              <w:rPr>
                <w:b/>
                <w:sz w:val="24"/>
              </w:rPr>
              <w:t>Інформаційно-комунікаційне середовище</w:t>
            </w:r>
          </w:p>
        </w:tc>
      </w:tr>
      <w:tr w:rsidR="00C6616C" w14:paraId="157B3463" w14:textId="77777777">
        <w:trPr>
          <w:trHeight w:val="278"/>
        </w:trPr>
        <w:tc>
          <w:tcPr>
            <w:tcW w:w="4819" w:type="dxa"/>
            <w:tcBorders>
              <w:bottom w:val="nil"/>
            </w:tcBorders>
          </w:tcPr>
          <w:p w14:paraId="77475DF5" w14:textId="77777777" w:rsidR="00C6616C" w:rsidRDefault="00352A9A">
            <w:pPr>
              <w:pStyle w:val="TableParagraph"/>
              <w:spacing w:line="259" w:lineRule="exact"/>
              <w:rPr>
                <w:sz w:val="24"/>
              </w:rPr>
            </w:pPr>
            <w:r>
              <w:rPr>
                <w:i/>
                <w:sz w:val="24"/>
              </w:rPr>
              <w:t xml:space="preserve">розрізняє </w:t>
            </w:r>
            <w:r>
              <w:rPr>
                <w:sz w:val="24"/>
              </w:rPr>
              <w:t>предмети побуту в традиційному</w:t>
            </w:r>
          </w:p>
        </w:tc>
        <w:tc>
          <w:tcPr>
            <w:tcW w:w="4821" w:type="dxa"/>
            <w:tcBorders>
              <w:bottom w:val="nil"/>
            </w:tcBorders>
          </w:tcPr>
          <w:p w14:paraId="07EC7618" w14:textId="77777777" w:rsidR="00C6616C" w:rsidRDefault="00352A9A">
            <w:pPr>
              <w:pStyle w:val="TableParagraph"/>
              <w:spacing w:line="259" w:lineRule="exact"/>
              <w:ind w:left="108"/>
              <w:rPr>
                <w:sz w:val="24"/>
              </w:rPr>
            </w:pPr>
            <w:r>
              <w:rPr>
                <w:sz w:val="24"/>
              </w:rPr>
              <w:t>Предмети побуту в інтер’єрі.</w:t>
            </w:r>
          </w:p>
        </w:tc>
      </w:tr>
      <w:tr w:rsidR="00C6616C" w14:paraId="5A4CBA27" w14:textId="77777777">
        <w:trPr>
          <w:trHeight w:val="282"/>
        </w:trPr>
        <w:tc>
          <w:tcPr>
            <w:tcW w:w="4819" w:type="dxa"/>
            <w:tcBorders>
              <w:top w:val="nil"/>
              <w:bottom w:val="nil"/>
            </w:tcBorders>
          </w:tcPr>
          <w:p w14:paraId="32958040" w14:textId="77777777" w:rsidR="00C6616C" w:rsidRDefault="00352A9A">
            <w:pPr>
              <w:pStyle w:val="TableParagraph"/>
              <w:spacing w:line="262" w:lineRule="exact"/>
              <w:rPr>
                <w:sz w:val="24"/>
              </w:rPr>
            </w:pPr>
            <w:r>
              <w:rPr>
                <w:sz w:val="24"/>
              </w:rPr>
              <w:t>і сучасному інтер’єрі, матеріали, з яких вони</w:t>
            </w:r>
          </w:p>
        </w:tc>
        <w:tc>
          <w:tcPr>
            <w:tcW w:w="4821" w:type="dxa"/>
            <w:tcBorders>
              <w:top w:val="nil"/>
              <w:bottom w:val="nil"/>
            </w:tcBorders>
          </w:tcPr>
          <w:p w14:paraId="2C65D943" w14:textId="77777777" w:rsidR="00C6616C" w:rsidRDefault="00352A9A">
            <w:pPr>
              <w:pStyle w:val="TableParagraph"/>
              <w:spacing w:line="262" w:lineRule="exact"/>
              <w:ind w:left="108"/>
              <w:rPr>
                <w:sz w:val="24"/>
              </w:rPr>
            </w:pPr>
            <w:r>
              <w:rPr>
                <w:sz w:val="24"/>
              </w:rPr>
              <w:t>Макетні матеріали (папір, картон,</w:t>
            </w:r>
          </w:p>
        </w:tc>
      </w:tr>
      <w:tr w:rsidR="00C6616C" w14:paraId="7E22DC22" w14:textId="77777777">
        <w:trPr>
          <w:trHeight w:val="281"/>
        </w:trPr>
        <w:tc>
          <w:tcPr>
            <w:tcW w:w="4819" w:type="dxa"/>
            <w:tcBorders>
              <w:top w:val="nil"/>
              <w:bottom w:val="nil"/>
            </w:tcBorders>
          </w:tcPr>
          <w:p w14:paraId="4C8E49B3" w14:textId="06EE3B62" w:rsidR="00C6616C" w:rsidRDefault="00352A9A">
            <w:pPr>
              <w:pStyle w:val="TableParagraph"/>
              <w:spacing w:line="262" w:lineRule="exact"/>
              <w:rPr>
                <w:sz w:val="24"/>
              </w:rPr>
            </w:pPr>
            <w:r>
              <w:rPr>
                <w:sz w:val="24"/>
              </w:rPr>
              <w:t>зроблені];</w:t>
            </w:r>
          </w:p>
        </w:tc>
        <w:tc>
          <w:tcPr>
            <w:tcW w:w="4821" w:type="dxa"/>
            <w:tcBorders>
              <w:top w:val="nil"/>
              <w:bottom w:val="nil"/>
            </w:tcBorders>
          </w:tcPr>
          <w:p w14:paraId="09AE4893" w14:textId="77777777" w:rsidR="00C6616C" w:rsidRDefault="00352A9A">
            <w:pPr>
              <w:pStyle w:val="TableParagraph"/>
              <w:spacing w:line="262" w:lineRule="exact"/>
              <w:ind w:left="108"/>
              <w:rPr>
                <w:sz w:val="24"/>
              </w:rPr>
            </w:pPr>
            <w:r>
              <w:rPr>
                <w:sz w:val="24"/>
              </w:rPr>
              <w:t>пінопласт, дріт, пластилін, фольга тощо).</w:t>
            </w:r>
          </w:p>
        </w:tc>
      </w:tr>
      <w:tr w:rsidR="00C6616C" w14:paraId="70BA3FBE" w14:textId="77777777">
        <w:trPr>
          <w:trHeight w:val="282"/>
        </w:trPr>
        <w:tc>
          <w:tcPr>
            <w:tcW w:w="4819" w:type="dxa"/>
            <w:tcBorders>
              <w:top w:val="nil"/>
              <w:bottom w:val="nil"/>
            </w:tcBorders>
          </w:tcPr>
          <w:p w14:paraId="1A63EF0D" w14:textId="77777777" w:rsidR="00C6616C" w:rsidRDefault="00352A9A">
            <w:pPr>
              <w:pStyle w:val="TableParagraph"/>
              <w:spacing w:line="262" w:lineRule="exact"/>
              <w:rPr>
                <w:sz w:val="24"/>
              </w:rPr>
            </w:pPr>
            <w:r>
              <w:rPr>
                <w:i/>
                <w:sz w:val="24"/>
              </w:rPr>
              <w:t xml:space="preserve">вибирає </w:t>
            </w:r>
            <w:r>
              <w:rPr>
                <w:sz w:val="24"/>
              </w:rPr>
              <w:t xml:space="preserve">та </w:t>
            </w:r>
            <w:r>
              <w:rPr>
                <w:i/>
                <w:sz w:val="24"/>
              </w:rPr>
              <w:t xml:space="preserve">аналізує </w:t>
            </w:r>
            <w:r>
              <w:rPr>
                <w:sz w:val="24"/>
              </w:rPr>
              <w:t>конструкцію обраного</w:t>
            </w:r>
          </w:p>
        </w:tc>
        <w:tc>
          <w:tcPr>
            <w:tcW w:w="4821" w:type="dxa"/>
            <w:tcBorders>
              <w:top w:val="nil"/>
              <w:bottom w:val="nil"/>
            </w:tcBorders>
          </w:tcPr>
          <w:p w14:paraId="06D69261" w14:textId="77777777" w:rsidR="00C6616C" w:rsidRDefault="00352A9A">
            <w:pPr>
              <w:pStyle w:val="TableParagraph"/>
              <w:spacing w:line="262" w:lineRule="exact"/>
              <w:ind w:left="108"/>
              <w:rPr>
                <w:sz w:val="24"/>
              </w:rPr>
            </w:pPr>
            <w:r>
              <w:rPr>
                <w:sz w:val="24"/>
              </w:rPr>
              <w:t>Макетування предметів побуту.</w:t>
            </w:r>
          </w:p>
        </w:tc>
      </w:tr>
      <w:tr w:rsidR="00C6616C" w14:paraId="3B2E5230" w14:textId="77777777">
        <w:trPr>
          <w:trHeight w:val="280"/>
        </w:trPr>
        <w:tc>
          <w:tcPr>
            <w:tcW w:w="4819" w:type="dxa"/>
            <w:tcBorders>
              <w:top w:val="nil"/>
              <w:bottom w:val="nil"/>
            </w:tcBorders>
          </w:tcPr>
          <w:p w14:paraId="342C582E" w14:textId="77777777" w:rsidR="00C6616C" w:rsidRDefault="00352A9A">
            <w:pPr>
              <w:pStyle w:val="TableParagraph"/>
              <w:spacing w:line="261" w:lineRule="exact"/>
              <w:rPr>
                <w:sz w:val="24"/>
              </w:rPr>
            </w:pPr>
            <w:r>
              <w:rPr>
                <w:sz w:val="24"/>
              </w:rPr>
              <w:t>предмета побуту для виготовлення макета</w:t>
            </w:r>
          </w:p>
        </w:tc>
        <w:tc>
          <w:tcPr>
            <w:tcW w:w="4821" w:type="dxa"/>
            <w:tcBorders>
              <w:top w:val="nil"/>
              <w:bottom w:val="nil"/>
            </w:tcBorders>
          </w:tcPr>
          <w:p w14:paraId="243FB5CD" w14:textId="77777777" w:rsidR="00C6616C" w:rsidRDefault="00352A9A">
            <w:pPr>
              <w:pStyle w:val="TableParagraph"/>
              <w:spacing w:line="261" w:lineRule="exact"/>
              <w:ind w:left="108"/>
              <w:rPr>
                <w:sz w:val="24"/>
              </w:rPr>
            </w:pPr>
            <w:r>
              <w:rPr>
                <w:sz w:val="24"/>
              </w:rPr>
              <w:t xml:space="preserve">Приклади орнаментів </w:t>
            </w:r>
            <w:proofErr w:type="spellStart"/>
            <w:r>
              <w:rPr>
                <w:sz w:val="24"/>
              </w:rPr>
              <w:t>декоративно</w:t>
            </w:r>
            <w:proofErr w:type="spellEnd"/>
            <w:r>
              <w:rPr>
                <w:sz w:val="24"/>
              </w:rPr>
              <w:t>-</w:t>
            </w:r>
          </w:p>
        </w:tc>
      </w:tr>
      <w:tr w:rsidR="00C6616C" w14:paraId="68A2A945" w14:textId="77777777">
        <w:trPr>
          <w:trHeight w:val="282"/>
        </w:trPr>
        <w:tc>
          <w:tcPr>
            <w:tcW w:w="4819" w:type="dxa"/>
            <w:tcBorders>
              <w:top w:val="nil"/>
              <w:bottom w:val="nil"/>
            </w:tcBorders>
          </w:tcPr>
          <w:p w14:paraId="7B13D7AC" w14:textId="5E38C4F3" w:rsidR="00C6616C" w:rsidRDefault="00C6616C" w:rsidP="00F61BA6">
            <w:pPr>
              <w:pStyle w:val="TableParagraph"/>
              <w:spacing w:line="262" w:lineRule="exact"/>
              <w:ind w:left="0"/>
              <w:rPr>
                <w:sz w:val="24"/>
              </w:rPr>
            </w:pPr>
          </w:p>
        </w:tc>
        <w:tc>
          <w:tcPr>
            <w:tcW w:w="4821" w:type="dxa"/>
            <w:tcBorders>
              <w:top w:val="nil"/>
              <w:bottom w:val="nil"/>
            </w:tcBorders>
          </w:tcPr>
          <w:p w14:paraId="4345D254" w14:textId="77777777" w:rsidR="00C6616C" w:rsidRDefault="00352A9A">
            <w:pPr>
              <w:pStyle w:val="TableParagraph"/>
              <w:spacing w:line="262" w:lineRule="exact"/>
              <w:ind w:left="108"/>
              <w:rPr>
                <w:sz w:val="24"/>
              </w:rPr>
            </w:pPr>
            <w:r>
              <w:rPr>
                <w:sz w:val="24"/>
              </w:rPr>
              <w:t>ужиткового мистецтва за регіонами</w:t>
            </w:r>
          </w:p>
        </w:tc>
      </w:tr>
      <w:tr w:rsidR="00C6616C" w14:paraId="6FFB8925" w14:textId="77777777">
        <w:trPr>
          <w:trHeight w:val="281"/>
        </w:trPr>
        <w:tc>
          <w:tcPr>
            <w:tcW w:w="4819" w:type="dxa"/>
            <w:tcBorders>
              <w:top w:val="nil"/>
              <w:bottom w:val="nil"/>
            </w:tcBorders>
          </w:tcPr>
          <w:p w14:paraId="4344A438" w14:textId="77777777" w:rsidR="00C6616C" w:rsidRDefault="00352A9A">
            <w:pPr>
              <w:pStyle w:val="TableParagraph"/>
              <w:spacing w:line="262" w:lineRule="exact"/>
              <w:rPr>
                <w:sz w:val="24"/>
              </w:rPr>
            </w:pPr>
            <w:r>
              <w:rPr>
                <w:i/>
                <w:sz w:val="24"/>
              </w:rPr>
              <w:t xml:space="preserve">створює </w:t>
            </w:r>
            <w:r>
              <w:rPr>
                <w:sz w:val="24"/>
              </w:rPr>
              <w:t>поетапно макет предмета побуту</w:t>
            </w:r>
          </w:p>
        </w:tc>
        <w:tc>
          <w:tcPr>
            <w:tcW w:w="4821" w:type="dxa"/>
            <w:tcBorders>
              <w:top w:val="nil"/>
              <w:bottom w:val="nil"/>
            </w:tcBorders>
          </w:tcPr>
          <w:p w14:paraId="3B5CBE41" w14:textId="77777777" w:rsidR="00C6616C" w:rsidRDefault="00352A9A">
            <w:pPr>
              <w:pStyle w:val="TableParagraph"/>
              <w:spacing w:line="262" w:lineRule="exact"/>
              <w:ind w:left="108"/>
              <w:rPr>
                <w:sz w:val="24"/>
              </w:rPr>
            </w:pPr>
            <w:r>
              <w:rPr>
                <w:sz w:val="24"/>
              </w:rPr>
              <w:t>України. Зустрічі з майстрами. Обговорення</w:t>
            </w:r>
          </w:p>
        </w:tc>
      </w:tr>
      <w:tr w:rsidR="00C6616C" w14:paraId="51EFE7C9" w14:textId="77777777">
        <w:trPr>
          <w:trHeight w:val="280"/>
        </w:trPr>
        <w:tc>
          <w:tcPr>
            <w:tcW w:w="4819" w:type="dxa"/>
            <w:tcBorders>
              <w:top w:val="nil"/>
              <w:bottom w:val="nil"/>
            </w:tcBorders>
          </w:tcPr>
          <w:p w14:paraId="1FC93FDD" w14:textId="77777777" w:rsidR="00C6616C" w:rsidRDefault="00352A9A">
            <w:pPr>
              <w:pStyle w:val="TableParagraph"/>
              <w:spacing w:line="261" w:lineRule="exact"/>
              <w:rPr>
                <w:sz w:val="24"/>
              </w:rPr>
            </w:pPr>
            <w:r>
              <w:rPr>
                <w:sz w:val="24"/>
              </w:rPr>
              <w:t>за зображеннями, зразком, описом</w:t>
            </w:r>
          </w:p>
        </w:tc>
        <w:tc>
          <w:tcPr>
            <w:tcW w:w="4821" w:type="dxa"/>
            <w:tcBorders>
              <w:top w:val="nil"/>
              <w:bottom w:val="nil"/>
            </w:tcBorders>
          </w:tcPr>
          <w:p w14:paraId="06A3B8A9" w14:textId="77777777" w:rsidR="00C6616C" w:rsidRDefault="00352A9A">
            <w:pPr>
              <w:pStyle w:val="TableParagraph"/>
              <w:spacing w:line="261" w:lineRule="exact"/>
              <w:ind w:left="108"/>
              <w:rPr>
                <w:sz w:val="24"/>
              </w:rPr>
            </w:pPr>
            <w:r>
              <w:rPr>
                <w:sz w:val="24"/>
              </w:rPr>
              <w:t>вражень. Створення орнаменту з різних</w:t>
            </w:r>
          </w:p>
        </w:tc>
      </w:tr>
      <w:tr w:rsidR="00C6616C" w14:paraId="04411617" w14:textId="77777777">
        <w:trPr>
          <w:trHeight w:val="281"/>
        </w:trPr>
        <w:tc>
          <w:tcPr>
            <w:tcW w:w="4819" w:type="dxa"/>
            <w:tcBorders>
              <w:top w:val="nil"/>
              <w:bottom w:val="nil"/>
            </w:tcBorders>
          </w:tcPr>
          <w:p w14:paraId="7B9BF34A" w14:textId="4556F690" w:rsidR="00C6616C" w:rsidRDefault="00352A9A">
            <w:pPr>
              <w:pStyle w:val="TableParagraph"/>
              <w:spacing w:line="262" w:lineRule="exact"/>
              <w:rPr>
                <w:sz w:val="24"/>
              </w:rPr>
            </w:pPr>
            <w:r>
              <w:rPr>
                <w:sz w:val="24"/>
              </w:rPr>
              <w:t>або власним задумом;</w:t>
            </w:r>
          </w:p>
        </w:tc>
        <w:tc>
          <w:tcPr>
            <w:tcW w:w="4821" w:type="dxa"/>
            <w:tcBorders>
              <w:top w:val="nil"/>
              <w:bottom w:val="nil"/>
            </w:tcBorders>
          </w:tcPr>
          <w:p w14:paraId="28D165F4" w14:textId="77777777" w:rsidR="00C6616C" w:rsidRDefault="00352A9A">
            <w:pPr>
              <w:pStyle w:val="TableParagraph"/>
              <w:spacing w:line="262" w:lineRule="exact"/>
              <w:ind w:left="108"/>
              <w:rPr>
                <w:sz w:val="24"/>
              </w:rPr>
            </w:pPr>
            <w:r>
              <w:rPr>
                <w:sz w:val="24"/>
              </w:rPr>
              <w:t>матеріалів (картон, папір, пластилін, глина,</w:t>
            </w:r>
          </w:p>
        </w:tc>
      </w:tr>
      <w:tr w:rsidR="00C6616C" w14:paraId="45D54E67" w14:textId="77777777">
        <w:trPr>
          <w:trHeight w:val="282"/>
        </w:trPr>
        <w:tc>
          <w:tcPr>
            <w:tcW w:w="4819" w:type="dxa"/>
            <w:tcBorders>
              <w:top w:val="nil"/>
              <w:bottom w:val="nil"/>
            </w:tcBorders>
          </w:tcPr>
          <w:p w14:paraId="4FF918AB" w14:textId="77777777" w:rsidR="00C6616C" w:rsidRDefault="00352A9A">
            <w:pPr>
              <w:pStyle w:val="TableParagraph"/>
              <w:spacing w:line="262" w:lineRule="exact"/>
              <w:rPr>
                <w:sz w:val="24"/>
              </w:rPr>
            </w:pPr>
            <w:r>
              <w:rPr>
                <w:i/>
                <w:sz w:val="24"/>
              </w:rPr>
              <w:t xml:space="preserve">пояснює </w:t>
            </w:r>
            <w:r>
              <w:rPr>
                <w:sz w:val="24"/>
              </w:rPr>
              <w:t>культурне розмаїття українського</w:t>
            </w:r>
          </w:p>
        </w:tc>
        <w:tc>
          <w:tcPr>
            <w:tcW w:w="4821" w:type="dxa"/>
            <w:tcBorders>
              <w:top w:val="nil"/>
              <w:bottom w:val="nil"/>
            </w:tcBorders>
          </w:tcPr>
          <w:p w14:paraId="22342753" w14:textId="77777777" w:rsidR="00C6616C" w:rsidRDefault="00352A9A">
            <w:pPr>
              <w:pStyle w:val="TableParagraph"/>
              <w:spacing w:line="262" w:lineRule="exact"/>
              <w:ind w:left="108"/>
              <w:rPr>
                <w:sz w:val="24"/>
              </w:rPr>
            </w:pPr>
            <w:r>
              <w:rPr>
                <w:sz w:val="24"/>
              </w:rPr>
              <w:t>крупи, насіння, тканина, нитки, блискітки,</w:t>
            </w:r>
          </w:p>
        </w:tc>
      </w:tr>
      <w:tr w:rsidR="00C6616C" w14:paraId="29939C23" w14:textId="77777777">
        <w:trPr>
          <w:trHeight w:val="282"/>
        </w:trPr>
        <w:tc>
          <w:tcPr>
            <w:tcW w:w="4819" w:type="dxa"/>
            <w:tcBorders>
              <w:top w:val="nil"/>
              <w:bottom w:val="nil"/>
            </w:tcBorders>
          </w:tcPr>
          <w:p w14:paraId="232DA88D" w14:textId="343DC6C2" w:rsidR="00C6616C" w:rsidRDefault="00352A9A">
            <w:pPr>
              <w:pStyle w:val="TableParagraph"/>
              <w:spacing w:line="262" w:lineRule="exact"/>
              <w:rPr>
                <w:sz w:val="24"/>
              </w:rPr>
            </w:pPr>
            <w:r>
              <w:rPr>
                <w:sz w:val="24"/>
              </w:rPr>
              <w:t>суспільства, місцеві традиції;</w:t>
            </w:r>
          </w:p>
        </w:tc>
        <w:tc>
          <w:tcPr>
            <w:tcW w:w="4821" w:type="dxa"/>
            <w:tcBorders>
              <w:top w:val="nil"/>
              <w:bottom w:val="nil"/>
            </w:tcBorders>
          </w:tcPr>
          <w:p w14:paraId="29A7E89D" w14:textId="77777777" w:rsidR="00C6616C" w:rsidRDefault="00352A9A">
            <w:pPr>
              <w:pStyle w:val="TableParagraph"/>
              <w:spacing w:line="262" w:lineRule="exact"/>
              <w:ind w:left="108"/>
              <w:rPr>
                <w:sz w:val="24"/>
              </w:rPr>
            </w:pPr>
            <w:r>
              <w:rPr>
                <w:sz w:val="24"/>
              </w:rPr>
              <w:t>бісер тощо).</w:t>
            </w:r>
          </w:p>
        </w:tc>
      </w:tr>
      <w:tr w:rsidR="00C6616C" w14:paraId="01F14582" w14:textId="77777777">
        <w:trPr>
          <w:trHeight w:val="281"/>
        </w:trPr>
        <w:tc>
          <w:tcPr>
            <w:tcW w:w="4819" w:type="dxa"/>
            <w:tcBorders>
              <w:top w:val="nil"/>
              <w:bottom w:val="nil"/>
            </w:tcBorders>
          </w:tcPr>
          <w:p w14:paraId="1ED9C109" w14:textId="77777777" w:rsidR="00C6616C" w:rsidRDefault="00352A9A">
            <w:pPr>
              <w:pStyle w:val="TableParagraph"/>
              <w:spacing w:line="262" w:lineRule="exact"/>
              <w:rPr>
                <w:sz w:val="24"/>
              </w:rPr>
            </w:pPr>
            <w:r>
              <w:rPr>
                <w:i/>
                <w:sz w:val="24"/>
              </w:rPr>
              <w:t xml:space="preserve">визначає </w:t>
            </w:r>
            <w:r>
              <w:rPr>
                <w:sz w:val="24"/>
              </w:rPr>
              <w:t>кольорову гаму та особливості</w:t>
            </w:r>
          </w:p>
        </w:tc>
        <w:tc>
          <w:tcPr>
            <w:tcW w:w="4821" w:type="dxa"/>
            <w:tcBorders>
              <w:top w:val="nil"/>
              <w:bottom w:val="nil"/>
            </w:tcBorders>
          </w:tcPr>
          <w:p w14:paraId="22CF3357" w14:textId="77777777" w:rsidR="00C6616C" w:rsidRDefault="00352A9A">
            <w:pPr>
              <w:pStyle w:val="TableParagraph"/>
              <w:spacing w:line="262" w:lineRule="exact"/>
              <w:ind w:left="108"/>
              <w:rPr>
                <w:sz w:val="24"/>
              </w:rPr>
            </w:pPr>
            <w:r>
              <w:rPr>
                <w:sz w:val="24"/>
              </w:rPr>
              <w:t>Ткані і неткані матеріали натурального</w:t>
            </w:r>
          </w:p>
        </w:tc>
      </w:tr>
      <w:tr w:rsidR="00C6616C" w14:paraId="350D02DE" w14:textId="77777777">
        <w:trPr>
          <w:trHeight w:val="280"/>
        </w:trPr>
        <w:tc>
          <w:tcPr>
            <w:tcW w:w="4819" w:type="dxa"/>
            <w:tcBorders>
              <w:top w:val="nil"/>
              <w:bottom w:val="nil"/>
            </w:tcBorders>
          </w:tcPr>
          <w:p w14:paraId="200448D9" w14:textId="77777777" w:rsidR="00C6616C" w:rsidRDefault="00352A9A">
            <w:pPr>
              <w:pStyle w:val="TableParagraph"/>
              <w:spacing w:line="261" w:lineRule="exact"/>
              <w:rPr>
                <w:sz w:val="24"/>
              </w:rPr>
            </w:pPr>
            <w:r>
              <w:rPr>
                <w:sz w:val="24"/>
              </w:rPr>
              <w:t>побудови й розташування орнаментів</w:t>
            </w:r>
          </w:p>
        </w:tc>
        <w:tc>
          <w:tcPr>
            <w:tcW w:w="4821" w:type="dxa"/>
            <w:tcBorders>
              <w:top w:val="nil"/>
              <w:bottom w:val="nil"/>
            </w:tcBorders>
          </w:tcPr>
          <w:p w14:paraId="5F6B5E49" w14:textId="77777777" w:rsidR="00C6616C" w:rsidRDefault="00352A9A">
            <w:pPr>
              <w:pStyle w:val="TableParagraph"/>
              <w:spacing w:line="261" w:lineRule="exact"/>
              <w:ind w:left="108"/>
              <w:rPr>
                <w:sz w:val="24"/>
              </w:rPr>
            </w:pPr>
            <w:r>
              <w:rPr>
                <w:sz w:val="24"/>
              </w:rPr>
              <w:t xml:space="preserve">походження </w:t>
            </w:r>
            <w:r>
              <w:rPr>
                <w:color w:val="000009"/>
                <w:sz w:val="24"/>
              </w:rPr>
              <w:t>(тканина, нитки, повсть, фетр,</w:t>
            </w:r>
          </w:p>
        </w:tc>
      </w:tr>
      <w:tr w:rsidR="00C6616C" w14:paraId="15AB2F7C" w14:textId="77777777">
        <w:trPr>
          <w:trHeight w:val="281"/>
        </w:trPr>
        <w:tc>
          <w:tcPr>
            <w:tcW w:w="4819" w:type="dxa"/>
            <w:tcBorders>
              <w:top w:val="nil"/>
              <w:bottom w:val="nil"/>
            </w:tcBorders>
          </w:tcPr>
          <w:p w14:paraId="4F33CB26" w14:textId="77777777" w:rsidR="00C6616C" w:rsidRDefault="00352A9A">
            <w:pPr>
              <w:pStyle w:val="TableParagraph"/>
              <w:spacing w:line="262" w:lineRule="exact"/>
              <w:rPr>
                <w:sz w:val="24"/>
              </w:rPr>
            </w:pPr>
            <w:r>
              <w:rPr>
                <w:sz w:val="24"/>
              </w:rPr>
              <w:t xml:space="preserve">на зразках </w:t>
            </w:r>
            <w:proofErr w:type="spellStart"/>
            <w:r>
              <w:rPr>
                <w:sz w:val="24"/>
              </w:rPr>
              <w:t>декоративно</w:t>
            </w:r>
            <w:proofErr w:type="spellEnd"/>
            <w:r>
              <w:rPr>
                <w:sz w:val="24"/>
              </w:rPr>
              <w:t>-ужиткового</w:t>
            </w:r>
          </w:p>
        </w:tc>
        <w:tc>
          <w:tcPr>
            <w:tcW w:w="4821" w:type="dxa"/>
            <w:tcBorders>
              <w:top w:val="nil"/>
              <w:bottom w:val="nil"/>
            </w:tcBorders>
          </w:tcPr>
          <w:p w14:paraId="11055C1B" w14:textId="77777777" w:rsidR="00C6616C" w:rsidRDefault="00352A9A">
            <w:pPr>
              <w:pStyle w:val="TableParagraph"/>
              <w:spacing w:line="262" w:lineRule="exact"/>
              <w:ind w:left="108"/>
              <w:rPr>
                <w:sz w:val="24"/>
              </w:rPr>
            </w:pPr>
            <w:r>
              <w:rPr>
                <w:color w:val="000009"/>
                <w:sz w:val="24"/>
              </w:rPr>
              <w:t>трикотаж тощо). Вироби із тканих</w:t>
            </w:r>
          </w:p>
        </w:tc>
      </w:tr>
      <w:tr w:rsidR="00C6616C" w14:paraId="4E32A761" w14:textId="77777777">
        <w:trPr>
          <w:trHeight w:val="282"/>
        </w:trPr>
        <w:tc>
          <w:tcPr>
            <w:tcW w:w="4819" w:type="dxa"/>
            <w:tcBorders>
              <w:top w:val="nil"/>
              <w:bottom w:val="nil"/>
            </w:tcBorders>
          </w:tcPr>
          <w:p w14:paraId="634959F3" w14:textId="40FECF27" w:rsidR="00C6616C" w:rsidRDefault="00352A9A">
            <w:pPr>
              <w:pStyle w:val="TableParagraph"/>
              <w:spacing w:line="262" w:lineRule="exact"/>
              <w:rPr>
                <w:sz w:val="24"/>
              </w:rPr>
            </w:pPr>
            <w:r>
              <w:rPr>
                <w:sz w:val="24"/>
              </w:rPr>
              <w:t>мистецтва;</w:t>
            </w:r>
          </w:p>
        </w:tc>
        <w:tc>
          <w:tcPr>
            <w:tcW w:w="4821" w:type="dxa"/>
            <w:tcBorders>
              <w:top w:val="nil"/>
              <w:bottom w:val="nil"/>
            </w:tcBorders>
          </w:tcPr>
          <w:p w14:paraId="100C9812" w14:textId="77777777" w:rsidR="00C6616C" w:rsidRDefault="00352A9A">
            <w:pPr>
              <w:pStyle w:val="TableParagraph"/>
              <w:spacing w:line="262" w:lineRule="exact"/>
              <w:ind w:left="108"/>
              <w:rPr>
                <w:sz w:val="24"/>
              </w:rPr>
            </w:pPr>
            <w:r>
              <w:rPr>
                <w:color w:val="000009"/>
                <w:sz w:val="24"/>
              </w:rPr>
              <w:t>і нетканих матеріалів.</w:t>
            </w:r>
          </w:p>
        </w:tc>
      </w:tr>
      <w:tr w:rsidR="00C6616C" w14:paraId="722C9B05" w14:textId="77777777">
        <w:trPr>
          <w:trHeight w:val="282"/>
        </w:trPr>
        <w:tc>
          <w:tcPr>
            <w:tcW w:w="4819" w:type="dxa"/>
            <w:tcBorders>
              <w:top w:val="nil"/>
              <w:bottom w:val="nil"/>
            </w:tcBorders>
          </w:tcPr>
          <w:p w14:paraId="084C20F7" w14:textId="77777777" w:rsidR="00C6616C" w:rsidRDefault="00352A9A">
            <w:pPr>
              <w:pStyle w:val="TableParagraph"/>
              <w:spacing w:line="262" w:lineRule="exact"/>
              <w:rPr>
                <w:sz w:val="24"/>
              </w:rPr>
            </w:pPr>
            <w:r>
              <w:rPr>
                <w:i/>
                <w:sz w:val="24"/>
              </w:rPr>
              <w:t xml:space="preserve">упорядковує </w:t>
            </w:r>
            <w:r>
              <w:rPr>
                <w:sz w:val="24"/>
              </w:rPr>
              <w:t>орнаменти за кольоровою</w:t>
            </w:r>
          </w:p>
        </w:tc>
        <w:tc>
          <w:tcPr>
            <w:tcW w:w="4821" w:type="dxa"/>
            <w:tcBorders>
              <w:top w:val="nil"/>
              <w:bottom w:val="nil"/>
            </w:tcBorders>
          </w:tcPr>
          <w:p w14:paraId="6B994658" w14:textId="77777777" w:rsidR="00C6616C" w:rsidRDefault="00352A9A">
            <w:pPr>
              <w:pStyle w:val="TableParagraph"/>
              <w:spacing w:line="262" w:lineRule="exact"/>
              <w:ind w:left="108"/>
              <w:rPr>
                <w:sz w:val="24"/>
              </w:rPr>
            </w:pPr>
            <w:r>
              <w:rPr>
                <w:sz w:val="24"/>
              </w:rPr>
              <w:t>Креслярські інструменти та лінії.</w:t>
            </w:r>
          </w:p>
        </w:tc>
      </w:tr>
      <w:tr w:rsidR="00C6616C" w14:paraId="3EA6D3B4" w14:textId="77777777">
        <w:trPr>
          <w:trHeight w:val="282"/>
        </w:trPr>
        <w:tc>
          <w:tcPr>
            <w:tcW w:w="4819" w:type="dxa"/>
            <w:tcBorders>
              <w:top w:val="nil"/>
              <w:bottom w:val="nil"/>
            </w:tcBorders>
          </w:tcPr>
          <w:p w14:paraId="3444152A" w14:textId="77777777" w:rsidR="00C6616C" w:rsidRDefault="00352A9A">
            <w:pPr>
              <w:pStyle w:val="TableParagraph"/>
              <w:spacing w:line="262" w:lineRule="exact"/>
              <w:rPr>
                <w:sz w:val="24"/>
              </w:rPr>
            </w:pPr>
            <w:r>
              <w:rPr>
                <w:sz w:val="24"/>
              </w:rPr>
              <w:t>гамою та видами (геометричні, рослинні,</w:t>
            </w:r>
          </w:p>
        </w:tc>
        <w:tc>
          <w:tcPr>
            <w:tcW w:w="4821" w:type="dxa"/>
            <w:tcBorders>
              <w:top w:val="nil"/>
              <w:bottom w:val="nil"/>
            </w:tcBorders>
          </w:tcPr>
          <w:p w14:paraId="32ECB9F6" w14:textId="77777777" w:rsidR="00C6616C" w:rsidRDefault="00352A9A">
            <w:pPr>
              <w:pStyle w:val="TableParagraph"/>
              <w:spacing w:line="262" w:lineRule="exact"/>
              <w:ind w:left="108"/>
              <w:rPr>
                <w:sz w:val="24"/>
              </w:rPr>
            </w:pPr>
            <w:r>
              <w:rPr>
                <w:sz w:val="24"/>
              </w:rPr>
              <w:t>Конструктори, навчальні набори з різних</w:t>
            </w:r>
          </w:p>
        </w:tc>
      </w:tr>
      <w:tr w:rsidR="00C6616C" w14:paraId="6D2DCE54" w14:textId="77777777">
        <w:trPr>
          <w:trHeight w:val="280"/>
        </w:trPr>
        <w:tc>
          <w:tcPr>
            <w:tcW w:w="4819" w:type="dxa"/>
            <w:tcBorders>
              <w:top w:val="nil"/>
              <w:bottom w:val="nil"/>
            </w:tcBorders>
          </w:tcPr>
          <w:p w14:paraId="21148938" w14:textId="0A5DDA5F" w:rsidR="00C6616C" w:rsidRDefault="00352A9A">
            <w:pPr>
              <w:pStyle w:val="TableParagraph"/>
              <w:spacing w:line="261" w:lineRule="exact"/>
              <w:rPr>
                <w:sz w:val="24"/>
              </w:rPr>
            </w:pPr>
            <w:r>
              <w:rPr>
                <w:sz w:val="24"/>
              </w:rPr>
              <w:t>зооморфні, антропоморфні);</w:t>
            </w:r>
          </w:p>
        </w:tc>
        <w:tc>
          <w:tcPr>
            <w:tcW w:w="4821" w:type="dxa"/>
            <w:tcBorders>
              <w:top w:val="nil"/>
              <w:bottom w:val="nil"/>
            </w:tcBorders>
          </w:tcPr>
          <w:p w14:paraId="2BE0E13E" w14:textId="77777777" w:rsidR="00C6616C" w:rsidRDefault="00352A9A">
            <w:pPr>
              <w:pStyle w:val="TableParagraph"/>
              <w:spacing w:line="261" w:lineRule="exact"/>
              <w:ind w:left="108"/>
              <w:rPr>
                <w:sz w:val="24"/>
              </w:rPr>
            </w:pPr>
            <w:r>
              <w:rPr>
                <w:sz w:val="24"/>
              </w:rPr>
              <w:t>матеріалів (деревинних, металевих,</w:t>
            </w:r>
          </w:p>
        </w:tc>
      </w:tr>
      <w:tr w:rsidR="00C6616C" w14:paraId="2612B6EA" w14:textId="77777777">
        <w:trPr>
          <w:trHeight w:val="282"/>
        </w:trPr>
        <w:tc>
          <w:tcPr>
            <w:tcW w:w="4819" w:type="dxa"/>
            <w:tcBorders>
              <w:top w:val="nil"/>
              <w:bottom w:val="nil"/>
            </w:tcBorders>
          </w:tcPr>
          <w:p w14:paraId="11515F4F" w14:textId="77777777" w:rsidR="00C6616C" w:rsidRDefault="00352A9A">
            <w:pPr>
              <w:pStyle w:val="TableParagraph"/>
              <w:spacing w:line="262" w:lineRule="exact"/>
              <w:rPr>
                <w:sz w:val="24"/>
              </w:rPr>
            </w:pPr>
            <w:r>
              <w:rPr>
                <w:i/>
                <w:sz w:val="24"/>
              </w:rPr>
              <w:t xml:space="preserve">аналізує </w:t>
            </w:r>
            <w:r>
              <w:rPr>
                <w:sz w:val="24"/>
              </w:rPr>
              <w:t>інформацію з різних джерел</w:t>
            </w:r>
          </w:p>
        </w:tc>
        <w:tc>
          <w:tcPr>
            <w:tcW w:w="4821" w:type="dxa"/>
            <w:tcBorders>
              <w:top w:val="nil"/>
              <w:bottom w:val="nil"/>
            </w:tcBorders>
          </w:tcPr>
          <w:p w14:paraId="79C217A9" w14:textId="77777777" w:rsidR="00C6616C" w:rsidRDefault="00352A9A">
            <w:pPr>
              <w:pStyle w:val="TableParagraph"/>
              <w:spacing w:line="262" w:lineRule="exact"/>
              <w:ind w:left="108"/>
              <w:rPr>
                <w:sz w:val="24"/>
              </w:rPr>
            </w:pPr>
            <w:r>
              <w:rPr>
                <w:sz w:val="24"/>
              </w:rPr>
              <w:t>синтетичних тощо), зокрема виготовлені</w:t>
            </w:r>
          </w:p>
        </w:tc>
      </w:tr>
      <w:tr w:rsidR="00C6616C" w14:paraId="0BB0C6E1" w14:textId="77777777">
        <w:trPr>
          <w:trHeight w:val="282"/>
        </w:trPr>
        <w:tc>
          <w:tcPr>
            <w:tcW w:w="4819" w:type="dxa"/>
            <w:tcBorders>
              <w:top w:val="nil"/>
              <w:bottom w:val="nil"/>
            </w:tcBorders>
          </w:tcPr>
          <w:p w14:paraId="3700070D" w14:textId="77777777" w:rsidR="00C6616C" w:rsidRDefault="00352A9A">
            <w:pPr>
              <w:pStyle w:val="TableParagraph"/>
              <w:spacing w:line="262" w:lineRule="exact"/>
              <w:rPr>
                <w:sz w:val="24"/>
              </w:rPr>
            </w:pPr>
            <w:r>
              <w:rPr>
                <w:sz w:val="24"/>
              </w:rPr>
              <w:t>(підручник, фотографії, каталоги,</w:t>
            </w:r>
          </w:p>
        </w:tc>
        <w:tc>
          <w:tcPr>
            <w:tcW w:w="4821" w:type="dxa"/>
            <w:tcBorders>
              <w:top w:val="nil"/>
              <w:bottom w:val="nil"/>
            </w:tcBorders>
          </w:tcPr>
          <w:p w14:paraId="171B419C" w14:textId="77777777" w:rsidR="00C6616C" w:rsidRDefault="00352A9A">
            <w:pPr>
              <w:pStyle w:val="TableParagraph"/>
              <w:spacing w:line="262" w:lineRule="exact"/>
              <w:ind w:left="108"/>
              <w:rPr>
                <w:sz w:val="24"/>
              </w:rPr>
            </w:pPr>
            <w:r>
              <w:rPr>
                <w:sz w:val="24"/>
              </w:rPr>
              <w:t>власноруч. Макетування об’ємних фігур</w:t>
            </w:r>
          </w:p>
        </w:tc>
      </w:tr>
      <w:tr w:rsidR="00C6616C" w14:paraId="21CB3C26" w14:textId="77777777">
        <w:trPr>
          <w:trHeight w:val="280"/>
        </w:trPr>
        <w:tc>
          <w:tcPr>
            <w:tcW w:w="4819" w:type="dxa"/>
            <w:tcBorders>
              <w:top w:val="nil"/>
              <w:bottom w:val="nil"/>
            </w:tcBorders>
          </w:tcPr>
          <w:p w14:paraId="17CA6AFA" w14:textId="77777777" w:rsidR="00C6616C" w:rsidRDefault="00352A9A">
            <w:pPr>
              <w:pStyle w:val="TableParagraph"/>
              <w:spacing w:line="261" w:lineRule="exact"/>
              <w:rPr>
                <w:sz w:val="24"/>
              </w:rPr>
            </w:pPr>
            <w:r>
              <w:rPr>
                <w:sz w:val="24"/>
              </w:rPr>
              <w:t>посібники, комп’ютерні програми, інтернет-</w:t>
            </w:r>
          </w:p>
        </w:tc>
        <w:tc>
          <w:tcPr>
            <w:tcW w:w="4821" w:type="dxa"/>
            <w:tcBorders>
              <w:top w:val="nil"/>
              <w:bottom w:val="nil"/>
            </w:tcBorders>
          </w:tcPr>
          <w:p w14:paraId="4B76A600" w14:textId="77777777" w:rsidR="00C6616C" w:rsidRDefault="00C6616C">
            <w:pPr>
              <w:pStyle w:val="TableParagraph"/>
              <w:ind w:left="0"/>
              <w:rPr>
                <w:sz w:val="20"/>
              </w:rPr>
            </w:pPr>
          </w:p>
        </w:tc>
      </w:tr>
      <w:tr w:rsidR="00C6616C" w14:paraId="1E42E1C0" w14:textId="77777777">
        <w:trPr>
          <w:trHeight w:val="282"/>
        </w:trPr>
        <w:tc>
          <w:tcPr>
            <w:tcW w:w="4819" w:type="dxa"/>
            <w:tcBorders>
              <w:top w:val="nil"/>
              <w:bottom w:val="nil"/>
            </w:tcBorders>
          </w:tcPr>
          <w:p w14:paraId="0CCF31BC" w14:textId="6B195324" w:rsidR="00C6616C" w:rsidRDefault="00352A9A">
            <w:pPr>
              <w:pStyle w:val="TableParagraph"/>
              <w:spacing w:line="262" w:lineRule="exact"/>
              <w:rPr>
                <w:sz w:val="24"/>
              </w:rPr>
            </w:pPr>
            <w:r>
              <w:rPr>
                <w:spacing w:val="-5"/>
                <w:sz w:val="24"/>
              </w:rPr>
              <w:t xml:space="preserve">ресурси, </w:t>
            </w:r>
            <w:r>
              <w:rPr>
                <w:spacing w:val="-4"/>
                <w:sz w:val="24"/>
              </w:rPr>
              <w:t xml:space="preserve">музеї, фільми </w:t>
            </w:r>
            <w:r>
              <w:rPr>
                <w:spacing w:val="-3"/>
                <w:sz w:val="24"/>
              </w:rPr>
              <w:t>тощо)</w:t>
            </w:r>
            <w:r>
              <w:rPr>
                <w:spacing w:val="-4"/>
                <w:sz w:val="24"/>
              </w:rPr>
              <w:t>;</w:t>
            </w:r>
          </w:p>
        </w:tc>
        <w:tc>
          <w:tcPr>
            <w:tcW w:w="4821" w:type="dxa"/>
            <w:tcBorders>
              <w:top w:val="nil"/>
              <w:bottom w:val="nil"/>
            </w:tcBorders>
          </w:tcPr>
          <w:p w14:paraId="03B3A80E" w14:textId="77777777" w:rsidR="00C6616C" w:rsidRDefault="00C6616C">
            <w:pPr>
              <w:pStyle w:val="TableParagraph"/>
              <w:ind w:left="0"/>
              <w:rPr>
                <w:sz w:val="20"/>
              </w:rPr>
            </w:pPr>
          </w:p>
        </w:tc>
      </w:tr>
      <w:tr w:rsidR="00C6616C" w14:paraId="5AB30619" w14:textId="77777777">
        <w:trPr>
          <w:trHeight w:val="282"/>
        </w:trPr>
        <w:tc>
          <w:tcPr>
            <w:tcW w:w="4819" w:type="dxa"/>
            <w:tcBorders>
              <w:top w:val="nil"/>
              <w:bottom w:val="nil"/>
            </w:tcBorders>
          </w:tcPr>
          <w:p w14:paraId="06DB533A" w14:textId="77777777" w:rsidR="00C6616C" w:rsidRDefault="00352A9A">
            <w:pPr>
              <w:pStyle w:val="TableParagraph"/>
              <w:spacing w:line="262" w:lineRule="exact"/>
              <w:rPr>
                <w:sz w:val="24"/>
              </w:rPr>
            </w:pPr>
            <w:r>
              <w:rPr>
                <w:i/>
                <w:sz w:val="24"/>
              </w:rPr>
              <w:t xml:space="preserve">розробляє </w:t>
            </w:r>
            <w:r>
              <w:rPr>
                <w:sz w:val="24"/>
              </w:rPr>
              <w:t xml:space="preserve">або </w:t>
            </w:r>
            <w:r>
              <w:rPr>
                <w:i/>
                <w:sz w:val="24"/>
              </w:rPr>
              <w:t xml:space="preserve">добудовує </w:t>
            </w:r>
            <w:r>
              <w:rPr>
                <w:sz w:val="24"/>
              </w:rPr>
              <w:t>орнамент</w:t>
            </w:r>
          </w:p>
        </w:tc>
        <w:tc>
          <w:tcPr>
            <w:tcW w:w="4821" w:type="dxa"/>
            <w:tcBorders>
              <w:top w:val="nil"/>
              <w:bottom w:val="nil"/>
            </w:tcBorders>
          </w:tcPr>
          <w:p w14:paraId="27148EB2" w14:textId="77777777" w:rsidR="00C6616C" w:rsidRDefault="00C6616C">
            <w:pPr>
              <w:pStyle w:val="TableParagraph"/>
              <w:ind w:left="0"/>
              <w:rPr>
                <w:sz w:val="20"/>
              </w:rPr>
            </w:pPr>
          </w:p>
        </w:tc>
      </w:tr>
      <w:tr w:rsidR="00C6616C" w14:paraId="3A22E57E" w14:textId="77777777">
        <w:trPr>
          <w:trHeight w:val="282"/>
        </w:trPr>
        <w:tc>
          <w:tcPr>
            <w:tcW w:w="4819" w:type="dxa"/>
            <w:tcBorders>
              <w:top w:val="nil"/>
              <w:bottom w:val="nil"/>
            </w:tcBorders>
          </w:tcPr>
          <w:p w14:paraId="20FDD935" w14:textId="77777777" w:rsidR="00C6616C" w:rsidRDefault="00352A9A">
            <w:pPr>
              <w:pStyle w:val="TableParagraph"/>
              <w:spacing w:line="262" w:lineRule="exact"/>
              <w:rPr>
                <w:sz w:val="24"/>
              </w:rPr>
            </w:pPr>
            <w:r>
              <w:rPr>
                <w:sz w:val="24"/>
              </w:rPr>
              <w:t>із самостійно вибраних матеріалів</w:t>
            </w:r>
          </w:p>
        </w:tc>
        <w:tc>
          <w:tcPr>
            <w:tcW w:w="4821" w:type="dxa"/>
            <w:tcBorders>
              <w:top w:val="nil"/>
              <w:bottom w:val="nil"/>
            </w:tcBorders>
          </w:tcPr>
          <w:p w14:paraId="45827DDA" w14:textId="77777777" w:rsidR="00C6616C" w:rsidRDefault="00C6616C">
            <w:pPr>
              <w:pStyle w:val="TableParagraph"/>
              <w:ind w:left="0"/>
              <w:rPr>
                <w:sz w:val="20"/>
              </w:rPr>
            </w:pPr>
          </w:p>
        </w:tc>
      </w:tr>
      <w:tr w:rsidR="00C6616C" w14:paraId="684232A9" w14:textId="77777777">
        <w:trPr>
          <w:trHeight w:val="282"/>
        </w:trPr>
        <w:tc>
          <w:tcPr>
            <w:tcW w:w="4819" w:type="dxa"/>
            <w:tcBorders>
              <w:top w:val="nil"/>
              <w:bottom w:val="nil"/>
            </w:tcBorders>
          </w:tcPr>
          <w:p w14:paraId="67CAEFAF" w14:textId="5D9DC07E" w:rsidR="00C6616C" w:rsidRDefault="00C6616C" w:rsidP="00F61BA6">
            <w:pPr>
              <w:pStyle w:val="TableParagraph"/>
              <w:spacing w:line="262" w:lineRule="exact"/>
              <w:ind w:left="0"/>
              <w:rPr>
                <w:sz w:val="24"/>
              </w:rPr>
            </w:pPr>
          </w:p>
        </w:tc>
        <w:tc>
          <w:tcPr>
            <w:tcW w:w="4821" w:type="dxa"/>
            <w:tcBorders>
              <w:top w:val="nil"/>
              <w:bottom w:val="nil"/>
            </w:tcBorders>
          </w:tcPr>
          <w:p w14:paraId="6F59EF67" w14:textId="77777777" w:rsidR="00C6616C" w:rsidRDefault="00C6616C">
            <w:pPr>
              <w:pStyle w:val="TableParagraph"/>
              <w:ind w:left="0"/>
              <w:rPr>
                <w:sz w:val="20"/>
              </w:rPr>
            </w:pPr>
          </w:p>
        </w:tc>
      </w:tr>
      <w:tr w:rsidR="00C6616C" w14:paraId="1E9FD94D" w14:textId="77777777">
        <w:trPr>
          <w:trHeight w:val="280"/>
        </w:trPr>
        <w:tc>
          <w:tcPr>
            <w:tcW w:w="4819" w:type="dxa"/>
            <w:tcBorders>
              <w:top w:val="nil"/>
              <w:bottom w:val="nil"/>
            </w:tcBorders>
          </w:tcPr>
          <w:p w14:paraId="4E9E5B21" w14:textId="77777777" w:rsidR="00C6616C" w:rsidRDefault="00352A9A">
            <w:pPr>
              <w:pStyle w:val="TableParagraph"/>
              <w:spacing w:line="261" w:lineRule="exact"/>
              <w:rPr>
                <w:sz w:val="24"/>
              </w:rPr>
            </w:pPr>
            <w:r>
              <w:rPr>
                <w:i/>
                <w:sz w:val="24"/>
              </w:rPr>
              <w:t xml:space="preserve">досліджує </w:t>
            </w:r>
            <w:r>
              <w:rPr>
                <w:sz w:val="24"/>
              </w:rPr>
              <w:t>властивості тканих і нетканих</w:t>
            </w:r>
          </w:p>
        </w:tc>
        <w:tc>
          <w:tcPr>
            <w:tcW w:w="4821" w:type="dxa"/>
            <w:tcBorders>
              <w:top w:val="nil"/>
              <w:bottom w:val="nil"/>
            </w:tcBorders>
          </w:tcPr>
          <w:p w14:paraId="2C1AE3BF" w14:textId="77777777" w:rsidR="00C6616C" w:rsidRDefault="00C6616C">
            <w:pPr>
              <w:pStyle w:val="TableParagraph"/>
              <w:ind w:left="0"/>
              <w:rPr>
                <w:sz w:val="20"/>
              </w:rPr>
            </w:pPr>
          </w:p>
        </w:tc>
      </w:tr>
      <w:tr w:rsidR="00C6616C" w14:paraId="29905EC3" w14:textId="77777777">
        <w:trPr>
          <w:trHeight w:val="282"/>
        </w:trPr>
        <w:tc>
          <w:tcPr>
            <w:tcW w:w="4819" w:type="dxa"/>
            <w:tcBorders>
              <w:top w:val="nil"/>
              <w:bottom w:val="nil"/>
            </w:tcBorders>
          </w:tcPr>
          <w:p w14:paraId="75601A50" w14:textId="77777777" w:rsidR="00C6616C" w:rsidRDefault="00352A9A">
            <w:pPr>
              <w:pStyle w:val="TableParagraph"/>
              <w:spacing w:line="262" w:lineRule="exact"/>
              <w:rPr>
                <w:sz w:val="24"/>
              </w:rPr>
            </w:pPr>
            <w:r>
              <w:rPr>
                <w:sz w:val="24"/>
              </w:rPr>
              <w:t>матеріалів на дотик та візуально</w:t>
            </w:r>
          </w:p>
        </w:tc>
        <w:tc>
          <w:tcPr>
            <w:tcW w:w="4821" w:type="dxa"/>
            <w:tcBorders>
              <w:top w:val="nil"/>
              <w:bottom w:val="nil"/>
            </w:tcBorders>
          </w:tcPr>
          <w:p w14:paraId="02DE69E0" w14:textId="77777777" w:rsidR="00C6616C" w:rsidRDefault="00C6616C">
            <w:pPr>
              <w:pStyle w:val="TableParagraph"/>
              <w:ind w:left="0"/>
              <w:rPr>
                <w:sz w:val="20"/>
              </w:rPr>
            </w:pPr>
          </w:p>
        </w:tc>
      </w:tr>
      <w:tr w:rsidR="00C6616C" w14:paraId="0AB3B726" w14:textId="77777777">
        <w:trPr>
          <w:trHeight w:val="282"/>
        </w:trPr>
        <w:tc>
          <w:tcPr>
            <w:tcW w:w="4819" w:type="dxa"/>
            <w:tcBorders>
              <w:top w:val="nil"/>
              <w:bottom w:val="nil"/>
            </w:tcBorders>
          </w:tcPr>
          <w:p w14:paraId="22903503" w14:textId="07EE7BB1" w:rsidR="00C6616C" w:rsidRDefault="00C6616C">
            <w:pPr>
              <w:pStyle w:val="TableParagraph"/>
              <w:spacing w:line="262" w:lineRule="exact"/>
              <w:rPr>
                <w:sz w:val="24"/>
              </w:rPr>
            </w:pPr>
          </w:p>
        </w:tc>
        <w:tc>
          <w:tcPr>
            <w:tcW w:w="4821" w:type="dxa"/>
            <w:tcBorders>
              <w:top w:val="nil"/>
              <w:bottom w:val="nil"/>
            </w:tcBorders>
          </w:tcPr>
          <w:p w14:paraId="114E7A3A" w14:textId="77777777" w:rsidR="00C6616C" w:rsidRDefault="00C6616C">
            <w:pPr>
              <w:pStyle w:val="TableParagraph"/>
              <w:ind w:left="0"/>
              <w:rPr>
                <w:sz w:val="20"/>
              </w:rPr>
            </w:pPr>
          </w:p>
        </w:tc>
      </w:tr>
      <w:tr w:rsidR="00C6616C" w14:paraId="1213ADF6" w14:textId="77777777">
        <w:trPr>
          <w:trHeight w:val="282"/>
        </w:trPr>
        <w:tc>
          <w:tcPr>
            <w:tcW w:w="4819" w:type="dxa"/>
            <w:tcBorders>
              <w:top w:val="nil"/>
              <w:bottom w:val="nil"/>
            </w:tcBorders>
          </w:tcPr>
          <w:p w14:paraId="2B85E980" w14:textId="77777777" w:rsidR="00C6616C" w:rsidRDefault="00352A9A">
            <w:pPr>
              <w:pStyle w:val="TableParagraph"/>
              <w:spacing w:line="262" w:lineRule="exact"/>
              <w:rPr>
                <w:sz w:val="24"/>
              </w:rPr>
            </w:pPr>
            <w:r>
              <w:rPr>
                <w:i/>
                <w:sz w:val="24"/>
              </w:rPr>
              <w:t xml:space="preserve">розрізняє </w:t>
            </w:r>
            <w:r>
              <w:rPr>
                <w:sz w:val="24"/>
              </w:rPr>
              <w:t>види тканих і нетканих матеріалів</w:t>
            </w:r>
          </w:p>
        </w:tc>
        <w:tc>
          <w:tcPr>
            <w:tcW w:w="4821" w:type="dxa"/>
            <w:tcBorders>
              <w:top w:val="nil"/>
              <w:bottom w:val="nil"/>
            </w:tcBorders>
          </w:tcPr>
          <w:p w14:paraId="4B5B8BEC" w14:textId="77777777" w:rsidR="00C6616C" w:rsidRDefault="00C6616C">
            <w:pPr>
              <w:pStyle w:val="TableParagraph"/>
              <w:ind w:left="0"/>
              <w:rPr>
                <w:sz w:val="20"/>
              </w:rPr>
            </w:pPr>
          </w:p>
        </w:tc>
      </w:tr>
      <w:tr w:rsidR="00C6616C" w14:paraId="7B139D26" w14:textId="77777777">
        <w:trPr>
          <w:trHeight w:val="282"/>
        </w:trPr>
        <w:tc>
          <w:tcPr>
            <w:tcW w:w="4819" w:type="dxa"/>
            <w:tcBorders>
              <w:top w:val="nil"/>
              <w:bottom w:val="nil"/>
            </w:tcBorders>
          </w:tcPr>
          <w:p w14:paraId="180565F3" w14:textId="77777777" w:rsidR="00C6616C" w:rsidRDefault="00352A9A">
            <w:pPr>
              <w:pStyle w:val="TableParagraph"/>
              <w:spacing w:line="262" w:lineRule="exact"/>
              <w:rPr>
                <w:sz w:val="24"/>
              </w:rPr>
            </w:pPr>
            <w:r>
              <w:rPr>
                <w:sz w:val="24"/>
              </w:rPr>
              <w:t>натурального походження (рослинного</w:t>
            </w:r>
          </w:p>
        </w:tc>
        <w:tc>
          <w:tcPr>
            <w:tcW w:w="4821" w:type="dxa"/>
            <w:tcBorders>
              <w:top w:val="nil"/>
              <w:bottom w:val="nil"/>
            </w:tcBorders>
          </w:tcPr>
          <w:p w14:paraId="2224DBDE" w14:textId="77777777" w:rsidR="00C6616C" w:rsidRDefault="00C6616C">
            <w:pPr>
              <w:pStyle w:val="TableParagraph"/>
              <w:ind w:left="0"/>
              <w:rPr>
                <w:sz w:val="20"/>
              </w:rPr>
            </w:pPr>
          </w:p>
        </w:tc>
      </w:tr>
      <w:tr w:rsidR="00C6616C" w14:paraId="2823FAD7" w14:textId="77777777">
        <w:trPr>
          <w:trHeight w:val="280"/>
        </w:trPr>
        <w:tc>
          <w:tcPr>
            <w:tcW w:w="4819" w:type="dxa"/>
            <w:tcBorders>
              <w:top w:val="nil"/>
              <w:bottom w:val="nil"/>
            </w:tcBorders>
          </w:tcPr>
          <w:p w14:paraId="3A80C247" w14:textId="77777777" w:rsidR="00C6616C" w:rsidRDefault="00352A9A">
            <w:pPr>
              <w:pStyle w:val="TableParagraph"/>
              <w:spacing w:line="261" w:lineRule="exact"/>
              <w:rPr>
                <w:sz w:val="24"/>
              </w:rPr>
            </w:pPr>
            <w:r>
              <w:rPr>
                <w:sz w:val="24"/>
              </w:rPr>
              <w:t>і тваринного) та способи їх виготовлення</w:t>
            </w:r>
          </w:p>
        </w:tc>
        <w:tc>
          <w:tcPr>
            <w:tcW w:w="4821" w:type="dxa"/>
            <w:tcBorders>
              <w:top w:val="nil"/>
              <w:bottom w:val="nil"/>
            </w:tcBorders>
          </w:tcPr>
          <w:p w14:paraId="78A9E0DA" w14:textId="77777777" w:rsidR="00C6616C" w:rsidRDefault="00C6616C">
            <w:pPr>
              <w:pStyle w:val="TableParagraph"/>
              <w:ind w:left="0"/>
              <w:rPr>
                <w:sz w:val="20"/>
              </w:rPr>
            </w:pPr>
          </w:p>
        </w:tc>
      </w:tr>
      <w:tr w:rsidR="00C6616C" w14:paraId="7886BB8F" w14:textId="77777777">
        <w:trPr>
          <w:trHeight w:val="282"/>
        </w:trPr>
        <w:tc>
          <w:tcPr>
            <w:tcW w:w="4819" w:type="dxa"/>
            <w:tcBorders>
              <w:top w:val="nil"/>
              <w:bottom w:val="nil"/>
            </w:tcBorders>
          </w:tcPr>
          <w:p w14:paraId="075AD676" w14:textId="630BE793" w:rsidR="00C6616C" w:rsidRDefault="00C6616C">
            <w:pPr>
              <w:pStyle w:val="TableParagraph"/>
              <w:spacing w:line="262" w:lineRule="exact"/>
              <w:rPr>
                <w:sz w:val="24"/>
              </w:rPr>
            </w:pPr>
          </w:p>
        </w:tc>
        <w:tc>
          <w:tcPr>
            <w:tcW w:w="4821" w:type="dxa"/>
            <w:tcBorders>
              <w:top w:val="nil"/>
              <w:bottom w:val="nil"/>
            </w:tcBorders>
          </w:tcPr>
          <w:p w14:paraId="42E223DD" w14:textId="77777777" w:rsidR="00C6616C" w:rsidRDefault="00C6616C">
            <w:pPr>
              <w:pStyle w:val="TableParagraph"/>
              <w:ind w:left="0"/>
              <w:rPr>
                <w:sz w:val="20"/>
              </w:rPr>
            </w:pPr>
          </w:p>
        </w:tc>
      </w:tr>
      <w:tr w:rsidR="00C6616C" w14:paraId="647BA8E2" w14:textId="77777777">
        <w:trPr>
          <w:trHeight w:val="282"/>
        </w:trPr>
        <w:tc>
          <w:tcPr>
            <w:tcW w:w="4819" w:type="dxa"/>
            <w:tcBorders>
              <w:top w:val="nil"/>
              <w:bottom w:val="nil"/>
            </w:tcBorders>
          </w:tcPr>
          <w:p w14:paraId="63D65AD4" w14:textId="77777777" w:rsidR="00C6616C" w:rsidRDefault="00352A9A">
            <w:pPr>
              <w:pStyle w:val="TableParagraph"/>
              <w:spacing w:line="262" w:lineRule="exact"/>
              <w:rPr>
                <w:sz w:val="24"/>
              </w:rPr>
            </w:pPr>
            <w:r>
              <w:rPr>
                <w:i/>
                <w:sz w:val="24"/>
              </w:rPr>
              <w:t xml:space="preserve">виготовляє </w:t>
            </w:r>
            <w:r>
              <w:rPr>
                <w:sz w:val="24"/>
              </w:rPr>
              <w:t>виріб із тканих і нетканих</w:t>
            </w:r>
          </w:p>
        </w:tc>
        <w:tc>
          <w:tcPr>
            <w:tcW w:w="4821" w:type="dxa"/>
            <w:tcBorders>
              <w:top w:val="nil"/>
              <w:bottom w:val="nil"/>
            </w:tcBorders>
          </w:tcPr>
          <w:p w14:paraId="316756DA" w14:textId="77777777" w:rsidR="00C6616C" w:rsidRDefault="00C6616C">
            <w:pPr>
              <w:pStyle w:val="TableParagraph"/>
              <w:ind w:left="0"/>
              <w:rPr>
                <w:sz w:val="20"/>
              </w:rPr>
            </w:pPr>
          </w:p>
        </w:tc>
      </w:tr>
      <w:tr w:rsidR="00C6616C" w14:paraId="2A58BC03" w14:textId="77777777">
        <w:trPr>
          <w:trHeight w:val="281"/>
        </w:trPr>
        <w:tc>
          <w:tcPr>
            <w:tcW w:w="4819" w:type="dxa"/>
            <w:tcBorders>
              <w:top w:val="nil"/>
              <w:bottom w:val="nil"/>
            </w:tcBorders>
          </w:tcPr>
          <w:p w14:paraId="770ACF13" w14:textId="101B9DDF" w:rsidR="00C6616C" w:rsidRDefault="00352A9A">
            <w:pPr>
              <w:pStyle w:val="TableParagraph"/>
              <w:spacing w:line="262" w:lineRule="exact"/>
              <w:rPr>
                <w:sz w:val="24"/>
              </w:rPr>
            </w:pPr>
            <w:r>
              <w:rPr>
                <w:sz w:val="24"/>
              </w:rPr>
              <w:t>матеріалів, зокрема вторинних</w:t>
            </w:r>
          </w:p>
        </w:tc>
        <w:tc>
          <w:tcPr>
            <w:tcW w:w="4821" w:type="dxa"/>
            <w:tcBorders>
              <w:top w:val="nil"/>
              <w:bottom w:val="nil"/>
            </w:tcBorders>
          </w:tcPr>
          <w:p w14:paraId="74B6F819" w14:textId="77777777" w:rsidR="00C6616C" w:rsidRDefault="00C6616C">
            <w:pPr>
              <w:pStyle w:val="TableParagraph"/>
              <w:ind w:left="0"/>
              <w:rPr>
                <w:sz w:val="20"/>
              </w:rPr>
            </w:pPr>
          </w:p>
        </w:tc>
      </w:tr>
      <w:tr w:rsidR="00C6616C" w14:paraId="2D09D81C" w14:textId="77777777">
        <w:trPr>
          <w:trHeight w:val="282"/>
        </w:trPr>
        <w:tc>
          <w:tcPr>
            <w:tcW w:w="4819" w:type="dxa"/>
            <w:tcBorders>
              <w:top w:val="nil"/>
              <w:bottom w:val="nil"/>
            </w:tcBorders>
          </w:tcPr>
          <w:p w14:paraId="29318C58" w14:textId="0E843C3F" w:rsidR="00C6616C" w:rsidRDefault="00C6616C">
            <w:pPr>
              <w:pStyle w:val="TableParagraph"/>
              <w:spacing w:line="262" w:lineRule="exact"/>
              <w:rPr>
                <w:sz w:val="24"/>
              </w:rPr>
            </w:pPr>
          </w:p>
        </w:tc>
        <w:tc>
          <w:tcPr>
            <w:tcW w:w="4821" w:type="dxa"/>
            <w:tcBorders>
              <w:top w:val="nil"/>
              <w:bottom w:val="nil"/>
            </w:tcBorders>
          </w:tcPr>
          <w:p w14:paraId="6CE1C9DB" w14:textId="77777777" w:rsidR="00C6616C" w:rsidRDefault="00C6616C">
            <w:pPr>
              <w:pStyle w:val="TableParagraph"/>
              <w:ind w:left="0"/>
              <w:rPr>
                <w:sz w:val="20"/>
              </w:rPr>
            </w:pPr>
          </w:p>
        </w:tc>
      </w:tr>
      <w:tr w:rsidR="00C6616C" w14:paraId="3783D2F3" w14:textId="77777777">
        <w:trPr>
          <w:trHeight w:val="280"/>
        </w:trPr>
        <w:tc>
          <w:tcPr>
            <w:tcW w:w="4819" w:type="dxa"/>
            <w:tcBorders>
              <w:top w:val="nil"/>
              <w:bottom w:val="nil"/>
            </w:tcBorders>
          </w:tcPr>
          <w:p w14:paraId="6DB48642" w14:textId="77777777" w:rsidR="00C6616C" w:rsidRDefault="00352A9A">
            <w:pPr>
              <w:pStyle w:val="TableParagraph"/>
              <w:spacing w:line="261" w:lineRule="exact"/>
              <w:rPr>
                <w:sz w:val="24"/>
              </w:rPr>
            </w:pPr>
            <w:r>
              <w:rPr>
                <w:i/>
                <w:sz w:val="24"/>
              </w:rPr>
              <w:t xml:space="preserve">розрізняє </w:t>
            </w:r>
            <w:r>
              <w:rPr>
                <w:sz w:val="24"/>
              </w:rPr>
              <w:t xml:space="preserve">і </w:t>
            </w:r>
            <w:r>
              <w:rPr>
                <w:i/>
                <w:sz w:val="24"/>
              </w:rPr>
              <w:t xml:space="preserve">використовує </w:t>
            </w:r>
            <w:r>
              <w:rPr>
                <w:sz w:val="24"/>
              </w:rPr>
              <w:t>креслярські</w:t>
            </w:r>
          </w:p>
        </w:tc>
        <w:tc>
          <w:tcPr>
            <w:tcW w:w="4821" w:type="dxa"/>
            <w:tcBorders>
              <w:top w:val="nil"/>
              <w:bottom w:val="nil"/>
            </w:tcBorders>
          </w:tcPr>
          <w:p w14:paraId="418F74E2" w14:textId="77777777" w:rsidR="00C6616C" w:rsidRDefault="00C6616C">
            <w:pPr>
              <w:pStyle w:val="TableParagraph"/>
              <w:ind w:left="0"/>
              <w:rPr>
                <w:sz w:val="20"/>
              </w:rPr>
            </w:pPr>
          </w:p>
        </w:tc>
      </w:tr>
      <w:tr w:rsidR="00C6616C" w14:paraId="777236F9" w14:textId="77777777">
        <w:trPr>
          <w:trHeight w:val="282"/>
        </w:trPr>
        <w:tc>
          <w:tcPr>
            <w:tcW w:w="4819" w:type="dxa"/>
            <w:tcBorders>
              <w:top w:val="nil"/>
              <w:bottom w:val="nil"/>
            </w:tcBorders>
          </w:tcPr>
          <w:p w14:paraId="57408DBE" w14:textId="0207F443" w:rsidR="00C6616C" w:rsidRDefault="00352A9A">
            <w:pPr>
              <w:pStyle w:val="TableParagraph"/>
              <w:spacing w:line="262" w:lineRule="exact"/>
              <w:rPr>
                <w:sz w:val="24"/>
              </w:rPr>
            </w:pPr>
            <w:r>
              <w:rPr>
                <w:sz w:val="24"/>
              </w:rPr>
              <w:t>інструменти та лінії;</w:t>
            </w:r>
          </w:p>
        </w:tc>
        <w:tc>
          <w:tcPr>
            <w:tcW w:w="4821" w:type="dxa"/>
            <w:tcBorders>
              <w:top w:val="nil"/>
              <w:bottom w:val="nil"/>
            </w:tcBorders>
          </w:tcPr>
          <w:p w14:paraId="628A8737" w14:textId="77777777" w:rsidR="00C6616C" w:rsidRDefault="00C6616C">
            <w:pPr>
              <w:pStyle w:val="TableParagraph"/>
              <w:ind w:left="0"/>
              <w:rPr>
                <w:sz w:val="20"/>
              </w:rPr>
            </w:pPr>
          </w:p>
        </w:tc>
      </w:tr>
      <w:tr w:rsidR="00C6616C" w14:paraId="58E52031" w14:textId="77777777">
        <w:trPr>
          <w:trHeight w:val="281"/>
        </w:trPr>
        <w:tc>
          <w:tcPr>
            <w:tcW w:w="4819" w:type="dxa"/>
            <w:tcBorders>
              <w:top w:val="nil"/>
              <w:bottom w:val="nil"/>
            </w:tcBorders>
          </w:tcPr>
          <w:p w14:paraId="73B3E12B" w14:textId="77777777" w:rsidR="00C6616C" w:rsidRDefault="00352A9A">
            <w:pPr>
              <w:pStyle w:val="TableParagraph"/>
              <w:spacing w:line="262" w:lineRule="exact"/>
              <w:rPr>
                <w:sz w:val="24"/>
              </w:rPr>
            </w:pPr>
            <w:r>
              <w:rPr>
                <w:i/>
                <w:sz w:val="24"/>
              </w:rPr>
              <w:t xml:space="preserve">вимірює </w:t>
            </w:r>
            <w:r>
              <w:rPr>
                <w:sz w:val="24"/>
              </w:rPr>
              <w:t>розміри предметів за допомогою</w:t>
            </w:r>
          </w:p>
        </w:tc>
        <w:tc>
          <w:tcPr>
            <w:tcW w:w="4821" w:type="dxa"/>
            <w:tcBorders>
              <w:top w:val="nil"/>
              <w:bottom w:val="nil"/>
            </w:tcBorders>
          </w:tcPr>
          <w:p w14:paraId="56D2326B" w14:textId="77777777" w:rsidR="00C6616C" w:rsidRDefault="00C6616C">
            <w:pPr>
              <w:pStyle w:val="TableParagraph"/>
              <w:ind w:left="0"/>
              <w:rPr>
                <w:sz w:val="20"/>
              </w:rPr>
            </w:pPr>
          </w:p>
        </w:tc>
      </w:tr>
      <w:tr w:rsidR="00C6616C" w14:paraId="60181FDF" w14:textId="77777777">
        <w:trPr>
          <w:trHeight w:val="280"/>
        </w:trPr>
        <w:tc>
          <w:tcPr>
            <w:tcW w:w="4819" w:type="dxa"/>
            <w:tcBorders>
              <w:top w:val="nil"/>
              <w:bottom w:val="nil"/>
            </w:tcBorders>
          </w:tcPr>
          <w:p w14:paraId="6910D22A" w14:textId="06326ABC" w:rsidR="00C6616C" w:rsidRDefault="00352A9A">
            <w:pPr>
              <w:pStyle w:val="TableParagraph"/>
              <w:spacing w:line="261" w:lineRule="exact"/>
              <w:rPr>
                <w:sz w:val="24"/>
              </w:rPr>
            </w:pPr>
            <w:r>
              <w:rPr>
                <w:sz w:val="24"/>
              </w:rPr>
              <w:t>лінійки;</w:t>
            </w:r>
          </w:p>
        </w:tc>
        <w:tc>
          <w:tcPr>
            <w:tcW w:w="4821" w:type="dxa"/>
            <w:tcBorders>
              <w:top w:val="nil"/>
              <w:bottom w:val="nil"/>
            </w:tcBorders>
          </w:tcPr>
          <w:p w14:paraId="455B7158" w14:textId="77777777" w:rsidR="00C6616C" w:rsidRDefault="00C6616C">
            <w:pPr>
              <w:pStyle w:val="TableParagraph"/>
              <w:ind w:left="0"/>
              <w:rPr>
                <w:sz w:val="20"/>
              </w:rPr>
            </w:pPr>
          </w:p>
        </w:tc>
      </w:tr>
      <w:tr w:rsidR="00C6616C" w14:paraId="18264E2E" w14:textId="77777777">
        <w:trPr>
          <w:trHeight w:val="281"/>
        </w:trPr>
        <w:tc>
          <w:tcPr>
            <w:tcW w:w="4819" w:type="dxa"/>
            <w:tcBorders>
              <w:top w:val="nil"/>
              <w:bottom w:val="nil"/>
            </w:tcBorders>
          </w:tcPr>
          <w:p w14:paraId="188BA53A" w14:textId="77777777" w:rsidR="00C6616C" w:rsidRDefault="00352A9A">
            <w:pPr>
              <w:pStyle w:val="TableParagraph"/>
              <w:spacing w:line="262" w:lineRule="exact"/>
              <w:rPr>
                <w:sz w:val="24"/>
              </w:rPr>
            </w:pPr>
            <w:r>
              <w:rPr>
                <w:i/>
                <w:sz w:val="24"/>
              </w:rPr>
              <w:t xml:space="preserve">виконує </w:t>
            </w:r>
            <w:r>
              <w:rPr>
                <w:sz w:val="24"/>
              </w:rPr>
              <w:t>розгортку об’ємних фігур, зокрема</w:t>
            </w:r>
          </w:p>
        </w:tc>
        <w:tc>
          <w:tcPr>
            <w:tcW w:w="4821" w:type="dxa"/>
            <w:tcBorders>
              <w:top w:val="nil"/>
              <w:bottom w:val="nil"/>
            </w:tcBorders>
          </w:tcPr>
          <w:p w14:paraId="404E552C" w14:textId="77777777" w:rsidR="00C6616C" w:rsidRDefault="00C6616C">
            <w:pPr>
              <w:pStyle w:val="TableParagraph"/>
              <w:ind w:left="0"/>
              <w:rPr>
                <w:sz w:val="20"/>
              </w:rPr>
            </w:pPr>
          </w:p>
        </w:tc>
      </w:tr>
      <w:tr w:rsidR="00C6616C" w14:paraId="1B0F4527" w14:textId="77777777">
        <w:trPr>
          <w:trHeight w:val="282"/>
        </w:trPr>
        <w:tc>
          <w:tcPr>
            <w:tcW w:w="4819" w:type="dxa"/>
            <w:tcBorders>
              <w:top w:val="nil"/>
              <w:bottom w:val="nil"/>
            </w:tcBorders>
          </w:tcPr>
          <w:p w14:paraId="10920258" w14:textId="48C2D119" w:rsidR="00C6616C" w:rsidRDefault="00352A9A">
            <w:pPr>
              <w:pStyle w:val="TableParagraph"/>
              <w:spacing w:line="262" w:lineRule="exact"/>
              <w:rPr>
                <w:sz w:val="24"/>
              </w:rPr>
            </w:pPr>
            <w:r>
              <w:rPr>
                <w:sz w:val="24"/>
              </w:rPr>
              <w:t>з використанням цифрових пристроїв</w:t>
            </w:r>
            <w:r w:rsidR="00F61BA6">
              <w:rPr>
                <w:sz w:val="24"/>
              </w:rPr>
              <w:t>;</w:t>
            </w:r>
          </w:p>
        </w:tc>
        <w:tc>
          <w:tcPr>
            <w:tcW w:w="4821" w:type="dxa"/>
            <w:tcBorders>
              <w:top w:val="nil"/>
              <w:bottom w:val="nil"/>
            </w:tcBorders>
          </w:tcPr>
          <w:p w14:paraId="4C70B652" w14:textId="77777777" w:rsidR="00C6616C" w:rsidRDefault="00C6616C">
            <w:pPr>
              <w:pStyle w:val="TableParagraph"/>
              <w:ind w:left="0"/>
              <w:rPr>
                <w:sz w:val="20"/>
              </w:rPr>
            </w:pPr>
          </w:p>
        </w:tc>
      </w:tr>
      <w:tr w:rsidR="00C6616C" w14:paraId="07750547" w14:textId="77777777">
        <w:trPr>
          <w:trHeight w:val="281"/>
        </w:trPr>
        <w:tc>
          <w:tcPr>
            <w:tcW w:w="4819" w:type="dxa"/>
            <w:tcBorders>
              <w:top w:val="nil"/>
              <w:bottom w:val="nil"/>
            </w:tcBorders>
          </w:tcPr>
          <w:p w14:paraId="33DCA915" w14:textId="57357136" w:rsidR="00C6616C" w:rsidRDefault="00C6616C">
            <w:pPr>
              <w:pStyle w:val="TableParagraph"/>
              <w:spacing w:line="262" w:lineRule="exact"/>
              <w:rPr>
                <w:sz w:val="24"/>
              </w:rPr>
            </w:pPr>
          </w:p>
        </w:tc>
        <w:tc>
          <w:tcPr>
            <w:tcW w:w="4821" w:type="dxa"/>
            <w:tcBorders>
              <w:top w:val="nil"/>
              <w:bottom w:val="nil"/>
            </w:tcBorders>
          </w:tcPr>
          <w:p w14:paraId="334F6225" w14:textId="77777777" w:rsidR="00C6616C" w:rsidRDefault="00C6616C">
            <w:pPr>
              <w:pStyle w:val="TableParagraph"/>
              <w:ind w:left="0"/>
              <w:rPr>
                <w:sz w:val="20"/>
              </w:rPr>
            </w:pPr>
          </w:p>
        </w:tc>
      </w:tr>
      <w:tr w:rsidR="00C6616C" w14:paraId="3317883B" w14:textId="77777777">
        <w:trPr>
          <w:trHeight w:val="282"/>
        </w:trPr>
        <w:tc>
          <w:tcPr>
            <w:tcW w:w="4819" w:type="dxa"/>
            <w:tcBorders>
              <w:top w:val="nil"/>
              <w:bottom w:val="nil"/>
            </w:tcBorders>
          </w:tcPr>
          <w:p w14:paraId="2F58347C" w14:textId="77777777" w:rsidR="00C6616C" w:rsidRDefault="00352A9A">
            <w:pPr>
              <w:pStyle w:val="TableParagraph"/>
              <w:spacing w:line="262" w:lineRule="exact"/>
              <w:rPr>
                <w:sz w:val="24"/>
              </w:rPr>
            </w:pPr>
            <w:r>
              <w:rPr>
                <w:i/>
                <w:sz w:val="24"/>
              </w:rPr>
              <w:t>експериментує</w:t>
            </w:r>
            <w:r>
              <w:rPr>
                <w:sz w:val="24"/>
              </w:rPr>
              <w:t>, добудовуючи виготовлені</w:t>
            </w:r>
          </w:p>
        </w:tc>
        <w:tc>
          <w:tcPr>
            <w:tcW w:w="4821" w:type="dxa"/>
            <w:tcBorders>
              <w:top w:val="nil"/>
              <w:bottom w:val="nil"/>
            </w:tcBorders>
          </w:tcPr>
          <w:p w14:paraId="65E23BA8" w14:textId="77777777" w:rsidR="00C6616C" w:rsidRDefault="00C6616C">
            <w:pPr>
              <w:pStyle w:val="TableParagraph"/>
              <w:ind w:left="0"/>
              <w:rPr>
                <w:sz w:val="20"/>
              </w:rPr>
            </w:pPr>
          </w:p>
        </w:tc>
      </w:tr>
      <w:tr w:rsidR="00C6616C" w14:paraId="6C8E82A2" w14:textId="77777777">
        <w:trPr>
          <w:trHeight w:val="280"/>
        </w:trPr>
        <w:tc>
          <w:tcPr>
            <w:tcW w:w="4819" w:type="dxa"/>
            <w:tcBorders>
              <w:top w:val="nil"/>
              <w:bottom w:val="nil"/>
            </w:tcBorders>
          </w:tcPr>
          <w:p w14:paraId="28D1FE00" w14:textId="77777777" w:rsidR="00C6616C" w:rsidRDefault="00352A9A">
            <w:pPr>
              <w:pStyle w:val="TableParagraph"/>
              <w:spacing w:line="261" w:lineRule="exact"/>
              <w:rPr>
                <w:sz w:val="24"/>
              </w:rPr>
            </w:pPr>
            <w:r>
              <w:rPr>
                <w:sz w:val="24"/>
              </w:rPr>
              <w:t>розгортки за потреби і за бажанням</w:t>
            </w:r>
          </w:p>
        </w:tc>
        <w:tc>
          <w:tcPr>
            <w:tcW w:w="4821" w:type="dxa"/>
            <w:tcBorders>
              <w:top w:val="nil"/>
              <w:bottom w:val="nil"/>
            </w:tcBorders>
          </w:tcPr>
          <w:p w14:paraId="1B0A132E" w14:textId="77777777" w:rsidR="00C6616C" w:rsidRDefault="00C6616C">
            <w:pPr>
              <w:pStyle w:val="TableParagraph"/>
              <w:ind w:left="0"/>
              <w:rPr>
                <w:sz w:val="20"/>
              </w:rPr>
            </w:pPr>
          </w:p>
        </w:tc>
      </w:tr>
      <w:tr w:rsidR="00C6616C" w14:paraId="7499A0DD" w14:textId="77777777">
        <w:trPr>
          <w:trHeight w:val="282"/>
        </w:trPr>
        <w:tc>
          <w:tcPr>
            <w:tcW w:w="4819" w:type="dxa"/>
            <w:tcBorders>
              <w:top w:val="nil"/>
              <w:bottom w:val="nil"/>
            </w:tcBorders>
          </w:tcPr>
          <w:p w14:paraId="32366029" w14:textId="3844F6F4" w:rsidR="00C6616C" w:rsidRDefault="00C6616C" w:rsidP="00F61BA6">
            <w:pPr>
              <w:pStyle w:val="TableParagraph"/>
              <w:spacing w:line="262" w:lineRule="exact"/>
              <w:ind w:left="0"/>
              <w:rPr>
                <w:sz w:val="24"/>
              </w:rPr>
            </w:pPr>
          </w:p>
        </w:tc>
        <w:tc>
          <w:tcPr>
            <w:tcW w:w="4821" w:type="dxa"/>
            <w:tcBorders>
              <w:top w:val="nil"/>
              <w:bottom w:val="nil"/>
            </w:tcBorders>
          </w:tcPr>
          <w:p w14:paraId="6B13E088" w14:textId="77777777" w:rsidR="00C6616C" w:rsidRDefault="00C6616C">
            <w:pPr>
              <w:pStyle w:val="TableParagraph"/>
              <w:ind w:left="0"/>
              <w:rPr>
                <w:sz w:val="20"/>
              </w:rPr>
            </w:pPr>
          </w:p>
        </w:tc>
      </w:tr>
      <w:tr w:rsidR="00C6616C" w14:paraId="5B4EAEB0" w14:textId="77777777">
        <w:trPr>
          <w:trHeight w:val="282"/>
        </w:trPr>
        <w:tc>
          <w:tcPr>
            <w:tcW w:w="4819" w:type="dxa"/>
            <w:tcBorders>
              <w:top w:val="nil"/>
              <w:bottom w:val="nil"/>
            </w:tcBorders>
          </w:tcPr>
          <w:p w14:paraId="44BD2802" w14:textId="77777777" w:rsidR="00C6616C" w:rsidRDefault="00352A9A">
            <w:pPr>
              <w:pStyle w:val="TableParagraph"/>
              <w:spacing w:line="262" w:lineRule="exact"/>
              <w:rPr>
                <w:sz w:val="24"/>
              </w:rPr>
            </w:pPr>
            <w:r>
              <w:rPr>
                <w:i/>
                <w:sz w:val="24"/>
              </w:rPr>
              <w:t xml:space="preserve">розробляє </w:t>
            </w:r>
            <w:r>
              <w:rPr>
                <w:sz w:val="24"/>
              </w:rPr>
              <w:t>макет об’ємних фігур</w:t>
            </w:r>
          </w:p>
        </w:tc>
        <w:tc>
          <w:tcPr>
            <w:tcW w:w="4821" w:type="dxa"/>
            <w:tcBorders>
              <w:top w:val="nil"/>
              <w:bottom w:val="nil"/>
            </w:tcBorders>
          </w:tcPr>
          <w:p w14:paraId="27B4B9F5" w14:textId="77777777" w:rsidR="00C6616C" w:rsidRDefault="00C6616C">
            <w:pPr>
              <w:pStyle w:val="TableParagraph"/>
              <w:ind w:left="0"/>
              <w:rPr>
                <w:sz w:val="20"/>
              </w:rPr>
            </w:pPr>
          </w:p>
        </w:tc>
      </w:tr>
      <w:tr w:rsidR="00C6616C" w14:paraId="5F330A2A" w14:textId="77777777">
        <w:trPr>
          <w:trHeight w:val="285"/>
        </w:trPr>
        <w:tc>
          <w:tcPr>
            <w:tcW w:w="4819" w:type="dxa"/>
            <w:tcBorders>
              <w:top w:val="nil"/>
            </w:tcBorders>
          </w:tcPr>
          <w:p w14:paraId="74908919" w14:textId="74DC797B" w:rsidR="00C6616C" w:rsidRDefault="00352A9A">
            <w:pPr>
              <w:pStyle w:val="TableParagraph"/>
              <w:spacing w:line="266" w:lineRule="exact"/>
              <w:rPr>
                <w:sz w:val="24"/>
              </w:rPr>
            </w:pPr>
            <w:r>
              <w:rPr>
                <w:sz w:val="24"/>
              </w:rPr>
              <w:t xml:space="preserve">індивідуально або в групі </w:t>
            </w:r>
          </w:p>
        </w:tc>
        <w:tc>
          <w:tcPr>
            <w:tcW w:w="4821" w:type="dxa"/>
            <w:tcBorders>
              <w:top w:val="nil"/>
            </w:tcBorders>
          </w:tcPr>
          <w:p w14:paraId="67E88B40" w14:textId="77777777" w:rsidR="00C6616C" w:rsidRDefault="00C6616C">
            <w:pPr>
              <w:pStyle w:val="TableParagraph"/>
              <w:ind w:left="0"/>
              <w:rPr>
                <w:sz w:val="20"/>
              </w:rPr>
            </w:pPr>
          </w:p>
        </w:tc>
      </w:tr>
    </w:tbl>
    <w:p w14:paraId="4419C706" w14:textId="77777777" w:rsidR="00C6616C" w:rsidRDefault="00C6616C">
      <w:pPr>
        <w:rPr>
          <w:sz w:val="20"/>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706FEA9C" w14:textId="77777777">
        <w:trPr>
          <w:trHeight w:val="277"/>
        </w:trPr>
        <w:tc>
          <w:tcPr>
            <w:tcW w:w="9640" w:type="dxa"/>
            <w:gridSpan w:val="2"/>
          </w:tcPr>
          <w:p w14:paraId="2BF4FBE2" w14:textId="77777777" w:rsidR="00C6616C" w:rsidRDefault="00352A9A">
            <w:pPr>
              <w:pStyle w:val="TableParagraph"/>
              <w:spacing w:line="258" w:lineRule="exact"/>
              <w:ind w:left="1733" w:right="1724"/>
              <w:jc w:val="center"/>
              <w:rPr>
                <w:b/>
                <w:sz w:val="24"/>
              </w:rPr>
            </w:pPr>
            <w:r>
              <w:rPr>
                <w:b/>
                <w:sz w:val="24"/>
              </w:rPr>
              <w:lastRenderedPageBreak/>
              <w:t xml:space="preserve">Середовище </w:t>
            </w:r>
            <w:proofErr w:type="spellStart"/>
            <w:r>
              <w:rPr>
                <w:b/>
                <w:sz w:val="24"/>
              </w:rPr>
              <w:t>проєктування</w:t>
            </w:r>
            <w:proofErr w:type="spellEnd"/>
          </w:p>
        </w:tc>
      </w:tr>
      <w:tr w:rsidR="00C6616C" w14:paraId="0DCF2246" w14:textId="77777777" w:rsidTr="00F61BA6">
        <w:trPr>
          <w:trHeight w:val="8505"/>
        </w:trPr>
        <w:tc>
          <w:tcPr>
            <w:tcW w:w="4819" w:type="dxa"/>
          </w:tcPr>
          <w:p w14:paraId="108856E4" w14:textId="492D55E0" w:rsidR="00C6616C" w:rsidRDefault="00352A9A">
            <w:pPr>
              <w:pStyle w:val="TableParagraph"/>
              <w:ind w:right="168"/>
              <w:jc w:val="both"/>
              <w:rPr>
                <w:sz w:val="24"/>
              </w:rPr>
            </w:pPr>
            <w:r>
              <w:rPr>
                <w:i/>
                <w:sz w:val="24"/>
              </w:rPr>
              <w:t xml:space="preserve">досліджує </w:t>
            </w:r>
            <w:r>
              <w:rPr>
                <w:sz w:val="24"/>
              </w:rPr>
              <w:t>проблеми та потреби у створенні виробів;</w:t>
            </w:r>
          </w:p>
          <w:p w14:paraId="597A11D0" w14:textId="19C97D03" w:rsidR="00C6616C" w:rsidRDefault="00352A9A">
            <w:pPr>
              <w:pStyle w:val="TableParagraph"/>
              <w:ind w:right="144"/>
              <w:jc w:val="both"/>
              <w:rPr>
                <w:sz w:val="24"/>
              </w:rPr>
            </w:pPr>
            <w:r>
              <w:rPr>
                <w:i/>
                <w:sz w:val="24"/>
              </w:rPr>
              <w:t xml:space="preserve">вибирає </w:t>
            </w:r>
            <w:r>
              <w:rPr>
                <w:sz w:val="24"/>
              </w:rPr>
              <w:t xml:space="preserve">об’єкт </w:t>
            </w:r>
            <w:proofErr w:type="spellStart"/>
            <w:r>
              <w:rPr>
                <w:sz w:val="24"/>
              </w:rPr>
              <w:t>проєктування</w:t>
            </w:r>
            <w:proofErr w:type="spellEnd"/>
            <w:r>
              <w:rPr>
                <w:sz w:val="24"/>
              </w:rPr>
              <w:t xml:space="preserve"> і виготовлення із запропонованих або власних ідей</w:t>
            </w:r>
            <w:r w:rsidR="00F61BA6">
              <w:rPr>
                <w:sz w:val="24"/>
              </w:rPr>
              <w:t>;</w:t>
            </w:r>
          </w:p>
          <w:p w14:paraId="134A736D" w14:textId="61CDAA17" w:rsidR="00C6616C" w:rsidRDefault="00352A9A">
            <w:pPr>
              <w:pStyle w:val="TableParagraph"/>
              <w:ind w:right="142"/>
              <w:jc w:val="both"/>
              <w:rPr>
                <w:sz w:val="24"/>
              </w:rPr>
            </w:pPr>
            <w:r>
              <w:rPr>
                <w:i/>
                <w:sz w:val="24"/>
              </w:rPr>
              <w:t xml:space="preserve">розробляє </w:t>
            </w:r>
            <w:r>
              <w:rPr>
                <w:sz w:val="24"/>
              </w:rPr>
              <w:t>план реалізації задуму в</w:t>
            </w:r>
            <w:r>
              <w:rPr>
                <w:spacing w:val="-13"/>
                <w:sz w:val="24"/>
              </w:rPr>
              <w:t xml:space="preserve"> </w:t>
            </w:r>
            <w:r>
              <w:rPr>
                <w:sz w:val="24"/>
              </w:rPr>
              <w:t>матеріалі та критерії оцінювання майбутнього виробу;</w:t>
            </w:r>
          </w:p>
          <w:p w14:paraId="2A3ADCBD" w14:textId="2A031191" w:rsidR="00C6616C" w:rsidRDefault="00352A9A">
            <w:pPr>
              <w:pStyle w:val="TableParagraph"/>
              <w:ind w:right="156"/>
              <w:rPr>
                <w:sz w:val="24"/>
              </w:rPr>
            </w:pPr>
            <w:r>
              <w:rPr>
                <w:i/>
                <w:sz w:val="24"/>
              </w:rPr>
              <w:t xml:space="preserve">аналізує </w:t>
            </w:r>
            <w:r>
              <w:rPr>
                <w:sz w:val="24"/>
              </w:rPr>
              <w:t>моделі, подібні до обраного виробу (моделі-аналоги), для продукування нових ідей;</w:t>
            </w:r>
          </w:p>
          <w:p w14:paraId="2F3304B8" w14:textId="77777777" w:rsidR="00C6616C" w:rsidRDefault="00352A9A">
            <w:pPr>
              <w:pStyle w:val="TableParagraph"/>
              <w:ind w:right="121"/>
              <w:rPr>
                <w:sz w:val="24"/>
              </w:rPr>
            </w:pPr>
            <w:r>
              <w:rPr>
                <w:i/>
                <w:sz w:val="24"/>
              </w:rPr>
              <w:t xml:space="preserve">розрізняє і використовує </w:t>
            </w:r>
            <w:r>
              <w:rPr>
                <w:sz w:val="24"/>
              </w:rPr>
              <w:t>формат композиції (горизонтальний, вертикальний), симетричні й асиметричні форми,</w:t>
            </w:r>
            <w:r>
              <w:rPr>
                <w:spacing w:val="-13"/>
                <w:sz w:val="24"/>
              </w:rPr>
              <w:t xml:space="preserve"> </w:t>
            </w:r>
            <w:r>
              <w:rPr>
                <w:sz w:val="24"/>
              </w:rPr>
              <w:t>рівновагу, спектр кольорів, теплі і холодні</w:t>
            </w:r>
            <w:r>
              <w:rPr>
                <w:spacing w:val="-5"/>
                <w:sz w:val="24"/>
              </w:rPr>
              <w:t xml:space="preserve"> </w:t>
            </w:r>
            <w:r>
              <w:rPr>
                <w:sz w:val="24"/>
              </w:rPr>
              <w:t>кольори</w:t>
            </w:r>
          </w:p>
          <w:p w14:paraId="5348DA50" w14:textId="52C5C004" w:rsidR="00C6616C" w:rsidRDefault="00352A9A">
            <w:pPr>
              <w:pStyle w:val="TableParagraph"/>
              <w:rPr>
                <w:sz w:val="24"/>
              </w:rPr>
            </w:pPr>
            <w:r>
              <w:rPr>
                <w:sz w:val="24"/>
              </w:rPr>
              <w:t>та відтінки;</w:t>
            </w:r>
          </w:p>
          <w:p w14:paraId="2CEC163E" w14:textId="77777777" w:rsidR="00C6616C" w:rsidRDefault="00352A9A">
            <w:pPr>
              <w:pStyle w:val="TableParagraph"/>
              <w:ind w:right="851"/>
              <w:rPr>
                <w:sz w:val="24"/>
              </w:rPr>
            </w:pPr>
            <w:r>
              <w:rPr>
                <w:i/>
                <w:sz w:val="24"/>
              </w:rPr>
              <w:t xml:space="preserve">виконує </w:t>
            </w:r>
            <w:r>
              <w:rPr>
                <w:sz w:val="24"/>
              </w:rPr>
              <w:t>завдання з продовженням: добудовує, домальовує, удосконалює</w:t>
            </w:r>
          </w:p>
          <w:p w14:paraId="781E0091" w14:textId="77777777" w:rsidR="00C6616C" w:rsidRDefault="00352A9A">
            <w:pPr>
              <w:pStyle w:val="TableParagraph"/>
              <w:ind w:right="88"/>
              <w:rPr>
                <w:sz w:val="24"/>
              </w:rPr>
            </w:pPr>
            <w:r>
              <w:rPr>
                <w:sz w:val="24"/>
              </w:rPr>
              <w:t>або розробляє композицію виробу (засобами малюнка, ескізу, макета), зокрема</w:t>
            </w:r>
          </w:p>
          <w:p w14:paraId="1332A448" w14:textId="2AF3ABB4" w:rsidR="00C6616C" w:rsidRDefault="00352A9A" w:rsidP="00F61BA6">
            <w:pPr>
              <w:pStyle w:val="TableParagraph"/>
              <w:rPr>
                <w:sz w:val="24"/>
              </w:rPr>
            </w:pPr>
            <w:r>
              <w:rPr>
                <w:sz w:val="24"/>
              </w:rPr>
              <w:t>з використанням цифрових пристроїв;</w:t>
            </w:r>
          </w:p>
          <w:p w14:paraId="43CCC619" w14:textId="1C47D215" w:rsidR="00C6616C" w:rsidRDefault="00352A9A" w:rsidP="00F61BA6">
            <w:pPr>
              <w:pStyle w:val="TableParagraph"/>
              <w:ind w:right="112"/>
              <w:rPr>
                <w:sz w:val="24"/>
              </w:rPr>
            </w:pPr>
            <w:r>
              <w:rPr>
                <w:i/>
                <w:sz w:val="24"/>
              </w:rPr>
              <w:t xml:space="preserve">застосовує </w:t>
            </w:r>
            <w:r>
              <w:rPr>
                <w:sz w:val="24"/>
              </w:rPr>
              <w:t xml:space="preserve">творчі методи </w:t>
            </w:r>
            <w:proofErr w:type="spellStart"/>
            <w:r>
              <w:rPr>
                <w:sz w:val="24"/>
              </w:rPr>
              <w:t>проєктування</w:t>
            </w:r>
            <w:proofErr w:type="spellEnd"/>
            <w:r>
              <w:rPr>
                <w:sz w:val="24"/>
              </w:rPr>
              <w:t xml:space="preserve"> — </w:t>
            </w:r>
            <w:proofErr w:type="spellStart"/>
            <w:r>
              <w:rPr>
                <w:sz w:val="24"/>
              </w:rPr>
              <w:t>переносить</w:t>
            </w:r>
            <w:proofErr w:type="spellEnd"/>
            <w:r>
              <w:rPr>
                <w:sz w:val="24"/>
              </w:rPr>
              <w:t xml:space="preserve"> форми природних і рукотворних об’єктів на власну модель (метод біоніки);</w:t>
            </w:r>
          </w:p>
          <w:p w14:paraId="0A13450A" w14:textId="33A746C6" w:rsidR="00C6616C" w:rsidRDefault="00352A9A" w:rsidP="00F61BA6">
            <w:pPr>
              <w:pStyle w:val="TableParagraph"/>
              <w:rPr>
                <w:sz w:val="24"/>
              </w:rPr>
            </w:pPr>
            <w:r>
              <w:rPr>
                <w:i/>
                <w:sz w:val="24"/>
              </w:rPr>
              <w:t xml:space="preserve">описує </w:t>
            </w:r>
            <w:r>
              <w:rPr>
                <w:sz w:val="24"/>
              </w:rPr>
              <w:t xml:space="preserve">модель </w:t>
            </w:r>
            <w:proofErr w:type="spellStart"/>
            <w:r>
              <w:rPr>
                <w:sz w:val="24"/>
              </w:rPr>
              <w:t>спроєктованого</w:t>
            </w:r>
            <w:proofErr w:type="spellEnd"/>
            <w:r>
              <w:rPr>
                <w:sz w:val="24"/>
              </w:rPr>
              <w:t xml:space="preserve"> виробу;</w:t>
            </w:r>
          </w:p>
          <w:p w14:paraId="38CD01DB" w14:textId="77777777" w:rsidR="00F61BA6" w:rsidRDefault="00352A9A">
            <w:pPr>
              <w:pStyle w:val="TableParagraph"/>
              <w:ind w:right="1011"/>
              <w:jc w:val="both"/>
              <w:rPr>
                <w:sz w:val="24"/>
              </w:rPr>
            </w:pPr>
            <w:r>
              <w:rPr>
                <w:i/>
                <w:sz w:val="24"/>
              </w:rPr>
              <w:t xml:space="preserve">добирає </w:t>
            </w:r>
            <w:r>
              <w:rPr>
                <w:sz w:val="24"/>
              </w:rPr>
              <w:t xml:space="preserve">матеріал для виготовлення </w:t>
            </w:r>
            <w:proofErr w:type="spellStart"/>
            <w:r>
              <w:rPr>
                <w:sz w:val="24"/>
              </w:rPr>
              <w:t>спроєктованого</w:t>
            </w:r>
            <w:proofErr w:type="spellEnd"/>
            <w:r>
              <w:rPr>
                <w:sz w:val="24"/>
              </w:rPr>
              <w:t xml:space="preserve"> виробу; </w:t>
            </w:r>
          </w:p>
          <w:p w14:paraId="204C50A0" w14:textId="0E1438A0" w:rsidR="00C6616C" w:rsidRDefault="00352A9A">
            <w:pPr>
              <w:pStyle w:val="TableParagraph"/>
              <w:ind w:right="1011"/>
              <w:jc w:val="both"/>
              <w:rPr>
                <w:sz w:val="24"/>
              </w:rPr>
            </w:pPr>
            <w:r>
              <w:rPr>
                <w:i/>
                <w:sz w:val="24"/>
              </w:rPr>
              <w:t xml:space="preserve">розраховує </w:t>
            </w:r>
            <w:r>
              <w:rPr>
                <w:sz w:val="24"/>
              </w:rPr>
              <w:t>орієнтовні витрати</w:t>
            </w:r>
          </w:p>
          <w:p w14:paraId="4F94FD78" w14:textId="77777777" w:rsidR="00F61BA6" w:rsidRDefault="00352A9A">
            <w:pPr>
              <w:pStyle w:val="TableParagraph"/>
              <w:ind w:right="261"/>
              <w:rPr>
                <w:sz w:val="24"/>
              </w:rPr>
            </w:pPr>
            <w:r>
              <w:rPr>
                <w:sz w:val="24"/>
              </w:rPr>
              <w:t xml:space="preserve">на виготовлення виробу; </w:t>
            </w:r>
          </w:p>
          <w:p w14:paraId="4CD1C699" w14:textId="47FFEAFE" w:rsidR="00C6616C" w:rsidRDefault="00352A9A" w:rsidP="00F61BA6">
            <w:pPr>
              <w:pStyle w:val="TableParagraph"/>
              <w:ind w:right="261"/>
              <w:rPr>
                <w:sz w:val="24"/>
              </w:rPr>
            </w:pPr>
            <w:r>
              <w:rPr>
                <w:i/>
                <w:sz w:val="24"/>
              </w:rPr>
              <w:t xml:space="preserve">планує </w:t>
            </w:r>
            <w:r>
              <w:rPr>
                <w:sz w:val="24"/>
              </w:rPr>
              <w:t xml:space="preserve">послідовність технологічних операцій для виготовлення </w:t>
            </w:r>
            <w:proofErr w:type="spellStart"/>
            <w:r>
              <w:rPr>
                <w:sz w:val="24"/>
              </w:rPr>
              <w:t>спроєктованого</w:t>
            </w:r>
            <w:proofErr w:type="spellEnd"/>
            <w:r>
              <w:rPr>
                <w:sz w:val="24"/>
              </w:rPr>
              <w:t xml:space="preserve"> виробу (пласкої та об’ємної</w:t>
            </w:r>
            <w:r>
              <w:rPr>
                <w:spacing w:val="-6"/>
                <w:sz w:val="24"/>
              </w:rPr>
              <w:t xml:space="preserve"> </w:t>
            </w:r>
            <w:r>
              <w:rPr>
                <w:sz w:val="24"/>
              </w:rPr>
              <w:t>форми)</w:t>
            </w:r>
          </w:p>
        </w:tc>
        <w:tc>
          <w:tcPr>
            <w:tcW w:w="4821" w:type="dxa"/>
          </w:tcPr>
          <w:p w14:paraId="26BCC203" w14:textId="77777777" w:rsidR="00C6616C" w:rsidRDefault="00352A9A">
            <w:pPr>
              <w:pStyle w:val="TableParagraph"/>
              <w:ind w:left="108" w:right="998"/>
              <w:rPr>
                <w:sz w:val="24"/>
              </w:rPr>
            </w:pPr>
            <w:r>
              <w:rPr>
                <w:sz w:val="24"/>
              </w:rPr>
              <w:t xml:space="preserve">Обґрунтування виявленої проблеми та вибору об’єкта </w:t>
            </w:r>
            <w:proofErr w:type="spellStart"/>
            <w:r>
              <w:rPr>
                <w:sz w:val="24"/>
              </w:rPr>
              <w:t>проєктування</w:t>
            </w:r>
            <w:proofErr w:type="spellEnd"/>
          </w:p>
          <w:p w14:paraId="326BAC2E" w14:textId="77777777" w:rsidR="00C6616C" w:rsidRDefault="00352A9A">
            <w:pPr>
              <w:pStyle w:val="TableParagraph"/>
              <w:ind w:left="108" w:right="383"/>
              <w:rPr>
                <w:sz w:val="24"/>
              </w:rPr>
            </w:pPr>
            <w:r>
              <w:rPr>
                <w:sz w:val="24"/>
              </w:rPr>
              <w:t xml:space="preserve">і виготовлення. Комунікативна взаємодія. Дизайнерське </w:t>
            </w:r>
            <w:proofErr w:type="spellStart"/>
            <w:r>
              <w:rPr>
                <w:sz w:val="24"/>
              </w:rPr>
              <w:t>проєктування</w:t>
            </w:r>
            <w:proofErr w:type="spellEnd"/>
            <w:r>
              <w:rPr>
                <w:sz w:val="24"/>
              </w:rPr>
              <w:t xml:space="preserve"> — моделювання та конструювання.</w:t>
            </w:r>
          </w:p>
          <w:p w14:paraId="67B9384D" w14:textId="77777777" w:rsidR="00C6616C" w:rsidRDefault="00352A9A">
            <w:pPr>
              <w:pStyle w:val="TableParagraph"/>
              <w:ind w:left="108" w:right="134"/>
              <w:rPr>
                <w:sz w:val="24"/>
              </w:rPr>
            </w:pPr>
            <w:r>
              <w:rPr>
                <w:sz w:val="24"/>
              </w:rPr>
              <w:t>Експериментування з використанням різних матеріалів, симетричних і асиметричних форм, спектру кольорів. Добір матеріалів.</w:t>
            </w:r>
          </w:p>
          <w:p w14:paraId="47B1C8C6" w14:textId="77777777" w:rsidR="00C6616C" w:rsidRDefault="00352A9A">
            <w:pPr>
              <w:pStyle w:val="TableParagraph"/>
              <w:ind w:left="108"/>
              <w:rPr>
                <w:sz w:val="24"/>
              </w:rPr>
            </w:pPr>
            <w:r>
              <w:rPr>
                <w:sz w:val="24"/>
              </w:rPr>
              <w:t>Розрахунок витрат.</w:t>
            </w:r>
          </w:p>
          <w:p w14:paraId="0A7035DD" w14:textId="77777777" w:rsidR="00C6616C" w:rsidRDefault="00352A9A">
            <w:pPr>
              <w:pStyle w:val="TableParagraph"/>
              <w:ind w:left="108" w:right="376"/>
              <w:rPr>
                <w:sz w:val="24"/>
              </w:rPr>
            </w:pPr>
            <w:r>
              <w:rPr>
                <w:sz w:val="24"/>
              </w:rPr>
              <w:t>Технологічна послідовність виготовлення виробу</w:t>
            </w:r>
          </w:p>
        </w:tc>
      </w:tr>
      <w:tr w:rsidR="00C6616C" w14:paraId="07B0DE5A" w14:textId="77777777">
        <w:trPr>
          <w:trHeight w:val="278"/>
        </w:trPr>
        <w:tc>
          <w:tcPr>
            <w:tcW w:w="9640" w:type="dxa"/>
            <w:gridSpan w:val="2"/>
          </w:tcPr>
          <w:p w14:paraId="5E6299BD" w14:textId="77777777" w:rsidR="00C6616C" w:rsidRDefault="00352A9A">
            <w:pPr>
              <w:pStyle w:val="TableParagraph"/>
              <w:spacing w:line="258" w:lineRule="exact"/>
              <w:ind w:left="1733" w:right="1726"/>
              <w:jc w:val="center"/>
              <w:rPr>
                <w:b/>
                <w:sz w:val="24"/>
              </w:rPr>
            </w:pPr>
            <w:r>
              <w:rPr>
                <w:b/>
                <w:sz w:val="24"/>
              </w:rPr>
              <w:t>Середовище техніки і технологій</w:t>
            </w:r>
          </w:p>
        </w:tc>
      </w:tr>
      <w:tr w:rsidR="00C6616C" w14:paraId="4B6D4E2D" w14:textId="77777777">
        <w:trPr>
          <w:trHeight w:val="4230"/>
        </w:trPr>
        <w:tc>
          <w:tcPr>
            <w:tcW w:w="4819" w:type="dxa"/>
          </w:tcPr>
          <w:p w14:paraId="002CFB6B" w14:textId="77777777" w:rsidR="00F61BA6" w:rsidRDefault="00352A9A">
            <w:pPr>
              <w:pStyle w:val="TableParagraph"/>
              <w:spacing w:line="230" w:lineRule="auto"/>
              <w:ind w:right="491"/>
              <w:rPr>
                <w:sz w:val="24"/>
              </w:rPr>
            </w:pPr>
            <w:r>
              <w:rPr>
                <w:i/>
                <w:sz w:val="24"/>
              </w:rPr>
              <w:t xml:space="preserve">розрізняє </w:t>
            </w:r>
            <w:r>
              <w:rPr>
                <w:sz w:val="24"/>
              </w:rPr>
              <w:t xml:space="preserve">види ручних та механічних інструментів і пристосувань; </w:t>
            </w:r>
          </w:p>
          <w:p w14:paraId="274ECB62" w14:textId="34176290" w:rsidR="00C6616C" w:rsidRDefault="00352A9A">
            <w:pPr>
              <w:pStyle w:val="TableParagraph"/>
              <w:spacing w:line="230" w:lineRule="auto"/>
              <w:ind w:right="491"/>
              <w:rPr>
                <w:sz w:val="24"/>
              </w:rPr>
            </w:pPr>
            <w:r>
              <w:rPr>
                <w:i/>
                <w:sz w:val="24"/>
              </w:rPr>
              <w:t xml:space="preserve">працює з </w:t>
            </w:r>
            <w:r>
              <w:rPr>
                <w:sz w:val="24"/>
              </w:rPr>
              <w:t>інструментами</w:t>
            </w:r>
          </w:p>
          <w:p w14:paraId="14DD3A48" w14:textId="58B5E7D3" w:rsidR="00C6616C" w:rsidRDefault="00352A9A">
            <w:pPr>
              <w:pStyle w:val="TableParagraph"/>
              <w:spacing w:line="230" w:lineRule="auto"/>
              <w:ind w:right="968"/>
              <w:rPr>
                <w:sz w:val="24"/>
              </w:rPr>
            </w:pPr>
            <w:r>
              <w:rPr>
                <w:sz w:val="24"/>
              </w:rPr>
              <w:t>й пристосуваннями, дотримуючись безпечних прийомів і норм санітарії;</w:t>
            </w:r>
          </w:p>
          <w:p w14:paraId="3F1889FA" w14:textId="77777777" w:rsidR="00F61BA6" w:rsidRDefault="00352A9A">
            <w:pPr>
              <w:pStyle w:val="TableParagraph"/>
              <w:spacing w:line="230" w:lineRule="auto"/>
              <w:ind w:right="350"/>
              <w:rPr>
                <w:sz w:val="24"/>
              </w:rPr>
            </w:pPr>
            <w:r>
              <w:rPr>
                <w:i/>
                <w:sz w:val="24"/>
              </w:rPr>
              <w:t xml:space="preserve">організовує </w:t>
            </w:r>
            <w:r>
              <w:rPr>
                <w:sz w:val="24"/>
              </w:rPr>
              <w:t xml:space="preserve">робоче місце; </w:t>
            </w:r>
          </w:p>
          <w:p w14:paraId="0611A12B" w14:textId="60E4A847" w:rsidR="00C6616C" w:rsidRDefault="00352A9A">
            <w:pPr>
              <w:pStyle w:val="TableParagraph"/>
              <w:spacing w:line="230" w:lineRule="auto"/>
              <w:ind w:right="350"/>
              <w:rPr>
                <w:sz w:val="24"/>
              </w:rPr>
            </w:pPr>
            <w:r>
              <w:rPr>
                <w:i/>
                <w:sz w:val="24"/>
              </w:rPr>
              <w:t xml:space="preserve">виготовляє </w:t>
            </w:r>
            <w:r>
              <w:rPr>
                <w:sz w:val="24"/>
              </w:rPr>
              <w:t>поетапно виріб за інструкцією з визначеною послідовністю самостійно</w:t>
            </w:r>
          </w:p>
          <w:p w14:paraId="6D60AD42" w14:textId="2B722206" w:rsidR="00C6616C" w:rsidRDefault="00352A9A">
            <w:pPr>
              <w:pStyle w:val="TableParagraph"/>
              <w:spacing w:line="230" w:lineRule="auto"/>
              <w:ind w:right="156"/>
              <w:rPr>
                <w:sz w:val="24"/>
              </w:rPr>
            </w:pPr>
            <w:r>
              <w:rPr>
                <w:sz w:val="24"/>
              </w:rPr>
              <w:t xml:space="preserve">або спільно з </w:t>
            </w:r>
            <w:proofErr w:type="spellStart"/>
            <w:r>
              <w:rPr>
                <w:sz w:val="24"/>
              </w:rPr>
              <w:t>поокремим</w:t>
            </w:r>
            <w:proofErr w:type="spellEnd"/>
            <w:r>
              <w:rPr>
                <w:sz w:val="24"/>
              </w:rPr>
              <w:t xml:space="preserve"> розподілом частин роботи;</w:t>
            </w:r>
          </w:p>
          <w:p w14:paraId="36CE615C" w14:textId="77777777" w:rsidR="00F61BA6" w:rsidRDefault="00352A9A">
            <w:pPr>
              <w:pStyle w:val="TableParagraph"/>
              <w:spacing w:line="230" w:lineRule="auto"/>
              <w:ind w:right="317"/>
              <w:rPr>
                <w:sz w:val="24"/>
              </w:rPr>
            </w:pPr>
            <w:r>
              <w:rPr>
                <w:i/>
                <w:sz w:val="24"/>
              </w:rPr>
              <w:t xml:space="preserve">розмічає </w:t>
            </w:r>
            <w:r>
              <w:rPr>
                <w:sz w:val="24"/>
              </w:rPr>
              <w:t xml:space="preserve">деталі на матеріалі за допомогою шаблонів, трафаретів або креслярських інструментів та </w:t>
            </w:r>
            <w:r>
              <w:rPr>
                <w:i/>
                <w:sz w:val="24"/>
              </w:rPr>
              <w:t xml:space="preserve">вирізує </w:t>
            </w:r>
            <w:r>
              <w:rPr>
                <w:sz w:val="24"/>
              </w:rPr>
              <w:t xml:space="preserve">їх; </w:t>
            </w:r>
          </w:p>
          <w:p w14:paraId="2B02E94A" w14:textId="29A93E07" w:rsidR="00C6616C" w:rsidRDefault="00352A9A" w:rsidP="00F61BA6">
            <w:pPr>
              <w:pStyle w:val="TableParagraph"/>
              <w:spacing w:line="230" w:lineRule="auto"/>
              <w:ind w:right="317"/>
              <w:rPr>
                <w:sz w:val="24"/>
              </w:rPr>
            </w:pPr>
            <w:r>
              <w:rPr>
                <w:i/>
                <w:sz w:val="24"/>
              </w:rPr>
              <w:t xml:space="preserve">обробляє </w:t>
            </w:r>
            <w:r>
              <w:rPr>
                <w:sz w:val="24"/>
              </w:rPr>
              <w:t>деталі виробу за потреби;</w:t>
            </w:r>
          </w:p>
        </w:tc>
        <w:tc>
          <w:tcPr>
            <w:tcW w:w="4821" w:type="dxa"/>
          </w:tcPr>
          <w:p w14:paraId="29BC7C2C" w14:textId="77777777" w:rsidR="00C6616C" w:rsidRDefault="00352A9A">
            <w:pPr>
              <w:pStyle w:val="TableParagraph"/>
              <w:ind w:left="108" w:right="263"/>
              <w:rPr>
                <w:sz w:val="24"/>
              </w:rPr>
            </w:pPr>
            <w:r>
              <w:rPr>
                <w:sz w:val="24"/>
              </w:rPr>
              <w:t>Безпечна робота з ручними інструментами й пристосуваннями.</w:t>
            </w:r>
          </w:p>
          <w:p w14:paraId="3EF477FB" w14:textId="77777777" w:rsidR="00C6616C" w:rsidRDefault="00352A9A">
            <w:pPr>
              <w:pStyle w:val="TableParagraph"/>
              <w:ind w:left="108" w:right="262"/>
              <w:rPr>
                <w:sz w:val="24"/>
              </w:rPr>
            </w:pPr>
            <w:r>
              <w:rPr>
                <w:sz w:val="24"/>
              </w:rPr>
              <w:t>Виготовлення виробу за інструкційними картками з описом або графічними зображеннями. Рухомі і нерухомі, роз’ємні і нероз’ємні з</w:t>
            </w:r>
            <w:r>
              <w:rPr>
                <w:i/>
                <w:sz w:val="24"/>
              </w:rPr>
              <w:t>’</w:t>
            </w:r>
            <w:r>
              <w:rPr>
                <w:sz w:val="24"/>
              </w:rPr>
              <w:t>єднання.</w:t>
            </w:r>
          </w:p>
          <w:p w14:paraId="43ABA369" w14:textId="77777777" w:rsidR="00C6616C" w:rsidRDefault="00352A9A">
            <w:pPr>
              <w:pStyle w:val="TableParagraph"/>
              <w:ind w:left="108" w:right="184"/>
              <w:rPr>
                <w:sz w:val="24"/>
              </w:rPr>
            </w:pPr>
            <w:r>
              <w:rPr>
                <w:color w:val="000009"/>
                <w:sz w:val="24"/>
              </w:rPr>
              <w:t xml:space="preserve">Технологічні операції обробки різних матеріалів </w:t>
            </w:r>
            <w:r>
              <w:rPr>
                <w:sz w:val="24"/>
              </w:rPr>
              <w:t>(деревинні, пластик, пластмаса, текстильні, вторинні тощо)</w:t>
            </w:r>
          </w:p>
          <w:p w14:paraId="2AA8DB12" w14:textId="77777777" w:rsidR="00C6616C" w:rsidRDefault="00352A9A">
            <w:pPr>
              <w:pStyle w:val="TableParagraph"/>
              <w:ind w:left="108"/>
              <w:rPr>
                <w:sz w:val="24"/>
              </w:rPr>
            </w:pPr>
            <w:r>
              <w:rPr>
                <w:color w:val="000009"/>
                <w:sz w:val="24"/>
              </w:rPr>
              <w:t>Раціональне використання часу</w:t>
            </w:r>
          </w:p>
          <w:p w14:paraId="2AE918E8" w14:textId="77777777" w:rsidR="00C6616C" w:rsidRDefault="00352A9A">
            <w:pPr>
              <w:pStyle w:val="TableParagraph"/>
              <w:ind w:left="108"/>
              <w:rPr>
                <w:sz w:val="24"/>
              </w:rPr>
            </w:pPr>
            <w:r>
              <w:rPr>
                <w:color w:val="000009"/>
                <w:sz w:val="24"/>
              </w:rPr>
              <w:t>та матеріалів, зокрема вторинної переробки</w:t>
            </w:r>
          </w:p>
        </w:tc>
      </w:tr>
    </w:tbl>
    <w:p w14:paraId="3B5D02A5"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3"/>
        <w:gridCol w:w="4761"/>
      </w:tblGrid>
      <w:tr w:rsidR="00C6616C" w14:paraId="3789E4AF" w14:textId="77777777">
        <w:trPr>
          <w:trHeight w:val="3587"/>
        </w:trPr>
        <w:tc>
          <w:tcPr>
            <w:tcW w:w="4823" w:type="dxa"/>
          </w:tcPr>
          <w:p w14:paraId="35B2185A" w14:textId="77777777" w:rsidR="00F61BA6" w:rsidRDefault="00352A9A">
            <w:pPr>
              <w:pStyle w:val="TableParagraph"/>
              <w:ind w:right="667"/>
              <w:rPr>
                <w:sz w:val="24"/>
              </w:rPr>
            </w:pPr>
            <w:r>
              <w:rPr>
                <w:i/>
                <w:sz w:val="24"/>
              </w:rPr>
              <w:lastRenderedPageBreak/>
              <w:t xml:space="preserve">застосовує </w:t>
            </w:r>
            <w:r>
              <w:rPr>
                <w:sz w:val="24"/>
              </w:rPr>
              <w:t xml:space="preserve">рухомі і нерухомі, роз’ємні і нероз’ємні з’єднання; </w:t>
            </w:r>
          </w:p>
          <w:p w14:paraId="7A3B35CD" w14:textId="0C5D0AA4" w:rsidR="00C6616C" w:rsidRDefault="00352A9A">
            <w:pPr>
              <w:pStyle w:val="TableParagraph"/>
              <w:ind w:right="667"/>
              <w:rPr>
                <w:sz w:val="24"/>
              </w:rPr>
            </w:pPr>
            <w:r>
              <w:rPr>
                <w:i/>
                <w:sz w:val="24"/>
              </w:rPr>
              <w:t xml:space="preserve">удосконалює </w:t>
            </w:r>
            <w:r>
              <w:rPr>
                <w:sz w:val="24"/>
              </w:rPr>
              <w:t>технологію виготовлення виробу за потреби;</w:t>
            </w:r>
          </w:p>
          <w:p w14:paraId="4C8BECB6" w14:textId="686DF62A" w:rsidR="00C6616C" w:rsidRDefault="00352A9A">
            <w:pPr>
              <w:pStyle w:val="TableParagraph"/>
              <w:ind w:right="214"/>
              <w:rPr>
                <w:sz w:val="24"/>
              </w:rPr>
            </w:pPr>
            <w:r>
              <w:rPr>
                <w:i/>
                <w:sz w:val="24"/>
              </w:rPr>
              <w:t xml:space="preserve">виготовляє </w:t>
            </w:r>
            <w:r>
              <w:rPr>
                <w:sz w:val="24"/>
              </w:rPr>
              <w:t>деталі виробу із використанням традиційних та сучасних технологій обробки матеріалів (</w:t>
            </w:r>
            <w:proofErr w:type="spellStart"/>
            <w:r>
              <w:rPr>
                <w:sz w:val="24"/>
              </w:rPr>
              <w:t>витинка</w:t>
            </w:r>
            <w:proofErr w:type="spellEnd"/>
            <w:r>
              <w:rPr>
                <w:sz w:val="24"/>
              </w:rPr>
              <w:t xml:space="preserve">, вишивка, плетіння, мозаїка, пап’є-маше, </w:t>
            </w:r>
            <w:proofErr w:type="spellStart"/>
            <w:r>
              <w:rPr>
                <w:sz w:val="24"/>
              </w:rPr>
              <w:t>скрапбукінг</w:t>
            </w:r>
            <w:proofErr w:type="spellEnd"/>
            <w:r>
              <w:rPr>
                <w:sz w:val="24"/>
              </w:rPr>
              <w:t xml:space="preserve"> тощо);</w:t>
            </w:r>
          </w:p>
          <w:p w14:paraId="3E1A8C5C" w14:textId="77777777" w:rsidR="00F61BA6" w:rsidRDefault="00352A9A">
            <w:pPr>
              <w:pStyle w:val="TableParagraph"/>
              <w:spacing w:line="276" w:lineRule="exact"/>
              <w:ind w:right="214"/>
              <w:rPr>
                <w:sz w:val="24"/>
              </w:rPr>
            </w:pPr>
            <w:r>
              <w:rPr>
                <w:i/>
                <w:sz w:val="24"/>
              </w:rPr>
              <w:t xml:space="preserve">раціонально </w:t>
            </w:r>
            <w:r>
              <w:rPr>
                <w:sz w:val="24"/>
              </w:rPr>
              <w:t xml:space="preserve">використовує час та матеріали, зокрема і вторинні; </w:t>
            </w:r>
          </w:p>
          <w:p w14:paraId="2F04EA0B" w14:textId="0ED1FDF1" w:rsidR="00C6616C" w:rsidRDefault="00352A9A">
            <w:pPr>
              <w:pStyle w:val="TableParagraph"/>
              <w:spacing w:line="276" w:lineRule="exact"/>
              <w:ind w:right="214"/>
              <w:rPr>
                <w:sz w:val="24"/>
              </w:rPr>
            </w:pPr>
            <w:r>
              <w:rPr>
                <w:i/>
                <w:sz w:val="24"/>
              </w:rPr>
              <w:t xml:space="preserve">аналізує </w:t>
            </w:r>
            <w:r>
              <w:rPr>
                <w:sz w:val="24"/>
              </w:rPr>
              <w:t>свої помилки, за можливості виправляє їх</w:t>
            </w:r>
            <w:r w:rsidR="00F61BA6">
              <w:rPr>
                <w:sz w:val="24"/>
              </w:rPr>
              <w:t>.</w:t>
            </w:r>
          </w:p>
        </w:tc>
        <w:tc>
          <w:tcPr>
            <w:tcW w:w="4761" w:type="dxa"/>
          </w:tcPr>
          <w:p w14:paraId="6A937F5C" w14:textId="77777777" w:rsidR="00C6616C" w:rsidRDefault="00C6616C">
            <w:pPr>
              <w:pStyle w:val="TableParagraph"/>
              <w:ind w:left="0"/>
              <w:rPr>
                <w:sz w:val="24"/>
              </w:rPr>
            </w:pPr>
          </w:p>
        </w:tc>
      </w:tr>
      <w:tr w:rsidR="00C6616C" w14:paraId="47099E17" w14:textId="77777777">
        <w:trPr>
          <w:trHeight w:val="277"/>
        </w:trPr>
        <w:tc>
          <w:tcPr>
            <w:tcW w:w="9584" w:type="dxa"/>
            <w:gridSpan w:val="2"/>
          </w:tcPr>
          <w:p w14:paraId="4016D581" w14:textId="77777777" w:rsidR="00C6616C" w:rsidRDefault="00352A9A">
            <w:pPr>
              <w:pStyle w:val="TableParagraph"/>
              <w:spacing w:line="258" w:lineRule="exact"/>
              <w:ind w:left="3451" w:right="3443"/>
              <w:jc w:val="center"/>
              <w:rPr>
                <w:b/>
                <w:sz w:val="24"/>
              </w:rPr>
            </w:pPr>
            <w:r>
              <w:rPr>
                <w:b/>
                <w:sz w:val="24"/>
              </w:rPr>
              <w:t>Середовище соціалізації</w:t>
            </w:r>
          </w:p>
        </w:tc>
      </w:tr>
      <w:tr w:rsidR="00C6616C" w14:paraId="0F043388" w14:textId="77777777" w:rsidTr="00AA6DA5">
        <w:trPr>
          <w:trHeight w:val="9859"/>
        </w:trPr>
        <w:tc>
          <w:tcPr>
            <w:tcW w:w="4823" w:type="dxa"/>
          </w:tcPr>
          <w:p w14:paraId="5702A53B" w14:textId="2E7C387F" w:rsidR="00C6616C" w:rsidRDefault="00352A9A">
            <w:pPr>
              <w:pStyle w:val="TableParagraph"/>
              <w:spacing w:line="230" w:lineRule="auto"/>
              <w:ind w:right="100"/>
              <w:rPr>
                <w:sz w:val="24"/>
              </w:rPr>
            </w:pPr>
            <w:r>
              <w:rPr>
                <w:i/>
                <w:sz w:val="24"/>
              </w:rPr>
              <w:t xml:space="preserve">обговорює </w:t>
            </w:r>
            <w:r>
              <w:rPr>
                <w:sz w:val="24"/>
              </w:rPr>
              <w:t>корисність, естетичність та якість індивідуально або спільно створених виробів;</w:t>
            </w:r>
          </w:p>
          <w:p w14:paraId="1B89B036" w14:textId="6E902CC9" w:rsidR="00C6616C" w:rsidRDefault="00352A9A">
            <w:pPr>
              <w:pStyle w:val="TableParagraph"/>
              <w:spacing w:line="230" w:lineRule="auto"/>
              <w:ind w:right="648"/>
              <w:rPr>
                <w:sz w:val="24"/>
              </w:rPr>
            </w:pPr>
            <w:r>
              <w:rPr>
                <w:i/>
                <w:sz w:val="24"/>
              </w:rPr>
              <w:t xml:space="preserve">готує </w:t>
            </w:r>
            <w:r>
              <w:rPr>
                <w:sz w:val="24"/>
              </w:rPr>
              <w:t>презентацію та рекламу, зокрема з використанням цифрових пристроїв;</w:t>
            </w:r>
          </w:p>
          <w:p w14:paraId="21159380" w14:textId="72FCD78E" w:rsidR="00C6616C" w:rsidRDefault="00352A9A" w:rsidP="00AA6DA5">
            <w:pPr>
              <w:pStyle w:val="TableParagraph"/>
              <w:spacing w:line="230" w:lineRule="auto"/>
              <w:ind w:right="338"/>
              <w:rPr>
                <w:sz w:val="24"/>
              </w:rPr>
            </w:pPr>
            <w:r>
              <w:rPr>
                <w:i/>
                <w:sz w:val="24"/>
              </w:rPr>
              <w:t xml:space="preserve">презентує </w:t>
            </w:r>
            <w:r>
              <w:rPr>
                <w:sz w:val="24"/>
              </w:rPr>
              <w:t xml:space="preserve">результати власної або спільної </w:t>
            </w:r>
            <w:proofErr w:type="spellStart"/>
            <w:r>
              <w:rPr>
                <w:sz w:val="24"/>
              </w:rPr>
              <w:t>проєктно</w:t>
            </w:r>
            <w:proofErr w:type="spellEnd"/>
            <w:r>
              <w:rPr>
                <w:sz w:val="24"/>
              </w:rPr>
              <w:t>-технологічної діяльності;</w:t>
            </w:r>
          </w:p>
          <w:p w14:paraId="53C85CAE" w14:textId="68E64989" w:rsidR="00C6616C" w:rsidRDefault="00352A9A">
            <w:pPr>
              <w:pStyle w:val="TableParagraph"/>
              <w:spacing w:line="230" w:lineRule="auto"/>
              <w:ind w:right="366"/>
              <w:rPr>
                <w:sz w:val="24"/>
              </w:rPr>
            </w:pPr>
            <w:r>
              <w:rPr>
                <w:i/>
                <w:sz w:val="24"/>
              </w:rPr>
              <w:t xml:space="preserve">виявляє повагу </w:t>
            </w:r>
            <w:r>
              <w:rPr>
                <w:sz w:val="24"/>
              </w:rPr>
              <w:t>до авторства власних робіт та інших осіб;</w:t>
            </w:r>
          </w:p>
          <w:p w14:paraId="497038FF" w14:textId="77777777" w:rsidR="00AA6DA5" w:rsidRDefault="00352A9A">
            <w:pPr>
              <w:pStyle w:val="TableParagraph"/>
              <w:spacing w:line="230" w:lineRule="auto"/>
              <w:ind w:right="328"/>
              <w:rPr>
                <w:sz w:val="24"/>
              </w:rPr>
            </w:pPr>
            <w:r>
              <w:rPr>
                <w:i/>
                <w:sz w:val="24"/>
              </w:rPr>
              <w:t xml:space="preserve">оцінює </w:t>
            </w:r>
            <w:r>
              <w:rPr>
                <w:sz w:val="24"/>
              </w:rPr>
              <w:t xml:space="preserve">свою комунікативну діяльність, досягнення, труднощі; </w:t>
            </w:r>
          </w:p>
          <w:p w14:paraId="48986E7B" w14:textId="45B19A10" w:rsidR="00C6616C" w:rsidRDefault="00352A9A">
            <w:pPr>
              <w:pStyle w:val="TableParagraph"/>
              <w:spacing w:line="230" w:lineRule="auto"/>
              <w:ind w:right="328"/>
              <w:rPr>
                <w:sz w:val="24"/>
              </w:rPr>
            </w:pPr>
            <w:r>
              <w:rPr>
                <w:i/>
                <w:sz w:val="24"/>
              </w:rPr>
              <w:t xml:space="preserve">долучається </w:t>
            </w:r>
            <w:r>
              <w:rPr>
                <w:sz w:val="24"/>
              </w:rPr>
              <w:t>спільно з рідними та</w:t>
            </w:r>
            <w:r>
              <w:rPr>
                <w:spacing w:val="-14"/>
                <w:sz w:val="24"/>
              </w:rPr>
              <w:t xml:space="preserve"> </w:t>
            </w:r>
            <w:r>
              <w:rPr>
                <w:sz w:val="24"/>
              </w:rPr>
              <w:t>друзями до доброчинної діяльності в</w:t>
            </w:r>
            <w:r>
              <w:rPr>
                <w:spacing w:val="-4"/>
                <w:sz w:val="24"/>
              </w:rPr>
              <w:t xml:space="preserve"> </w:t>
            </w:r>
            <w:r>
              <w:rPr>
                <w:sz w:val="24"/>
              </w:rPr>
              <w:t>групах</w:t>
            </w:r>
          </w:p>
          <w:p w14:paraId="338E5DD0" w14:textId="31278697" w:rsidR="00C6616C" w:rsidRDefault="00352A9A" w:rsidP="00AA6DA5">
            <w:pPr>
              <w:pStyle w:val="TableParagraph"/>
              <w:spacing w:line="260" w:lineRule="exact"/>
              <w:rPr>
                <w:sz w:val="24"/>
              </w:rPr>
            </w:pPr>
            <w:r>
              <w:rPr>
                <w:sz w:val="24"/>
              </w:rPr>
              <w:t>із власноруч створеними</w:t>
            </w:r>
            <w:r>
              <w:rPr>
                <w:spacing w:val="-6"/>
                <w:sz w:val="24"/>
              </w:rPr>
              <w:t xml:space="preserve"> </w:t>
            </w:r>
            <w:r>
              <w:rPr>
                <w:sz w:val="24"/>
              </w:rPr>
              <w:t>виробами;</w:t>
            </w:r>
          </w:p>
          <w:p w14:paraId="77B1BAD8" w14:textId="54632BD7" w:rsidR="00C6616C" w:rsidRDefault="00352A9A">
            <w:pPr>
              <w:pStyle w:val="TableParagraph"/>
              <w:spacing w:line="230" w:lineRule="auto"/>
              <w:ind w:right="708"/>
              <w:rPr>
                <w:sz w:val="24"/>
              </w:rPr>
            </w:pPr>
            <w:r>
              <w:rPr>
                <w:i/>
                <w:sz w:val="24"/>
              </w:rPr>
              <w:t xml:space="preserve">дотримується </w:t>
            </w:r>
            <w:r>
              <w:rPr>
                <w:sz w:val="24"/>
              </w:rPr>
              <w:t>правил спільної роботи в групі;</w:t>
            </w:r>
          </w:p>
          <w:p w14:paraId="7859D8D7" w14:textId="7B95CC67" w:rsidR="00C6616C" w:rsidRDefault="00352A9A">
            <w:pPr>
              <w:pStyle w:val="TableParagraph"/>
              <w:spacing w:line="230" w:lineRule="auto"/>
              <w:ind w:right="506"/>
              <w:rPr>
                <w:sz w:val="24"/>
              </w:rPr>
            </w:pPr>
            <w:r>
              <w:rPr>
                <w:i/>
                <w:sz w:val="24"/>
              </w:rPr>
              <w:t xml:space="preserve">обґрунтовує </w:t>
            </w:r>
            <w:r>
              <w:rPr>
                <w:sz w:val="24"/>
              </w:rPr>
              <w:t>потребу допомагати іншим, робити корисні справи, подарунки, бережливо ставитися до природного середовища;</w:t>
            </w:r>
          </w:p>
          <w:p w14:paraId="29E0B15C" w14:textId="3CCF8627" w:rsidR="00C6616C" w:rsidRDefault="00352A9A">
            <w:pPr>
              <w:pStyle w:val="TableParagraph"/>
              <w:spacing w:line="232" w:lineRule="auto"/>
              <w:ind w:right="425"/>
              <w:rPr>
                <w:sz w:val="24"/>
              </w:rPr>
            </w:pPr>
            <w:r>
              <w:rPr>
                <w:i/>
                <w:sz w:val="24"/>
              </w:rPr>
              <w:t xml:space="preserve">виявляє </w:t>
            </w:r>
            <w:r>
              <w:rPr>
                <w:sz w:val="24"/>
              </w:rPr>
              <w:t>толерантність, милосердя, повагу до інших;</w:t>
            </w:r>
          </w:p>
          <w:p w14:paraId="1F2622B0" w14:textId="77777777" w:rsidR="00AA6DA5" w:rsidRDefault="00352A9A">
            <w:pPr>
              <w:pStyle w:val="TableParagraph"/>
              <w:spacing w:line="230" w:lineRule="auto"/>
              <w:ind w:right="957"/>
              <w:rPr>
                <w:sz w:val="24"/>
              </w:rPr>
            </w:pPr>
            <w:r>
              <w:rPr>
                <w:i/>
                <w:sz w:val="24"/>
              </w:rPr>
              <w:t xml:space="preserve">розрізняє </w:t>
            </w:r>
            <w:r>
              <w:rPr>
                <w:sz w:val="24"/>
              </w:rPr>
              <w:t xml:space="preserve">професії за сферами життєдіяльності; </w:t>
            </w:r>
          </w:p>
          <w:p w14:paraId="2C00D6A3" w14:textId="150D895D" w:rsidR="00C6616C" w:rsidRDefault="00352A9A">
            <w:pPr>
              <w:pStyle w:val="TableParagraph"/>
              <w:spacing w:line="230" w:lineRule="auto"/>
              <w:ind w:right="957"/>
              <w:rPr>
                <w:sz w:val="24"/>
              </w:rPr>
            </w:pPr>
            <w:r>
              <w:rPr>
                <w:i/>
                <w:sz w:val="24"/>
              </w:rPr>
              <w:t xml:space="preserve">пояснює </w:t>
            </w:r>
            <w:r>
              <w:rPr>
                <w:sz w:val="24"/>
              </w:rPr>
              <w:t>правила догляду за взуттям;</w:t>
            </w:r>
          </w:p>
          <w:p w14:paraId="3736F83E" w14:textId="435B7CF1" w:rsidR="00C6616C" w:rsidRDefault="00352A9A">
            <w:pPr>
              <w:pStyle w:val="TableParagraph"/>
              <w:spacing w:line="230" w:lineRule="auto"/>
              <w:ind w:right="245"/>
              <w:rPr>
                <w:sz w:val="24"/>
              </w:rPr>
            </w:pPr>
            <w:r>
              <w:rPr>
                <w:i/>
                <w:sz w:val="24"/>
              </w:rPr>
              <w:t xml:space="preserve">уміє </w:t>
            </w:r>
            <w:r>
              <w:rPr>
                <w:sz w:val="24"/>
              </w:rPr>
              <w:t>правильно складати одяг, розвішувати його на плічках;</w:t>
            </w:r>
          </w:p>
          <w:p w14:paraId="52DE31DF" w14:textId="27D50052" w:rsidR="00C6616C" w:rsidRDefault="00352A9A">
            <w:pPr>
              <w:pStyle w:val="TableParagraph"/>
              <w:spacing w:line="230" w:lineRule="auto"/>
              <w:ind w:right="361"/>
              <w:rPr>
                <w:sz w:val="24"/>
              </w:rPr>
            </w:pPr>
            <w:r>
              <w:rPr>
                <w:i/>
                <w:sz w:val="24"/>
              </w:rPr>
              <w:t xml:space="preserve">лагодить </w:t>
            </w:r>
            <w:r>
              <w:rPr>
                <w:sz w:val="24"/>
              </w:rPr>
              <w:t>предмети побуту з нескладними пошкодженнями за потреби;</w:t>
            </w:r>
          </w:p>
          <w:p w14:paraId="7C2F943D" w14:textId="77777777" w:rsidR="00AA6DA5" w:rsidRDefault="00352A9A">
            <w:pPr>
              <w:pStyle w:val="TableParagraph"/>
              <w:spacing w:line="230" w:lineRule="auto"/>
              <w:ind w:right="192"/>
              <w:rPr>
                <w:sz w:val="24"/>
              </w:rPr>
            </w:pPr>
            <w:r>
              <w:rPr>
                <w:i/>
                <w:sz w:val="24"/>
              </w:rPr>
              <w:t xml:space="preserve">вирощує </w:t>
            </w:r>
            <w:r>
              <w:rPr>
                <w:sz w:val="24"/>
              </w:rPr>
              <w:t xml:space="preserve">кімнатні рослини для класного приміщення або інших потреб; </w:t>
            </w:r>
          </w:p>
          <w:p w14:paraId="04C3B234" w14:textId="4856D136" w:rsidR="00C6616C" w:rsidRDefault="00352A9A">
            <w:pPr>
              <w:pStyle w:val="TableParagraph"/>
              <w:spacing w:line="230" w:lineRule="auto"/>
              <w:ind w:right="192"/>
              <w:rPr>
                <w:sz w:val="24"/>
              </w:rPr>
            </w:pPr>
            <w:r>
              <w:rPr>
                <w:i/>
                <w:sz w:val="24"/>
              </w:rPr>
              <w:t xml:space="preserve">аналізує </w:t>
            </w:r>
            <w:r>
              <w:rPr>
                <w:sz w:val="24"/>
              </w:rPr>
              <w:t>послідовність приготування різних видів бутербродів та їхню користь для здоров’я;</w:t>
            </w:r>
          </w:p>
          <w:p w14:paraId="62983507" w14:textId="677F728A" w:rsidR="00C6616C" w:rsidRDefault="00352A9A">
            <w:pPr>
              <w:pStyle w:val="TableParagraph"/>
              <w:spacing w:line="264" w:lineRule="exact"/>
              <w:ind w:right="706"/>
              <w:rPr>
                <w:sz w:val="24"/>
              </w:rPr>
            </w:pPr>
            <w:r>
              <w:rPr>
                <w:i/>
                <w:sz w:val="24"/>
              </w:rPr>
              <w:t xml:space="preserve">складає </w:t>
            </w:r>
            <w:r>
              <w:rPr>
                <w:sz w:val="24"/>
              </w:rPr>
              <w:t>серветки для святкового столу різними способами</w:t>
            </w:r>
            <w:r w:rsidR="00AA6DA5">
              <w:rPr>
                <w:sz w:val="24"/>
              </w:rPr>
              <w:t>.</w:t>
            </w:r>
          </w:p>
        </w:tc>
        <w:tc>
          <w:tcPr>
            <w:tcW w:w="4761" w:type="dxa"/>
          </w:tcPr>
          <w:p w14:paraId="043739F8" w14:textId="77777777" w:rsidR="00C6616C" w:rsidRDefault="00352A9A">
            <w:pPr>
              <w:pStyle w:val="TableParagraph"/>
              <w:spacing w:line="230" w:lineRule="auto"/>
              <w:ind w:left="108" w:right="158"/>
              <w:rPr>
                <w:sz w:val="24"/>
              </w:rPr>
            </w:pPr>
            <w:r>
              <w:rPr>
                <w:sz w:val="24"/>
              </w:rPr>
              <w:t xml:space="preserve">Соціальна цінність виконаного індивідуального або колективного </w:t>
            </w:r>
            <w:proofErr w:type="spellStart"/>
            <w:r>
              <w:rPr>
                <w:sz w:val="24"/>
              </w:rPr>
              <w:t>проєкту</w:t>
            </w:r>
            <w:proofErr w:type="spellEnd"/>
            <w:r>
              <w:rPr>
                <w:sz w:val="24"/>
              </w:rPr>
              <w:t>. Презентація досягнень з використанням різних форм.</w:t>
            </w:r>
          </w:p>
          <w:p w14:paraId="55B78C33" w14:textId="77777777" w:rsidR="00C6616C" w:rsidRDefault="00352A9A">
            <w:pPr>
              <w:pStyle w:val="TableParagraph"/>
              <w:spacing w:line="230" w:lineRule="auto"/>
              <w:ind w:left="108" w:right="517"/>
              <w:rPr>
                <w:sz w:val="24"/>
              </w:rPr>
            </w:pPr>
            <w:r>
              <w:rPr>
                <w:sz w:val="24"/>
              </w:rPr>
              <w:t>Діяльність у групах та середовищі. Доброчинна діяльність для задоволення потреб інших людей та навколишнього середовища.</w:t>
            </w:r>
          </w:p>
          <w:p w14:paraId="7D8A67B3" w14:textId="77777777" w:rsidR="00C6616C" w:rsidRDefault="00352A9A">
            <w:pPr>
              <w:pStyle w:val="TableParagraph"/>
              <w:spacing w:line="258" w:lineRule="exact"/>
              <w:ind w:left="108"/>
              <w:rPr>
                <w:sz w:val="24"/>
              </w:rPr>
            </w:pPr>
            <w:r>
              <w:rPr>
                <w:sz w:val="24"/>
              </w:rPr>
              <w:t>Світ професій.</w:t>
            </w:r>
          </w:p>
          <w:p w14:paraId="41B942CD" w14:textId="77777777" w:rsidR="00C6616C" w:rsidRDefault="00352A9A">
            <w:pPr>
              <w:pStyle w:val="TableParagraph"/>
              <w:spacing w:line="265" w:lineRule="exact"/>
              <w:ind w:left="108"/>
              <w:rPr>
                <w:sz w:val="24"/>
              </w:rPr>
            </w:pPr>
            <w:r>
              <w:rPr>
                <w:sz w:val="24"/>
              </w:rPr>
              <w:t>Побутове самообслуговування. Догляд</w:t>
            </w:r>
          </w:p>
          <w:p w14:paraId="7B448737" w14:textId="77777777" w:rsidR="00C6616C" w:rsidRDefault="00352A9A">
            <w:pPr>
              <w:pStyle w:val="TableParagraph"/>
              <w:spacing w:line="230" w:lineRule="auto"/>
              <w:ind w:left="108" w:right="305"/>
              <w:jc w:val="both"/>
              <w:rPr>
                <w:sz w:val="24"/>
              </w:rPr>
            </w:pPr>
            <w:r>
              <w:rPr>
                <w:sz w:val="24"/>
              </w:rPr>
              <w:t>за власним одягом та взуттям, домашніми тваринами, рослинами. Види бутербродів. Складання серветок різними способами</w:t>
            </w:r>
          </w:p>
        </w:tc>
      </w:tr>
    </w:tbl>
    <w:p w14:paraId="2F39A746" w14:textId="77777777" w:rsidR="00C6616C" w:rsidRDefault="00C6616C">
      <w:pPr>
        <w:spacing w:line="230" w:lineRule="auto"/>
        <w:jc w:val="both"/>
        <w:rPr>
          <w:sz w:val="24"/>
        </w:rPr>
        <w:sectPr w:rsidR="00C6616C">
          <w:pgSz w:w="11910" w:h="16840"/>
          <w:pgMar w:top="680" w:right="740" w:bottom="1160" w:left="660" w:header="0" w:footer="979" w:gutter="0"/>
          <w:cols w:space="720"/>
        </w:sectPr>
      </w:pPr>
    </w:p>
    <w:p w14:paraId="51D2EB1D" w14:textId="0CEA9E4E" w:rsidR="00C6616C" w:rsidRPr="00AA6DA5" w:rsidRDefault="00AA6DA5" w:rsidP="00AA6DA5">
      <w:pPr>
        <w:tabs>
          <w:tab w:val="left" w:pos="5180"/>
        </w:tabs>
        <w:spacing w:before="65"/>
        <w:ind w:left="221"/>
        <w:rPr>
          <w:b/>
          <w:sz w:val="28"/>
        </w:rPr>
      </w:pPr>
      <w:r>
        <w:rPr>
          <w:b/>
          <w:sz w:val="28"/>
        </w:rPr>
        <w:lastRenderedPageBreak/>
        <w:t xml:space="preserve">2-ий </w:t>
      </w:r>
      <w:r w:rsidR="00352A9A" w:rsidRPr="00AA6DA5">
        <w:rPr>
          <w:b/>
          <w:sz w:val="28"/>
        </w:rPr>
        <w:t>клас</w:t>
      </w:r>
    </w:p>
    <w:p w14:paraId="2392AAB4" w14:textId="77777777" w:rsidR="00C6616C" w:rsidRDefault="00C6616C">
      <w:pPr>
        <w:pStyle w:val="a3"/>
        <w:ind w:left="0"/>
        <w:jc w:val="left"/>
        <w:rPr>
          <w:b/>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2"/>
        <w:gridCol w:w="4802"/>
      </w:tblGrid>
      <w:tr w:rsidR="00C6616C" w14:paraId="367EF703" w14:textId="77777777">
        <w:trPr>
          <w:trHeight w:val="554"/>
        </w:trPr>
        <w:tc>
          <w:tcPr>
            <w:tcW w:w="4802" w:type="dxa"/>
          </w:tcPr>
          <w:p w14:paraId="4CAB75D6" w14:textId="77777777" w:rsidR="00C6616C" w:rsidRDefault="00352A9A">
            <w:pPr>
              <w:pStyle w:val="TableParagraph"/>
              <w:spacing w:before="2" w:line="276" w:lineRule="exact"/>
              <w:ind w:left="1449" w:right="631" w:hanging="792"/>
              <w:rPr>
                <w:b/>
                <w:sz w:val="24"/>
              </w:rPr>
            </w:pPr>
            <w:r>
              <w:rPr>
                <w:b/>
                <w:sz w:val="24"/>
              </w:rPr>
              <w:t>Очікувані результати навчання здобувачів освіти</w:t>
            </w:r>
          </w:p>
        </w:tc>
        <w:tc>
          <w:tcPr>
            <w:tcW w:w="4802" w:type="dxa"/>
          </w:tcPr>
          <w:p w14:paraId="68D4604A" w14:textId="77777777" w:rsidR="00C6616C" w:rsidRDefault="00352A9A">
            <w:pPr>
              <w:pStyle w:val="TableParagraph"/>
              <w:spacing w:before="135"/>
              <w:ind w:left="1717" w:right="1713"/>
              <w:jc w:val="center"/>
              <w:rPr>
                <w:b/>
                <w:sz w:val="24"/>
              </w:rPr>
            </w:pPr>
            <w:r>
              <w:rPr>
                <w:b/>
                <w:sz w:val="24"/>
              </w:rPr>
              <w:t>Зміст освіти</w:t>
            </w:r>
          </w:p>
        </w:tc>
      </w:tr>
      <w:tr w:rsidR="00C6616C" w14:paraId="35136142" w14:textId="77777777">
        <w:trPr>
          <w:trHeight w:val="275"/>
        </w:trPr>
        <w:tc>
          <w:tcPr>
            <w:tcW w:w="9604" w:type="dxa"/>
            <w:gridSpan w:val="2"/>
          </w:tcPr>
          <w:p w14:paraId="3FD6F8CB" w14:textId="77777777" w:rsidR="00C6616C" w:rsidRDefault="00352A9A">
            <w:pPr>
              <w:pStyle w:val="TableParagraph"/>
              <w:spacing w:line="256" w:lineRule="exact"/>
              <w:ind w:left="2266" w:right="2263"/>
              <w:jc w:val="center"/>
              <w:rPr>
                <w:b/>
                <w:sz w:val="24"/>
              </w:rPr>
            </w:pPr>
            <w:r>
              <w:rPr>
                <w:b/>
                <w:sz w:val="24"/>
              </w:rPr>
              <w:t>Інформаційно-комунікаційне середовище</w:t>
            </w:r>
          </w:p>
        </w:tc>
      </w:tr>
      <w:tr w:rsidR="00C6616C" w14:paraId="111F6638" w14:textId="77777777" w:rsidTr="00AA6DA5">
        <w:trPr>
          <w:trHeight w:val="9870"/>
        </w:trPr>
        <w:tc>
          <w:tcPr>
            <w:tcW w:w="4802" w:type="dxa"/>
          </w:tcPr>
          <w:p w14:paraId="2A850A4B" w14:textId="4395772B" w:rsidR="00C6616C" w:rsidRDefault="00352A9A" w:rsidP="00AA6DA5">
            <w:pPr>
              <w:pStyle w:val="TableParagraph"/>
              <w:ind w:right="292"/>
              <w:rPr>
                <w:sz w:val="24"/>
              </w:rPr>
            </w:pPr>
            <w:r>
              <w:rPr>
                <w:i/>
                <w:sz w:val="24"/>
              </w:rPr>
              <w:t xml:space="preserve">розрізняє </w:t>
            </w:r>
            <w:r>
              <w:rPr>
                <w:sz w:val="24"/>
              </w:rPr>
              <w:t>об’єкти техніки (виробничої, транспортної, побутової тощо);</w:t>
            </w:r>
          </w:p>
          <w:p w14:paraId="1254493E" w14:textId="028ED67D" w:rsidR="00C6616C" w:rsidRDefault="00352A9A" w:rsidP="00AA6DA5">
            <w:pPr>
              <w:pStyle w:val="TableParagraph"/>
              <w:rPr>
                <w:sz w:val="24"/>
              </w:rPr>
            </w:pPr>
            <w:r>
              <w:rPr>
                <w:i/>
                <w:sz w:val="24"/>
              </w:rPr>
              <w:t xml:space="preserve">досліджує </w:t>
            </w:r>
            <w:r>
              <w:rPr>
                <w:sz w:val="24"/>
              </w:rPr>
              <w:t>історію розвитку техніки;</w:t>
            </w:r>
          </w:p>
          <w:p w14:paraId="468A8F4A" w14:textId="77777777" w:rsidR="00C6616C" w:rsidRDefault="00352A9A">
            <w:pPr>
              <w:pStyle w:val="TableParagraph"/>
              <w:rPr>
                <w:sz w:val="24"/>
              </w:rPr>
            </w:pPr>
            <w:r>
              <w:rPr>
                <w:i/>
                <w:sz w:val="24"/>
              </w:rPr>
              <w:t xml:space="preserve">розрізняє </w:t>
            </w:r>
            <w:r>
              <w:rPr>
                <w:sz w:val="24"/>
              </w:rPr>
              <w:t>ручні знаряддя праці, механізми</w:t>
            </w:r>
          </w:p>
          <w:p w14:paraId="3FD120AC" w14:textId="77777777" w:rsidR="00AA6DA5" w:rsidRDefault="00352A9A">
            <w:pPr>
              <w:pStyle w:val="TableParagraph"/>
              <w:ind w:right="89"/>
              <w:rPr>
                <w:sz w:val="24"/>
              </w:rPr>
            </w:pPr>
            <w:r>
              <w:rPr>
                <w:sz w:val="24"/>
              </w:rPr>
              <w:t>і машини, автоматичні пристрої;</w:t>
            </w:r>
          </w:p>
          <w:p w14:paraId="5D683DF1" w14:textId="221E7109" w:rsidR="00C6616C" w:rsidRDefault="00352A9A" w:rsidP="00AA6DA5">
            <w:pPr>
              <w:pStyle w:val="TableParagraph"/>
              <w:ind w:right="89"/>
              <w:rPr>
                <w:sz w:val="24"/>
              </w:rPr>
            </w:pPr>
            <w:r>
              <w:rPr>
                <w:i/>
                <w:sz w:val="24"/>
              </w:rPr>
              <w:t xml:space="preserve">добирає </w:t>
            </w:r>
            <w:r>
              <w:rPr>
                <w:sz w:val="24"/>
              </w:rPr>
              <w:t>матеріали та інструменти для виготовлення макета об’єкта техніки;</w:t>
            </w:r>
          </w:p>
          <w:p w14:paraId="11283A37" w14:textId="1881D900" w:rsidR="00C6616C" w:rsidRDefault="00352A9A" w:rsidP="00AA6DA5">
            <w:pPr>
              <w:pStyle w:val="TableParagraph"/>
              <w:ind w:right="391"/>
              <w:rPr>
                <w:sz w:val="24"/>
              </w:rPr>
            </w:pPr>
            <w:r>
              <w:rPr>
                <w:i/>
                <w:sz w:val="24"/>
              </w:rPr>
              <w:t xml:space="preserve">досліджує </w:t>
            </w:r>
            <w:r>
              <w:rPr>
                <w:sz w:val="24"/>
              </w:rPr>
              <w:t xml:space="preserve">традиційні і сучасні технології </w:t>
            </w:r>
            <w:proofErr w:type="spellStart"/>
            <w:r>
              <w:rPr>
                <w:sz w:val="24"/>
              </w:rPr>
              <w:t>декоративно</w:t>
            </w:r>
            <w:proofErr w:type="spellEnd"/>
            <w:r>
              <w:rPr>
                <w:sz w:val="24"/>
              </w:rPr>
              <w:t>-ужиткового мистецтва;</w:t>
            </w:r>
          </w:p>
          <w:p w14:paraId="4F4E18AA" w14:textId="77777777" w:rsidR="00C6616C" w:rsidRDefault="00352A9A">
            <w:pPr>
              <w:pStyle w:val="TableParagraph"/>
              <w:rPr>
                <w:i/>
                <w:sz w:val="24"/>
              </w:rPr>
            </w:pPr>
            <w:r>
              <w:rPr>
                <w:i/>
                <w:sz w:val="24"/>
              </w:rPr>
              <w:t xml:space="preserve">аналізує, синтезує </w:t>
            </w:r>
            <w:r>
              <w:rPr>
                <w:sz w:val="24"/>
              </w:rPr>
              <w:t xml:space="preserve">та </w:t>
            </w:r>
            <w:r>
              <w:rPr>
                <w:i/>
                <w:sz w:val="24"/>
              </w:rPr>
              <w:t>використовує</w:t>
            </w:r>
          </w:p>
          <w:p w14:paraId="7B372C17" w14:textId="544298CF" w:rsidR="00C6616C" w:rsidRDefault="00352A9A" w:rsidP="00AA6DA5">
            <w:pPr>
              <w:pStyle w:val="TableParagraph"/>
              <w:rPr>
                <w:sz w:val="24"/>
              </w:rPr>
            </w:pPr>
            <w:r>
              <w:rPr>
                <w:sz w:val="24"/>
              </w:rPr>
              <w:t>інформацію з різних джерел;</w:t>
            </w:r>
          </w:p>
          <w:p w14:paraId="0EA35AB5" w14:textId="19ED24E7" w:rsidR="00C6616C" w:rsidRDefault="00352A9A">
            <w:pPr>
              <w:pStyle w:val="TableParagraph"/>
              <w:ind w:right="868"/>
              <w:rPr>
                <w:sz w:val="24"/>
              </w:rPr>
            </w:pPr>
            <w:r>
              <w:rPr>
                <w:i/>
                <w:sz w:val="24"/>
              </w:rPr>
              <w:t xml:space="preserve">виявляє </w:t>
            </w:r>
            <w:proofErr w:type="spellStart"/>
            <w:r>
              <w:rPr>
                <w:sz w:val="24"/>
              </w:rPr>
              <w:t>емоційно</w:t>
            </w:r>
            <w:proofErr w:type="spellEnd"/>
            <w:r>
              <w:rPr>
                <w:sz w:val="24"/>
              </w:rPr>
              <w:t xml:space="preserve">-ціннісне ставлення до привабливих видів </w:t>
            </w:r>
            <w:proofErr w:type="spellStart"/>
            <w:r>
              <w:rPr>
                <w:sz w:val="24"/>
              </w:rPr>
              <w:t>декоративно</w:t>
            </w:r>
            <w:proofErr w:type="spellEnd"/>
            <w:r>
              <w:rPr>
                <w:sz w:val="24"/>
              </w:rPr>
              <w:t>- ужиткового мистецтва;</w:t>
            </w:r>
          </w:p>
          <w:p w14:paraId="6932744E" w14:textId="77777777" w:rsidR="00AA6DA5" w:rsidRDefault="00352A9A">
            <w:pPr>
              <w:pStyle w:val="TableParagraph"/>
              <w:ind w:right="217"/>
              <w:rPr>
                <w:sz w:val="24"/>
              </w:rPr>
            </w:pPr>
            <w:r>
              <w:rPr>
                <w:i/>
                <w:sz w:val="24"/>
              </w:rPr>
              <w:t xml:space="preserve">вибирає </w:t>
            </w:r>
            <w:r>
              <w:rPr>
                <w:sz w:val="24"/>
              </w:rPr>
              <w:t xml:space="preserve">і </w:t>
            </w:r>
            <w:r>
              <w:rPr>
                <w:i/>
                <w:sz w:val="24"/>
              </w:rPr>
              <w:t xml:space="preserve">виготовляє </w:t>
            </w:r>
            <w:r>
              <w:rPr>
                <w:sz w:val="24"/>
              </w:rPr>
              <w:t xml:space="preserve">виріб </w:t>
            </w:r>
            <w:proofErr w:type="spellStart"/>
            <w:r>
              <w:rPr>
                <w:sz w:val="24"/>
              </w:rPr>
              <w:t>декоративно</w:t>
            </w:r>
            <w:proofErr w:type="spellEnd"/>
            <w:r>
              <w:rPr>
                <w:sz w:val="24"/>
              </w:rPr>
              <w:t xml:space="preserve">- ужиткового мистецтва; </w:t>
            </w:r>
          </w:p>
          <w:p w14:paraId="38E344CC" w14:textId="77777777" w:rsidR="00AA6DA5" w:rsidRDefault="00352A9A">
            <w:pPr>
              <w:pStyle w:val="TableParagraph"/>
              <w:ind w:right="217"/>
              <w:rPr>
                <w:sz w:val="24"/>
              </w:rPr>
            </w:pPr>
            <w:r>
              <w:rPr>
                <w:i/>
                <w:sz w:val="24"/>
              </w:rPr>
              <w:t xml:space="preserve">досліджує </w:t>
            </w:r>
            <w:r>
              <w:rPr>
                <w:sz w:val="24"/>
              </w:rPr>
              <w:t xml:space="preserve">властивості зразків деревинних матеріалів і металів; </w:t>
            </w:r>
          </w:p>
          <w:p w14:paraId="2BDB8EF9" w14:textId="7F77FAF3" w:rsidR="00C6616C" w:rsidRDefault="00352A9A">
            <w:pPr>
              <w:pStyle w:val="TableParagraph"/>
              <w:ind w:right="217"/>
              <w:rPr>
                <w:sz w:val="24"/>
              </w:rPr>
            </w:pPr>
            <w:r>
              <w:rPr>
                <w:i/>
                <w:sz w:val="24"/>
              </w:rPr>
              <w:t xml:space="preserve">класифікує </w:t>
            </w:r>
            <w:r>
              <w:rPr>
                <w:sz w:val="24"/>
              </w:rPr>
              <w:t>конструкційні</w:t>
            </w:r>
            <w:r>
              <w:rPr>
                <w:spacing w:val="-2"/>
                <w:sz w:val="24"/>
              </w:rPr>
              <w:t xml:space="preserve"> </w:t>
            </w:r>
            <w:r>
              <w:rPr>
                <w:sz w:val="24"/>
              </w:rPr>
              <w:t>матеріали</w:t>
            </w:r>
          </w:p>
          <w:p w14:paraId="64537CFB" w14:textId="1B38820E" w:rsidR="00C6616C" w:rsidRDefault="00352A9A" w:rsidP="00AA6DA5">
            <w:pPr>
              <w:pStyle w:val="TableParagraph"/>
              <w:rPr>
                <w:sz w:val="24"/>
              </w:rPr>
            </w:pPr>
            <w:r>
              <w:rPr>
                <w:sz w:val="24"/>
              </w:rPr>
              <w:t>за їхніми ознаками і властивостями;</w:t>
            </w:r>
          </w:p>
          <w:p w14:paraId="71EEA81C" w14:textId="61E21C4B" w:rsidR="00C6616C" w:rsidRDefault="00352A9A">
            <w:pPr>
              <w:pStyle w:val="TableParagraph"/>
              <w:ind w:right="153"/>
              <w:rPr>
                <w:sz w:val="24"/>
              </w:rPr>
            </w:pPr>
            <w:r>
              <w:rPr>
                <w:i/>
                <w:sz w:val="24"/>
              </w:rPr>
              <w:t xml:space="preserve">виготовляє </w:t>
            </w:r>
            <w:r>
              <w:rPr>
                <w:sz w:val="24"/>
              </w:rPr>
              <w:t>виріб з картону, шпону, фольги, дроту тощо;</w:t>
            </w:r>
          </w:p>
          <w:p w14:paraId="6BB42ED5" w14:textId="3A64457C" w:rsidR="00C6616C" w:rsidRDefault="00352A9A">
            <w:pPr>
              <w:pStyle w:val="TableParagraph"/>
              <w:ind w:right="218"/>
              <w:rPr>
                <w:sz w:val="24"/>
              </w:rPr>
            </w:pPr>
            <w:r>
              <w:rPr>
                <w:i/>
                <w:sz w:val="24"/>
              </w:rPr>
              <w:t xml:space="preserve">використовує </w:t>
            </w:r>
            <w:r>
              <w:rPr>
                <w:sz w:val="24"/>
              </w:rPr>
              <w:t>матеріали вторинної переробки для виготовлення нових виробів;</w:t>
            </w:r>
          </w:p>
          <w:p w14:paraId="7A759A89" w14:textId="33CA7087" w:rsidR="00C6616C" w:rsidRDefault="00352A9A">
            <w:pPr>
              <w:pStyle w:val="TableParagraph"/>
              <w:ind w:right="341"/>
              <w:rPr>
                <w:sz w:val="24"/>
              </w:rPr>
            </w:pPr>
            <w:r>
              <w:rPr>
                <w:i/>
                <w:sz w:val="24"/>
              </w:rPr>
              <w:t xml:space="preserve">визначає </w:t>
            </w:r>
            <w:r>
              <w:rPr>
                <w:sz w:val="24"/>
              </w:rPr>
              <w:t>розміри освітнього об’єкта — макета транспортного засобу (автомобіль, автобус, літак, корабель і т. ін.), будинку тощо;</w:t>
            </w:r>
          </w:p>
          <w:p w14:paraId="0CB66F09" w14:textId="784BB3A5" w:rsidR="00C6616C" w:rsidRDefault="00352A9A">
            <w:pPr>
              <w:pStyle w:val="TableParagraph"/>
              <w:ind w:right="86"/>
              <w:rPr>
                <w:sz w:val="24"/>
              </w:rPr>
            </w:pPr>
            <w:r>
              <w:rPr>
                <w:i/>
                <w:sz w:val="24"/>
              </w:rPr>
              <w:t xml:space="preserve">використовує </w:t>
            </w:r>
            <w:r>
              <w:rPr>
                <w:sz w:val="24"/>
              </w:rPr>
              <w:t>цифрові пристрої, креслярські інструменти, лінії в побудові розгортки макета транспортного засобу, будинку тощо;</w:t>
            </w:r>
          </w:p>
          <w:p w14:paraId="4DCE6A16" w14:textId="492E9561" w:rsidR="00C6616C" w:rsidRDefault="00352A9A">
            <w:pPr>
              <w:pStyle w:val="TableParagraph"/>
              <w:spacing w:line="276" w:lineRule="exact"/>
              <w:ind w:right="178"/>
              <w:rPr>
                <w:sz w:val="24"/>
              </w:rPr>
            </w:pPr>
            <w:r>
              <w:rPr>
                <w:i/>
                <w:sz w:val="24"/>
              </w:rPr>
              <w:t xml:space="preserve">виготовляє </w:t>
            </w:r>
            <w:r>
              <w:rPr>
                <w:sz w:val="24"/>
              </w:rPr>
              <w:t>макет вибраного транспортного засобу або будинку</w:t>
            </w:r>
            <w:r w:rsidR="00AA6DA5">
              <w:rPr>
                <w:sz w:val="24"/>
              </w:rPr>
              <w:t>.</w:t>
            </w:r>
          </w:p>
        </w:tc>
        <w:tc>
          <w:tcPr>
            <w:tcW w:w="4802" w:type="dxa"/>
          </w:tcPr>
          <w:p w14:paraId="02C8A237" w14:textId="77777777" w:rsidR="00C6616C" w:rsidRDefault="00352A9A">
            <w:pPr>
              <w:pStyle w:val="TableParagraph"/>
              <w:ind w:left="105" w:right="434"/>
              <w:rPr>
                <w:sz w:val="24"/>
              </w:rPr>
            </w:pPr>
            <w:r>
              <w:rPr>
                <w:sz w:val="24"/>
              </w:rPr>
              <w:t>Види техніки. Історія розвитку техніки. Макетні матеріали (папір, картон, пінопласт, дріт, пластилін, фольга тощо). Макетування об’єкта техніки.</w:t>
            </w:r>
          </w:p>
          <w:p w14:paraId="6603D1C0" w14:textId="77777777" w:rsidR="00C6616C" w:rsidRDefault="00352A9A">
            <w:pPr>
              <w:pStyle w:val="TableParagraph"/>
              <w:ind w:left="105" w:right="937"/>
              <w:rPr>
                <w:sz w:val="24"/>
              </w:rPr>
            </w:pPr>
            <w:r>
              <w:rPr>
                <w:sz w:val="24"/>
              </w:rPr>
              <w:t xml:space="preserve">Традиційні і сучасні технології </w:t>
            </w:r>
            <w:proofErr w:type="spellStart"/>
            <w:r>
              <w:rPr>
                <w:sz w:val="24"/>
              </w:rPr>
              <w:t>декоративно</w:t>
            </w:r>
            <w:proofErr w:type="spellEnd"/>
            <w:r>
              <w:rPr>
                <w:sz w:val="24"/>
              </w:rPr>
              <w:t xml:space="preserve">-ужиткового мистецтва. Виготовлення виробу в традиціях </w:t>
            </w:r>
            <w:proofErr w:type="spellStart"/>
            <w:r>
              <w:rPr>
                <w:sz w:val="24"/>
              </w:rPr>
              <w:t>декоративно</w:t>
            </w:r>
            <w:proofErr w:type="spellEnd"/>
            <w:r>
              <w:rPr>
                <w:sz w:val="24"/>
              </w:rPr>
              <w:t>-ужиткового мистецтва. Виготовлення виробу з деревинних матеріалів і металів</w:t>
            </w:r>
            <w:r>
              <w:rPr>
                <w:color w:val="000009"/>
                <w:sz w:val="24"/>
              </w:rPr>
              <w:t>.</w:t>
            </w:r>
          </w:p>
          <w:p w14:paraId="3B928E51" w14:textId="77777777" w:rsidR="00C6616C" w:rsidRDefault="00352A9A">
            <w:pPr>
              <w:pStyle w:val="TableParagraph"/>
              <w:ind w:left="105" w:right="205"/>
              <w:rPr>
                <w:sz w:val="24"/>
              </w:rPr>
            </w:pPr>
            <w:r>
              <w:rPr>
                <w:sz w:val="24"/>
              </w:rPr>
              <w:t>Елементи графічної грамоти. Макетування. Конструктори, навчальні набори (з дерева, металу, магнітні). Конструювання</w:t>
            </w:r>
          </w:p>
          <w:p w14:paraId="006A828F" w14:textId="77777777" w:rsidR="00C6616C" w:rsidRDefault="00352A9A">
            <w:pPr>
              <w:pStyle w:val="TableParagraph"/>
              <w:ind w:left="105" w:right="577"/>
              <w:rPr>
                <w:sz w:val="24"/>
              </w:rPr>
            </w:pPr>
            <w:r>
              <w:rPr>
                <w:sz w:val="24"/>
              </w:rPr>
              <w:t>з використанням ігрових комп’ютерних програм</w:t>
            </w:r>
          </w:p>
        </w:tc>
      </w:tr>
      <w:tr w:rsidR="00C6616C" w14:paraId="4CE16A36" w14:textId="77777777">
        <w:trPr>
          <w:trHeight w:val="275"/>
        </w:trPr>
        <w:tc>
          <w:tcPr>
            <w:tcW w:w="9604" w:type="dxa"/>
            <w:gridSpan w:val="2"/>
          </w:tcPr>
          <w:p w14:paraId="7CA123A5" w14:textId="77777777" w:rsidR="00C6616C" w:rsidRDefault="00352A9A">
            <w:pPr>
              <w:pStyle w:val="TableParagraph"/>
              <w:spacing w:line="256" w:lineRule="exact"/>
              <w:ind w:left="2272" w:right="2261"/>
              <w:jc w:val="center"/>
              <w:rPr>
                <w:b/>
                <w:sz w:val="24"/>
              </w:rPr>
            </w:pPr>
            <w:r>
              <w:rPr>
                <w:b/>
                <w:sz w:val="24"/>
              </w:rPr>
              <w:t xml:space="preserve">Середовище </w:t>
            </w:r>
            <w:proofErr w:type="spellStart"/>
            <w:r>
              <w:rPr>
                <w:b/>
                <w:sz w:val="24"/>
              </w:rPr>
              <w:t>проєктування</w:t>
            </w:r>
            <w:proofErr w:type="spellEnd"/>
          </w:p>
        </w:tc>
      </w:tr>
      <w:tr w:rsidR="00C6616C" w14:paraId="7FDE84D1" w14:textId="77777777">
        <w:trPr>
          <w:trHeight w:val="1931"/>
        </w:trPr>
        <w:tc>
          <w:tcPr>
            <w:tcW w:w="4802" w:type="dxa"/>
          </w:tcPr>
          <w:p w14:paraId="7EB4862F" w14:textId="1B8B3368" w:rsidR="00C6616C" w:rsidRDefault="00352A9A">
            <w:pPr>
              <w:pStyle w:val="TableParagraph"/>
              <w:ind w:right="967"/>
              <w:rPr>
                <w:sz w:val="24"/>
              </w:rPr>
            </w:pPr>
            <w:r>
              <w:rPr>
                <w:i/>
                <w:sz w:val="24"/>
              </w:rPr>
              <w:t xml:space="preserve">обґрунтовує </w:t>
            </w:r>
            <w:r>
              <w:rPr>
                <w:sz w:val="24"/>
              </w:rPr>
              <w:t>актуальність виявленої проблеми;</w:t>
            </w:r>
          </w:p>
          <w:p w14:paraId="6E8CC0D7" w14:textId="463FD50D" w:rsidR="00C6616C" w:rsidRDefault="00352A9A">
            <w:pPr>
              <w:pStyle w:val="TableParagraph"/>
              <w:ind w:right="585"/>
              <w:rPr>
                <w:sz w:val="24"/>
              </w:rPr>
            </w:pPr>
            <w:r>
              <w:rPr>
                <w:i/>
                <w:sz w:val="24"/>
              </w:rPr>
              <w:t xml:space="preserve">продукує </w:t>
            </w:r>
            <w:r>
              <w:rPr>
                <w:sz w:val="24"/>
              </w:rPr>
              <w:t>ідеї для розв’язання виявленої проблеми;</w:t>
            </w:r>
          </w:p>
          <w:p w14:paraId="2199E9DE" w14:textId="77777777" w:rsidR="00AA6DA5" w:rsidRDefault="00352A9A">
            <w:pPr>
              <w:pStyle w:val="TableParagraph"/>
              <w:spacing w:line="270" w:lineRule="atLeast"/>
              <w:ind w:right="95"/>
              <w:rPr>
                <w:sz w:val="24"/>
              </w:rPr>
            </w:pPr>
            <w:r>
              <w:rPr>
                <w:i/>
                <w:sz w:val="24"/>
              </w:rPr>
              <w:t xml:space="preserve">формулює </w:t>
            </w:r>
            <w:r>
              <w:rPr>
                <w:sz w:val="24"/>
              </w:rPr>
              <w:t xml:space="preserve">мету своєї діяльності; </w:t>
            </w:r>
          </w:p>
          <w:p w14:paraId="28CEFD68" w14:textId="28ADBA33" w:rsidR="00C6616C" w:rsidRDefault="00352A9A">
            <w:pPr>
              <w:pStyle w:val="TableParagraph"/>
              <w:spacing w:line="270" w:lineRule="atLeast"/>
              <w:ind w:right="95"/>
              <w:rPr>
                <w:sz w:val="24"/>
              </w:rPr>
            </w:pPr>
            <w:r>
              <w:rPr>
                <w:i/>
                <w:sz w:val="24"/>
              </w:rPr>
              <w:t xml:space="preserve">вибирає </w:t>
            </w:r>
            <w:r>
              <w:rPr>
                <w:sz w:val="24"/>
              </w:rPr>
              <w:t xml:space="preserve">обґрунтовано об’єкт </w:t>
            </w:r>
            <w:proofErr w:type="spellStart"/>
            <w:r>
              <w:rPr>
                <w:sz w:val="24"/>
              </w:rPr>
              <w:t>проєктування</w:t>
            </w:r>
            <w:proofErr w:type="spellEnd"/>
            <w:r>
              <w:rPr>
                <w:sz w:val="24"/>
              </w:rPr>
              <w:t>;</w:t>
            </w:r>
          </w:p>
        </w:tc>
        <w:tc>
          <w:tcPr>
            <w:tcW w:w="4802" w:type="dxa"/>
          </w:tcPr>
          <w:p w14:paraId="27DC37A7" w14:textId="77777777" w:rsidR="00C6616C" w:rsidRDefault="00352A9A">
            <w:pPr>
              <w:pStyle w:val="TableParagraph"/>
              <w:ind w:left="105" w:right="93"/>
              <w:rPr>
                <w:sz w:val="24"/>
              </w:rPr>
            </w:pPr>
            <w:r>
              <w:rPr>
                <w:sz w:val="24"/>
              </w:rPr>
              <w:t xml:space="preserve">Виявлення проблеми, потреб у виготовленні виробів. Обмін інформацією. Вибір об’єкта </w:t>
            </w:r>
            <w:proofErr w:type="spellStart"/>
            <w:r>
              <w:rPr>
                <w:sz w:val="24"/>
              </w:rPr>
              <w:t>проєктування</w:t>
            </w:r>
            <w:proofErr w:type="spellEnd"/>
            <w:r>
              <w:rPr>
                <w:sz w:val="24"/>
              </w:rPr>
              <w:t>.</w:t>
            </w:r>
          </w:p>
          <w:p w14:paraId="464FD656" w14:textId="77777777" w:rsidR="00C6616C" w:rsidRDefault="00352A9A">
            <w:pPr>
              <w:pStyle w:val="TableParagraph"/>
              <w:ind w:left="105" w:right="541"/>
              <w:rPr>
                <w:sz w:val="24"/>
              </w:rPr>
            </w:pPr>
            <w:r>
              <w:rPr>
                <w:sz w:val="24"/>
              </w:rPr>
              <w:t>Оцінка можливостей, ресурсів і ризиків. Дизайн-</w:t>
            </w:r>
            <w:proofErr w:type="spellStart"/>
            <w:r>
              <w:rPr>
                <w:sz w:val="24"/>
              </w:rPr>
              <w:t>проєктування</w:t>
            </w:r>
            <w:proofErr w:type="spellEnd"/>
            <w:r>
              <w:rPr>
                <w:sz w:val="24"/>
              </w:rPr>
              <w:t xml:space="preserve"> — моделювання та конструювання. Композиція виробу.</w:t>
            </w:r>
          </w:p>
        </w:tc>
      </w:tr>
    </w:tbl>
    <w:p w14:paraId="169A557E" w14:textId="77777777" w:rsidR="00C6616C" w:rsidRDefault="00C6616C">
      <w:pPr>
        <w:rPr>
          <w:sz w:val="24"/>
        </w:rPr>
        <w:sectPr w:rsidR="00C6616C">
          <w:pgSz w:w="11910" w:h="16840"/>
          <w:pgMar w:top="62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1"/>
        <w:gridCol w:w="4794"/>
      </w:tblGrid>
      <w:tr w:rsidR="00C6616C" w14:paraId="1A879285" w14:textId="77777777" w:rsidTr="00AA6DA5">
        <w:trPr>
          <w:trHeight w:val="8642"/>
        </w:trPr>
        <w:tc>
          <w:tcPr>
            <w:tcW w:w="4811" w:type="dxa"/>
          </w:tcPr>
          <w:p w14:paraId="455BDBE6" w14:textId="77777777" w:rsidR="00AA6DA5" w:rsidRDefault="00352A9A">
            <w:pPr>
              <w:pStyle w:val="TableParagraph"/>
              <w:ind w:right="271"/>
              <w:jc w:val="both"/>
              <w:rPr>
                <w:sz w:val="24"/>
              </w:rPr>
            </w:pPr>
            <w:r>
              <w:rPr>
                <w:i/>
                <w:sz w:val="24"/>
              </w:rPr>
              <w:lastRenderedPageBreak/>
              <w:t xml:space="preserve">узгоджує </w:t>
            </w:r>
            <w:r>
              <w:rPr>
                <w:sz w:val="24"/>
              </w:rPr>
              <w:t xml:space="preserve">власні потреби та потреби інших у виборі об’єкта </w:t>
            </w:r>
            <w:proofErr w:type="spellStart"/>
            <w:r>
              <w:rPr>
                <w:sz w:val="24"/>
              </w:rPr>
              <w:t>проєктування</w:t>
            </w:r>
            <w:proofErr w:type="spellEnd"/>
            <w:r>
              <w:rPr>
                <w:sz w:val="24"/>
              </w:rPr>
              <w:t xml:space="preserve">; </w:t>
            </w:r>
          </w:p>
          <w:p w14:paraId="39CE7726" w14:textId="700FE0FE" w:rsidR="00C6616C" w:rsidRDefault="00352A9A">
            <w:pPr>
              <w:pStyle w:val="TableParagraph"/>
              <w:ind w:right="271"/>
              <w:jc w:val="both"/>
              <w:rPr>
                <w:sz w:val="24"/>
              </w:rPr>
            </w:pPr>
            <w:r>
              <w:rPr>
                <w:i/>
                <w:sz w:val="24"/>
              </w:rPr>
              <w:t xml:space="preserve">планує </w:t>
            </w:r>
            <w:r>
              <w:rPr>
                <w:sz w:val="24"/>
              </w:rPr>
              <w:t>дії для реалізації задуму в матеріалі;</w:t>
            </w:r>
          </w:p>
          <w:p w14:paraId="40BDC55F" w14:textId="2C375355" w:rsidR="00C6616C" w:rsidRDefault="00352A9A">
            <w:pPr>
              <w:pStyle w:val="TableParagraph"/>
              <w:ind w:right="145"/>
              <w:jc w:val="both"/>
              <w:rPr>
                <w:sz w:val="24"/>
              </w:rPr>
            </w:pPr>
            <w:r>
              <w:rPr>
                <w:i/>
                <w:sz w:val="24"/>
              </w:rPr>
              <w:t xml:space="preserve">розробляє </w:t>
            </w:r>
            <w:r>
              <w:rPr>
                <w:sz w:val="24"/>
              </w:rPr>
              <w:t>критерії оцінювання майбутнього виробу;</w:t>
            </w:r>
          </w:p>
          <w:p w14:paraId="4946B2E3" w14:textId="77777777" w:rsidR="00AA6DA5" w:rsidRDefault="00352A9A">
            <w:pPr>
              <w:pStyle w:val="TableParagraph"/>
              <w:ind w:right="106"/>
              <w:rPr>
                <w:sz w:val="24"/>
              </w:rPr>
            </w:pPr>
            <w:r>
              <w:rPr>
                <w:i/>
                <w:sz w:val="24"/>
              </w:rPr>
              <w:t xml:space="preserve">аналізує </w:t>
            </w:r>
            <w:r>
              <w:rPr>
                <w:sz w:val="24"/>
              </w:rPr>
              <w:t xml:space="preserve">моделі, подібні до обраного об’єкта </w:t>
            </w:r>
            <w:proofErr w:type="spellStart"/>
            <w:r>
              <w:rPr>
                <w:sz w:val="24"/>
              </w:rPr>
              <w:t>проєктування</w:t>
            </w:r>
            <w:proofErr w:type="spellEnd"/>
            <w:r>
              <w:rPr>
                <w:sz w:val="24"/>
              </w:rPr>
              <w:t xml:space="preserve"> (моделі-аналоги); </w:t>
            </w:r>
          </w:p>
          <w:p w14:paraId="4B499BD0" w14:textId="3849962B" w:rsidR="00C6616C" w:rsidRDefault="00352A9A">
            <w:pPr>
              <w:pStyle w:val="TableParagraph"/>
              <w:ind w:right="106"/>
              <w:rPr>
                <w:sz w:val="24"/>
              </w:rPr>
            </w:pPr>
            <w:r>
              <w:rPr>
                <w:i/>
                <w:sz w:val="24"/>
              </w:rPr>
              <w:t xml:space="preserve">продукує </w:t>
            </w:r>
            <w:r>
              <w:rPr>
                <w:sz w:val="24"/>
              </w:rPr>
              <w:t xml:space="preserve">і </w:t>
            </w:r>
            <w:r>
              <w:rPr>
                <w:i/>
                <w:sz w:val="24"/>
              </w:rPr>
              <w:t xml:space="preserve">формулює </w:t>
            </w:r>
            <w:r>
              <w:rPr>
                <w:sz w:val="24"/>
              </w:rPr>
              <w:t xml:space="preserve">ідеї під час моделювання обраного об’єкта </w:t>
            </w:r>
            <w:proofErr w:type="spellStart"/>
            <w:r>
              <w:rPr>
                <w:sz w:val="24"/>
              </w:rPr>
              <w:t>проєктування</w:t>
            </w:r>
            <w:proofErr w:type="spellEnd"/>
            <w:r>
              <w:rPr>
                <w:sz w:val="24"/>
              </w:rPr>
              <w:t>;</w:t>
            </w:r>
          </w:p>
          <w:p w14:paraId="61EB4D48" w14:textId="7A12B214" w:rsidR="00C6616C" w:rsidRDefault="00352A9A">
            <w:pPr>
              <w:pStyle w:val="TableParagraph"/>
              <w:ind w:right="242"/>
              <w:rPr>
                <w:sz w:val="24"/>
              </w:rPr>
            </w:pPr>
            <w:r>
              <w:rPr>
                <w:i/>
                <w:sz w:val="24"/>
              </w:rPr>
              <w:t xml:space="preserve">визначає </w:t>
            </w:r>
            <w:r>
              <w:rPr>
                <w:sz w:val="24"/>
              </w:rPr>
              <w:t xml:space="preserve">і </w:t>
            </w:r>
            <w:r>
              <w:rPr>
                <w:i/>
                <w:sz w:val="24"/>
              </w:rPr>
              <w:t xml:space="preserve">використовує </w:t>
            </w:r>
            <w:r>
              <w:rPr>
                <w:sz w:val="24"/>
              </w:rPr>
              <w:t>формат, пропорції і масштаб, види композицій оздоблення виробу (предметні, сюжетні, декоративні);</w:t>
            </w:r>
          </w:p>
          <w:p w14:paraId="1B00B161" w14:textId="3A46ADE4" w:rsidR="00C6616C" w:rsidRDefault="00352A9A">
            <w:pPr>
              <w:pStyle w:val="TableParagraph"/>
              <w:ind w:right="1040"/>
              <w:jc w:val="both"/>
              <w:rPr>
                <w:sz w:val="24"/>
              </w:rPr>
            </w:pPr>
            <w:r>
              <w:rPr>
                <w:i/>
                <w:sz w:val="24"/>
              </w:rPr>
              <w:t xml:space="preserve">класифікує </w:t>
            </w:r>
            <w:r>
              <w:rPr>
                <w:sz w:val="24"/>
              </w:rPr>
              <w:t xml:space="preserve">і </w:t>
            </w:r>
            <w:r>
              <w:rPr>
                <w:i/>
                <w:sz w:val="24"/>
              </w:rPr>
              <w:t xml:space="preserve">використовує </w:t>
            </w:r>
            <w:r>
              <w:rPr>
                <w:sz w:val="24"/>
              </w:rPr>
              <w:t>кольори за властивостями: тон, насиченість, світлість;</w:t>
            </w:r>
          </w:p>
          <w:p w14:paraId="04A19123" w14:textId="77777777" w:rsidR="00C6616C" w:rsidRDefault="00352A9A">
            <w:pPr>
              <w:pStyle w:val="TableParagraph"/>
              <w:ind w:right="199"/>
              <w:rPr>
                <w:sz w:val="24"/>
              </w:rPr>
            </w:pPr>
            <w:r>
              <w:rPr>
                <w:i/>
                <w:sz w:val="24"/>
              </w:rPr>
              <w:t xml:space="preserve">експериментує </w:t>
            </w:r>
            <w:r>
              <w:rPr>
                <w:sz w:val="24"/>
              </w:rPr>
              <w:t>з поєднанням кольорів, матеріалів; комбінує, переставляє, замінює, оформляє, удосконалює дизайн</w:t>
            </w:r>
          </w:p>
          <w:p w14:paraId="45499659" w14:textId="4489CAC9" w:rsidR="00C6616C" w:rsidRDefault="00352A9A">
            <w:pPr>
              <w:pStyle w:val="TableParagraph"/>
              <w:rPr>
                <w:sz w:val="24"/>
              </w:rPr>
            </w:pPr>
            <w:r>
              <w:rPr>
                <w:sz w:val="24"/>
              </w:rPr>
              <w:t>і конструкцію виробу;</w:t>
            </w:r>
          </w:p>
          <w:p w14:paraId="3319BBBC" w14:textId="77777777" w:rsidR="00C6616C" w:rsidRDefault="00352A9A">
            <w:pPr>
              <w:pStyle w:val="TableParagraph"/>
              <w:rPr>
                <w:sz w:val="24"/>
              </w:rPr>
            </w:pPr>
            <w:r>
              <w:rPr>
                <w:i/>
                <w:sz w:val="24"/>
              </w:rPr>
              <w:t xml:space="preserve">відображає </w:t>
            </w:r>
            <w:r>
              <w:rPr>
                <w:sz w:val="24"/>
              </w:rPr>
              <w:t>образ майбутнього виробу</w:t>
            </w:r>
          </w:p>
          <w:p w14:paraId="3131A7A2" w14:textId="1AFF9AB1" w:rsidR="00C6616C" w:rsidRDefault="00352A9A" w:rsidP="00AA6DA5">
            <w:pPr>
              <w:pStyle w:val="TableParagraph"/>
              <w:rPr>
                <w:sz w:val="24"/>
              </w:rPr>
            </w:pPr>
            <w:r>
              <w:rPr>
                <w:sz w:val="24"/>
              </w:rPr>
              <w:t>на папері, у макеті або в цифровому вигляді;</w:t>
            </w:r>
          </w:p>
          <w:p w14:paraId="58F8B74F" w14:textId="5ADE34EB" w:rsidR="00C6616C" w:rsidRDefault="00352A9A">
            <w:pPr>
              <w:pStyle w:val="TableParagraph"/>
              <w:ind w:right="159"/>
              <w:rPr>
                <w:sz w:val="24"/>
              </w:rPr>
            </w:pPr>
            <w:r>
              <w:rPr>
                <w:i/>
                <w:sz w:val="24"/>
              </w:rPr>
              <w:t xml:space="preserve">описує </w:t>
            </w:r>
            <w:r>
              <w:rPr>
                <w:sz w:val="24"/>
              </w:rPr>
              <w:t>модель свого виробу, аргументовано її відстоює;</w:t>
            </w:r>
          </w:p>
          <w:p w14:paraId="589D3A26" w14:textId="19A0F331" w:rsidR="00C6616C" w:rsidRDefault="00352A9A">
            <w:pPr>
              <w:pStyle w:val="TableParagraph"/>
              <w:ind w:right="250"/>
              <w:rPr>
                <w:sz w:val="24"/>
              </w:rPr>
            </w:pPr>
            <w:r>
              <w:rPr>
                <w:i/>
                <w:sz w:val="24"/>
              </w:rPr>
              <w:t xml:space="preserve">добирає </w:t>
            </w:r>
            <w:r>
              <w:rPr>
                <w:sz w:val="24"/>
              </w:rPr>
              <w:t xml:space="preserve">матеріали для виготовлення </w:t>
            </w:r>
            <w:proofErr w:type="spellStart"/>
            <w:r>
              <w:rPr>
                <w:sz w:val="24"/>
              </w:rPr>
              <w:t>спроєктованого</w:t>
            </w:r>
            <w:proofErr w:type="spellEnd"/>
            <w:r>
              <w:rPr>
                <w:sz w:val="24"/>
              </w:rPr>
              <w:t xml:space="preserve"> виробу, зокрема і вторинні;</w:t>
            </w:r>
          </w:p>
          <w:p w14:paraId="22CCA597" w14:textId="6059C02E" w:rsidR="00C6616C" w:rsidRDefault="00352A9A">
            <w:pPr>
              <w:pStyle w:val="TableParagraph"/>
              <w:spacing w:line="270" w:lineRule="atLeast"/>
              <w:ind w:right="267"/>
              <w:rPr>
                <w:sz w:val="24"/>
              </w:rPr>
            </w:pPr>
            <w:r>
              <w:rPr>
                <w:i/>
                <w:sz w:val="24"/>
              </w:rPr>
              <w:t xml:space="preserve">розраховує </w:t>
            </w:r>
            <w:r>
              <w:rPr>
                <w:sz w:val="24"/>
              </w:rPr>
              <w:t xml:space="preserve">орієнтовні витрати; </w:t>
            </w:r>
            <w:r>
              <w:rPr>
                <w:i/>
                <w:sz w:val="24"/>
              </w:rPr>
              <w:t xml:space="preserve">планує </w:t>
            </w:r>
            <w:r>
              <w:rPr>
                <w:sz w:val="24"/>
              </w:rPr>
              <w:t xml:space="preserve">технологічну послідовність виготовлення індивідуально або спільно </w:t>
            </w:r>
            <w:proofErr w:type="spellStart"/>
            <w:r>
              <w:rPr>
                <w:sz w:val="24"/>
              </w:rPr>
              <w:t>спроєктованого</w:t>
            </w:r>
            <w:proofErr w:type="spellEnd"/>
            <w:r>
              <w:rPr>
                <w:sz w:val="24"/>
              </w:rPr>
              <w:t xml:space="preserve"> виробу</w:t>
            </w:r>
            <w:r w:rsidR="00AA6DA5">
              <w:rPr>
                <w:sz w:val="24"/>
              </w:rPr>
              <w:t>.</w:t>
            </w:r>
          </w:p>
        </w:tc>
        <w:tc>
          <w:tcPr>
            <w:tcW w:w="4794" w:type="dxa"/>
          </w:tcPr>
          <w:p w14:paraId="1FF946E8" w14:textId="77777777" w:rsidR="00C6616C" w:rsidRDefault="00352A9A">
            <w:pPr>
              <w:pStyle w:val="TableParagraph"/>
              <w:ind w:left="96" w:right="171"/>
              <w:rPr>
                <w:sz w:val="24"/>
              </w:rPr>
            </w:pPr>
            <w:r>
              <w:rPr>
                <w:sz w:val="24"/>
              </w:rPr>
              <w:t>Удосконалення моделі і конструкції виробу з використанням творчих методів: комбінування, переставляння, замінювання та ін. Властивості кольорів.</w:t>
            </w:r>
          </w:p>
          <w:p w14:paraId="3921FCD6" w14:textId="77777777" w:rsidR="00C6616C" w:rsidRDefault="00352A9A">
            <w:pPr>
              <w:pStyle w:val="TableParagraph"/>
              <w:ind w:left="96" w:right="706"/>
              <w:rPr>
                <w:sz w:val="24"/>
              </w:rPr>
            </w:pPr>
            <w:r>
              <w:rPr>
                <w:sz w:val="24"/>
              </w:rPr>
              <w:t>Поєднання кольорів. Добір матеріалів. Розрахунок витрат на матеріали.</w:t>
            </w:r>
          </w:p>
          <w:p w14:paraId="67ED6D50" w14:textId="77777777" w:rsidR="00C6616C" w:rsidRDefault="00352A9A">
            <w:pPr>
              <w:pStyle w:val="TableParagraph"/>
              <w:ind w:left="96" w:right="491"/>
              <w:rPr>
                <w:sz w:val="24"/>
              </w:rPr>
            </w:pPr>
            <w:r>
              <w:rPr>
                <w:sz w:val="24"/>
              </w:rPr>
              <w:t xml:space="preserve">Визначення технологічної послідовності виготовлення </w:t>
            </w:r>
            <w:proofErr w:type="spellStart"/>
            <w:r>
              <w:rPr>
                <w:sz w:val="24"/>
              </w:rPr>
              <w:t>спроєктованого</w:t>
            </w:r>
            <w:proofErr w:type="spellEnd"/>
            <w:r>
              <w:rPr>
                <w:sz w:val="24"/>
              </w:rPr>
              <w:t xml:space="preserve"> виробу</w:t>
            </w:r>
          </w:p>
        </w:tc>
      </w:tr>
      <w:tr w:rsidR="00C6616C" w14:paraId="2B350DBC" w14:textId="77777777">
        <w:trPr>
          <w:trHeight w:val="275"/>
        </w:trPr>
        <w:tc>
          <w:tcPr>
            <w:tcW w:w="9605" w:type="dxa"/>
            <w:gridSpan w:val="2"/>
          </w:tcPr>
          <w:p w14:paraId="5E0CC6D7" w14:textId="77777777" w:rsidR="00C6616C" w:rsidRDefault="00352A9A">
            <w:pPr>
              <w:pStyle w:val="TableParagraph"/>
              <w:spacing w:line="256" w:lineRule="exact"/>
              <w:ind w:left="2990" w:right="2982"/>
              <w:jc w:val="center"/>
              <w:rPr>
                <w:b/>
                <w:sz w:val="24"/>
              </w:rPr>
            </w:pPr>
            <w:r>
              <w:rPr>
                <w:b/>
                <w:sz w:val="24"/>
              </w:rPr>
              <w:t>Середовище техніки і технологій</w:t>
            </w:r>
          </w:p>
        </w:tc>
      </w:tr>
      <w:tr w:rsidR="00C6616C" w14:paraId="5BD7F564" w14:textId="77777777">
        <w:trPr>
          <w:trHeight w:val="4970"/>
        </w:trPr>
        <w:tc>
          <w:tcPr>
            <w:tcW w:w="4811" w:type="dxa"/>
          </w:tcPr>
          <w:p w14:paraId="2D5CA0CB" w14:textId="77777777" w:rsidR="00C6616C" w:rsidRDefault="00352A9A">
            <w:pPr>
              <w:pStyle w:val="TableParagraph"/>
              <w:spacing w:line="270" w:lineRule="exact"/>
              <w:rPr>
                <w:sz w:val="24"/>
              </w:rPr>
            </w:pPr>
            <w:r>
              <w:rPr>
                <w:i/>
                <w:sz w:val="24"/>
              </w:rPr>
              <w:t xml:space="preserve">організовує </w:t>
            </w:r>
            <w:r>
              <w:rPr>
                <w:sz w:val="24"/>
              </w:rPr>
              <w:t>власну діяльність</w:t>
            </w:r>
          </w:p>
          <w:p w14:paraId="559147C3" w14:textId="6A22A89F" w:rsidR="00C6616C" w:rsidRDefault="00352A9A">
            <w:pPr>
              <w:pStyle w:val="TableParagraph"/>
              <w:ind w:right="422"/>
              <w:rPr>
                <w:sz w:val="24"/>
              </w:rPr>
            </w:pPr>
            <w:r>
              <w:rPr>
                <w:sz w:val="24"/>
              </w:rPr>
              <w:t>з виготовлення виробу індивідуально або в групі;</w:t>
            </w:r>
          </w:p>
          <w:p w14:paraId="417AF0A3" w14:textId="4EABD153" w:rsidR="00C6616C" w:rsidRDefault="00352A9A">
            <w:pPr>
              <w:pStyle w:val="TableParagraph"/>
              <w:ind w:right="105"/>
              <w:rPr>
                <w:sz w:val="24"/>
              </w:rPr>
            </w:pPr>
            <w:r>
              <w:rPr>
                <w:i/>
                <w:sz w:val="24"/>
              </w:rPr>
              <w:t xml:space="preserve">використовує </w:t>
            </w:r>
            <w:r>
              <w:rPr>
                <w:sz w:val="24"/>
              </w:rPr>
              <w:t>інструменти й пристосування, дотримуючись безпечних прийомів і норм санітарії;</w:t>
            </w:r>
          </w:p>
          <w:p w14:paraId="2FA202A2" w14:textId="77777777" w:rsidR="00AA6DA5" w:rsidRDefault="00352A9A">
            <w:pPr>
              <w:pStyle w:val="TableParagraph"/>
              <w:ind w:right="309"/>
              <w:rPr>
                <w:sz w:val="24"/>
              </w:rPr>
            </w:pPr>
            <w:r>
              <w:rPr>
                <w:i/>
                <w:sz w:val="24"/>
              </w:rPr>
              <w:t xml:space="preserve">розмічає </w:t>
            </w:r>
            <w:r>
              <w:rPr>
                <w:sz w:val="24"/>
              </w:rPr>
              <w:t xml:space="preserve">деталі на матеріалі за допомогою шаблонів, трафаретів або креслярських інструментів та </w:t>
            </w:r>
            <w:r>
              <w:rPr>
                <w:i/>
                <w:sz w:val="24"/>
              </w:rPr>
              <w:t xml:space="preserve">вирізує </w:t>
            </w:r>
            <w:r>
              <w:rPr>
                <w:sz w:val="24"/>
              </w:rPr>
              <w:t xml:space="preserve">їх; </w:t>
            </w:r>
          </w:p>
          <w:p w14:paraId="246E6D2A" w14:textId="4163E055" w:rsidR="00C6616C" w:rsidRDefault="00352A9A">
            <w:pPr>
              <w:pStyle w:val="TableParagraph"/>
              <w:ind w:right="309"/>
              <w:rPr>
                <w:sz w:val="24"/>
              </w:rPr>
            </w:pPr>
            <w:r>
              <w:rPr>
                <w:i/>
                <w:sz w:val="24"/>
              </w:rPr>
              <w:t xml:space="preserve">застосовує </w:t>
            </w:r>
            <w:r>
              <w:rPr>
                <w:sz w:val="24"/>
              </w:rPr>
              <w:t>рухомі і нерухомі, роз’ємні</w:t>
            </w:r>
          </w:p>
          <w:p w14:paraId="53249D6F" w14:textId="77777777" w:rsidR="00AA6DA5" w:rsidRDefault="00352A9A">
            <w:pPr>
              <w:pStyle w:val="TableParagraph"/>
              <w:ind w:right="185"/>
              <w:rPr>
                <w:sz w:val="24"/>
              </w:rPr>
            </w:pPr>
            <w:r>
              <w:rPr>
                <w:sz w:val="24"/>
              </w:rPr>
              <w:t xml:space="preserve">і нероз’ємні з’єднання; </w:t>
            </w:r>
          </w:p>
          <w:p w14:paraId="3B98C34D" w14:textId="4812EB58" w:rsidR="00C6616C" w:rsidRDefault="00352A9A" w:rsidP="00AA6DA5">
            <w:pPr>
              <w:pStyle w:val="TableParagraph"/>
              <w:ind w:right="185"/>
              <w:rPr>
                <w:sz w:val="24"/>
              </w:rPr>
            </w:pPr>
            <w:r>
              <w:rPr>
                <w:i/>
                <w:sz w:val="24"/>
              </w:rPr>
              <w:t xml:space="preserve">виготовляє </w:t>
            </w:r>
            <w:r>
              <w:rPr>
                <w:sz w:val="24"/>
              </w:rPr>
              <w:t xml:space="preserve">виріб із використанням традиційних і сучасних технологій обробки матеріалів (витинанка, лозоплетіння, вишивка, шиття, плетіння, мозаїка, комбінована аплікація, </w:t>
            </w:r>
            <w:proofErr w:type="spellStart"/>
            <w:r>
              <w:rPr>
                <w:sz w:val="24"/>
              </w:rPr>
              <w:t>оригамі</w:t>
            </w:r>
            <w:proofErr w:type="spellEnd"/>
            <w:r>
              <w:rPr>
                <w:sz w:val="24"/>
              </w:rPr>
              <w:t xml:space="preserve">, </w:t>
            </w:r>
            <w:proofErr w:type="spellStart"/>
            <w:r>
              <w:rPr>
                <w:sz w:val="24"/>
              </w:rPr>
              <w:t>ниткографіка</w:t>
            </w:r>
            <w:proofErr w:type="spellEnd"/>
            <w:r>
              <w:rPr>
                <w:sz w:val="24"/>
              </w:rPr>
              <w:t xml:space="preserve">, </w:t>
            </w:r>
            <w:proofErr w:type="spellStart"/>
            <w:r>
              <w:rPr>
                <w:sz w:val="24"/>
              </w:rPr>
              <w:t>скрапбукінг</w:t>
            </w:r>
            <w:proofErr w:type="spellEnd"/>
            <w:r>
              <w:rPr>
                <w:sz w:val="24"/>
              </w:rPr>
              <w:t xml:space="preserve"> тощо);</w:t>
            </w:r>
          </w:p>
        </w:tc>
        <w:tc>
          <w:tcPr>
            <w:tcW w:w="4794" w:type="dxa"/>
          </w:tcPr>
          <w:p w14:paraId="6E89241B" w14:textId="77777777" w:rsidR="00C6616C" w:rsidRDefault="00352A9A">
            <w:pPr>
              <w:pStyle w:val="TableParagraph"/>
              <w:ind w:left="116" w:right="168"/>
              <w:rPr>
                <w:sz w:val="24"/>
              </w:rPr>
            </w:pPr>
            <w:r>
              <w:rPr>
                <w:color w:val="000009"/>
                <w:sz w:val="24"/>
              </w:rPr>
              <w:t xml:space="preserve">Виготовлення виробу за визначеною послідовністю. Безпечне використання інструментів і матеріалів під час виконання технологічних операцій обробки різних матеріалів </w:t>
            </w:r>
            <w:r>
              <w:rPr>
                <w:sz w:val="24"/>
              </w:rPr>
              <w:t>(деревинні, пластик, пластмаса, текстильні, вторинні тощо)</w:t>
            </w:r>
            <w:r>
              <w:rPr>
                <w:color w:val="000009"/>
                <w:sz w:val="24"/>
              </w:rPr>
              <w:t>.</w:t>
            </w:r>
          </w:p>
          <w:p w14:paraId="1E3B166C" w14:textId="77777777" w:rsidR="00C6616C" w:rsidRDefault="00352A9A">
            <w:pPr>
              <w:pStyle w:val="TableParagraph"/>
              <w:ind w:left="116" w:right="1408"/>
              <w:rPr>
                <w:sz w:val="24"/>
              </w:rPr>
            </w:pPr>
            <w:r>
              <w:rPr>
                <w:color w:val="000009"/>
                <w:sz w:val="24"/>
              </w:rPr>
              <w:t>Раціональне використання часу та матеріалів</w:t>
            </w:r>
          </w:p>
        </w:tc>
      </w:tr>
    </w:tbl>
    <w:p w14:paraId="06EDD419"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6D30C7AC" w14:textId="77777777">
        <w:trPr>
          <w:trHeight w:val="1105"/>
        </w:trPr>
        <w:tc>
          <w:tcPr>
            <w:tcW w:w="4819" w:type="dxa"/>
          </w:tcPr>
          <w:p w14:paraId="6CEE8398" w14:textId="18DB62AB" w:rsidR="00C6616C" w:rsidRDefault="00352A9A">
            <w:pPr>
              <w:pStyle w:val="TableParagraph"/>
              <w:ind w:right="192"/>
              <w:rPr>
                <w:sz w:val="24"/>
              </w:rPr>
            </w:pPr>
            <w:r>
              <w:rPr>
                <w:i/>
                <w:sz w:val="24"/>
              </w:rPr>
              <w:lastRenderedPageBreak/>
              <w:t xml:space="preserve">контролює </w:t>
            </w:r>
            <w:r>
              <w:rPr>
                <w:sz w:val="24"/>
              </w:rPr>
              <w:t xml:space="preserve">та </w:t>
            </w:r>
            <w:r>
              <w:rPr>
                <w:i/>
                <w:sz w:val="24"/>
              </w:rPr>
              <w:t xml:space="preserve">удосконалює </w:t>
            </w:r>
            <w:r>
              <w:rPr>
                <w:sz w:val="24"/>
              </w:rPr>
              <w:t xml:space="preserve">технологію виготовлення виробу; </w:t>
            </w:r>
            <w:r>
              <w:rPr>
                <w:i/>
                <w:sz w:val="24"/>
              </w:rPr>
              <w:t xml:space="preserve">раціонально </w:t>
            </w:r>
            <w:r>
              <w:rPr>
                <w:sz w:val="24"/>
              </w:rPr>
              <w:t>використовує час та матеріали,</w:t>
            </w:r>
          </w:p>
          <w:p w14:paraId="153B471F" w14:textId="1C649251" w:rsidR="00C6616C" w:rsidRDefault="00352A9A">
            <w:pPr>
              <w:pStyle w:val="TableParagraph"/>
              <w:spacing w:line="264" w:lineRule="exact"/>
              <w:rPr>
                <w:sz w:val="24"/>
              </w:rPr>
            </w:pPr>
            <w:r>
              <w:rPr>
                <w:sz w:val="24"/>
              </w:rPr>
              <w:t>зокрема і вторинні</w:t>
            </w:r>
            <w:r w:rsidR="00AA6DA5">
              <w:rPr>
                <w:sz w:val="24"/>
              </w:rPr>
              <w:t>.</w:t>
            </w:r>
          </w:p>
        </w:tc>
        <w:tc>
          <w:tcPr>
            <w:tcW w:w="4821" w:type="dxa"/>
          </w:tcPr>
          <w:p w14:paraId="1E242F21" w14:textId="77777777" w:rsidR="00C6616C" w:rsidRDefault="00C6616C">
            <w:pPr>
              <w:pStyle w:val="TableParagraph"/>
              <w:ind w:left="0"/>
              <w:rPr>
                <w:sz w:val="24"/>
              </w:rPr>
            </w:pPr>
          </w:p>
        </w:tc>
      </w:tr>
      <w:tr w:rsidR="00C6616C" w14:paraId="6EE4352F" w14:textId="77777777">
        <w:trPr>
          <w:trHeight w:val="275"/>
        </w:trPr>
        <w:tc>
          <w:tcPr>
            <w:tcW w:w="9640" w:type="dxa"/>
            <w:gridSpan w:val="2"/>
          </w:tcPr>
          <w:p w14:paraId="036904A7" w14:textId="77777777" w:rsidR="00C6616C" w:rsidRDefault="00352A9A">
            <w:pPr>
              <w:pStyle w:val="TableParagraph"/>
              <w:spacing w:line="256" w:lineRule="exact"/>
              <w:ind w:left="1733" w:right="1724"/>
              <w:jc w:val="center"/>
              <w:rPr>
                <w:b/>
                <w:sz w:val="24"/>
              </w:rPr>
            </w:pPr>
            <w:r>
              <w:rPr>
                <w:b/>
                <w:sz w:val="24"/>
              </w:rPr>
              <w:t>Середовище соціалізації</w:t>
            </w:r>
          </w:p>
        </w:tc>
      </w:tr>
      <w:tr w:rsidR="00C6616C" w14:paraId="3F337D62" w14:textId="77777777">
        <w:trPr>
          <w:trHeight w:val="272"/>
        </w:trPr>
        <w:tc>
          <w:tcPr>
            <w:tcW w:w="4819" w:type="dxa"/>
            <w:tcBorders>
              <w:bottom w:val="nil"/>
            </w:tcBorders>
          </w:tcPr>
          <w:p w14:paraId="43D946F5" w14:textId="77777777" w:rsidR="00C6616C" w:rsidRDefault="00352A9A">
            <w:pPr>
              <w:pStyle w:val="TableParagraph"/>
              <w:spacing w:line="253" w:lineRule="exact"/>
              <w:rPr>
                <w:sz w:val="24"/>
              </w:rPr>
            </w:pPr>
            <w:r>
              <w:rPr>
                <w:i/>
                <w:sz w:val="24"/>
              </w:rPr>
              <w:t xml:space="preserve">дотримується </w:t>
            </w:r>
            <w:r>
              <w:rPr>
                <w:sz w:val="24"/>
              </w:rPr>
              <w:t>правил спільної роботи</w:t>
            </w:r>
          </w:p>
        </w:tc>
        <w:tc>
          <w:tcPr>
            <w:tcW w:w="4821" w:type="dxa"/>
            <w:tcBorders>
              <w:bottom w:val="nil"/>
            </w:tcBorders>
          </w:tcPr>
          <w:p w14:paraId="0183FAA7" w14:textId="77777777" w:rsidR="00C6616C" w:rsidRDefault="00352A9A">
            <w:pPr>
              <w:pStyle w:val="TableParagraph"/>
              <w:spacing w:line="253" w:lineRule="exact"/>
              <w:ind w:left="108"/>
              <w:rPr>
                <w:sz w:val="24"/>
              </w:rPr>
            </w:pPr>
            <w:r>
              <w:rPr>
                <w:sz w:val="24"/>
              </w:rPr>
              <w:t>Соціальна, функціональна, технологічна,</w:t>
            </w:r>
          </w:p>
        </w:tc>
      </w:tr>
      <w:tr w:rsidR="00C6616C" w14:paraId="0E28F498" w14:textId="77777777">
        <w:trPr>
          <w:trHeight w:val="275"/>
        </w:trPr>
        <w:tc>
          <w:tcPr>
            <w:tcW w:w="4819" w:type="dxa"/>
            <w:tcBorders>
              <w:top w:val="nil"/>
              <w:bottom w:val="nil"/>
            </w:tcBorders>
          </w:tcPr>
          <w:p w14:paraId="355DF298" w14:textId="594DE7CB" w:rsidR="00C6616C" w:rsidRDefault="00352A9A">
            <w:pPr>
              <w:pStyle w:val="TableParagraph"/>
              <w:spacing w:line="256" w:lineRule="exact"/>
              <w:rPr>
                <w:sz w:val="24"/>
              </w:rPr>
            </w:pPr>
            <w:r>
              <w:rPr>
                <w:sz w:val="24"/>
              </w:rPr>
              <w:t>в групах;</w:t>
            </w:r>
          </w:p>
        </w:tc>
        <w:tc>
          <w:tcPr>
            <w:tcW w:w="4821" w:type="dxa"/>
            <w:tcBorders>
              <w:top w:val="nil"/>
              <w:bottom w:val="nil"/>
            </w:tcBorders>
          </w:tcPr>
          <w:p w14:paraId="703075ED" w14:textId="77777777" w:rsidR="00C6616C" w:rsidRDefault="00352A9A">
            <w:pPr>
              <w:pStyle w:val="TableParagraph"/>
              <w:spacing w:line="256" w:lineRule="exact"/>
              <w:ind w:left="108"/>
              <w:rPr>
                <w:sz w:val="24"/>
              </w:rPr>
            </w:pPr>
            <w:r>
              <w:rPr>
                <w:sz w:val="24"/>
              </w:rPr>
              <w:t>естетична та економічна цінність</w:t>
            </w:r>
          </w:p>
        </w:tc>
      </w:tr>
      <w:tr w:rsidR="00C6616C" w14:paraId="441BA0E3" w14:textId="77777777">
        <w:trPr>
          <w:trHeight w:val="275"/>
        </w:trPr>
        <w:tc>
          <w:tcPr>
            <w:tcW w:w="4819" w:type="dxa"/>
            <w:tcBorders>
              <w:top w:val="nil"/>
              <w:bottom w:val="nil"/>
            </w:tcBorders>
          </w:tcPr>
          <w:p w14:paraId="543C297C" w14:textId="77777777" w:rsidR="00C6616C" w:rsidRDefault="00352A9A">
            <w:pPr>
              <w:pStyle w:val="TableParagraph"/>
              <w:spacing w:line="256" w:lineRule="exact"/>
              <w:rPr>
                <w:sz w:val="24"/>
              </w:rPr>
            </w:pPr>
            <w:r>
              <w:rPr>
                <w:i/>
                <w:sz w:val="24"/>
              </w:rPr>
              <w:t xml:space="preserve">оцінює </w:t>
            </w:r>
            <w:r>
              <w:rPr>
                <w:sz w:val="24"/>
              </w:rPr>
              <w:t xml:space="preserve">і </w:t>
            </w:r>
            <w:r>
              <w:rPr>
                <w:i/>
                <w:sz w:val="24"/>
              </w:rPr>
              <w:t xml:space="preserve">обґрунтовує </w:t>
            </w:r>
            <w:r>
              <w:rPr>
                <w:sz w:val="24"/>
              </w:rPr>
              <w:t>цінність виконаних</w:t>
            </w:r>
          </w:p>
        </w:tc>
        <w:tc>
          <w:tcPr>
            <w:tcW w:w="4821" w:type="dxa"/>
            <w:tcBorders>
              <w:top w:val="nil"/>
              <w:bottom w:val="nil"/>
            </w:tcBorders>
          </w:tcPr>
          <w:p w14:paraId="231051B7" w14:textId="77777777" w:rsidR="00C6616C" w:rsidRDefault="00352A9A">
            <w:pPr>
              <w:pStyle w:val="TableParagraph"/>
              <w:spacing w:line="256" w:lineRule="exact"/>
              <w:ind w:left="108"/>
              <w:rPr>
                <w:sz w:val="24"/>
              </w:rPr>
            </w:pPr>
            <w:r>
              <w:rPr>
                <w:sz w:val="24"/>
              </w:rPr>
              <w:t>індивідуально або спільно створених</w:t>
            </w:r>
          </w:p>
        </w:tc>
      </w:tr>
      <w:tr w:rsidR="00C6616C" w14:paraId="4810BA65" w14:textId="77777777">
        <w:trPr>
          <w:trHeight w:val="275"/>
        </w:trPr>
        <w:tc>
          <w:tcPr>
            <w:tcW w:w="4819" w:type="dxa"/>
            <w:tcBorders>
              <w:top w:val="nil"/>
              <w:bottom w:val="nil"/>
            </w:tcBorders>
          </w:tcPr>
          <w:p w14:paraId="72F80246" w14:textId="1CC243B2" w:rsidR="00C6616C" w:rsidRDefault="00352A9A">
            <w:pPr>
              <w:pStyle w:val="TableParagraph"/>
              <w:spacing w:line="256" w:lineRule="exact"/>
              <w:rPr>
                <w:sz w:val="24"/>
              </w:rPr>
            </w:pPr>
            <w:proofErr w:type="spellStart"/>
            <w:r>
              <w:rPr>
                <w:sz w:val="24"/>
              </w:rPr>
              <w:t>проєктів</w:t>
            </w:r>
            <w:proofErr w:type="spellEnd"/>
            <w:r>
              <w:rPr>
                <w:sz w:val="24"/>
              </w:rPr>
              <w:t>;</w:t>
            </w:r>
          </w:p>
        </w:tc>
        <w:tc>
          <w:tcPr>
            <w:tcW w:w="4821" w:type="dxa"/>
            <w:tcBorders>
              <w:top w:val="nil"/>
              <w:bottom w:val="nil"/>
            </w:tcBorders>
          </w:tcPr>
          <w:p w14:paraId="2F7C2128" w14:textId="77777777" w:rsidR="00C6616C" w:rsidRDefault="00352A9A">
            <w:pPr>
              <w:pStyle w:val="TableParagraph"/>
              <w:spacing w:line="256" w:lineRule="exact"/>
              <w:ind w:left="108"/>
              <w:rPr>
                <w:sz w:val="24"/>
              </w:rPr>
            </w:pPr>
            <w:proofErr w:type="spellStart"/>
            <w:r>
              <w:rPr>
                <w:sz w:val="24"/>
              </w:rPr>
              <w:t>проєктів</w:t>
            </w:r>
            <w:proofErr w:type="spellEnd"/>
            <w:r>
              <w:rPr>
                <w:sz w:val="24"/>
              </w:rPr>
              <w:t>. Презентація досягнень та реклама.</w:t>
            </w:r>
          </w:p>
        </w:tc>
      </w:tr>
      <w:tr w:rsidR="00C6616C" w14:paraId="132FD576" w14:textId="77777777">
        <w:trPr>
          <w:trHeight w:val="276"/>
        </w:trPr>
        <w:tc>
          <w:tcPr>
            <w:tcW w:w="4819" w:type="dxa"/>
            <w:tcBorders>
              <w:top w:val="nil"/>
              <w:bottom w:val="nil"/>
            </w:tcBorders>
          </w:tcPr>
          <w:p w14:paraId="44CB9DBE" w14:textId="77777777" w:rsidR="00C6616C" w:rsidRDefault="00352A9A">
            <w:pPr>
              <w:pStyle w:val="TableParagraph"/>
              <w:spacing w:line="256" w:lineRule="exact"/>
              <w:rPr>
                <w:sz w:val="24"/>
              </w:rPr>
            </w:pPr>
            <w:r>
              <w:rPr>
                <w:i/>
                <w:sz w:val="24"/>
              </w:rPr>
              <w:t xml:space="preserve">описує </w:t>
            </w:r>
            <w:r>
              <w:rPr>
                <w:sz w:val="24"/>
              </w:rPr>
              <w:t>процес створення виробу, естетичні</w:t>
            </w:r>
          </w:p>
        </w:tc>
        <w:tc>
          <w:tcPr>
            <w:tcW w:w="4821" w:type="dxa"/>
            <w:tcBorders>
              <w:top w:val="nil"/>
              <w:bottom w:val="nil"/>
            </w:tcBorders>
          </w:tcPr>
          <w:p w14:paraId="526F4ED3" w14:textId="77777777" w:rsidR="00C6616C" w:rsidRDefault="00352A9A">
            <w:pPr>
              <w:pStyle w:val="TableParagraph"/>
              <w:spacing w:line="256" w:lineRule="exact"/>
              <w:ind w:left="108"/>
              <w:rPr>
                <w:sz w:val="24"/>
              </w:rPr>
            </w:pPr>
            <w:r>
              <w:rPr>
                <w:sz w:val="24"/>
              </w:rPr>
              <w:t>Авторство і співавторство.</w:t>
            </w:r>
          </w:p>
        </w:tc>
      </w:tr>
      <w:tr w:rsidR="00C6616C" w14:paraId="5C01D6EB" w14:textId="77777777">
        <w:trPr>
          <w:trHeight w:val="276"/>
        </w:trPr>
        <w:tc>
          <w:tcPr>
            <w:tcW w:w="4819" w:type="dxa"/>
            <w:tcBorders>
              <w:top w:val="nil"/>
              <w:bottom w:val="nil"/>
            </w:tcBorders>
          </w:tcPr>
          <w:p w14:paraId="2D1CDD6B" w14:textId="63ABBB2F" w:rsidR="00C6616C" w:rsidRDefault="00352A9A">
            <w:pPr>
              <w:pStyle w:val="TableParagraph"/>
              <w:spacing w:line="256" w:lineRule="exact"/>
              <w:rPr>
                <w:sz w:val="24"/>
              </w:rPr>
            </w:pPr>
            <w:r>
              <w:rPr>
                <w:sz w:val="24"/>
              </w:rPr>
              <w:t>і технічні рішення;</w:t>
            </w:r>
          </w:p>
        </w:tc>
        <w:tc>
          <w:tcPr>
            <w:tcW w:w="4821" w:type="dxa"/>
            <w:tcBorders>
              <w:top w:val="nil"/>
              <w:bottom w:val="nil"/>
            </w:tcBorders>
          </w:tcPr>
          <w:p w14:paraId="47672BA3" w14:textId="77777777" w:rsidR="00C6616C" w:rsidRDefault="00352A9A">
            <w:pPr>
              <w:pStyle w:val="TableParagraph"/>
              <w:spacing w:line="256" w:lineRule="exact"/>
              <w:ind w:left="108"/>
              <w:rPr>
                <w:sz w:val="24"/>
              </w:rPr>
            </w:pPr>
            <w:r>
              <w:rPr>
                <w:sz w:val="24"/>
              </w:rPr>
              <w:t>Доброчинна діяльність у групах, середовищі</w:t>
            </w:r>
          </w:p>
        </w:tc>
      </w:tr>
      <w:tr w:rsidR="00C6616C" w14:paraId="494460EA" w14:textId="77777777">
        <w:trPr>
          <w:trHeight w:val="275"/>
        </w:trPr>
        <w:tc>
          <w:tcPr>
            <w:tcW w:w="4819" w:type="dxa"/>
            <w:tcBorders>
              <w:top w:val="nil"/>
              <w:bottom w:val="nil"/>
            </w:tcBorders>
          </w:tcPr>
          <w:p w14:paraId="4D9ED2E2" w14:textId="77777777" w:rsidR="00C6616C" w:rsidRDefault="00352A9A">
            <w:pPr>
              <w:pStyle w:val="TableParagraph"/>
              <w:spacing w:line="256" w:lineRule="exact"/>
              <w:rPr>
                <w:sz w:val="24"/>
              </w:rPr>
            </w:pPr>
            <w:r>
              <w:rPr>
                <w:i/>
                <w:sz w:val="24"/>
              </w:rPr>
              <w:t xml:space="preserve">аналізує </w:t>
            </w:r>
            <w:r>
              <w:rPr>
                <w:sz w:val="24"/>
              </w:rPr>
              <w:t>ефективність своєї комунікативної</w:t>
            </w:r>
          </w:p>
        </w:tc>
        <w:tc>
          <w:tcPr>
            <w:tcW w:w="4821" w:type="dxa"/>
            <w:tcBorders>
              <w:top w:val="nil"/>
              <w:bottom w:val="nil"/>
            </w:tcBorders>
          </w:tcPr>
          <w:p w14:paraId="610CF5F3" w14:textId="77777777" w:rsidR="00C6616C" w:rsidRDefault="00352A9A">
            <w:pPr>
              <w:pStyle w:val="TableParagraph"/>
              <w:spacing w:line="256" w:lineRule="exact"/>
              <w:ind w:left="108"/>
              <w:rPr>
                <w:sz w:val="24"/>
              </w:rPr>
            </w:pPr>
            <w:r>
              <w:rPr>
                <w:sz w:val="24"/>
              </w:rPr>
              <w:t>для задоволення потреб інших людей</w:t>
            </w:r>
          </w:p>
        </w:tc>
      </w:tr>
      <w:tr w:rsidR="00C6616C" w14:paraId="41D4406A" w14:textId="77777777">
        <w:trPr>
          <w:trHeight w:val="275"/>
        </w:trPr>
        <w:tc>
          <w:tcPr>
            <w:tcW w:w="4819" w:type="dxa"/>
            <w:tcBorders>
              <w:top w:val="nil"/>
              <w:bottom w:val="nil"/>
            </w:tcBorders>
          </w:tcPr>
          <w:p w14:paraId="5F46D197" w14:textId="2DEE17EA" w:rsidR="00C6616C" w:rsidRDefault="00352A9A">
            <w:pPr>
              <w:pStyle w:val="TableParagraph"/>
              <w:spacing w:line="256" w:lineRule="exact"/>
              <w:rPr>
                <w:sz w:val="24"/>
              </w:rPr>
            </w:pPr>
            <w:r>
              <w:rPr>
                <w:sz w:val="24"/>
              </w:rPr>
              <w:t>діяльності в команді, зокрема в мережах</w:t>
            </w:r>
            <w:r w:rsidR="00814005">
              <w:rPr>
                <w:sz w:val="24"/>
              </w:rPr>
              <w:t>;</w:t>
            </w:r>
          </w:p>
        </w:tc>
        <w:tc>
          <w:tcPr>
            <w:tcW w:w="4821" w:type="dxa"/>
            <w:tcBorders>
              <w:top w:val="nil"/>
              <w:bottom w:val="nil"/>
            </w:tcBorders>
          </w:tcPr>
          <w:p w14:paraId="3AE36CDD" w14:textId="77777777" w:rsidR="00C6616C" w:rsidRDefault="00352A9A">
            <w:pPr>
              <w:pStyle w:val="TableParagraph"/>
              <w:spacing w:line="256" w:lineRule="exact"/>
              <w:ind w:left="108"/>
              <w:rPr>
                <w:sz w:val="24"/>
              </w:rPr>
            </w:pPr>
            <w:r>
              <w:rPr>
                <w:sz w:val="24"/>
              </w:rPr>
              <w:t>та збереження природного середовища.</w:t>
            </w:r>
          </w:p>
        </w:tc>
      </w:tr>
      <w:tr w:rsidR="00C6616C" w14:paraId="7B4EA17A" w14:textId="77777777">
        <w:trPr>
          <w:trHeight w:val="275"/>
        </w:trPr>
        <w:tc>
          <w:tcPr>
            <w:tcW w:w="4819" w:type="dxa"/>
            <w:tcBorders>
              <w:top w:val="nil"/>
              <w:bottom w:val="nil"/>
            </w:tcBorders>
          </w:tcPr>
          <w:p w14:paraId="06B7EC17" w14:textId="21E2CE06" w:rsidR="00C6616C" w:rsidRDefault="00C6616C">
            <w:pPr>
              <w:pStyle w:val="TableParagraph"/>
              <w:spacing w:line="256" w:lineRule="exact"/>
              <w:rPr>
                <w:sz w:val="24"/>
              </w:rPr>
            </w:pPr>
          </w:p>
        </w:tc>
        <w:tc>
          <w:tcPr>
            <w:tcW w:w="4821" w:type="dxa"/>
            <w:tcBorders>
              <w:top w:val="nil"/>
              <w:bottom w:val="nil"/>
            </w:tcBorders>
          </w:tcPr>
          <w:p w14:paraId="58E8F011" w14:textId="77777777" w:rsidR="00C6616C" w:rsidRDefault="00352A9A">
            <w:pPr>
              <w:pStyle w:val="TableParagraph"/>
              <w:spacing w:line="256" w:lineRule="exact"/>
              <w:rPr>
                <w:sz w:val="24"/>
              </w:rPr>
            </w:pPr>
            <w:r>
              <w:rPr>
                <w:sz w:val="24"/>
              </w:rPr>
              <w:t>Світ професій.</w:t>
            </w:r>
          </w:p>
        </w:tc>
      </w:tr>
      <w:tr w:rsidR="00C6616C" w14:paraId="71D41892" w14:textId="77777777">
        <w:trPr>
          <w:trHeight w:val="275"/>
        </w:trPr>
        <w:tc>
          <w:tcPr>
            <w:tcW w:w="4819" w:type="dxa"/>
            <w:tcBorders>
              <w:top w:val="nil"/>
              <w:bottom w:val="nil"/>
            </w:tcBorders>
          </w:tcPr>
          <w:p w14:paraId="1295B557" w14:textId="77777777" w:rsidR="00C6616C" w:rsidRDefault="00352A9A">
            <w:pPr>
              <w:pStyle w:val="TableParagraph"/>
              <w:spacing w:line="256" w:lineRule="exact"/>
              <w:rPr>
                <w:sz w:val="24"/>
              </w:rPr>
            </w:pPr>
            <w:r>
              <w:rPr>
                <w:i/>
                <w:sz w:val="24"/>
              </w:rPr>
              <w:t xml:space="preserve">презентує </w:t>
            </w:r>
            <w:r>
              <w:rPr>
                <w:sz w:val="24"/>
              </w:rPr>
              <w:t>результати власної або спільної</w:t>
            </w:r>
          </w:p>
        </w:tc>
        <w:tc>
          <w:tcPr>
            <w:tcW w:w="4821" w:type="dxa"/>
            <w:tcBorders>
              <w:top w:val="nil"/>
              <w:bottom w:val="nil"/>
            </w:tcBorders>
          </w:tcPr>
          <w:p w14:paraId="145A935D" w14:textId="77777777" w:rsidR="00C6616C" w:rsidRDefault="00352A9A">
            <w:pPr>
              <w:pStyle w:val="TableParagraph"/>
              <w:spacing w:line="256" w:lineRule="exact"/>
              <w:rPr>
                <w:sz w:val="24"/>
              </w:rPr>
            </w:pPr>
            <w:r>
              <w:rPr>
                <w:sz w:val="24"/>
              </w:rPr>
              <w:t>Рекомендації щодо здорового харчування.</w:t>
            </w:r>
          </w:p>
        </w:tc>
      </w:tr>
      <w:tr w:rsidR="00C6616C" w14:paraId="46817D95" w14:textId="77777777">
        <w:trPr>
          <w:trHeight w:val="275"/>
        </w:trPr>
        <w:tc>
          <w:tcPr>
            <w:tcW w:w="4819" w:type="dxa"/>
            <w:tcBorders>
              <w:top w:val="nil"/>
              <w:bottom w:val="nil"/>
            </w:tcBorders>
          </w:tcPr>
          <w:p w14:paraId="70BF854F" w14:textId="77777777" w:rsidR="00C6616C" w:rsidRDefault="00352A9A">
            <w:pPr>
              <w:pStyle w:val="TableParagraph"/>
              <w:spacing w:line="256" w:lineRule="exact"/>
              <w:rPr>
                <w:sz w:val="24"/>
              </w:rPr>
            </w:pPr>
            <w:proofErr w:type="spellStart"/>
            <w:r>
              <w:rPr>
                <w:sz w:val="24"/>
              </w:rPr>
              <w:t>проєктно</w:t>
            </w:r>
            <w:proofErr w:type="spellEnd"/>
            <w:r>
              <w:rPr>
                <w:sz w:val="24"/>
              </w:rPr>
              <w:t>-технологічної діяльності,</w:t>
            </w:r>
          </w:p>
        </w:tc>
        <w:tc>
          <w:tcPr>
            <w:tcW w:w="4821" w:type="dxa"/>
            <w:tcBorders>
              <w:top w:val="nil"/>
              <w:bottom w:val="nil"/>
            </w:tcBorders>
          </w:tcPr>
          <w:p w14:paraId="7E6A13AB" w14:textId="77777777" w:rsidR="00C6616C" w:rsidRDefault="00352A9A">
            <w:pPr>
              <w:pStyle w:val="TableParagraph"/>
              <w:spacing w:line="256" w:lineRule="exact"/>
              <w:rPr>
                <w:sz w:val="24"/>
              </w:rPr>
            </w:pPr>
            <w:r>
              <w:rPr>
                <w:sz w:val="24"/>
              </w:rPr>
              <w:t>Сервірування столу самостійно або спільно</w:t>
            </w:r>
          </w:p>
        </w:tc>
      </w:tr>
      <w:tr w:rsidR="00C6616C" w14:paraId="175C67C1" w14:textId="77777777">
        <w:trPr>
          <w:trHeight w:val="275"/>
        </w:trPr>
        <w:tc>
          <w:tcPr>
            <w:tcW w:w="4819" w:type="dxa"/>
            <w:tcBorders>
              <w:top w:val="nil"/>
              <w:bottom w:val="nil"/>
            </w:tcBorders>
          </w:tcPr>
          <w:p w14:paraId="70BB9DB5" w14:textId="77777777" w:rsidR="00C6616C" w:rsidRDefault="00352A9A">
            <w:pPr>
              <w:pStyle w:val="TableParagraph"/>
              <w:spacing w:line="256" w:lineRule="exact"/>
              <w:rPr>
                <w:i/>
                <w:sz w:val="24"/>
              </w:rPr>
            </w:pPr>
            <w:r>
              <w:rPr>
                <w:i/>
                <w:sz w:val="24"/>
              </w:rPr>
              <w:t xml:space="preserve">обговорює </w:t>
            </w:r>
            <w:r>
              <w:rPr>
                <w:sz w:val="24"/>
              </w:rPr>
              <w:t xml:space="preserve">їх з іншими та </w:t>
            </w:r>
            <w:r>
              <w:rPr>
                <w:i/>
                <w:sz w:val="24"/>
              </w:rPr>
              <w:t>прогнозує</w:t>
            </w:r>
          </w:p>
        </w:tc>
        <w:tc>
          <w:tcPr>
            <w:tcW w:w="4821" w:type="dxa"/>
            <w:tcBorders>
              <w:top w:val="nil"/>
              <w:bottom w:val="nil"/>
            </w:tcBorders>
          </w:tcPr>
          <w:p w14:paraId="689E2E20" w14:textId="77777777" w:rsidR="00C6616C" w:rsidRDefault="00352A9A">
            <w:pPr>
              <w:pStyle w:val="TableParagraph"/>
              <w:spacing w:line="256" w:lineRule="exact"/>
              <w:rPr>
                <w:sz w:val="24"/>
              </w:rPr>
            </w:pPr>
            <w:r>
              <w:rPr>
                <w:sz w:val="24"/>
              </w:rPr>
              <w:t>з іншими. Побутове самообслуговування.</w:t>
            </w:r>
          </w:p>
        </w:tc>
      </w:tr>
      <w:tr w:rsidR="00C6616C" w14:paraId="06685E2F" w14:textId="77777777">
        <w:trPr>
          <w:trHeight w:val="275"/>
        </w:trPr>
        <w:tc>
          <w:tcPr>
            <w:tcW w:w="4819" w:type="dxa"/>
            <w:tcBorders>
              <w:top w:val="nil"/>
              <w:bottom w:val="nil"/>
            </w:tcBorders>
          </w:tcPr>
          <w:p w14:paraId="4F0520B1" w14:textId="77777777" w:rsidR="00C6616C" w:rsidRDefault="00352A9A">
            <w:pPr>
              <w:pStyle w:val="TableParagraph"/>
              <w:spacing w:line="256" w:lineRule="exact"/>
              <w:rPr>
                <w:sz w:val="24"/>
              </w:rPr>
            </w:pPr>
            <w:r>
              <w:rPr>
                <w:sz w:val="24"/>
              </w:rPr>
              <w:t xml:space="preserve">подальші плани щодо </w:t>
            </w:r>
            <w:proofErr w:type="spellStart"/>
            <w:r>
              <w:rPr>
                <w:sz w:val="24"/>
              </w:rPr>
              <w:t>проєктно</w:t>
            </w:r>
            <w:proofErr w:type="spellEnd"/>
            <w:r>
              <w:rPr>
                <w:sz w:val="24"/>
              </w:rPr>
              <w:t>-</w:t>
            </w:r>
          </w:p>
        </w:tc>
        <w:tc>
          <w:tcPr>
            <w:tcW w:w="4821" w:type="dxa"/>
            <w:tcBorders>
              <w:top w:val="nil"/>
              <w:bottom w:val="nil"/>
            </w:tcBorders>
          </w:tcPr>
          <w:p w14:paraId="12C40E61" w14:textId="77777777" w:rsidR="00C6616C" w:rsidRDefault="00352A9A">
            <w:pPr>
              <w:pStyle w:val="TableParagraph"/>
              <w:spacing w:line="256" w:lineRule="exact"/>
              <w:rPr>
                <w:sz w:val="24"/>
              </w:rPr>
            </w:pPr>
            <w:r>
              <w:rPr>
                <w:sz w:val="24"/>
              </w:rPr>
              <w:t>Догляд за одягом та взуттям, домашніми</w:t>
            </w:r>
          </w:p>
        </w:tc>
      </w:tr>
      <w:tr w:rsidR="00C6616C" w14:paraId="3046C059" w14:textId="77777777">
        <w:trPr>
          <w:trHeight w:val="275"/>
        </w:trPr>
        <w:tc>
          <w:tcPr>
            <w:tcW w:w="4819" w:type="dxa"/>
            <w:tcBorders>
              <w:top w:val="nil"/>
              <w:bottom w:val="nil"/>
            </w:tcBorders>
          </w:tcPr>
          <w:p w14:paraId="6CF1D45D" w14:textId="150686E3" w:rsidR="00C6616C" w:rsidRDefault="00352A9A">
            <w:pPr>
              <w:pStyle w:val="TableParagraph"/>
              <w:spacing w:line="256" w:lineRule="exact"/>
              <w:rPr>
                <w:sz w:val="24"/>
              </w:rPr>
            </w:pPr>
            <w:r>
              <w:rPr>
                <w:sz w:val="24"/>
              </w:rPr>
              <w:t>технологічної діяльності;</w:t>
            </w:r>
          </w:p>
        </w:tc>
        <w:tc>
          <w:tcPr>
            <w:tcW w:w="4821" w:type="dxa"/>
            <w:tcBorders>
              <w:top w:val="nil"/>
              <w:bottom w:val="nil"/>
            </w:tcBorders>
          </w:tcPr>
          <w:p w14:paraId="146CE2D5" w14:textId="77777777" w:rsidR="00C6616C" w:rsidRDefault="00352A9A">
            <w:pPr>
              <w:pStyle w:val="TableParagraph"/>
              <w:spacing w:line="256" w:lineRule="exact"/>
              <w:rPr>
                <w:sz w:val="24"/>
              </w:rPr>
            </w:pPr>
            <w:r>
              <w:rPr>
                <w:sz w:val="24"/>
              </w:rPr>
              <w:t>тваринами, рослинами. Ремонт незначних</w:t>
            </w:r>
          </w:p>
        </w:tc>
      </w:tr>
      <w:tr w:rsidR="00C6616C" w14:paraId="724A4427" w14:textId="77777777">
        <w:trPr>
          <w:trHeight w:val="275"/>
        </w:trPr>
        <w:tc>
          <w:tcPr>
            <w:tcW w:w="4819" w:type="dxa"/>
            <w:tcBorders>
              <w:top w:val="nil"/>
              <w:bottom w:val="nil"/>
            </w:tcBorders>
          </w:tcPr>
          <w:p w14:paraId="254DEE4D" w14:textId="77777777" w:rsidR="00C6616C" w:rsidRDefault="00352A9A">
            <w:pPr>
              <w:pStyle w:val="TableParagraph"/>
              <w:spacing w:line="256" w:lineRule="exact"/>
              <w:rPr>
                <w:sz w:val="24"/>
              </w:rPr>
            </w:pPr>
            <w:r>
              <w:rPr>
                <w:i/>
                <w:sz w:val="24"/>
              </w:rPr>
              <w:t xml:space="preserve">проявляє </w:t>
            </w:r>
            <w:r>
              <w:rPr>
                <w:sz w:val="24"/>
              </w:rPr>
              <w:t>ініціативність у природоохоронній</w:t>
            </w:r>
          </w:p>
        </w:tc>
        <w:tc>
          <w:tcPr>
            <w:tcW w:w="4821" w:type="dxa"/>
            <w:tcBorders>
              <w:top w:val="nil"/>
              <w:bottom w:val="nil"/>
            </w:tcBorders>
          </w:tcPr>
          <w:p w14:paraId="39BBBCE4" w14:textId="77777777" w:rsidR="00C6616C" w:rsidRDefault="00352A9A">
            <w:pPr>
              <w:pStyle w:val="TableParagraph"/>
              <w:spacing w:line="256" w:lineRule="exact"/>
              <w:rPr>
                <w:sz w:val="24"/>
              </w:rPr>
            </w:pPr>
            <w:r>
              <w:rPr>
                <w:sz w:val="24"/>
              </w:rPr>
              <w:t>пошкоджень предметів побуту</w:t>
            </w:r>
          </w:p>
        </w:tc>
      </w:tr>
      <w:tr w:rsidR="00C6616C" w14:paraId="7AD1F4F2" w14:textId="77777777">
        <w:trPr>
          <w:trHeight w:val="275"/>
        </w:trPr>
        <w:tc>
          <w:tcPr>
            <w:tcW w:w="4819" w:type="dxa"/>
            <w:tcBorders>
              <w:top w:val="nil"/>
              <w:bottom w:val="nil"/>
            </w:tcBorders>
          </w:tcPr>
          <w:p w14:paraId="26257764" w14:textId="77777777" w:rsidR="00C6616C" w:rsidRDefault="00352A9A">
            <w:pPr>
              <w:pStyle w:val="TableParagraph"/>
              <w:spacing w:line="256" w:lineRule="exact"/>
              <w:rPr>
                <w:sz w:val="24"/>
              </w:rPr>
            </w:pPr>
            <w:r>
              <w:rPr>
                <w:sz w:val="24"/>
              </w:rPr>
              <w:t>та доброчинній діяльності з власноруч</w:t>
            </w:r>
          </w:p>
        </w:tc>
        <w:tc>
          <w:tcPr>
            <w:tcW w:w="4821" w:type="dxa"/>
            <w:tcBorders>
              <w:top w:val="nil"/>
              <w:bottom w:val="nil"/>
            </w:tcBorders>
          </w:tcPr>
          <w:p w14:paraId="06620E79" w14:textId="77777777" w:rsidR="00C6616C" w:rsidRDefault="00C6616C">
            <w:pPr>
              <w:pStyle w:val="TableParagraph"/>
              <w:ind w:left="0"/>
              <w:rPr>
                <w:sz w:val="20"/>
              </w:rPr>
            </w:pPr>
          </w:p>
        </w:tc>
      </w:tr>
      <w:tr w:rsidR="00C6616C" w14:paraId="1F913664" w14:textId="77777777">
        <w:trPr>
          <w:trHeight w:val="276"/>
        </w:trPr>
        <w:tc>
          <w:tcPr>
            <w:tcW w:w="4819" w:type="dxa"/>
            <w:tcBorders>
              <w:top w:val="nil"/>
              <w:bottom w:val="nil"/>
            </w:tcBorders>
          </w:tcPr>
          <w:p w14:paraId="63AEE292" w14:textId="3671699D" w:rsidR="00C6616C" w:rsidRDefault="00352A9A">
            <w:pPr>
              <w:pStyle w:val="TableParagraph"/>
              <w:spacing w:line="256" w:lineRule="exact"/>
              <w:rPr>
                <w:sz w:val="24"/>
              </w:rPr>
            </w:pPr>
            <w:r>
              <w:rPr>
                <w:sz w:val="24"/>
              </w:rPr>
              <w:t>створеними виробами;</w:t>
            </w:r>
          </w:p>
        </w:tc>
        <w:tc>
          <w:tcPr>
            <w:tcW w:w="4821" w:type="dxa"/>
            <w:tcBorders>
              <w:top w:val="nil"/>
              <w:bottom w:val="nil"/>
            </w:tcBorders>
          </w:tcPr>
          <w:p w14:paraId="4736E237" w14:textId="77777777" w:rsidR="00C6616C" w:rsidRDefault="00C6616C">
            <w:pPr>
              <w:pStyle w:val="TableParagraph"/>
              <w:ind w:left="0"/>
              <w:rPr>
                <w:sz w:val="20"/>
              </w:rPr>
            </w:pPr>
          </w:p>
        </w:tc>
      </w:tr>
      <w:tr w:rsidR="00C6616C" w14:paraId="14346113" w14:textId="77777777">
        <w:trPr>
          <w:trHeight w:val="275"/>
        </w:trPr>
        <w:tc>
          <w:tcPr>
            <w:tcW w:w="4819" w:type="dxa"/>
            <w:tcBorders>
              <w:top w:val="nil"/>
              <w:bottom w:val="nil"/>
            </w:tcBorders>
          </w:tcPr>
          <w:p w14:paraId="20E06F13" w14:textId="77777777" w:rsidR="00C6616C" w:rsidRDefault="00352A9A">
            <w:pPr>
              <w:pStyle w:val="TableParagraph"/>
              <w:spacing w:line="256" w:lineRule="exact"/>
              <w:rPr>
                <w:sz w:val="24"/>
              </w:rPr>
            </w:pPr>
            <w:r>
              <w:rPr>
                <w:i/>
                <w:sz w:val="24"/>
              </w:rPr>
              <w:t xml:space="preserve">виявляє </w:t>
            </w:r>
            <w:r>
              <w:rPr>
                <w:sz w:val="24"/>
              </w:rPr>
              <w:t>готовність і здатність</w:t>
            </w:r>
          </w:p>
        </w:tc>
        <w:tc>
          <w:tcPr>
            <w:tcW w:w="4821" w:type="dxa"/>
            <w:tcBorders>
              <w:top w:val="nil"/>
              <w:bottom w:val="nil"/>
            </w:tcBorders>
          </w:tcPr>
          <w:p w14:paraId="5D11F016" w14:textId="77777777" w:rsidR="00C6616C" w:rsidRDefault="00C6616C">
            <w:pPr>
              <w:pStyle w:val="TableParagraph"/>
              <w:ind w:left="0"/>
              <w:rPr>
                <w:sz w:val="20"/>
              </w:rPr>
            </w:pPr>
          </w:p>
        </w:tc>
      </w:tr>
      <w:tr w:rsidR="00C6616C" w14:paraId="47874F2D" w14:textId="77777777">
        <w:trPr>
          <w:trHeight w:val="276"/>
        </w:trPr>
        <w:tc>
          <w:tcPr>
            <w:tcW w:w="4819" w:type="dxa"/>
            <w:tcBorders>
              <w:top w:val="nil"/>
              <w:bottom w:val="nil"/>
            </w:tcBorders>
          </w:tcPr>
          <w:p w14:paraId="387CCAA7" w14:textId="1587A6AD" w:rsidR="00C6616C" w:rsidRDefault="00352A9A">
            <w:pPr>
              <w:pStyle w:val="TableParagraph"/>
              <w:spacing w:line="256" w:lineRule="exact"/>
              <w:rPr>
                <w:sz w:val="24"/>
              </w:rPr>
            </w:pPr>
            <w:r>
              <w:rPr>
                <w:sz w:val="24"/>
              </w:rPr>
              <w:t>співпрацювати з іншими</w:t>
            </w:r>
            <w:r w:rsidR="00814005">
              <w:rPr>
                <w:sz w:val="24"/>
              </w:rPr>
              <w:t>;</w:t>
            </w:r>
          </w:p>
        </w:tc>
        <w:tc>
          <w:tcPr>
            <w:tcW w:w="4821" w:type="dxa"/>
            <w:tcBorders>
              <w:top w:val="nil"/>
              <w:bottom w:val="nil"/>
            </w:tcBorders>
          </w:tcPr>
          <w:p w14:paraId="26773DB7" w14:textId="77777777" w:rsidR="00C6616C" w:rsidRDefault="00C6616C">
            <w:pPr>
              <w:pStyle w:val="TableParagraph"/>
              <w:ind w:left="0"/>
              <w:rPr>
                <w:sz w:val="20"/>
              </w:rPr>
            </w:pPr>
          </w:p>
        </w:tc>
      </w:tr>
      <w:tr w:rsidR="00C6616C" w14:paraId="1C7E1138" w14:textId="77777777">
        <w:trPr>
          <w:trHeight w:val="275"/>
        </w:trPr>
        <w:tc>
          <w:tcPr>
            <w:tcW w:w="4819" w:type="dxa"/>
            <w:tcBorders>
              <w:top w:val="nil"/>
              <w:bottom w:val="nil"/>
            </w:tcBorders>
          </w:tcPr>
          <w:p w14:paraId="2CF545F1" w14:textId="37ED79E3" w:rsidR="00C6616C" w:rsidRDefault="00C6616C">
            <w:pPr>
              <w:pStyle w:val="TableParagraph"/>
              <w:spacing w:line="256" w:lineRule="exact"/>
              <w:rPr>
                <w:sz w:val="24"/>
              </w:rPr>
            </w:pPr>
          </w:p>
        </w:tc>
        <w:tc>
          <w:tcPr>
            <w:tcW w:w="4821" w:type="dxa"/>
            <w:tcBorders>
              <w:top w:val="nil"/>
              <w:bottom w:val="nil"/>
            </w:tcBorders>
          </w:tcPr>
          <w:p w14:paraId="58890B29" w14:textId="77777777" w:rsidR="00C6616C" w:rsidRDefault="00C6616C">
            <w:pPr>
              <w:pStyle w:val="TableParagraph"/>
              <w:ind w:left="0"/>
              <w:rPr>
                <w:sz w:val="20"/>
              </w:rPr>
            </w:pPr>
          </w:p>
        </w:tc>
      </w:tr>
      <w:tr w:rsidR="00C6616C" w14:paraId="1E5384FE" w14:textId="77777777">
        <w:trPr>
          <w:trHeight w:val="276"/>
        </w:trPr>
        <w:tc>
          <w:tcPr>
            <w:tcW w:w="4819" w:type="dxa"/>
            <w:tcBorders>
              <w:top w:val="nil"/>
              <w:bottom w:val="nil"/>
            </w:tcBorders>
          </w:tcPr>
          <w:p w14:paraId="2B674558" w14:textId="1011E99B" w:rsidR="00C6616C" w:rsidRDefault="00352A9A">
            <w:pPr>
              <w:pStyle w:val="TableParagraph"/>
              <w:spacing w:line="256" w:lineRule="exact"/>
              <w:rPr>
                <w:sz w:val="24"/>
              </w:rPr>
            </w:pPr>
            <w:r>
              <w:rPr>
                <w:i/>
                <w:sz w:val="24"/>
              </w:rPr>
              <w:t xml:space="preserve">охоче робить </w:t>
            </w:r>
            <w:r>
              <w:rPr>
                <w:sz w:val="24"/>
              </w:rPr>
              <w:t>подарунки, допомагає іншим</w:t>
            </w:r>
            <w:r w:rsidR="00814005">
              <w:rPr>
                <w:sz w:val="24"/>
              </w:rPr>
              <w:t>;</w:t>
            </w:r>
          </w:p>
        </w:tc>
        <w:tc>
          <w:tcPr>
            <w:tcW w:w="4821" w:type="dxa"/>
            <w:tcBorders>
              <w:top w:val="nil"/>
              <w:bottom w:val="nil"/>
            </w:tcBorders>
          </w:tcPr>
          <w:p w14:paraId="33DC1D0F" w14:textId="77777777" w:rsidR="00C6616C" w:rsidRDefault="00C6616C">
            <w:pPr>
              <w:pStyle w:val="TableParagraph"/>
              <w:ind w:left="0"/>
              <w:rPr>
                <w:sz w:val="20"/>
              </w:rPr>
            </w:pPr>
          </w:p>
        </w:tc>
      </w:tr>
      <w:tr w:rsidR="00C6616C" w14:paraId="7608B7C3" w14:textId="77777777">
        <w:trPr>
          <w:trHeight w:val="275"/>
        </w:trPr>
        <w:tc>
          <w:tcPr>
            <w:tcW w:w="4819" w:type="dxa"/>
            <w:tcBorders>
              <w:top w:val="nil"/>
              <w:bottom w:val="nil"/>
            </w:tcBorders>
          </w:tcPr>
          <w:p w14:paraId="0521D520" w14:textId="7146DB3D" w:rsidR="00C6616C" w:rsidRDefault="00C6616C" w:rsidP="00AA6DA5">
            <w:pPr>
              <w:pStyle w:val="TableParagraph"/>
              <w:spacing w:line="256" w:lineRule="exact"/>
              <w:ind w:left="0"/>
              <w:rPr>
                <w:sz w:val="24"/>
              </w:rPr>
            </w:pPr>
          </w:p>
        </w:tc>
        <w:tc>
          <w:tcPr>
            <w:tcW w:w="4821" w:type="dxa"/>
            <w:tcBorders>
              <w:top w:val="nil"/>
              <w:bottom w:val="nil"/>
            </w:tcBorders>
          </w:tcPr>
          <w:p w14:paraId="7DF9DFB9" w14:textId="77777777" w:rsidR="00C6616C" w:rsidRDefault="00C6616C">
            <w:pPr>
              <w:pStyle w:val="TableParagraph"/>
              <w:ind w:left="0"/>
              <w:rPr>
                <w:sz w:val="20"/>
              </w:rPr>
            </w:pPr>
          </w:p>
        </w:tc>
      </w:tr>
      <w:tr w:rsidR="00C6616C" w14:paraId="4FE3CED7" w14:textId="77777777">
        <w:trPr>
          <w:trHeight w:val="276"/>
        </w:trPr>
        <w:tc>
          <w:tcPr>
            <w:tcW w:w="4819" w:type="dxa"/>
            <w:tcBorders>
              <w:top w:val="nil"/>
              <w:bottom w:val="nil"/>
            </w:tcBorders>
          </w:tcPr>
          <w:p w14:paraId="477EA1E9" w14:textId="77777777" w:rsidR="00C6616C" w:rsidRDefault="00352A9A">
            <w:pPr>
              <w:pStyle w:val="TableParagraph"/>
              <w:spacing w:line="256" w:lineRule="exact"/>
              <w:rPr>
                <w:sz w:val="24"/>
              </w:rPr>
            </w:pPr>
            <w:r>
              <w:rPr>
                <w:i/>
                <w:sz w:val="24"/>
              </w:rPr>
              <w:t xml:space="preserve">критично оцінює </w:t>
            </w:r>
            <w:r>
              <w:rPr>
                <w:sz w:val="24"/>
              </w:rPr>
              <w:t>споживацькі звички,</w:t>
            </w:r>
          </w:p>
        </w:tc>
        <w:tc>
          <w:tcPr>
            <w:tcW w:w="4821" w:type="dxa"/>
            <w:tcBorders>
              <w:top w:val="nil"/>
              <w:bottom w:val="nil"/>
            </w:tcBorders>
          </w:tcPr>
          <w:p w14:paraId="60163B0A" w14:textId="77777777" w:rsidR="00C6616C" w:rsidRDefault="00C6616C">
            <w:pPr>
              <w:pStyle w:val="TableParagraph"/>
              <w:ind w:left="0"/>
              <w:rPr>
                <w:sz w:val="20"/>
              </w:rPr>
            </w:pPr>
          </w:p>
        </w:tc>
      </w:tr>
      <w:tr w:rsidR="00C6616C" w14:paraId="5A504F59" w14:textId="77777777">
        <w:trPr>
          <w:trHeight w:val="275"/>
        </w:trPr>
        <w:tc>
          <w:tcPr>
            <w:tcW w:w="4819" w:type="dxa"/>
            <w:tcBorders>
              <w:top w:val="nil"/>
              <w:bottom w:val="nil"/>
            </w:tcBorders>
          </w:tcPr>
          <w:p w14:paraId="7182F0A2" w14:textId="77777777" w:rsidR="00C6616C" w:rsidRDefault="00352A9A">
            <w:pPr>
              <w:pStyle w:val="TableParagraph"/>
              <w:spacing w:line="256" w:lineRule="exact"/>
              <w:rPr>
                <w:sz w:val="24"/>
              </w:rPr>
            </w:pPr>
            <w:r>
              <w:rPr>
                <w:sz w:val="24"/>
              </w:rPr>
              <w:t>зокрема використання синтетичних виробів,</w:t>
            </w:r>
          </w:p>
        </w:tc>
        <w:tc>
          <w:tcPr>
            <w:tcW w:w="4821" w:type="dxa"/>
            <w:tcBorders>
              <w:top w:val="nil"/>
              <w:bottom w:val="nil"/>
            </w:tcBorders>
          </w:tcPr>
          <w:p w14:paraId="47567196" w14:textId="77777777" w:rsidR="00C6616C" w:rsidRDefault="00C6616C">
            <w:pPr>
              <w:pStyle w:val="TableParagraph"/>
              <w:ind w:left="0"/>
              <w:rPr>
                <w:sz w:val="20"/>
              </w:rPr>
            </w:pPr>
          </w:p>
        </w:tc>
      </w:tr>
      <w:tr w:rsidR="00C6616C" w14:paraId="034D599A" w14:textId="77777777">
        <w:trPr>
          <w:trHeight w:val="276"/>
        </w:trPr>
        <w:tc>
          <w:tcPr>
            <w:tcW w:w="4819" w:type="dxa"/>
            <w:tcBorders>
              <w:top w:val="nil"/>
              <w:bottom w:val="nil"/>
            </w:tcBorders>
          </w:tcPr>
          <w:p w14:paraId="5600EA97" w14:textId="1A3B9FF9" w:rsidR="00C6616C" w:rsidRDefault="00352A9A">
            <w:pPr>
              <w:pStyle w:val="TableParagraph"/>
              <w:spacing w:line="256" w:lineRule="exact"/>
              <w:rPr>
                <w:sz w:val="24"/>
              </w:rPr>
            </w:pPr>
            <w:r>
              <w:rPr>
                <w:sz w:val="24"/>
              </w:rPr>
              <w:t>що забруднюють навколишнє середовище</w:t>
            </w:r>
            <w:r w:rsidR="00814005">
              <w:rPr>
                <w:sz w:val="24"/>
              </w:rPr>
              <w:t>;</w:t>
            </w:r>
          </w:p>
        </w:tc>
        <w:tc>
          <w:tcPr>
            <w:tcW w:w="4821" w:type="dxa"/>
            <w:tcBorders>
              <w:top w:val="nil"/>
              <w:bottom w:val="nil"/>
            </w:tcBorders>
          </w:tcPr>
          <w:p w14:paraId="7C3473D9" w14:textId="77777777" w:rsidR="00C6616C" w:rsidRDefault="00C6616C">
            <w:pPr>
              <w:pStyle w:val="TableParagraph"/>
              <w:ind w:left="0"/>
              <w:rPr>
                <w:sz w:val="20"/>
              </w:rPr>
            </w:pPr>
          </w:p>
        </w:tc>
      </w:tr>
      <w:tr w:rsidR="00C6616C" w14:paraId="36768B7B" w14:textId="77777777">
        <w:trPr>
          <w:trHeight w:val="275"/>
        </w:trPr>
        <w:tc>
          <w:tcPr>
            <w:tcW w:w="4819" w:type="dxa"/>
            <w:tcBorders>
              <w:top w:val="nil"/>
              <w:bottom w:val="nil"/>
            </w:tcBorders>
          </w:tcPr>
          <w:p w14:paraId="49730F88" w14:textId="61951F88" w:rsidR="00C6616C" w:rsidRDefault="00C6616C" w:rsidP="00AA6DA5">
            <w:pPr>
              <w:pStyle w:val="TableParagraph"/>
              <w:spacing w:line="256" w:lineRule="exact"/>
              <w:ind w:left="0"/>
              <w:rPr>
                <w:sz w:val="24"/>
              </w:rPr>
            </w:pPr>
          </w:p>
        </w:tc>
        <w:tc>
          <w:tcPr>
            <w:tcW w:w="4821" w:type="dxa"/>
            <w:tcBorders>
              <w:top w:val="nil"/>
              <w:bottom w:val="nil"/>
            </w:tcBorders>
          </w:tcPr>
          <w:p w14:paraId="5E27C327" w14:textId="77777777" w:rsidR="00C6616C" w:rsidRDefault="00C6616C">
            <w:pPr>
              <w:pStyle w:val="TableParagraph"/>
              <w:ind w:left="0"/>
              <w:rPr>
                <w:sz w:val="20"/>
              </w:rPr>
            </w:pPr>
          </w:p>
        </w:tc>
      </w:tr>
      <w:tr w:rsidR="00C6616C" w14:paraId="7303CF7A" w14:textId="77777777">
        <w:trPr>
          <w:trHeight w:val="276"/>
        </w:trPr>
        <w:tc>
          <w:tcPr>
            <w:tcW w:w="4819" w:type="dxa"/>
            <w:tcBorders>
              <w:top w:val="nil"/>
              <w:bottom w:val="nil"/>
            </w:tcBorders>
          </w:tcPr>
          <w:p w14:paraId="7CD1BF21" w14:textId="77777777" w:rsidR="00C6616C" w:rsidRDefault="00352A9A">
            <w:pPr>
              <w:pStyle w:val="TableParagraph"/>
              <w:spacing w:line="256" w:lineRule="exact"/>
              <w:rPr>
                <w:sz w:val="24"/>
              </w:rPr>
            </w:pPr>
            <w:r>
              <w:rPr>
                <w:i/>
                <w:sz w:val="24"/>
              </w:rPr>
              <w:t xml:space="preserve">розрізняє </w:t>
            </w:r>
            <w:r>
              <w:rPr>
                <w:sz w:val="24"/>
              </w:rPr>
              <w:t>предмети праці, основні види</w:t>
            </w:r>
          </w:p>
        </w:tc>
        <w:tc>
          <w:tcPr>
            <w:tcW w:w="4821" w:type="dxa"/>
            <w:tcBorders>
              <w:top w:val="nil"/>
              <w:bottom w:val="nil"/>
            </w:tcBorders>
          </w:tcPr>
          <w:p w14:paraId="159E3FD7" w14:textId="77777777" w:rsidR="00C6616C" w:rsidRDefault="00C6616C">
            <w:pPr>
              <w:pStyle w:val="TableParagraph"/>
              <w:ind w:left="0"/>
              <w:rPr>
                <w:sz w:val="20"/>
              </w:rPr>
            </w:pPr>
          </w:p>
        </w:tc>
      </w:tr>
      <w:tr w:rsidR="00C6616C" w14:paraId="770D2EC2" w14:textId="77777777">
        <w:trPr>
          <w:trHeight w:val="275"/>
        </w:trPr>
        <w:tc>
          <w:tcPr>
            <w:tcW w:w="4819" w:type="dxa"/>
            <w:tcBorders>
              <w:top w:val="nil"/>
              <w:bottom w:val="nil"/>
            </w:tcBorders>
          </w:tcPr>
          <w:p w14:paraId="743B7A3F" w14:textId="77777777" w:rsidR="00C6616C" w:rsidRDefault="00352A9A">
            <w:pPr>
              <w:pStyle w:val="TableParagraph"/>
              <w:spacing w:line="256" w:lineRule="exact"/>
              <w:rPr>
                <w:sz w:val="24"/>
              </w:rPr>
            </w:pPr>
            <w:r>
              <w:rPr>
                <w:sz w:val="24"/>
              </w:rPr>
              <w:t>діяльності за професіями різних сфер</w:t>
            </w:r>
          </w:p>
        </w:tc>
        <w:tc>
          <w:tcPr>
            <w:tcW w:w="4821" w:type="dxa"/>
            <w:tcBorders>
              <w:top w:val="nil"/>
              <w:bottom w:val="nil"/>
            </w:tcBorders>
          </w:tcPr>
          <w:p w14:paraId="28CDB7B4" w14:textId="77777777" w:rsidR="00C6616C" w:rsidRDefault="00C6616C">
            <w:pPr>
              <w:pStyle w:val="TableParagraph"/>
              <w:ind w:left="0"/>
              <w:rPr>
                <w:sz w:val="20"/>
              </w:rPr>
            </w:pPr>
          </w:p>
        </w:tc>
      </w:tr>
      <w:tr w:rsidR="00C6616C" w14:paraId="64010554" w14:textId="77777777">
        <w:trPr>
          <w:trHeight w:val="276"/>
        </w:trPr>
        <w:tc>
          <w:tcPr>
            <w:tcW w:w="4819" w:type="dxa"/>
            <w:tcBorders>
              <w:top w:val="nil"/>
              <w:bottom w:val="nil"/>
            </w:tcBorders>
          </w:tcPr>
          <w:p w14:paraId="4FC7B56C" w14:textId="30E7945A" w:rsidR="00C6616C" w:rsidRDefault="00352A9A">
            <w:pPr>
              <w:pStyle w:val="TableParagraph"/>
              <w:spacing w:line="256" w:lineRule="exact"/>
              <w:rPr>
                <w:sz w:val="24"/>
              </w:rPr>
            </w:pPr>
            <w:r>
              <w:rPr>
                <w:sz w:val="24"/>
              </w:rPr>
              <w:t>життєдіяльності;</w:t>
            </w:r>
          </w:p>
        </w:tc>
        <w:tc>
          <w:tcPr>
            <w:tcW w:w="4821" w:type="dxa"/>
            <w:tcBorders>
              <w:top w:val="nil"/>
              <w:bottom w:val="nil"/>
            </w:tcBorders>
          </w:tcPr>
          <w:p w14:paraId="3B87CE45" w14:textId="77777777" w:rsidR="00C6616C" w:rsidRDefault="00C6616C">
            <w:pPr>
              <w:pStyle w:val="TableParagraph"/>
              <w:ind w:left="0"/>
              <w:rPr>
                <w:sz w:val="20"/>
              </w:rPr>
            </w:pPr>
          </w:p>
        </w:tc>
      </w:tr>
      <w:tr w:rsidR="00C6616C" w14:paraId="638D09DF" w14:textId="77777777">
        <w:trPr>
          <w:trHeight w:val="275"/>
        </w:trPr>
        <w:tc>
          <w:tcPr>
            <w:tcW w:w="4819" w:type="dxa"/>
            <w:tcBorders>
              <w:top w:val="nil"/>
              <w:bottom w:val="nil"/>
            </w:tcBorders>
          </w:tcPr>
          <w:p w14:paraId="163666AC" w14:textId="77777777" w:rsidR="00C6616C" w:rsidRDefault="00352A9A">
            <w:pPr>
              <w:pStyle w:val="TableParagraph"/>
              <w:spacing w:line="256" w:lineRule="exact"/>
              <w:rPr>
                <w:sz w:val="24"/>
              </w:rPr>
            </w:pPr>
            <w:r>
              <w:rPr>
                <w:i/>
                <w:sz w:val="24"/>
              </w:rPr>
              <w:t>читає</w:t>
            </w:r>
            <w:r>
              <w:rPr>
                <w:sz w:val="24"/>
              </w:rPr>
              <w:t xml:space="preserve">, </w:t>
            </w:r>
            <w:r>
              <w:rPr>
                <w:i/>
                <w:sz w:val="24"/>
              </w:rPr>
              <w:t xml:space="preserve">інтерпретує </w:t>
            </w:r>
            <w:r>
              <w:rPr>
                <w:sz w:val="24"/>
              </w:rPr>
              <w:t xml:space="preserve">та </w:t>
            </w:r>
            <w:r>
              <w:rPr>
                <w:i/>
                <w:sz w:val="24"/>
              </w:rPr>
              <w:t xml:space="preserve">оцінює </w:t>
            </w:r>
            <w:r>
              <w:rPr>
                <w:sz w:val="24"/>
              </w:rPr>
              <w:t>інструкції</w:t>
            </w:r>
          </w:p>
        </w:tc>
        <w:tc>
          <w:tcPr>
            <w:tcW w:w="4821" w:type="dxa"/>
            <w:tcBorders>
              <w:top w:val="nil"/>
              <w:bottom w:val="nil"/>
            </w:tcBorders>
          </w:tcPr>
          <w:p w14:paraId="400D9154" w14:textId="77777777" w:rsidR="00C6616C" w:rsidRDefault="00C6616C">
            <w:pPr>
              <w:pStyle w:val="TableParagraph"/>
              <w:ind w:left="0"/>
              <w:rPr>
                <w:sz w:val="20"/>
              </w:rPr>
            </w:pPr>
          </w:p>
        </w:tc>
      </w:tr>
      <w:tr w:rsidR="00C6616C" w14:paraId="235D71A9" w14:textId="77777777">
        <w:trPr>
          <w:trHeight w:val="276"/>
        </w:trPr>
        <w:tc>
          <w:tcPr>
            <w:tcW w:w="4819" w:type="dxa"/>
            <w:tcBorders>
              <w:top w:val="nil"/>
              <w:bottom w:val="nil"/>
            </w:tcBorders>
          </w:tcPr>
          <w:p w14:paraId="34C09F5B" w14:textId="7C74E3ED" w:rsidR="00C6616C" w:rsidRDefault="00352A9A">
            <w:pPr>
              <w:pStyle w:val="TableParagraph"/>
              <w:spacing w:line="256" w:lineRule="exact"/>
              <w:rPr>
                <w:sz w:val="24"/>
              </w:rPr>
            </w:pPr>
            <w:r>
              <w:rPr>
                <w:sz w:val="24"/>
              </w:rPr>
              <w:t>продуктів домашнього господарювання</w:t>
            </w:r>
            <w:r w:rsidR="00814005">
              <w:rPr>
                <w:sz w:val="24"/>
              </w:rPr>
              <w:t>;</w:t>
            </w:r>
          </w:p>
        </w:tc>
        <w:tc>
          <w:tcPr>
            <w:tcW w:w="4821" w:type="dxa"/>
            <w:tcBorders>
              <w:top w:val="nil"/>
              <w:bottom w:val="nil"/>
            </w:tcBorders>
          </w:tcPr>
          <w:p w14:paraId="5CAE3CC0" w14:textId="77777777" w:rsidR="00C6616C" w:rsidRDefault="00C6616C">
            <w:pPr>
              <w:pStyle w:val="TableParagraph"/>
              <w:ind w:left="0"/>
              <w:rPr>
                <w:sz w:val="20"/>
              </w:rPr>
            </w:pPr>
          </w:p>
        </w:tc>
      </w:tr>
      <w:tr w:rsidR="00C6616C" w14:paraId="4FA8ADF9" w14:textId="77777777">
        <w:trPr>
          <w:trHeight w:val="275"/>
        </w:trPr>
        <w:tc>
          <w:tcPr>
            <w:tcW w:w="4819" w:type="dxa"/>
            <w:tcBorders>
              <w:top w:val="nil"/>
              <w:bottom w:val="nil"/>
            </w:tcBorders>
          </w:tcPr>
          <w:p w14:paraId="52DE270D" w14:textId="22F03516" w:rsidR="00C6616C" w:rsidRDefault="00C6616C">
            <w:pPr>
              <w:pStyle w:val="TableParagraph"/>
              <w:spacing w:line="256" w:lineRule="exact"/>
              <w:rPr>
                <w:sz w:val="24"/>
              </w:rPr>
            </w:pPr>
          </w:p>
        </w:tc>
        <w:tc>
          <w:tcPr>
            <w:tcW w:w="4821" w:type="dxa"/>
            <w:tcBorders>
              <w:top w:val="nil"/>
              <w:bottom w:val="nil"/>
            </w:tcBorders>
          </w:tcPr>
          <w:p w14:paraId="2F8D0294" w14:textId="77777777" w:rsidR="00C6616C" w:rsidRDefault="00C6616C">
            <w:pPr>
              <w:pStyle w:val="TableParagraph"/>
              <w:ind w:left="0"/>
              <w:rPr>
                <w:sz w:val="20"/>
              </w:rPr>
            </w:pPr>
          </w:p>
        </w:tc>
      </w:tr>
      <w:tr w:rsidR="00C6616C" w14:paraId="32610681" w14:textId="77777777">
        <w:trPr>
          <w:trHeight w:val="276"/>
        </w:trPr>
        <w:tc>
          <w:tcPr>
            <w:tcW w:w="4819" w:type="dxa"/>
            <w:tcBorders>
              <w:top w:val="nil"/>
              <w:bottom w:val="nil"/>
            </w:tcBorders>
          </w:tcPr>
          <w:p w14:paraId="15270ADE" w14:textId="77777777" w:rsidR="00C6616C" w:rsidRDefault="00352A9A">
            <w:pPr>
              <w:pStyle w:val="TableParagraph"/>
              <w:spacing w:line="256" w:lineRule="exact"/>
              <w:rPr>
                <w:sz w:val="24"/>
              </w:rPr>
            </w:pPr>
            <w:r>
              <w:rPr>
                <w:i/>
                <w:sz w:val="24"/>
              </w:rPr>
              <w:t xml:space="preserve">розрізняє </w:t>
            </w:r>
            <w:r>
              <w:rPr>
                <w:sz w:val="24"/>
              </w:rPr>
              <w:t>корисні і шкідливі звички,</w:t>
            </w:r>
          </w:p>
        </w:tc>
        <w:tc>
          <w:tcPr>
            <w:tcW w:w="4821" w:type="dxa"/>
            <w:tcBorders>
              <w:top w:val="nil"/>
              <w:bottom w:val="nil"/>
            </w:tcBorders>
          </w:tcPr>
          <w:p w14:paraId="15D89F39" w14:textId="77777777" w:rsidR="00C6616C" w:rsidRDefault="00C6616C">
            <w:pPr>
              <w:pStyle w:val="TableParagraph"/>
              <w:ind w:left="0"/>
              <w:rPr>
                <w:sz w:val="20"/>
              </w:rPr>
            </w:pPr>
          </w:p>
        </w:tc>
      </w:tr>
      <w:tr w:rsidR="00C6616C" w14:paraId="32E637EA" w14:textId="77777777">
        <w:trPr>
          <w:trHeight w:val="275"/>
        </w:trPr>
        <w:tc>
          <w:tcPr>
            <w:tcW w:w="4819" w:type="dxa"/>
            <w:tcBorders>
              <w:top w:val="nil"/>
              <w:bottom w:val="nil"/>
            </w:tcBorders>
          </w:tcPr>
          <w:p w14:paraId="4F435090" w14:textId="743156A5" w:rsidR="00C6616C" w:rsidRDefault="00352A9A">
            <w:pPr>
              <w:pStyle w:val="TableParagraph"/>
              <w:spacing w:line="256" w:lineRule="exact"/>
              <w:rPr>
                <w:sz w:val="24"/>
              </w:rPr>
            </w:pPr>
            <w:r>
              <w:rPr>
                <w:sz w:val="24"/>
              </w:rPr>
              <w:t>пов’язані з уживанням їжі;</w:t>
            </w:r>
          </w:p>
        </w:tc>
        <w:tc>
          <w:tcPr>
            <w:tcW w:w="4821" w:type="dxa"/>
            <w:tcBorders>
              <w:top w:val="nil"/>
              <w:bottom w:val="nil"/>
            </w:tcBorders>
          </w:tcPr>
          <w:p w14:paraId="64768C03" w14:textId="77777777" w:rsidR="00C6616C" w:rsidRDefault="00C6616C">
            <w:pPr>
              <w:pStyle w:val="TableParagraph"/>
              <w:ind w:left="0"/>
              <w:rPr>
                <w:sz w:val="20"/>
              </w:rPr>
            </w:pPr>
          </w:p>
        </w:tc>
      </w:tr>
      <w:tr w:rsidR="00C6616C" w14:paraId="1C6EA0CE" w14:textId="77777777">
        <w:trPr>
          <w:trHeight w:val="276"/>
        </w:trPr>
        <w:tc>
          <w:tcPr>
            <w:tcW w:w="4819" w:type="dxa"/>
            <w:tcBorders>
              <w:top w:val="nil"/>
              <w:bottom w:val="nil"/>
            </w:tcBorders>
          </w:tcPr>
          <w:p w14:paraId="44FBEA45" w14:textId="2B58FE73" w:rsidR="00C6616C" w:rsidRDefault="00352A9A">
            <w:pPr>
              <w:pStyle w:val="TableParagraph"/>
              <w:spacing w:line="256" w:lineRule="exact"/>
              <w:rPr>
                <w:sz w:val="24"/>
              </w:rPr>
            </w:pPr>
            <w:r>
              <w:rPr>
                <w:i/>
                <w:sz w:val="24"/>
              </w:rPr>
              <w:t xml:space="preserve">виготовляє </w:t>
            </w:r>
            <w:r>
              <w:rPr>
                <w:sz w:val="24"/>
              </w:rPr>
              <w:t>запрошення для гостей</w:t>
            </w:r>
            <w:r w:rsidR="00814005">
              <w:rPr>
                <w:sz w:val="24"/>
              </w:rPr>
              <w:t>;</w:t>
            </w:r>
          </w:p>
        </w:tc>
        <w:tc>
          <w:tcPr>
            <w:tcW w:w="4821" w:type="dxa"/>
            <w:tcBorders>
              <w:top w:val="nil"/>
              <w:bottom w:val="nil"/>
            </w:tcBorders>
          </w:tcPr>
          <w:p w14:paraId="0F571FE0" w14:textId="77777777" w:rsidR="00C6616C" w:rsidRDefault="00C6616C">
            <w:pPr>
              <w:pStyle w:val="TableParagraph"/>
              <w:ind w:left="0"/>
              <w:rPr>
                <w:sz w:val="20"/>
              </w:rPr>
            </w:pPr>
          </w:p>
        </w:tc>
      </w:tr>
      <w:tr w:rsidR="00C6616C" w14:paraId="396A8661" w14:textId="77777777">
        <w:trPr>
          <w:trHeight w:val="276"/>
        </w:trPr>
        <w:tc>
          <w:tcPr>
            <w:tcW w:w="4819" w:type="dxa"/>
            <w:tcBorders>
              <w:top w:val="nil"/>
              <w:bottom w:val="nil"/>
            </w:tcBorders>
          </w:tcPr>
          <w:p w14:paraId="5B1BBCCD" w14:textId="600B32E1" w:rsidR="00C6616C" w:rsidRDefault="00C6616C">
            <w:pPr>
              <w:pStyle w:val="TableParagraph"/>
              <w:spacing w:line="256" w:lineRule="exact"/>
              <w:rPr>
                <w:sz w:val="24"/>
              </w:rPr>
            </w:pPr>
          </w:p>
        </w:tc>
        <w:tc>
          <w:tcPr>
            <w:tcW w:w="4821" w:type="dxa"/>
            <w:tcBorders>
              <w:top w:val="nil"/>
              <w:bottom w:val="nil"/>
            </w:tcBorders>
          </w:tcPr>
          <w:p w14:paraId="5226E6A1" w14:textId="77777777" w:rsidR="00C6616C" w:rsidRDefault="00C6616C">
            <w:pPr>
              <w:pStyle w:val="TableParagraph"/>
              <w:ind w:left="0"/>
              <w:rPr>
                <w:sz w:val="20"/>
              </w:rPr>
            </w:pPr>
          </w:p>
        </w:tc>
      </w:tr>
      <w:tr w:rsidR="00C6616C" w14:paraId="273F5FF8" w14:textId="77777777">
        <w:trPr>
          <w:trHeight w:val="276"/>
        </w:trPr>
        <w:tc>
          <w:tcPr>
            <w:tcW w:w="4819" w:type="dxa"/>
            <w:tcBorders>
              <w:top w:val="nil"/>
              <w:bottom w:val="nil"/>
            </w:tcBorders>
          </w:tcPr>
          <w:p w14:paraId="46B2138D" w14:textId="1026454A" w:rsidR="00C6616C" w:rsidRDefault="00352A9A">
            <w:pPr>
              <w:pStyle w:val="TableParagraph"/>
              <w:spacing w:line="256" w:lineRule="exact"/>
              <w:rPr>
                <w:sz w:val="24"/>
              </w:rPr>
            </w:pPr>
            <w:r>
              <w:rPr>
                <w:i/>
                <w:sz w:val="24"/>
              </w:rPr>
              <w:t xml:space="preserve">розробляє </w:t>
            </w:r>
            <w:r>
              <w:rPr>
                <w:sz w:val="24"/>
              </w:rPr>
              <w:t>прикраси для святкового столу</w:t>
            </w:r>
            <w:r w:rsidR="00814005">
              <w:rPr>
                <w:sz w:val="24"/>
              </w:rPr>
              <w:t>;</w:t>
            </w:r>
          </w:p>
        </w:tc>
        <w:tc>
          <w:tcPr>
            <w:tcW w:w="4821" w:type="dxa"/>
            <w:tcBorders>
              <w:top w:val="nil"/>
              <w:bottom w:val="nil"/>
            </w:tcBorders>
          </w:tcPr>
          <w:p w14:paraId="38A4D9AC" w14:textId="77777777" w:rsidR="00C6616C" w:rsidRDefault="00C6616C">
            <w:pPr>
              <w:pStyle w:val="TableParagraph"/>
              <w:ind w:left="0"/>
              <w:rPr>
                <w:sz w:val="20"/>
              </w:rPr>
            </w:pPr>
          </w:p>
        </w:tc>
      </w:tr>
      <w:tr w:rsidR="00C6616C" w14:paraId="1987146F" w14:textId="77777777">
        <w:trPr>
          <w:trHeight w:val="274"/>
        </w:trPr>
        <w:tc>
          <w:tcPr>
            <w:tcW w:w="4819" w:type="dxa"/>
            <w:tcBorders>
              <w:top w:val="nil"/>
              <w:bottom w:val="nil"/>
            </w:tcBorders>
          </w:tcPr>
          <w:p w14:paraId="455187AF" w14:textId="53219925" w:rsidR="00C6616C" w:rsidRDefault="00C6616C">
            <w:pPr>
              <w:pStyle w:val="TableParagraph"/>
              <w:spacing w:line="255" w:lineRule="exact"/>
              <w:rPr>
                <w:sz w:val="24"/>
              </w:rPr>
            </w:pPr>
          </w:p>
        </w:tc>
        <w:tc>
          <w:tcPr>
            <w:tcW w:w="4821" w:type="dxa"/>
            <w:tcBorders>
              <w:top w:val="nil"/>
              <w:bottom w:val="nil"/>
            </w:tcBorders>
          </w:tcPr>
          <w:p w14:paraId="63CF0F33" w14:textId="77777777" w:rsidR="00C6616C" w:rsidRDefault="00C6616C">
            <w:pPr>
              <w:pStyle w:val="TableParagraph"/>
              <w:ind w:left="0"/>
              <w:rPr>
                <w:sz w:val="20"/>
              </w:rPr>
            </w:pPr>
          </w:p>
        </w:tc>
      </w:tr>
      <w:tr w:rsidR="00C6616C" w14:paraId="225E0168" w14:textId="77777777">
        <w:trPr>
          <w:trHeight w:val="274"/>
        </w:trPr>
        <w:tc>
          <w:tcPr>
            <w:tcW w:w="4819" w:type="dxa"/>
            <w:tcBorders>
              <w:top w:val="nil"/>
              <w:bottom w:val="nil"/>
            </w:tcBorders>
          </w:tcPr>
          <w:p w14:paraId="6E27B84B" w14:textId="273CF49C" w:rsidR="00C6616C" w:rsidRDefault="00352A9A">
            <w:pPr>
              <w:pStyle w:val="TableParagraph"/>
              <w:spacing w:line="255" w:lineRule="exact"/>
              <w:rPr>
                <w:sz w:val="24"/>
              </w:rPr>
            </w:pPr>
            <w:r>
              <w:rPr>
                <w:i/>
                <w:sz w:val="24"/>
              </w:rPr>
              <w:t xml:space="preserve">сервірує </w:t>
            </w:r>
            <w:r>
              <w:rPr>
                <w:sz w:val="24"/>
              </w:rPr>
              <w:t>святковий стіл спільно зі старшими</w:t>
            </w:r>
            <w:r w:rsidR="00814005">
              <w:rPr>
                <w:sz w:val="24"/>
              </w:rPr>
              <w:t>;</w:t>
            </w:r>
          </w:p>
        </w:tc>
        <w:tc>
          <w:tcPr>
            <w:tcW w:w="4821" w:type="dxa"/>
            <w:tcBorders>
              <w:top w:val="nil"/>
              <w:bottom w:val="nil"/>
            </w:tcBorders>
          </w:tcPr>
          <w:p w14:paraId="04D60A83" w14:textId="77777777" w:rsidR="00C6616C" w:rsidRDefault="00C6616C">
            <w:pPr>
              <w:pStyle w:val="TableParagraph"/>
              <w:ind w:left="0"/>
              <w:rPr>
                <w:sz w:val="20"/>
              </w:rPr>
            </w:pPr>
          </w:p>
        </w:tc>
      </w:tr>
      <w:tr w:rsidR="00C6616C" w14:paraId="212E92EB" w14:textId="77777777">
        <w:trPr>
          <w:trHeight w:val="276"/>
        </w:trPr>
        <w:tc>
          <w:tcPr>
            <w:tcW w:w="4819" w:type="dxa"/>
            <w:tcBorders>
              <w:top w:val="nil"/>
              <w:bottom w:val="nil"/>
            </w:tcBorders>
          </w:tcPr>
          <w:p w14:paraId="0B68C701" w14:textId="4AFD11E2" w:rsidR="00C6616C" w:rsidRDefault="00C6616C" w:rsidP="00814005">
            <w:pPr>
              <w:pStyle w:val="TableParagraph"/>
              <w:spacing w:line="256" w:lineRule="exact"/>
              <w:ind w:left="0"/>
              <w:rPr>
                <w:sz w:val="24"/>
              </w:rPr>
            </w:pPr>
          </w:p>
        </w:tc>
        <w:tc>
          <w:tcPr>
            <w:tcW w:w="4821" w:type="dxa"/>
            <w:tcBorders>
              <w:top w:val="nil"/>
              <w:bottom w:val="nil"/>
            </w:tcBorders>
          </w:tcPr>
          <w:p w14:paraId="4DA72B22" w14:textId="77777777" w:rsidR="00C6616C" w:rsidRDefault="00C6616C">
            <w:pPr>
              <w:pStyle w:val="TableParagraph"/>
              <w:ind w:left="0"/>
              <w:rPr>
                <w:sz w:val="20"/>
              </w:rPr>
            </w:pPr>
          </w:p>
        </w:tc>
      </w:tr>
      <w:tr w:rsidR="00C6616C" w14:paraId="20C28E39" w14:textId="77777777">
        <w:trPr>
          <w:trHeight w:val="276"/>
        </w:trPr>
        <w:tc>
          <w:tcPr>
            <w:tcW w:w="4819" w:type="dxa"/>
            <w:tcBorders>
              <w:top w:val="nil"/>
              <w:bottom w:val="nil"/>
            </w:tcBorders>
          </w:tcPr>
          <w:p w14:paraId="12C6F380" w14:textId="6880DE82" w:rsidR="00C6616C" w:rsidRDefault="00352A9A">
            <w:pPr>
              <w:pStyle w:val="TableParagraph"/>
              <w:spacing w:line="256" w:lineRule="exact"/>
              <w:rPr>
                <w:sz w:val="24"/>
              </w:rPr>
            </w:pPr>
            <w:r>
              <w:rPr>
                <w:i/>
                <w:sz w:val="24"/>
              </w:rPr>
              <w:t xml:space="preserve">пришиває </w:t>
            </w:r>
            <w:r>
              <w:rPr>
                <w:sz w:val="24"/>
              </w:rPr>
              <w:t>ґудзики різними способами</w:t>
            </w:r>
            <w:r w:rsidR="00814005">
              <w:rPr>
                <w:sz w:val="24"/>
              </w:rPr>
              <w:t>;</w:t>
            </w:r>
          </w:p>
        </w:tc>
        <w:tc>
          <w:tcPr>
            <w:tcW w:w="4821" w:type="dxa"/>
            <w:tcBorders>
              <w:top w:val="nil"/>
              <w:bottom w:val="nil"/>
            </w:tcBorders>
          </w:tcPr>
          <w:p w14:paraId="75783CD4" w14:textId="77777777" w:rsidR="00C6616C" w:rsidRDefault="00C6616C">
            <w:pPr>
              <w:pStyle w:val="TableParagraph"/>
              <w:ind w:left="0"/>
              <w:rPr>
                <w:sz w:val="20"/>
              </w:rPr>
            </w:pPr>
          </w:p>
        </w:tc>
      </w:tr>
      <w:tr w:rsidR="00C6616C" w14:paraId="36EFB37A" w14:textId="77777777">
        <w:trPr>
          <w:trHeight w:val="276"/>
        </w:trPr>
        <w:tc>
          <w:tcPr>
            <w:tcW w:w="4819" w:type="dxa"/>
            <w:tcBorders>
              <w:top w:val="nil"/>
              <w:bottom w:val="nil"/>
            </w:tcBorders>
          </w:tcPr>
          <w:p w14:paraId="62D6E843" w14:textId="69A3E517" w:rsidR="00C6616C" w:rsidRDefault="00C6616C">
            <w:pPr>
              <w:pStyle w:val="TableParagraph"/>
              <w:spacing w:line="256" w:lineRule="exact"/>
              <w:rPr>
                <w:sz w:val="24"/>
              </w:rPr>
            </w:pPr>
          </w:p>
        </w:tc>
        <w:tc>
          <w:tcPr>
            <w:tcW w:w="4821" w:type="dxa"/>
            <w:tcBorders>
              <w:top w:val="nil"/>
              <w:bottom w:val="nil"/>
            </w:tcBorders>
          </w:tcPr>
          <w:p w14:paraId="69993E16" w14:textId="77777777" w:rsidR="00C6616C" w:rsidRDefault="00C6616C">
            <w:pPr>
              <w:pStyle w:val="TableParagraph"/>
              <w:ind w:left="0"/>
              <w:rPr>
                <w:sz w:val="20"/>
              </w:rPr>
            </w:pPr>
          </w:p>
        </w:tc>
      </w:tr>
      <w:tr w:rsidR="00C6616C" w14:paraId="1410F372" w14:textId="77777777">
        <w:trPr>
          <w:trHeight w:val="276"/>
        </w:trPr>
        <w:tc>
          <w:tcPr>
            <w:tcW w:w="4819" w:type="dxa"/>
            <w:tcBorders>
              <w:top w:val="nil"/>
              <w:bottom w:val="nil"/>
            </w:tcBorders>
          </w:tcPr>
          <w:p w14:paraId="24C50EDD" w14:textId="77777777" w:rsidR="00C6616C" w:rsidRDefault="00352A9A">
            <w:pPr>
              <w:pStyle w:val="TableParagraph"/>
              <w:spacing w:line="256" w:lineRule="exact"/>
              <w:rPr>
                <w:sz w:val="24"/>
              </w:rPr>
            </w:pPr>
            <w:r>
              <w:rPr>
                <w:i/>
                <w:sz w:val="24"/>
              </w:rPr>
              <w:t xml:space="preserve">вирощує </w:t>
            </w:r>
            <w:r>
              <w:rPr>
                <w:sz w:val="24"/>
              </w:rPr>
              <w:t>спільно з однокласниками рослини,</w:t>
            </w:r>
          </w:p>
        </w:tc>
        <w:tc>
          <w:tcPr>
            <w:tcW w:w="4821" w:type="dxa"/>
            <w:tcBorders>
              <w:top w:val="nil"/>
              <w:bottom w:val="nil"/>
            </w:tcBorders>
          </w:tcPr>
          <w:p w14:paraId="36D7E8F6" w14:textId="77777777" w:rsidR="00C6616C" w:rsidRDefault="00C6616C">
            <w:pPr>
              <w:pStyle w:val="TableParagraph"/>
              <w:ind w:left="0"/>
              <w:rPr>
                <w:sz w:val="20"/>
              </w:rPr>
            </w:pPr>
          </w:p>
        </w:tc>
      </w:tr>
      <w:tr w:rsidR="00C6616C" w14:paraId="50C56FCD" w14:textId="77777777">
        <w:trPr>
          <w:trHeight w:val="276"/>
        </w:trPr>
        <w:tc>
          <w:tcPr>
            <w:tcW w:w="4819" w:type="dxa"/>
            <w:tcBorders>
              <w:top w:val="nil"/>
              <w:bottom w:val="nil"/>
            </w:tcBorders>
          </w:tcPr>
          <w:p w14:paraId="69581A3A" w14:textId="4F9882F7" w:rsidR="00C6616C" w:rsidRDefault="00352A9A">
            <w:pPr>
              <w:pStyle w:val="TableParagraph"/>
              <w:spacing w:line="256" w:lineRule="exact"/>
              <w:rPr>
                <w:sz w:val="24"/>
              </w:rPr>
            </w:pPr>
            <w:r>
              <w:rPr>
                <w:sz w:val="24"/>
              </w:rPr>
              <w:t>зелень за потреби;</w:t>
            </w:r>
          </w:p>
        </w:tc>
        <w:tc>
          <w:tcPr>
            <w:tcW w:w="4821" w:type="dxa"/>
            <w:tcBorders>
              <w:top w:val="nil"/>
              <w:bottom w:val="nil"/>
            </w:tcBorders>
          </w:tcPr>
          <w:p w14:paraId="73F31DA6" w14:textId="77777777" w:rsidR="00C6616C" w:rsidRDefault="00C6616C">
            <w:pPr>
              <w:pStyle w:val="TableParagraph"/>
              <w:ind w:left="0"/>
              <w:rPr>
                <w:sz w:val="20"/>
              </w:rPr>
            </w:pPr>
          </w:p>
        </w:tc>
      </w:tr>
      <w:tr w:rsidR="00C6616C" w14:paraId="35EC9610" w14:textId="77777777">
        <w:trPr>
          <w:trHeight w:val="276"/>
        </w:trPr>
        <w:tc>
          <w:tcPr>
            <w:tcW w:w="4819" w:type="dxa"/>
            <w:tcBorders>
              <w:top w:val="nil"/>
              <w:bottom w:val="nil"/>
            </w:tcBorders>
          </w:tcPr>
          <w:p w14:paraId="415EE71C" w14:textId="77777777" w:rsidR="00C6616C" w:rsidRDefault="00352A9A">
            <w:pPr>
              <w:pStyle w:val="TableParagraph"/>
              <w:spacing w:line="256" w:lineRule="exact"/>
              <w:rPr>
                <w:sz w:val="24"/>
              </w:rPr>
            </w:pPr>
            <w:r>
              <w:rPr>
                <w:i/>
                <w:sz w:val="24"/>
              </w:rPr>
              <w:t xml:space="preserve">лагодить </w:t>
            </w:r>
            <w:r>
              <w:rPr>
                <w:sz w:val="24"/>
              </w:rPr>
              <w:t>пошкоджені предмети побуту</w:t>
            </w:r>
          </w:p>
        </w:tc>
        <w:tc>
          <w:tcPr>
            <w:tcW w:w="4821" w:type="dxa"/>
            <w:tcBorders>
              <w:top w:val="nil"/>
              <w:bottom w:val="nil"/>
            </w:tcBorders>
          </w:tcPr>
          <w:p w14:paraId="70D4FCA1" w14:textId="77777777" w:rsidR="00C6616C" w:rsidRDefault="00C6616C">
            <w:pPr>
              <w:pStyle w:val="TableParagraph"/>
              <w:ind w:left="0"/>
              <w:rPr>
                <w:sz w:val="20"/>
              </w:rPr>
            </w:pPr>
          </w:p>
        </w:tc>
      </w:tr>
      <w:tr w:rsidR="00C6616C" w14:paraId="76D9AFB6" w14:textId="77777777">
        <w:trPr>
          <w:trHeight w:val="281"/>
        </w:trPr>
        <w:tc>
          <w:tcPr>
            <w:tcW w:w="4819" w:type="dxa"/>
            <w:tcBorders>
              <w:top w:val="nil"/>
            </w:tcBorders>
          </w:tcPr>
          <w:p w14:paraId="5045BB1A" w14:textId="1A3993F7" w:rsidR="00C6616C" w:rsidRDefault="00352A9A">
            <w:pPr>
              <w:pStyle w:val="TableParagraph"/>
              <w:spacing w:line="261" w:lineRule="exact"/>
              <w:rPr>
                <w:sz w:val="24"/>
              </w:rPr>
            </w:pPr>
            <w:r>
              <w:rPr>
                <w:sz w:val="24"/>
              </w:rPr>
              <w:t>за потреби</w:t>
            </w:r>
            <w:r w:rsidR="00814005">
              <w:rPr>
                <w:sz w:val="24"/>
              </w:rPr>
              <w:t>.</w:t>
            </w:r>
          </w:p>
        </w:tc>
        <w:tc>
          <w:tcPr>
            <w:tcW w:w="4821" w:type="dxa"/>
            <w:tcBorders>
              <w:top w:val="nil"/>
            </w:tcBorders>
          </w:tcPr>
          <w:p w14:paraId="1E27C5BD" w14:textId="77777777" w:rsidR="00C6616C" w:rsidRDefault="00C6616C">
            <w:pPr>
              <w:pStyle w:val="TableParagraph"/>
              <w:ind w:left="0"/>
              <w:rPr>
                <w:sz w:val="20"/>
              </w:rPr>
            </w:pPr>
          </w:p>
        </w:tc>
      </w:tr>
    </w:tbl>
    <w:p w14:paraId="1836C0F8" w14:textId="77777777" w:rsidR="00C6616C" w:rsidRDefault="00C6616C">
      <w:pPr>
        <w:rPr>
          <w:sz w:val="20"/>
        </w:rPr>
        <w:sectPr w:rsidR="00C6616C">
          <w:pgSz w:w="11910" w:h="16840"/>
          <w:pgMar w:top="680" w:right="740" w:bottom="1160" w:left="660" w:header="0" w:footer="979" w:gutter="0"/>
          <w:cols w:space="720"/>
        </w:sectPr>
      </w:pPr>
    </w:p>
    <w:p w14:paraId="0795BAA5" w14:textId="77777777" w:rsidR="00C6616C" w:rsidRDefault="00352A9A">
      <w:pPr>
        <w:pStyle w:val="1"/>
        <w:spacing w:line="288" w:lineRule="auto"/>
        <w:ind w:left="3400" w:right="3175"/>
      </w:pPr>
      <w:proofErr w:type="spellStart"/>
      <w:r>
        <w:lastRenderedPageBreak/>
        <w:t>Інформатична</w:t>
      </w:r>
      <w:proofErr w:type="spellEnd"/>
      <w:r>
        <w:t xml:space="preserve"> освітня галузь Інформатика. 1–2 класи</w:t>
      </w:r>
      <w:hyperlink w:anchor="_bookmark4" w:history="1">
        <w:r>
          <w:rPr>
            <w:vertAlign w:val="superscript"/>
          </w:rPr>
          <w:t>5</w:t>
        </w:r>
      </w:hyperlink>
      <w:r>
        <w:t xml:space="preserve"> Пояснювальна записка</w:t>
      </w:r>
    </w:p>
    <w:p w14:paraId="16260989" w14:textId="77777777" w:rsidR="00C6616C" w:rsidRPr="00033860" w:rsidRDefault="00352A9A">
      <w:pPr>
        <w:pStyle w:val="a3"/>
        <w:spacing w:line="280" w:lineRule="auto"/>
        <w:ind w:right="107" w:firstLine="707"/>
        <w:rPr>
          <w:sz w:val="24"/>
          <w:szCs w:val="24"/>
        </w:rPr>
      </w:pPr>
      <w:r w:rsidRPr="00033860">
        <w:rPr>
          <w:b/>
          <w:sz w:val="24"/>
          <w:szCs w:val="24"/>
        </w:rPr>
        <w:t xml:space="preserve">Метою </w:t>
      </w:r>
      <w:r w:rsidRPr="00033860">
        <w:rPr>
          <w:sz w:val="24"/>
          <w:szCs w:val="24"/>
        </w:rPr>
        <w:t xml:space="preserve">навчання інформатики є різнобічний розвиток  особистості  дитини та її світоглядних орієнтацій, формування </w:t>
      </w:r>
      <w:proofErr w:type="spellStart"/>
      <w:r w:rsidRPr="00033860">
        <w:rPr>
          <w:sz w:val="24"/>
          <w:szCs w:val="24"/>
        </w:rPr>
        <w:t>інформатичної</w:t>
      </w:r>
      <w:proofErr w:type="spellEnd"/>
      <w:r w:rsidRPr="00033860">
        <w:rPr>
          <w:sz w:val="24"/>
          <w:szCs w:val="24"/>
        </w:rPr>
        <w:t xml:space="preserve"> та інших ключових </w:t>
      </w:r>
      <w:proofErr w:type="spellStart"/>
      <w:r w:rsidRPr="00033860">
        <w:rPr>
          <w:sz w:val="24"/>
          <w:szCs w:val="24"/>
        </w:rPr>
        <w:t>компетентностей</w:t>
      </w:r>
      <w:proofErr w:type="spellEnd"/>
      <w:r w:rsidRPr="00033860">
        <w:rPr>
          <w:sz w:val="24"/>
          <w:szCs w:val="24"/>
        </w:rPr>
        <w:t>, необхідних їй для життя та продовження</w:t>
      </w:r>
      <w:r w:rsidRPr="00033860">
        <w:rPr>
          <w:spacing w:val="-13"/>
          <w:sz w:val="24"/>
          <w:szCs w:val="24"/>
        </w:rPr>
        <w:t xml:space="preserve"> </w:t>
      </w:r>
      <w:r w:rsidRPr="00033860">
        <w:rPr>
          <w:sz w:val="24"/>
          <w:szCs w:val="24"/>
        </w:rPr>
        <w:t>навчання.</w:t>
      </w:r>
    </w:p>
    <w:p w14:paraId="4C488C15" w14:textId="77777777" w:rsidR="00C6616C" w:rsidRPr="00033860" w:rsidRDefault="00352A9A">
      <w:pPr>
        <w:pStyle w:val="a3"/>
        <w:ind w:left="1041"/>
        <w:rPr>
          <w:sz w:val="24"/>
          <w:szCs w:val="24"/>
        </w:rPr>
      </w:pPr>
      <w:r w:rsidRPr="00033860">
        <w:rPr>
          <w:sz w:val="24"/>
          <w:szCs w:val="24"/>
        </w:rPr>
        <w:t xml:space="preserve">Досягнення поставленої мети передбачає виконання таких </w:t>
      </w:r>
      <w:r w:rsidRPr="00033860">
        <w:rPr>
          <w:b/>
          <w:sz w:val="24"/>
          <w:szCs w:val="24"/>
        </w:rPr>
        <w:t>завдань</w:t>
      </w:r>
      <w:r w:rsidRPr="00033860">
        <w:rPr>
          <w:sz w:val="24"/>
          <w:szCs w:val="24"/>
        </w:rPr>
        <w:t>:</w:t>
      </w:r>
    </w:p>
    <w:p w14:paraId="1632EE21" w14:textId="77777777" w:rsidR="00C6616C" w:rsidRPr="00033860" w:rsidRDefault="00352A9A">
      <w:pPr>
        <w:pStyle w:val="a4"/>
        <w:numPr>
          <w:ilvl w:val="0"/>
          <w:numId w:val="18"/>
        </w:numPr>
        <w:tabs>
          <w:tab w:val="left" w:pos="1205"/>
        </w:tabs>
        <w:spacing w:before="55" w:line="280" w:lineRule="auto"/>
        <w:ind w:right="108" w:firstLine="707"/>
        <w:jc w:val="both"/>
        <w:rPr>
          <w:sz w:val="24"/>
          <w:szCs w:val="24"/>
        </w:rPr>
      </w:pPr>
      <w:r w:rsidRPr="00033860">
        <w:rPr>
          <w:sz w:val="24"/>
          <w:szCs w:val="24"/>
        </w:rPr>
        <w:t>формування в учнів уявлення про роль інформаційно-комунікаційних технологій у житті</w:t>
      </w:r>
      <w:r w:rsidRPr="00033860">
        <w:rPr>
          <w:spacing w:val="-6"/>
          <w:sz w:val="24"/>
          <w:szCs w:val="24"/>
        </w:rPr>
        <w:t xml:space="preserve"> </w:t>
      </w:r>
      <w:r w:rsidRPr="00033860">
        <w:rPr>
          <w:sz w:val="24"/>
          <w:szCs w:val="24"/>
        </w:rPr>
        <w:t>людини;</w:t>
      </w:r>
    </w:p>
    <w:p w14:paraId="3AE61C10" w14:textId="77777777" w:rsidR="00C6616C" w:rsidRPr="00033860" w:rsidRDefault="00352A9A">
      <w:pPr>
        <w:pStyle w:val="a4"/>
        <w:numPr>
          <w:ilvl w:val="0"/>
          <w:numId w:val="18"/>
        </w:numPr>
        <w:tabs>
          <w:tab w:val="left" w:pos="1205"/>
        </w:tabs>
        <w:spacing w:line="280" w:lineRule="auto"/>
        <w:ind w:right="106" w:firstLine="708"/>
        <w:rPr>
          <w:sz w:val="24"/>
          <w:szCs w:val="24"/>
        </w:rPr>
      </w:pPr>
      <w:r w:rsidRPr="00033860">
        <w:rPr>
          <w:sz w:val="24"/>
          <w:szCs w:val="24"/>
        </w:rPr>
        <w:t>формування вмінь описувати об’єкти реальної та віртуальної дійсності різноманітними засобами подання</w:t>
      </w:r>
      <w:r w:rsidRPr="00033860">
        <w:rPr>
          <w:spacing w:val="-4"/>
          <w:sz w:val="24"/>
          <w:szCs w:val="24"/>
        </w:rPr>
        <w:t xml:space="preserve"> </w:t>
      </w:r>
      <w:r w:rsidRPr="00033860">
        <w:rPr>
          <w:sz w:val="24"/>
          <w:szCs w:val="24"/>
        </w:rPr>
        <w:t>інформації;</w:t>
      </w:r>
    </w:p>
    <w:p w14:paraId="28CF74DF" w14:textId="77777777" w:rsidR="00C6616C" w:rsidRPr="00033860" w:rsidRDefault="00352A9A">
      <w:pPr>
        <w:pStyle w:val="a4"/>
        <w:numPr>
          <w:ilvl w:val="0"/>
          <w:numId w:val="18"/>
        </w:numPr>
        <w:tabs>
          <w:tab w:val="left" w:pos="1205"/>
        </w:tabs>
        <w:spacing w:before="1" w:line="280" w:lineRule="auto"/>
        <w:ind w:right="105" w:firstLine="708"/>
        <w:rPr>
          <w:sz w:val="24"/>
          <w:szCs w:val="24"/>
        </w:rPr>
      </w:pPr>
      <w:r w:rsidRPr="00033860">
        <w:rPr>
          <w:sz w:val="24"/>
          <w:szCs w:val="24"/>
        </w:rPr>
        <w:t>формування початкових навичок інформаційної діяльності, зокрема вмінь опрацьовувати текстову та графічну</w:t>
      </w:r>
      <w:r w:rsidRPr="00033860">
        <w:rPr>
          <w:spacing w:val="-11"/>
          <w:sz w:val="24"/>
          <w:szCs w:val="24"/>
        </w:rPr>
        <w:t xml:space="preserve"> </w:t>
      </w:r>
      <w:r w:rsidRPr="00033860">
        <w:rPr>
          <w:sz w:val="24"/>
          <w:szCs w:val="24"/>
        </w:rPr>
        <w:t>інформацію;</w:t>
      </w:r>
    </w:p>
    <w:p w14:paraId="39C3476F" w14:textId="77777777" w:rsidR="00C6616C" w:rsidRPr="00033860" w:rsidRDefault="00352A9A">
      <w:pPr>
        <w:pStyle w:val="a4"/>
        <w:numPr>
          <w:ilvl w:val="0"/>
          <w:numId w:val="18"/>
        </w:numPr>
        <w:tabs>
          <w:tab w:val="left" w:pos="1205"/>
          <w:tab w:val="left" w:pos="2886"/>
          <w:tab w:val="left" w:pos="3232"/>
          <w:tab w:val="left" w:pos="4062"/>
          <w:tab w:val="left" w:pos="5759"/>
          <w:tab w:val="left" w:pos="6873"/>
          <w:tab w:val="left" w:pos="8738"/>
        </w:tabs>
        <w:spacing w:line="280" w:lineRule="auto"/>
        <w:ind w:right="109" w:firstLine="708"/>
        <w:rPr>
          <w:sz w:val="24"/>
          <w:szCs w:val="24"/>
        </w:rPr>
      </w:pPr>
      <w:r w:rsidRPr="00033860">
        <w:rPr>
          <w:sz w:val="24"/>
          <w:szCs w:val="24"/>
        </w:rPr>
        <w:t>формування</w:t>
      </w:r>
      <w:r w:rsidRPr="00033860">
        <w:rPr>
          <w:sz w:val="24"/>
          <w:szCs w:val="24"/>
        </w:rPr>
        <w:tab/>
        <w:t>в</w:t>
      </w:r>
      <w:r w:rsidRPr="00033860">
        <w:rPr>
          <w:sz w:val="24"/>
          <w:szCs w:val="24"/>
        </w:rPr>
        <w:tab/>
        <w:t>дітей</w:t>
      </w:r>
      <w:r w:rsidRPr="00033860">
        <w:rPr>
          <w:sz w:val="24"/>
          <w:szCs w:val="24"/>
        </w:rPr>
        <w:tab/>
        <w:t>початкового</w:t>
      </w:r>
      <w:r w:rsidRPr="00033860">
        <w:rPr>
          <w:sz w:val="24"/>
          <w:szCs w:val="24"/>
        </w:rPr>
        <w:tab/>
        <w:t>досвіду</w:t>
      </w:r>
      <w:r w:rsidRPr="00033860">
        <w:rPr>
          <w:sz w:val="24"/>
          <w:szCs w:val="24"/>
        </w:rPr>
        <w:tab/>
        <w:t>використання</w:t>
      </w:r>
      <w:r w:rsidRPr="00033860">
        <w:rPr>
          <w:sz w:val="24"/>
          <w:szCs w:val="24"/>
        </w:rPr>
        <w:tab/>
      </w:r>
      <w:r w:rsidRPr="00033860">
        <w:rPr>
          <w:spacing w:val="-3"/>
          <w:sz w:val="24"/>
          <w:szCs w:val="24"/>
        </w:rPr>
        <w:t xml:space="preserve">комп’ютерної </w:t>
      </w:r>
      <w:r w:rsidRPr="00033860">
        <w:rPr>
          <w:sz w:val="24"/>
          <w:szCs w:val="24"/>
        </w:rPr>
        <w:t>техніки для розв’язування навчальних, творчих і практичних</w:t>
      </w:r>
      <w:r w:rsidRPr="00033860">
        <w:rPr>
          <w:spacing w:val="-10"/>
          <w:sz w:val="24"/>
          <w:szCs w:val="24"/>
        </w:rPr>
        <w:t xml:space="preserve"> </w:t>
      </w:r>
      <w:r w:rsidRPr="00033860">
        <w:rPr>
          <w:sz w:val="24"/>
          <w:szCs w:val="24"/>
        </w:rPr>
        <w:t>задач;</w:t>
      </w:r>
    </w:p>
    <w:p w14:paraId="13983E8D" w14:textId="77777777" w:rsidR="00C6616C" w:rsidRPr="00033860" w:rsidRDefault="00352A9A">
      <w:pPr>
        <w:pStyle w:val="a4"/>
        <w:numPr>
          <w:ilvl w:val="0"/>
          <w:numId w:val="18"/>
        </w:numPr>
        <w:tabs>
          <w:tab w:val="left" w:pos="1205"/>
        </w:tabs>
        <w:spacing w:line="280" w:lineRule="auto"/>
        <w:ind w:left="332" w:right="106" w:firstLine="708"/>
        <w:rPr>
          <w:sz w:val="24"/>
          <w:szCs w:val="24"/>
        </w:rPr>
      </w:pPr>
      <w:r w:rsidRPr="00033860">
        <w:rPr>
          <w:sz w:val="24"/>
          <w:szCs w:val="24"/>
        </w:rPr>
        <w:t>розвиток логічного, алгоритмічного, творчого та об’єктно орієнтованого мислення</w:t>
      </w:r>
      <w:r w:rsidRPr="00033860">
        <w:rPr>
          <w:spacing w:val="-1"/>
          <w:sz w:val="24"/>
          <w:szCs w:val="24"/>
        </w:rPr>
        <w:t xml:space="preserve"> </w:t>
      </w:r>
      <w:r w:rsidRPr="00033860">
        <w:rPr>
          <w:sz w:val="24"/>
          <w:szCs w:val="24"/>
        </w:rPr>
        <w:t>учнів.</w:t>
      </w:r>
    </w:p>
    <w:p w14:paraId="52A456CD" w14:textId="77777777" w:rsidR="00C6616C" w:rsidRPr="00033860" w:rsidRDefault="00352A9A">
      <w:pPr>
        <w:pStyle w:val="a3"/>
        <w:tabs>
          <w:tab w:val="left" w:pos="1585"/>
          <w:tab w:val="left" w:pos="3467"/>
          <w:tab w:val="left" w:pos="5212"/>
          <w:tab w:val="left" w:pos="6839"/>
          <w:tab w:val="left" w:pos="8980"/>
        </w:tabs>
        <w:spacing w:line="280" w:lineRule="auto"/>
        <w:ind w:right="107" w:firstLine="707"/>
        <w:jc w:val="left"/>
        <w:rPr>
          <w:sz w:val="24"/>
          <w:szCs w:val="24"/>
        </w:rPr>
      </w:pPr>
      <w:r w:rsidRPr="00033860">
        <w:rPr>
          <w:sz w:val="24"/>
          <w:szCs w:val="24"/>
        </w:rPr>
        <w:t>За</w:t>
      </w:r>
      <w:r w:rsidRPr="00033860">
        <w:rPr>
          <w:sz w:val="24"/>
          <w:szCs w:val="24"/>
        </w:rPr>
        <w:tab/>
        <w:t>результатами</w:t>
      </w:r>
      <w:r w:rsidRPr="00033860">
        <w:rPr>
          <w:sz w:val="24"/>
          <w:szCs w:val="24"/>
        </w:rPr>
        <w:tab/>
        <w:t>формування</w:t>
      </w:r>
      <w:r w:rsidRPr="00033860">
        <w:rPr>
          <w:sz w:val="24"/>
          <w:szCs w:val="24"/>
        </w:rPr>
        <w:tab/>
        <w:t>предметної</w:t>
      </w:r>
      <w:r w:rsidRPr="00033860">
        <w:rPr>
          <w:sz w:val="24"/>
          <w:szCs w:val="24"/>
        </w:rPr>
        <w:tab/>
        <w:t>компетентності</w:t>
      </w:r>
      <w:r w:rsidRPr="00033860">
        <w:rPr>
          <w:sz w:val="24"/>
          <w:szCs w:val="24"/>
        </w:rPr>
        <w:tab/>
      </w:r>
      <w:r w:rsidRPr="00033860">
        <w:rPr>
          <w:spacing w:val="-3"/>
          <w:sz w:val="24"/>
          <w:szCs w:val="24"/>
        </w:rPr>
        <w:t xml:space="preserve">випускники </w:t>
      </w:r>
      <w:r w:rsidRPr="00033860">
        <w:rPr>
          <w:spacing w:val="-6"/>
          <w:sz w:val="24"/>
          <w:szCs w:val="24"/>
        </w:rPr>
        <w:t xml:space="preserve">початкової </w:t>
      </w:r>
      <w:r w:rsidRPr="00033860">
        <w:rPr>
          <w:spacing w:val="-5"/>
          <w:sz w:val="24"/>
          <w:szCs w:val="24"/>
        </w:rPr>
        <w:t xml:space="preserve">школи </w:t>
      </w:r>
      <w:r w:rsidRPr="00033860">
        <w:rPr>
          <w:spacing w:val="-6"/>
          <w:sz w:val="24"/>
          <w:szCs w:val="24"/>
        </w:rPr>
        <w:t xml:space="preserve">повинні використовувати початкові </w:t>
      </w:r>
      <w:r w:rsidRPr="00033860">
        <w:rPr>
          <w:spacing w:val="-5"/>
          <w:sz w:val="24"/>
          <w:szCs w:val="24"/>
        </w:rPr>
        <w:t xml:space="preserve">знання, уміння </w:t>
      </w:r>
      <w:r w:rsidRPr="00033860">
        <w:rPr>
          <w:spacing w:val="-4"/>
          <w:sz w:val="24"/>
          <w:szCs w:val="24"/>
        </w:rPr>
        <w:t xml:space="preserve">та </w:t>
      </w:r>
      <w:r w:rsidRPr="00033860">
        <w:rPr>
          <w:spacing w:val="-6"/>
          <w:sz w:val="24"/>
          <w:szCs w:val="24"/>
        </w:rPr>
        <w:t>навички</w:t>
      </w:r>
      <w:r w:rsidRPr="00033860">
        <w:rPr>
          <w:spacing w:val="2"/>
          <w:sz w:val="24"/>
          <w:szCs w:val="24"/>
        </w:rPr>
        <w:t xml:space="preserve"> </w:t>
      </w:r>
      <w:r w:rsidRPr="00033860">
        <w:rPr>
          <w:spacing w:val="-5"/>
          <w:sz w:val="24"/>
          <w:szCs w:val="24"/>
        </w:rPr>
        <w:t>для:</w:t>
      </w:r>
    </w:p>
    <w:p w14:paraId="05A2DD6E" w14:textId="77777777" w:rsidR="00C6616C" w:rsidRPr="00033860" w:rsidRDefault="00352A9A">
      <w:pPr>
        <w:pStyle w:val="a4"/>
        <w:numPr>
          <w:ilvl w:val="0"/>
          <w:numId w:val="18"/>
        </w:numPr>
        <w:tabs>
          <w:tab w:val="left" w:pos="1195"/>
        </w:tabs>
        <w:spacing w:before="3"/>
        <w:ind w:left="1194" w:hanging="154"/>
        <w:rPr>
          <w:sz w:val="24"/>
          <w:szCs w:val="24"/>
        </w:rPr>
      </w:pPr>
      <w:r w:rsidRPr="00033860">
        <w:rPr>
          <w:spacing w:val="-5"/>
          <w:sz w:val="24"/>
          <w:szCs w:val="24"/>
        </w:rPr>
        <w:t xml:space="preserve">доступу </w:t>
      </w:r>
      <w:r w:rsidRPr="00033860">
        <w:rPr>
          <w:sz w:val="24"/>
          <w:szCs w:val="24"/>
        </w:rPr>
        <w:t xml:space="preserve">до </w:t>
      </w:r>
      <w:r w:rsidRPr="00033860">
        <w:rPr>
          <w:spacing w:val="-6"/>
          <w:sz w:val="24"/>
          <w:szCs w:val="24"/>
        </w:rPr>
        <w:t xml:space="preserve">інформації (знання </w:t>
      </w:r>
      <w:r w:rsidRPr="00033860">
        <w:rPr>
          <w:spacing w:val="-5"/>
          <w:sz w:val="24"/>
          <w:szCs w:val="24"/>
        </w:rPr>
        <w:t xml:space="preserve">про </w:t>
      </w:r>
      <w:r w:rsidRPr="00033860">
        <w:rPr>
          <w:spacing w:val="-4"/>
          <w:sz w:val="24"/>
          <w:szCs w:val="24"/>
        </w:rPr>
        <w:t xml:space="preserve">те, </w:t>
      </w:r>
      <w:r w:rsidRPr="00033860">
        <w:rPr>
          <w:sz w:val="24"/>
          <w:szCs w:val="24"/>
        </w:rPr>
        <w:t xml:space="preserve">де </w:t>
      </w:r>
      <w:r w:rsidRPr="00033860">
        <w:rPr>
          <w:spacing w:val="-6"/>
          <w:sz w:val="24"/>
          <w:szCs w:val="24"/>
        </w:rPr>
        <w:t xml:space="preserve">шукати </w:t>
      </w:r>
      <w:r w:rsidRPr="00033860">
        <w:rPr>
          <w:sz w:val="24"/>
          <w:szCs w:val="24"/>
        </w:rPr>
        <w:t xml:space="preserve">і </w:t>
      </w:r>
      <w:r w:rsidRPr="00033860">
        <w:rPr>
          <w:spacing w:val="-4"/>
          <w:sz w:val="24"/>
          <w:szCs w:val="24"/>
        </w:rPr>
        <w:t xml:space="preserve">як </w:t>
      </w:r>
      <w:r w:rsidRPr="00033860">
        <w:rPr>
          <w:spacing w:val="-6"/>
          <w:sz w:val="24"/>
          <w:szCs w:val="24"/>
        </w:rPr>
        <w:t>отримувати</w:t>
      </w:r>
      <w:r w:rsidRPr="00033860">
        <w:rPr>
          <w:spacing w:val="-43"/>
          <w:sz w:val="24"/>
          <w:szCs w:val="24"/>
        </w:rPr>
        <w:t xml:space="preserve"> </w:t>
      </w:r>
      <w:r w:rsidRPr="00033860">
        <w:rPr>
          <w:spacing w:val="-6"/>
          <w:sz w:val="24"/>
          <w:szCs w:val="24"/>
        </w:rPr>
        <w:t>інформацію);</w:t>
      </w:r>
    </w:p>
    <w:p w14:paraId="5415681A" w14:textId="77777777" w:rsidR="00C6616C" w:rsidRPr="00033860" w:rsidRDefault="00352A9A">
      <w:pPr>
        <w:pStyle w:val="a4"/>
        <w:numPr>
          <w:ilvl w:val="0"/>
          <w:numId w:val="18"/>
        </w:numPr>
        <w:tabs>
          <w:tab w:val="left" w:pos="1205"/>
        </w:tabs>
        <w:spacing w:before="55"/>
        <w:ind w:left="1204"/>
        <w:rPr>
          <w:sz w:val="24"/>
          <w:szCs w:val="24"/>
        </w:rPr>
      </w:pPr>
      <w:r w:rsidRPr="00033860">
        <w:rPr>
          <w:sz w:val="24"/>
          <w:szCs w:val="24"/>
        </w:rPr>
        <w:t>опрацювання</w:t>
      </w:r>
      <w:r w:rsidRPr="00033860">
        <w:rPr>
          <w:spacing w:val="-1"/>
          <w:sz w:val="24"/>
          <w:szCs w:val="24"/>
        </w:rPr>
        <w:t xml:space="preserve"> </w:t>
      </w:r>
      <w:r w:rsidRPr="00033860">
        <w:rPr>
          <w:sz w:val="24"/>
          <w:szCs w:val="24"/>
        </w:rPr>
        <w:t>інформації;</w:t>
      </w:r>
    </w:p>
    <w:p w14:paraId="54478E8D" w14:textId="77777777" w:rsidR="00C6616C" w:rsidRPr="00033860" w:rsidRDefault="00352A9A">
      <w:pPr>
        <w:pStyle w:val="a4"/>
        <w:numPr>
          <w:ilvl w:val="0"/>
          <w:numId w:val="18"/>
        </w:numPr>
        <w:tabs>
          <w:tab w:val="left" w:pos="1204"/>
        </w:tabs>
        <w:spacing w:before="54"/>
        <w:ind w:left="1203"/>
        <w:rPr>
          <w:sz w:val="24"/>
          <w:szCs w:val="24"/>
        </w:rPr>
      </w:pPr>
      <w:r w:rsidRPr="00033860">
        <w:rPr>
          <w:sz w:val="24"/>
          <w:szCs w:val="24"/>
        </w:rPr>
        <w:t>перетворення інформації з однієї форми в</w:t>
      </w:r>
      <w:r w:rsidRPr="00033860">
        <w:rPr>
          <w:spacing w:val="-7"/>
          <w:sz w:val="24"/>
          <w:szCs w:val="24"/>
        </w:rPr>
        <w:t xml:space="preserve"> </w:t>
      </w:r>
      <w:r w:rsidRPr="00033860">
        <w:rPr>
          <w:sz w:val="24"/>
          <w:szCs w:val="24"/>
        </w:rPr>
        <w:t>іншу;</w:t>
      </w:r>
    </w:p>
    <w:p w14:paraId="5834A0A5" w14:textId="77777777" w:rsidR="00C6616C" w:rsidRPr="00033860" w:rsidRDefault="00352A9A">
      <w:pPr>
        <w:pStyle w:val="a4"/>
        <w:numPr>
          <w:ilvl w:val="0"/>
          <w:numId w:val="18"/>
        </w:numPr>
        <w:tabs>
          <w:tab w:val="left" w:pos="1204"/>
        </w:tabs>
        <w:spacing w:before="55"/>
        <w:ind w:left="1203"/>
        <w:rPr>
          <w:sz w:val="24"/>
          <w:szCs w:val="24"/>
        </w:rPr>
      </w:pPr>
      <w:r w:rsidRPr="00033860">
        <w:rPr>
          <w:sz w:val="24"/>
          <w:szCs w:val="24"/>
        </w:rPr>
        <w:t>створення інформаційних</w:t>
      </w:r>
      <w:r w:rsidRPr="00033860">
        <w:rPr>
          <w:spacing w:val="-4"/>
          <w:sz w:val="24"/>
          <w:szCs w:val="24"/>
        </w:rPr>
        <w:t xml:space="preserve"> </w:t>
      </w:r>
      <w:r w:rsidRPr="00033860">
        <w:rPr>
          <w:sz w:val="24"/>
          <w:szCs w:val="24"/>
        </w:rPr>
        <w:t>моделей;</w:t>
      </w:r>
    </w:p>
    <w:p w14:paraId="7603C995" w14:textId="77777777" w:rsidR="00C6616C" w:rsidRPr="00033860" w:rsidRDefault="00352A9A">
      <w:pPr>
        <w:pStyle w:val="a4"/>
        <w:numPr>
          <w:ilvl w:val="0"/>
          <w:numId w:val="18"/>
        </w:numPr>
        <w:tabs>
          <w:tab w:val="left" w:pos="1204"/>
        </w:tabs>
        <w:spacing w:before="55"/>
        <w:ind w:left="1203"/>
        <w:rPr>
          <w:sz w:val="24"/>
          <w:szCs w:val="24"/>
        </w:rPr>
      </w:pPr>
      <w:r w:rsidRPr="00033860">
        <w:rPr>
          <w:sz w:val="24"/>
          <w:szCs w:val="24"/>
        </w:rPr>
        <w:t>оцінки інформації за її</w:t>
      </w:r>
      <w:r w:rsidRPr="00033860">
        <w:rPr>
          <w:spacing w:val="-6"/>
          <w:sz w:val="24"/>
          <w:szCs w:val="24"/>
        </w:rPr>
        <w:t xml:space="preserve"> </w:t>
      </w:r>
      <w:r w:rsidRPr="00033860">
        <w:rPr>
          <w:sz w:val="24"/>
          <w:szCs w:val="24"/>
        </w:rPr>
        <w:t>властивостями.</w:t>
      </w:r>
    </w:p>
    <w:p w14:paraId="0A594BB3" w14:textId="2EE1E092" w:rsidR="00C6616C" w:rsidRDefault="00352A9A">
      <w:pPr>
        <w:pStyle w:val="a3"/>
        <w:spacing w:before="53"/>
        <w:ind w:left="1040"/>
        <w:jc w:val="left"/>
      </w:pPr>
      <w:r w:rsidRPr="00033860">
        <w:rPr>
          <w:noProof/>
          <w:sz w:val="24"/>
          <w:szCs w:val="24"/>
        </w:rPr>
        <mc:AlternateContent>
          <mc:Choice Requires="wps">
            <w:drawing>
              <wp:anchor distT="0" distB="0" distL="114300" distR="114300" simplePos="0" relativeHeight="480282112" behindDoc="1" locked="0" layoutInCell="1" allowOverlap="1" wp14:anchorId="58A89891" wp14:editId="5F071C9F">
                <wp:simplePos x="0" y="0"/>
                <wp:positionH relativeFrom="page">
                  <wp:posOffset>768350</wp:posOffset>
                </wp:positionH>
                <wp:positionV relativeFrom="paragraph">
                  <wp:posOffset>290830</wp:posOffset>
                </wp:positionV>
                <wp:extent cx="2172970" cy="1066800"/>
                <wp:effectExtent l="0" t="0" r="0" b="0"/>
                <wp:wrapNone/>
                <wp:docPr id="1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2970" cy="106680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line w14:anchorId="2378D0A0" id="Line 10" o:spid="_x0000_s1026" style="position:absolute;z-index:-23034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5pt,22.9pt" to="231.6pt,10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" strokeweight=".48pt">
                <w10:wrap anchorx="page"/>
              </v:line>
            </w:pict>
          </mc:Fallback>
        </mc:AlternateContent>
      </w:r>
      <w:r w:rsidRPr="00033860">
        <w:rPr>
          <w:spacing w:val="-5"/>
          <w:sz w:val="24"/>
          <w:szCs w:val="24"/>
        </w:rPr>
        <w:t>Програма</w:t>
      </w:r>
      <w:r>
        <w:rPr>
          <w:spacing w:val="-5"/>
        </w:rPr>
        <w:t xml:space="preserve"> </w:t>
      </w:r>
      <w:r w:rsidRPr="00033860">
        <w:rPr>
          <w:spacing w:val="-8"/>
          <w:sz w:val="24"/>
          <w:szCs w:val="24"/>
        </w:rPr>
        <w:t xml:space="preserve">побудована </w:t>
      </w:r>
      <w:r w:rsidRPr="00033860">
        <w:rPr>
          <w:spacing w:val="-5"/>
          <w:sz w:val="24"/>
          <w:szCs w:val="24"/>
        </w:rPr>
        <w:t xml:space="preserve">лінійно-концентрично </w:t>
      </w:r>
      <w:r w:rsidRPr="00033860">
        <w:rPr>
          <w:spacing w:val="-3"/>
          <w:sz w:val="24"/>
          <w:szCs w:val="24"/>
        </w:rPr>
        <w:t xml:space="preserve">(з </w:t>
      </w:r>
      <w:r w:rsidRPr="00033860">
        <w:rPr>
          <w:spacing w:val="-5"/>
          <w:sz w:val="24"/>
          <w:szCs w:val="24"/>
        </w:rPr>
        <w:t xml:space="preserve">горизонтальним </w:t>
      </w:r>
      <w:r w:rsidRPr="00033860">
        <w:rPr>
          <w:spacing w:val="-6"/>
          <w:sz w:val="24"/>
          <w:szCs w:val="24"/>
        </w:rPr>
        <w:t>поглибленням):</w:t>
      </w:r>
    </w:p>
    <w:p w14:paraId="1EB9BB2A" w14:textId="77777777" w:rsidR="00C6616C" w:rsidRDefault="00C6616C">
      <w:pPr>
        <w:pStyle w:val="a3"/>
        <w:spacing w:before="4"/>
        <w:ind w:left="0"/>
        <w:jc w:val="left"/>
        <w:rPr>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2"/>
        <w:gridCol w:w="2023"/>
        <w:gridCol w:w="1771"/>
        <w:gridCol w:w="2414"/>
      </w:tblGrid>
      <w:tr w:rsidR="00C6616C" w14:paraId="2B458C88" w14:textId="77777777">
        <w:trPr>
          <w:trHeight w:val="477"/>
        </w:trPr>
        <w:tc>
          <w:tcPr>
            <w:tcW w:w="3432" w:type="dxa"/>
            <w:vMerge w:val="restart"/>
            <w:tcBorders>
              <w:bottom w:val="nil"/>
            </w:tcBorders>
          </w:tcPr>
          <w:p w14:paraId="564E0962" w14:textId="77777777" w:rsidR="00C6616C" w:rsidRDefault="00352A9A">
            <w:pPr>
              <w:pStyle w:val="TableParagraph"/>
              <w:spacing w:line="273" w:lineRule="exact"/>
              <w:ind w:left="1665"/>
              <w:jc w:val="both"/>
              <w:rPr>
                <w:b/>
                <w:sz w:val="24"/>
              </w:rPr>
            </w:pPr>
            <w:r>
              <w:rPr>
                <w:b/>
                <w:sz w:val="24"/>
              </w:rPr>
              <w:t>Рівні навчання</w:t>
            </w:r>
          </w:p>
          <w:p w14:paraId="0ACAC740" w14:textId="77777777" w:rsidR="00C6616C" w:rsidRDefault="00352A9A">
            <w:pPr>
              <w:pStyle w:val="TableParagraph"/>
              <w:ind w:left="2205" w:right="95" w:firstLine="386"/>
              <w:jc w:val="both"/>
              <w:rPr>
                <w:b/>
                <w:sz w:val="24"/>
              </w:rPr>
            </w:pPr>
            <w:r>
              <w:rPr>
                <w:b/>
                <w:sz w:val="24"/>
              </w:rPr>
              <w:t>Засоби та об’єкти навчання</w:t>
            </w:r>
          </w:p>
        </w:tc>
        <w:tc>
          <w:tcPr>
            <w:tcW w:w="2023" w:type="dxa"/>
          </w:tcPr>
          <w:p w14:paraId="204AA324" w14:textId="77777777" w:rsidR="00C6616C" w:rsidRDefault="00352A9A">
            <w:pPr>
              <w:pStyle w:val="TableParagraph"/>
              <w:spacing w:before="97"/>
              <w:ind w:left="651" w:right="641"/>
              <w:jc w:val="center"/>
              <w:rPr>
                <w:b/>
                <w:sz w:val="24"/>
              </w:rPr>
            </w:pPr>
            <w:r>
              <w:rPr>
                <w:b/>
                <w:sz w:val="24"/>
              </w:rPr>
              <w:t>2 клас</w:t>
            </w:r>
          </w:p>
        </w:tc>
        <w:tc>
          <w:tcPr>
            <w:tcW w:w="1771" w:type="dxa"/>
          </w:tcPr>
          <w:p w14:paraId="6A615B17" w14:textId="77777777" w:rsidR="00C6616C" w:rsidRDefault="00352A9A">
            <w:pPr>
              <w:pStyle w:val="TableParagraph"/>
              <w:spacing w:before="97"/>
              <w:ind w:left="524" w:right="516"/>
              <w:jc w:val="center"/>
              <w:rPr>
                <w:b/>
                <w:sz w:val="24"/>
              </w:rPr>
            </w:pPr>
            <w:r>
              <w:rPr>
                <w:b/>
                <w:sz w:val="24"/>
              </w:rPr>
              <w:t>3 клас</w:t>
            </w:r>
          </w:p>
        </w:tc>
        <w:tc>
          <w:tcPr>
            <w:tcW w:w="2414" w:type="dxa"/>
          </w:tcPr>
          <w:p w14:paraId="33F07858" w14:textId="77777777" w:rsidR="00C6616C" w:rsidRDefault="00352A9A">
            <w:pPr>
              <w:pStyle w:val="TableParagraph"/>
              <w:spacing w:before="97"/>
              <w:ind w:left="623" w:right="619"/>
              <w:jc w:val="center"/>
              <w:rPr>
                <w:b/>
                <w:sz w:val="24"/>
              </w:rPr>
            </w:pPr>
            <w:r>
              <w:rPr>
                <w:b/>
                <w:sz w:val="24"/>
              </w:rPr>
              <w:t>4 клас</w:t>
            </w:r>
          </w:p>
        </w:tc>
      </w:tr>
      <w:tr w:rsidR="00C6616C" w14:paraId="3390914E" w14:textId="77777777">
        <w:trPr>
          <w:trHeight w:val="895"/>
        </w:trPr>
        <w:tc>
          <w:tcPr>
            <w:tcW w:w="3432" w:type="dxa"/>
            <w:vMerge/>
            <w:tcBorders>
              <w:top w:val="nil"/>
              <w:bottom w:val="nil"/>
            </w:tcBorders>
          </w:tcPr>
          <w:p w14:paraId="262CF89A" w14:textId="77777777" w:rsidR="00C6616C" w:rsidRDefault="00C6616C">
            <w:pPr>
              <w:rPr>
                <w:sz w:val="2"/>
                <w:szCs w:val="2"/>
              </w:rPr>
            </w:pPr>
          </w:p>
        </w:tc>
        <w:tc>
          <w:tcPr>
            <w:tcW w:w="2023" w:type="dxa"/>
            <w:tcBorders>
              <w:bottom w:val="nil"/>
            </w:tcBorders>
          </w:tcPr>
          <w:p w14:paraId="2649F274" w14:textId="77777777" w:rsidR="00C6616C" w:rsidRDefault="00C6616C">
            <w:pPr>
              <w:pStyle w:val="TableParagraph"/>
              <w:spacing w:before="5"/>
              <w:ind w:left="0"/>
              <w:rPr>
                <w:sz w:val="27"/>
              </w:rPr>
            </w:pPr>
          </w:p>
          <w:p w14:paraId="7DE7230E" w14:textId="77777777" w:rsidR="00C6616C" w:rsidRDefault="00352A9A">
            <w:pPr>
              <w:pStyle w:val="TableParagraph"/>
              <w:ind w:left="515" w:right="389" w:hanging="101"/>
              <w:rPr>
                <w:b/>
                <w:sz w:val="24"/>
              </w:rPr>
            </w:pPr>
            <w:r>
              <w:rPr>
                <w:b/>
                <w:sz w:val="24"/>
              </w:rPr>
              <w:t>Графічний редактор</w:t>
            </w:r>
          </w:p>
        </w:tc>
        <w:tc>
          <w:tcPr>
            <w:tcW w:w="1771" w:type="dxa"/>
            <w:tcBorders>
              <w:bottom w:val="nil"/>
            </w:tcBorders>
          </w:tcPr>
          <w:p w14:paraId="2738C4E7" w14:textId="77777777" w:rsidR="00C6616C" w:rsidRDefault="00C6616C">
            <w:pPr>
              <w:pStyle w:val="TableParagraph"/>
              <w:spacing w:before="5"/>
              <w:ind w:left="0"/>
              <w:rPr>
                <w:sz w:val="27"/>
              </w:rPr>
            </w:pPr>
          </w:p>
          <w:p w14:paraId="47E68C49" w14:textId="77777777" w:rsidR="00C6616C" w:rsidRDefault="00352A9A">
            <w:pPr>
              <w:pStyle w:val="TableParagraph"/>
              <w:ind w:left="388" w:right="281" w:hanging="84"/>
              <w:rPr>
                <w:b/>
                <w:sz w:val="24"/>
              </w:rPr>
            </w:pPr>
            <w:r>
              <w:rPr>
                <w:b/>
                <w:sz w:val="24"/>
              </w:rPr>
              <w:t>Текстовий редактор</w:t>
            </w:r>
          </w:p>
        </w:tc>
        <w:tc>
          <w:tcPr>
            <w:tcW w:w="2414" w:type="dxa"/>
            <w:tcBorders>
              <w:bottom w:val="nil"/>
            </w:tcBorders>
          </w:tcPr>
          <w:p w14:paraId="72A0B976" w14:textId="77777777" w:rsidR="00C6616C" w:rsidRDefault="00C6616C">
            <w:pPr>
              <w:pStyle w:val="TableParagraph"/>
              <w:spacing w:before="5"/>
              <w:ind w:left="0"/>
              <w:rPr>
                <w:sz w:val="27"/>
              </w:rPr>
            </w:pPr>
          </w:p>
          <w:p w14:paraId="1AF7E81E" w14:textId="77777777" w:rsidR="00C6616C" w:rsidRDefault="00352A9A">
            <w:pPr>
              <w:pStyle w:val="TableParagraph"/>
              <w:ind w:left="357" w:right="333" w:firstLine="177"/>
              <w:rPr>
                <w:b/>
                <w:sz w:val="24"/>
              </w:rPr>
            </w:pPr>
            <w:r>
              <w:rPr>
                <w:b/>
                <w:sz w:val="24"/>
              </w:rPr>
              <w:t>Середовище програмування</w:t>
            </w:r>
          </w:p>
        </w:tc>
      </w:tr>
      <w:tr w:rsidR="00C6616C" w14:paraId="4B7D78FE" w14:textId="77777777">
        <w:trPr>
          <w:trHeight w:val="296"/>
        </w:trPr>
        <w:tc>
          <w:tcPr>
            <w:tcW w:w="3432" w:type="dxa"/>
            <w:tcBorders>
              <w:top w:val="nil"/>
            </w:tcBorders>
          </w:tcPr>
          <w:p w14:paraId="4C231EF9" w14:textId="77777777" w:rsidR="00C6616C" w:rsidRDefault="00352A9A">
            <w:pPr>
              <w:pStyle w:val="TableParagraph"/>
              <w:spacing w:before="17" w:line="259" w:lineRule="exact"/>
              <w:rPr>
                <w:b/>
                <w:sz w:val="24"/>
              </w:rPr>
            </w:pPr>
            <w:r>
              <w:rPr>
                <w:b/>
                <w:sz w:val="24"/>
              </w:rPr>
              <w:t>Змістові лінії</w:t>
            </w:r>
          </w:p>
        </w:tc>
        <w:tc>
          <w:tcPr>
            <w:tcW w:w="2023" w:type="dxa"/>
            <w:tcBorders>
              <w:top w:val="nil"/>
            </w:tcBorders>
          </w:tcPr>
          <w:p w14:paraId="7A6814CA" w14:textId="77777777" w:rsidR="00C6616C" w:rsidRDefault="00C6616C">
            <w:pPr>
              <w:pStyle w:val="TableParagraph"/>
              <w:ind w:left="0"/>
            </w:pPr>
          </w:p>
        </w:tc>
        <w:tc>
          <w:tcPr>
            <w:tcW w:w="1771" w:type="dxa"/>
            <w:tcBorders>
              <w:top w:val="nil"/>
            </w:tcBorders>
          </w:tcPr>
          <w:p w14:paraId="05F27D87" w14:textId="77777777" w:rsidR="00C6616C" w:rsidRDefault="00C6616C">
            <w:pPr>
              <w:pStyle w:val="TableParagraph"/>
              <w:ind w:left="0"/>
            </w:pPr>
          </w:p>
        </w:tc>
        <w:tc>
          <w:tcPr>
            <w:tcW w:w="2414" w:type="dxa"/>
            <w:tcBorders>
              <w:top w:val="nil"/>
            </w:tcBorders>
          </w:tcPr>
          <w:p w14:paraId="42C64623" w14:textId="77777777" w:rsidR="00C6616C" w:rsidRDefault="00C6616C">
            <w:pPr>
              <w:pStyle w:val="TableParagraph"/>
              <w:ind w:left="0"/>
            </w:pPr>
          </w:p>
        </w:tc>
      </w:tr>
      <w:tr w:rsidR="00C6616C" w14:paraId="00C91A33" w14:textId="77777777">
        <w:trPr>
          <w:trHeight w:val="760"/>
        </w:trPr>
        <w:tc>
          <w:tcPr>
            <w:tcW w:w="3432" w:type="dxa"/>
          </w:tcPr>
          <w:p w14:paraId="27977EAB" w14:textId="77777777" w:rsidR="00C6616C" w:rsidRDefault="00352A9A">
            <w:pPr>
              <w:pStyle w:val="TableParagraph"/>
              <w:spacing w:line="251" w:lineRule="exact"/>
              <w:rPr>
                <w:sz w:val="24"/>
              </w:rPr>
            </w:pPr>
            <w:r>
              <w:rPr>
                <w:sz w:val="24"/>
              </w:rPr>
              <w:t>Інформація. Дії з інформацією</w:t>
            </w:r>
          </w:p>
        </w:tc>
        <w:tc>
          <w:tcPr>
            <w:tcW w:w="2023" w:type="dxa"/>
          </w:tcPr>
          <w:p w14:paraId="79E32A27" w14:textId="77777777" w:rsidR="00C6616C" w:rsidRDefault="00352A9A">
            <w:pPr>
              <w:pStyle w:val="TableParagraph"/>
              <w:spacing w:before="229"/>
              <w:ind w:left="8"/>
              <w:jc w:val="center"/>
              <w:rPr>
                <w:sz w:val="24"/>
              </w:rPr>
            </w:pPr>
            <w:r>
              <w:rPr>
                <w:sz w:val="24"/>
              </w:rPr>
              <w:t>+</w:t>
            </w:r>
          </w:p>
        </w:tc>
        <w:tc>
          <w:tcPr>
            <w:tcW w:w="1771" w:type="dxa"/>
          </w:tcPr>
          <w:p w14:paraId="1AD517AD" w14:textId="77777777" w:rsidR="00C6616C" w:rsidRDefault="00352A9A">
            <w:pPr>
              <w:pStyle w:val="TableParagraph"/>
              <w:spacing w:before="229"/>
              <w:ind w:left="6"/>
              <w:jc w:val="center"/>
              <w:rPr>
                <w:sz w:val="24"/>
              </w:rPr>
            </w:pPr>
            <w:r>
              <w:rPr>
                <w:sz w:val="24"/>
              </w:rPr>
              <w:t>+</w:t>
            </w:r>
          </w:p>
        </w:tc>
        <w:tc>
          <w:tcPr>
            <w:tcW w:w="2414" w:type="dxa"/>
          </w:tcPr>
          <w:p w14:paraId="7BFA04E9" w14:textId="77777777" w:rsidR="00C6616C" w:rsidRDefault="00352A9A">
            <w:pPr>
              <w:pStyle w:val="TableParagraph"/>
              <w:spacing w:line="220" w:lineRule="auto"/>
              <w:ind w:left="170" w:right="165" w:hanging="1"/>
              <w:jc w:val="center"/>
              <w:rPr>
                <w:sz w:val="24"/>
              </w:rPr>
            </w:pPr>
            <w:r>
              <w:rPr>
                <w:sz w:val="24"/>
              </w:rPr>
              <w:t>зокрема пошук інформації у мережі</w:t>
            </w:r>
          </w:p>
          <w:p w14:paraId="419B6045" w14:textId="77777777" w:rsidR="00C6616C" w:rsidRDefault="00352A9A">
            <w:pPr>
              <w:pStyle w:val="TableParagraph"/>
              <w:spacing w:line="240" w:lineRule="exact"/>
              <w:ind w:left="625" w:right="619"/>
              <w:jc w:val="center"/>
              <w:rPr>
                <w:sz w:val="24"/>
              </w:rPr>
            </w:pPr>
            <w:r>
              <w:rPr>
                <w:sz w:val="24"/>
              </w:rPr>
              <w:t>«Інтернет»</w:t>
            </w:r>
          </w:p>
        </w:tc>
      </w:tr>
      <w:tr w:rsidR="00C6616C" w14:paraId="4AA99AF8" w14:textId="77777777">
        <w:trPr>
          <w:trHeight w:val="762"/>
        </w:trPr>
        <w:tc>
          <w:tcPr>
            <w:tcW w:w="3432" w:type="dxa"/>
          </w:tcPr>
          <w:p w14:paraId="3DFED5EB" w14:textId="77777777" w:rsidR="00C6616C" w:rsidRDefault="00352A9A">
            <w:pPr>
              <w:pStyle w:val="TableParagraph"/>
              <w:spacing w:line="218" w:lineRule="auto"/>
              <w:ind w:right="993"/>
              <w:rPr>
                <w:sz w:val="24"/>
              </w:rPr>
            </w:pPr>
            <w:r>
              <w:rPr>
                <w:sz w:val="24"/>
              </w:rPr>
              <w:t>Комп’ютерні пристрої для здійснення дій</w:t>
            </w:r>
          </w:p>
          <w:p w14:paraId="74616578" w14:textId="77777777" w:rsidR="00C6616C" w:rsidRDefault="00352A9A">
            <w:pPr>
              <w:pStyle w:val="TableParagraph"/>
              <w:spacing w:line="243" w:lineRule="exact"/>
              <w:rPr>
                <w:sz w:val="24"/>
              </w:rPr>
            </w:pPr>
            <w:r>
              <w:rPr>
                <w:sz w:val="24"/>
              </w:rPr>
              <w:t>з інформацією</w:t>
            </w:r>
          </w:p>
        </w:tc>
        <w:tc>
          <w:tcPr>
            <w:tcW w:w="2023" w:type="dxa"/>
          </w:tcPr>
          <w:p w14:paraId="577EB4BD" w14:textId="77777777" w:rsidR="00C6616C" w:rsidRDefault="00352A9A">
            <w:pPr>
              <w:pStyle w:val="TableParagraph"/>
              <w:spacing w:before="229"/>
              <w:ind w:left="8"/>
              <w:jc w:val="center"/>
              <w:rPr>
                <w:sz w:val="24"/>
              </w:rPr>
            </w:pPr>
            <w:r>
              <w:rPr>
                <w:sz w:val="24"/>
              </w:rPr>
              <w:t>+</w:t>
            </w:r>
          </w:p>
        </w:tc>
        <w:tc>
          <w:tcPr>
            <w:tcW w:w="1771" w:type="dxa"/>
          </w:tcPr>
          <w:p w14:paraId="32E89226" w14:textId="77777777" w:rsidR="00C6616C" w:rsidRDefault="00352A9A">
            <w:pPr>
              <w:pStyle w:val="TableParagraph"/>
              <w:spacing w:before="229"/>
              <w:ind w:left="6"/>
              <w:jc w:val="center"/>
              <w:rPr>
                <w:sz w:val="24"/>
              </w:rPr>
            </w:pPr>
            <w:r>
              <w:rPr>
                <w:sz w:val="24"/>
              </w:rPr>
              <w:t>+</w:t>
            </w:r>
          </w:p>
        </w:tc>
        <w:tc>
          <w:tcPr>
            <w:tcW w:w="2414" w:type="dxa"/>
          </w:tcPr>
          <w:p w14:paraId="1F3B8D54" w14:textId="77777777" w:rsidR="00C6616C" w:rsidRDefault="00352A9A">
            <w:pPr>
              <w:pStyle w:val="TableParagraph"/>
              <w:spacing w:before="229"/>
              <w:ind w:left="6"/>
              <w:jc w:val="center"/>
              <w:rPr>
                <w:sz w:val="24"/>
              </w:rPr>
            </w:pPr>
            <w:r>
              <w:rPr>
                <w:sz w:val="24"/>
              </w:rPr>
              <w:t>+</w:t>
            </w:r>
          </w:p>
        </w:tc>
      </w:tr>
    </w:tbl>
    <w:p w14:paraId="67AAF28F" w14:textId="765E0163" w:rsidR="00C6616C" w:rsidRDefault="00352A9A">
      <w:pPr>
        <w:pStyle w:val="a3"/>
        <w:spacing w:before="5"/>
        <w:ind w:left="0"/>
        <w:jc w:val="left"/>
        <w:rPr>
          <w:sz w:val="22"/>
        </w:rPr>
      </w:pPr>
      <w:r>
        <w:rPr>
          <w:noProof/>
        </w:rPr>
        <mc:AlternateContent>
          <mc:Choice Requires="wps">
            <w:drawing>
              <wp:anchor distT="0" distB="0" distL="0" distR="0" simplePos="0" relativeHeight="487592960" behindDoc="1" locked="0" layoutInCell="1" allowOverlap="1" wp14:anchorId="56F1DDBF" wp14:editId="343F2AE9">
                <wp:simplePos x="0" y="0"/>
                <wp:positionH relativeFrom="page">
                  <wp:posOffset>631190</wp:posOffset>
                </wp:positionH>
                <wp:positionV relativeFrom="paragraph">
                  <wp:posOffset>189230</wp:posOffset>
                </wp:positionV>
                <wp:extent cx="1828800" cy="8890"/>
                <wp:effectExtent l="0" t="0" r="0" b="0"/>
                <wp:wrapTopAndBottom/>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2701B8B9" id="Rectangle 9" o:spid="_x0000_s1026" style="position:absolute;margin-left:49.7pt;margin-top:14.9pt;width:2in;height:.7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" fillcolor="black" stroked="f">
                <w10:wrap type="topAndBottom" anchorx="page"/>
              </v:rect>
            </w:pict>
          </mc:Fallback>
        </mc:AlternateContent>
      </w:r>
    </w:p>
    <w:p w14:paraId="24284951" w14:textId="1880EC29" w:rsidR="00C6616C" w:rsidRDefault="00352A9A">
      <w:pPr>
        <w:spacing w:before="68"/>
        <w:ind w:left="333" w:right="141"/>
      </w:pPr>
      <w:bookmarkStart w:id="9" w:name="_bookmark4"/>
      <w:bookmarkEnd w:id="9"/>
      <w:r>
        <w:rPr>
          <w:vertAlign w:val="superscript"/>
        </w:rPr>
        <w:t>5</w:t>
      </w:r>
      <w:r>
        <w:t xml:space="preserve"> Мета, обов’язкові й очікувані результати навчання, пропонований зміст </w:t>
      </w:r>
      <w:proofErr w:type="spellStart"/>
      <w:r>
        <w:t>інформатичної</w:t>
      </w:r>
      <w:proofErr w:type="spellEnd"/>
      <w:r>
        <w:t xml:space="preserve"> освітньої галузі повністю збігається з метою, обов’язковими й очікуваними результатами навчання, пропонованим змістом </w:t>
      </w:r>
      <w:proofErr w:type="spellStart"/>
      <w:r>
        <w:t>інформатичної</w:t>
      </w:r>
      <w:proofErr w:type="spellEnd"/>
      <w:r>
        <w:t xml:space="preserve"> освітньої галузі, презентованої в Типовій освітній програмі для 1–2-х класів, розробленій під керівництвом Олександри Яківни Савченко. </w:t>
      </w:r>
    </w:p>
    <w:p w14:paraId="38917B72" w14:textId="77777777" w:rsidR="00C6616C" w:rsidRDefault="00C6616C">
      <w:pPr>
        <w:sectPr w:rsidR="00C6616C">
          <w:pgSz w:w="11910" w:h="16840"/>
          <w:pgMar w:top="62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2"/>
        <w:gridCol w:w="2023"/>
        <w:gridCol w:w="1771"/>
        <w:gridCol w:w="2414"/>
      </w:tblGrid>
      <w:tr w:rsidR="00C6616C" w14:paraId="771A282F" w14:textId="77777777">
        <w:trPr>
          <w:trHeight w:val="508"/>
        </w:trPr>
        <w:tc>
          <w:tcPr>
            <w:tcW w:w="3432" w:type="dxa"/>
          </w:tcPr>
          <w:p w14:paraId="4039A825" w14:textId="77777777" w:rsidR="00C6616C" w:rsidRDefault="00352A9A">
            <w:pPr>
              <w:pStyle w:val="TableParagraph"/>
              <w:spacing w:line="241" w:lineRule="exact"/>
              <w:rPr>
                <w:sz w:val="24"/>
              </w:rPr>
            </w:pPr>
            <w:r>
              <w:rPr>
                <w:sz w:val="24"/>
              </w:rPr>
              <w:lastRenderedPageBreak/>
              <w:t>Комп’ютерні програми.</w:t>
            </w:r>
          </w:p>
          <w:p w14:paraId="7EF46436" w14:textId="77777777" w:rsidR="00C6616C" w:rsidRDefault="00352A9A">
            <w:pPr>
              <w:pStyle w:val="TableParagraph"/>
              <w:spacing w:line="247" w:lineRule="exact"/>
              <w:rPr>
                <w:sz w:val="24"/>
              </w:rPr>
            </w:pPr>
            <w:r>
              <w:rPr>
                <w:sz w:val="24"/>
              </w:rPr>
              <w:t>Меню та інструменти</w:t>
            </w:r>
          </w:p>
        </w:tc>
        <w:tc>
          <w:tcPr>
            <w:tcW w:w="2023" w:type="dxa"/>
          </w:tcPr>
          <w:p w14:paraId="00B5647B" w14:textId="77777777" w:rsidR="00C6616C" w:rsidRDefault="00352A9A">
            <w:pPr>
              <w:pStyle w:val="TableParagraph"/>
              <w:spacing w:before="104"/>
              <w:ind w:left="8"/>
              <w:jc w:val="center"/>
              <w:rPr>
                <w:sz w:val="24"/>
              </w:rPr>
            </w:pPr>
            <w:r>
              <w:rPr>
                <w:sz w:val="24"/>
              </w:rPr>
              <w:t>+</w:t>
            </w:r>
          </w:p>
        </w:tc>
        <w:tc>
          <w:tcPr>
            <w:tcW w:w="1771" w:type="dxa"/>
          </w:tcPr>
          <w:p w14:paraId="49DC75B6" w14:textId="77777777" w:rsidR="00C6616C" w:rsidRDefault="00352A9A">
            <w:pPr>
              <w:pStyle w:val="TableParagraph"/>
              <w:spacing w:before="104"/>
              <w:ind w:left="6"/>
              <w:jc w:val="center"/>
              <w:rPr>
                <w:sz w:val="24"/>
              </w:rPr>
            </w:pPr>
            <w:r>
              <w:rPr>
                <w:sz w:val="24"/>
              </w:rPr>
              <w:t>+</w:t>
            </w:r>
          </w:p>
        </w:tc>
        <w:tc>
          <w:tcPr>
            <w:tcW w:w="2414" w:type="dxa"/>
          </w:tcPr>
          <w:p w14:paraId="299C9558" w14:textId="77777777" w:rsidR="00C6616C" w:rsidRDefault="00352A9A">
            <w:pPr>
              <w:pStyle w:val="TableParagraph"/>
              <w:spacing w:before="104"/>
              <w:ind w:left="6"/>
              <w:jc w:val="center"/>
              <w:rPr>
                <w:sz w:val="24"/>
              </w:rPr>
            </w:pPr>
            <w:r>
              <w:rPr>
                <w:sz w:val="24"/>
              </w:rPr>
              <w:t>+</w:t>
            </w:r>
          </w:p>
        </w:tc>
      </w:tr>
      <w:tr w:rsidR="00C6616C" w14:paraId="1D08C51F" w14:textId="77777777">
        <w:trPr>
          <w:trHeight w:val="253"/>
        </w:trPr>
        <w:tc>
          <w:tcPr>
            <w:tcW w:w="3432" w:type="dxa"/>
          </w:tcPr>
          <w:p w14:paraId="41847D66" w14:textId="77777777" w:rsidR="00C6616C" w:rsidRDefault="00352A9A">
            <w:pPr>
              <w:pStyle w:val="TableParagraph"/>
              <w:spacing w:line="234" w:lineRule="exact"/>
              <w:rPr>
                <w:sz w:val="24"/>
              </w:rPr>
            </w:pPr>
            <w:r>
              <w:rPr>
                <w:sz w:val="24"/>
              </w:rPr>
              <w:t>Об’єкт. Властивості об’єкта</w:t>
            </w:r>
          </w:p>
        </w:tc>
        <w:tc>
          <w:tcPr>
            <w:tcW w:w="2023" w:type="dxa"/>
          </w:tcPr>
          <w:p w14:paraId="12CB824E" w14:textId="77777777" w:rsidR="00C6616C" w:rsidRDefault="00352A9A">
            <w:pPr>
              <w:pStyle w:val="TableParagraph"/>
              <w:spacing w:line="234" w:lineRule="exact"/>
              <w:ind w:left="8"/>
              <w:jc w:val="center"/>
              <w:rPr>
                <w:sz w:val="24"/>
              </w:rPr>
            </w:pPr>
            <w:r>
              <w:rPr>
                <w:sz w:val="24"/>
              </w:rPr>
              <w:t>+</w:t>
            </w:r>
          </w:p>
        </w:tc>
        <w:tc>
          <w:tcPr>
            <w:tcW w:w="1771" w:type="dxa"/>
          </w:tcPr>
          <w:p w14:paraId="2452B26B" w14:textId="77777777" w:rsidR="00C6616C" w:rsidRDefault="00352A9A">
            <w:pPr>
              <w:pStyle w:val="TableParagraph"/>
              <w:spacing w:line="234" w:lineRule="exact"/>
              <w:ind w:left="6"/>
              <w:jc w:val="center"/>
              <w:rPr>
                <w:sz w:val="24"/>
              </w:rPr>
            </w:pPr>
            <w:r>
              <w:rPr>
                <w:sz w:val="24"/>
              </w:rPr>
              <w:t>+</w:t>
            </w:r>
          </w:p>
        </w:tc>
        <w:tc>
          <w:tcPr>
            <w:tcW w:w="2414" w:type="dxa"/>
          </w:tcPr>
          <w:p w14:paraId="139382AC" w14:textId="77777777" w:rsidR="00C6616C" w:rsidRDefault="00352A9A">
            <w:pPr>
              <w:pStyle w:val="TableParagraph"/>
              <w:spacing w:line="234" w:lineRule="exact"/>
              <w:ind w:left="6"/>
              <w:jc w:val="center"/>
              <w:rPr>
                <w:sz w:val="24"/>
              </w:rPr>
            </w:pPr>
            <w:r>
              <w:rPr>
                <w:sz w:val="24"/>
              </w:rPr>
              <w:t>+</w:t>
            </w:r>
          </w:p>
        </w:tc>
      </w:tr>
      <w:tr w:rsidR="00C6616C" w14:paraId="3ADB160D" w14:textId="77777777">
        <w:trPr>
          <w:trHeight w:val="762"/>
        </w:trPr>
        <w:tc>
          <w:tcPr>
            <w:tcW w:w="3432" w:type="dxa"/>
          </w:tcPr>
          <w:p w14:paraId="747EF86C" w14:textId="77777777" w:rsidR="00C6616C" w:rsidRDefault="00352A9A">
            <w:pPr>
              <w:pStyle w:val="TableParagraph"/>
              <w:spacing w:line="218" w:lineRule="auto"/>
              <w:ind w:right="453"/>
              <w:rPr>
                <w:sz w:val="24"/>
              </w:rPr>
            </w:pPr>
            <w:r>
              <w:rPr>
                <w:sz w:val="24"/>
              </w:rPr>
              <w:t>Створення інформаційних моделей. Змінення готових.</w:t>
            </w:r>
          </w:p>
          <w:p w14:paraId="460D2FFC" w14:textId="77777777" w:rsidR="00C6616C" w:rsidRDefault="00352A9A">
            <w:pPr>
              <w:pStyle w:val="TableParagraph"/>
              <w:spacing w:line="243" w:lineRule="exact"/>
              <w:rPr>
                <w:sz w:val="24"/>
              </w:rPr>
            </w:pPr>
            <w:r>
              <w:rPr>
                <w:sz w:val="24"/>
              </w:rPr>
              <w:t>Використання</w:t>
            </w:r>
          </w:p>
        </w:tc>
        <w:tc>
          <w:tcPr>
            <w:tcW w:w="2023" w:type="dxa"/>
          </w:tcPr>
          <w:p w14:paraId="02F6ADFE" w14:textId="77777777" w:rsidR="00C6616C" w:rsidRDefault="00352A9A">
            <w:pPr>
              <w:pStyle w:val="TableParagraph"/>
              <w:spacing w:before="229"/>
              <w:ind w:left="8"/>
              <w:jc w:val="center"/>
              <w:rPr>
                <w:sz w:val="24"/>
              </w:rPr>
            </w:pPr>
            <w:r>
              <w:rPr>
                <w:sz w:val="24"/>
              </w:rPr>
              <w:t>+</w:t>
            </w:r>
          </w:p>
        </w:tc>
        <w:tc>
          <w:tcPr>
            <w:tcW w:w="1771" w:type="dxa"/>
          </w:tcPr>
          <w:p w14:paraId="4C7D9BC6" w14:textId="77777777" w:rsidR="00C6616C" w:rsidRDefault="00352A9A">
            <w:pPr>
              <w:pStyle w:val="TableParagraph"/>
              <w:spacing w:before="229"/>
              <w:ind w:left="6"/>
              <w:jc w:val="center"/>
              <w:rPr>
                <w:sz w:val="24"/>
              </w:rPr>
            </w:pPr>
            <w:r>
              <w:rPr>
                <w:sz w:val="24"/>
              </w:rPr>
              <w:t>+</w:t>
            </w:r>
          </w:p>
        </w:tc>
        <w:tc>
          <w:tcPr>
            <w:tcW w:w="2414" w:type="dxa"/>
          </w:tcPr>
          <w:p w14:paraId="09CDE51C" w14:textId="77777777" w:rsidR="00C6616C" w:rsidRDefault="00352A9A">
            <w:pPr>
              <w:pStyle w:val="TableParagraph"/>
              <w:spacing w:before="229"/>
              <w:ind w:left="6"/>
              <w:jc w:val="center"/>
              <w:rPr>
                <w:sz w:val="24"/>
              </w:rPr>
            </w:pPr>
            <w:r>
              <w:rPr>
                <w:sz w:val="24"/>
              </w:rPr>
              <w:t>+</w:t>
            </w:r>
          </w:p>
        </w:tc>
      </w:tr>
      <w:tr w:rsidR="00C6616C" w14:paraId="09E915AE" w14:textId="77777777">
        <w:trPr>
          <w:trHeight w:val="253"/>
        </w:trPr>
        <w:tc>
          <w:tcPr>
            <w:tcW w:w="3432" w:type="dxa"/>
          </w:tcPr>
          <w:p w14:paraId="01E9B104" w14:textId="77777777" w:rsidR="00C6616C" w:rsidRDefault="00352A9A">
            <w:pPr>
              <w:pStyle w:val="TableParagraph"/>
              <w:spacing w:line="234" w:lineRule="exact"/>
              <w:rPr>
                <w:sz w:val="24"/>
              </w:rPr>
            </w:pPr>
            <w:r>
              <w:rPr>
                <w:sz w:val="24"/>
              </w:rPr>
              <w:t>Алгоритми</w:t>
            </w:r>
          </w:p>
        </w:tc>
        <w:tc>
          <w:tcPr>
            <w:tcW w:w="2023" w:type="dxa"/>
          </w:tcPr>
          <w:p w14:paraId="7D389415" w14:textId="77777777" w:rsidR="00C6616C" w:rsidRDefault="00352A9A">
            <w:pPr>
              <w:pStyle w:val="TableParagraph"/>
              <w:spacing w:line="234" w:lineRule="exact"/>
              <w:ind w:left="8"/>
              <w:jc w:val="center"/>
              <w:rPr>
                <w:sz w:val="24"/>
              </w:rPr>
            </w:pPr>
            <w:r>
              <w:rPr>
                <w:sz w:val="24"/>
              </w:rPr>
              <w:t>+</w:t>
            </w:r>
          </w:p>
        </w:tc>
        <w:tc>
          <w:tcPr>
            <w:tcW w:w="1771" w:type="dxa"/>
          </w:tcPr>
          <w:p w14:paraId="7E95DB38" w14:textId="77777777" w:rsidR="00C6616C" w:rsidRDefault="00352A9A">
            <w:pPr>
              <w:pStyle w:val="TableParagraph"/>
              <w:spacing w:line="234" w:lineRule="exact"/>
              <w:ind w:left="6"/>
              <w:jc w:val="center"/>
              <w:rPr>
                <w:sz w:val="24"/>
              </w:rPr>
            </w:pPr>
            <w:r>
              <w:rPr>
                <w:sz w:val="24"/>
              </w:rPr>
              <w:t>+</w:t>
            </w:r>
          </w:p>
        </w:tc>
        <w:tc>
          <w:tcPr>
            <w:tcW w:w="2414" w:type="dxa"/>
          </w:tcPr>
          <w:p w14:paraId="5607F259" w14:textId="77777777" w:rsidR="00C6616C" w:rsidRDefault="00352A9A">
            <w:pPr>
              <w:pStyle w:val="TableParagraph"/>
              <w:spacing w:line="234" w:lineRule="exact"/>
              <w:ind w:left="6"/>
              <w:jc w:val="center"/>
              <w:rPr>
                <w:sz w:val="24"/>
              </w:rPr>
            </w:pPr>
            <w:r>
              <w:rPr>
                <w:sz w:val="24"/>
              </w:rPr>
              <w:t>+</w:t>
            </w:r>
          </w:p>
        </w:tc>
      </w:tr>
    </w:tbl>
    <w:p w14:paraId="4DF1636A" w14:textId="77777777" w:rsidR="00C6616C" w:rsidRDefault="00C6616C">
      <w:pPr>
        <w:pStyle w:val="a3"/>
        <w:spacing w:before="7"/>
        <w:ind w:left="0"/>
        <w:jc w:val="left"/>
        <w:rPr>
          <w:sz w:val="9"/>
        </w:rPr>
      </w:pPr>
    </w:p>
    <w:p w14:paraId="407FC3FB" w14:textId="1B603CD0" w:rsidR="00C6616C" w:rsidRDefault="00814005" w:rsidP="00814005">
      <w:pPr>
        <w:pStyle w:val="1"/>
        <w:tabs>
          <w:tab w:val="left" w:pos="5180"/>
        </w:tabs>
        <w:spacing w:before="89" w:line="319" w:lineRule="exact"/>
        <w:ind w:left="221"/>
        <w:jc w:val="left"/>
      </w:pPr>
      <w:r>
        <w:t xml:space="preserve">2-ий </w:t>
      </w:r>
      <w:r w:rsidR="00352A9A">
        <w:t>клас</w:t>
      </w:r>
    </w:p>
    <w:p w14:paraId="008E524C" w14:textId="77777777" w:rsidR="00C6616C" w:rsidRDefault="00352A9A">
      <w:pPr>
        <w:pStyle w:val="a3"/>
        <w:ind w:left="813" w:right="586" w:hanging="4"/>
        <w:jc w:val="center"/>
      </w:pPr>
      <w:r>
        <w:t>Програмне забезпечення, яке використовується: графічний редактор (</w:t>
      </w:r>
      <w:proofErr w:type="spellStart"/>
      <w:r>
        <w:t>офлайн</w:t>
      </w:r>
      <w:proofErr w:type="spellEnd"/>
      <w:r>
        <w:t xml:space="preserve">- та онлайн-версії), зокрема графічний редактор середовища </w:t>
      </w:r>
      <w:proofErr w:type="spellStart"/>
      <w:r>
        <w:t>Scratch</w:t>
      </w:r>
      <w:proofErr w:type="spellEnd"/>
    </w:p>
    <w:p w14:paraId="6EF7E67A" w14:textId="77777777" w:rsidR="00C6616C" w:rsidRDefault="00C6616C">
      <w:pPr>
        <w:pStyle w:val="a3"/>
        <w:spacing w:before="5" w:after="1"/>
        <w:ind w:left="0"/>
        <w:jc w:val="left"/>
        <w:rPr>
          <w:sz w:val="19"/>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3"/>
        <w:gridCol w:w="4257"/>
      </w:tblGrid>
      <w:tr w:rsidR="00C6616C" w14:paraId="25310BB7" w14:textId="77777777">
        <w:trPr>
          <w:trHeight w:val="513"/>
        </w:trPr>
        <w:tc>
          <w:tcPr>
            <w:tcW w:w="5383" w:type="dxa"/>
          </w:tcPr>
          <w:p w14:paraId="3751D15B" w14:textId="77777777" w:rsidR="00C6616C" w:rsidRDefault="00352A9A">
            <w:pPr>
              <w:pStyle w:val="TableParagraph"/>
              <w:spacing w:before="5" w:line="254" w:lineRule="exact"/>
              <w:ind w:left="1742" w:right="919" w:hanging="792"/>
              <w:rPr>
                <w:b/>
                <w:sz w:val="24"/>
              </w:rPr>
            </w:pPr>
            <w:r>
              <w:rPr>
                <w:b/>
                <w:sz w:val="24"/>
              </w:rPr>
              <w:t>Очікувані результати навчання здобувачів освіти</w:t>
            </w:r>
          </w:p>
        </w:tc>
        <w:tc>
          <w:tcPr>
            <w:tcW w:w="4257" w:type="dxa"/>
          </w:tcPr>
          <w:p w14:paraId="58D958D0" w14:textId="77777777" w:rsidR="00C6616C" w:rsidRDefault="00352A9A">
            <w:pPr>
              <w:pStyle w:val="TableParagraph"/>
              <w:spacing w:before="111"/>
              <w:ind w:left="1281"/>
              <w:rPr>
                <w:b/>
                <w:sz w:val="24"/>
              </w:rPr>
            </w:pPr>
            <w:r>
              <w:rPr>
                <w:b/>
                <w:sz w:val="24"/>
              </w:rPr>
              <w:t>Зміст навчання</w:t>
            </w:r>
          </w:p>
        </w:tc>
      </w:tr>
      <w:tr w:rsidR="00C6616C" w14:paraId="0DC28EDD" w14:textId="77777777">
        <w:trPr>
          <w:trHeight w:val="256"/>
        </w:trPr>
        <w:tc>
          <w:tcPr>
            <w:tcW w:w="9640" w:type="dxa"/>
            <w:gridSpan w:val="2"/>
          </w:tcPr>
          <w:p w14:paraId="659B3163" w14:textId="77777777" w:rsidR="00C6616C" w:rsidRDefault="00352A9A">
            <w:pPr>
              <w:pStyle w:val="TableParagraph"/>
              <w:spacing w:line="236" w:lineRule="exact"/>
              <w:ind w:left="1733" w:right="1727"/>
              <w:jc w:val="center"/>
              <w:rPr>
                <w:b/>
                <w:sz w:val="24"/>
              </w:rPr>
            </w:pPr>
            <w:r>
              <w:rPr>
                <w:b/>
                <w:sz w:val="24"/>
              </w:rPr>
              <w:t>Інформація. Дії з інформацією</w:t>
            </w:r>
          </w:p>
        </w:tc>
      </w:tr>
      <w:tr w:rsidR="00C6616C" w14:paraId="65EC938B" w14:textId="77777777" w:rsidTr="00814005">
        <w:trPr>
          <w:trHeight w:val="3766"/>
        </w:trPr>
        <w:tc>
          <w:tcPr>
            <w:tcW w:w="5383" w:type="dxa"/>
          </w:tcPr>
          <w:p w14:paraId="7412EF2C" w14:textId="77777777" w:rsidR="00814005" w:rsidRDefault="00352A9A">
            <w:pPr>
              <w:pStyle w:val="TableParagraph"/>
              <w:spacing w:line="223" w:lineRule="auto"/>
              <w:ind w:right="202"/>
              <w:jc w:val="both"/>
              <w:rPr>
                <w:spacing w:val="-4"/>
                <w:sz w:val="24"/>
              </w:rPr>
            </w:pPr>
            <w:r>
              <w:rPr>
                <w:i/>
                <w:sz w:val="24"/>
              </w:rPr>
              <w:t xml:space="preserve">пояснює </w:t>
            </w:r>
            <w:r>
              <w:rPr>
                <w:sz w:val="24"/>
              </w:rPr>
              <w:t xml:space="preserve">значення інформації для життя людини, </w:t>
            </w:r>
            <w:r>
              <w:rPr>
                <w:spacing w:val="-5"/>
                <w:sz w:val="24"/>
              </w:rPr>
              <w:t xml:space="preserve">наводить </w:t>
            </w:r>
            <w:r>
              <w:rPr>
                <w:spacing w:val="-4"/>
                <w:sz w:val="24"/>
              </w:rPr>
              <w:t xml:space="preserve">приклади </w:t>
            </w:r>
            <w:r>
              <w:rPr>
                <w:spacing w:val="-3"/>
                <w:sz w:val="24"/>
              </w:rPr>
              <w:t xml:space="preserve">із </w:t>
            </w:r>
            <w:r>
              <w:rPr>
                <w:spacing w:val="-5"/>
                <w:sz w:val="24"/>
              </w:rPr>
              <w:t xml:space="preserve">власного </w:t>
            </w:r>
            <w:r>
              <w:rPr>
                <w:spacing w:val="-4"/>
                <w:sz w:val="24"/>
              </w:rPr>
              <w:t xml:space="preserve">досвіду; </w:t>
            </w:r>
          </w:p>
          <w:p w14:paraId="7BEF7D56" w14:textId="2ADCBEEE" w:rsidR="00C6616C" w:rsidRDefault="00352A9A" w:rsidP="00814005">
            <w:pPr>
              <w:pStyle w:val="TableParagraph"/>
              <w:spacing w:line="223" w:lineRule="auto"/>
              <w:ind w:right="202"/>
              <w:jc w:val="both"/>
              <w:rPr>
                <w:sz w:val="24"/>
              </w:rPr>
            </w:pPr>
            <w:r>
              <w:rPr>
                <w:i/>
                <w:sz w:val="24"/>
              </w:rPr>
              <w:t xml:space="preserve">наводить приклади </w:t>
            </w:r>
            <w:r>
              <w:rPr>
                <w:sz w:val="24"/>
              </w:rPr>
              <w:t>значення інформації для себе особисто;</w:t>
            </w:r>
          </w:p>
          <w:p w14:paraId="2DA85044" w14:textId="71956DD3" w:rsidR="00C6616C" w:rsidRDefault="00352A9A">
            <w:pPr>
              <w:pStyle w:val="TableParagraph"/>
              <w:spacing w:line="223" w:lineRule="auto"/>
              <w:ind w:right="160"/>
              <w:rPr>
                <w:sz w:val="24"/>
              </w:rPr>
            </w:pPr>
            <w:r>
              <w:rPr>
                <w:i/>
                <w:sz w:val="24"/>
              </w:rPr>
              <w:t xml:space="preserve">називає </w:t>
            </w:r>
            <w:r>
              <w:rPr>
                <w:sz w:val="24"/>
              </w:rPr>
              <w:t>органи чуття, за допомогою яких людина отримує інформацію із навколишнього середовища;</w:t>
            </w:r>
          </w:p>
          <w:p w14:paraId="2A83948C" w14:textId="6B46CE07" w:rsidR="00C6616C" w:rsidRDefault="00352A9A" w:rsidP="00814005">
            <w:pPr>
              <w:pStyle w:val="TableParagraph"/>
              <w:spacing w:line="223" w:lineRule="auto"/>
              <w:ind w:right="480"/>
              <w:rPr>
                <w:sz w:val="24"/>
              </w:rPr>
            </w:pPr>
            <w:r>
              <w:rPr>
                <w:i/>
                <w:sz w:val="24"/>
              </w:rPr>
              <w:t xml:space="preserve">наводить приклади </w:t>
            </w:r>
            <w:r>
              <w:rPr>
                <w:sz w:val="24"/>
              </w:rPr>
              <w:t>інформації в різних видах: текстовому, графічному, звуковому тощо;</w:t>
            </w:r>
          </w:p>
          <w:p w14:paraId="728699FD" w14:textId="77777777" w:rsidR="00814005" w:rsidRDefault="00352A9A">
            <w:pPr>
              <w:pStyle w:val="TableParagraph"/>
              <w:spacing w:line="223" w:lineRule="auto"/>
              <w:ind w:right="314"/>
              <w:rPr>
                <w:sz w:val="24"/>
              </w:rPr>
            </w:pPr>
            <w:r>
              <w:rPr>
                <w:i/>
                <w:sz w:val="24"/>
              </w:rPr>
              <w:t xml:space="preserve">розрізняє </w:t>
            </w:r>
            <w:r>
              <w:rPr>
                <w:sz w:val="24"/>
              </w:rPr>
              <w:t xml:space="preserve">правдиву і неправдиву інформацію, припущення і фантазію; </w:t>
            </w:r>
          </w:p>
          <w:p w14:paraId="6D601DFD" w14:textId="7882C03C" w:rsidR="00C6616C" w:rsidRDefault="00352A9A" w:rsidP="00814005">
            <w:pPr>
              <w:pStyle w:val="TableParagraph"/>
              <w:spacing w:line="223" w:lineRule="auto"/>
              <w:ind w:right="314"/>
              <w:rPr>
                <w:sz w:val="24"/>
              </w:rPr>
            </w:pPr>
            <w:r>
              <w:rPr>
                <w:i/>
                <w:sz w:val="24"/>
              </w:rPr>
              <w:t xml:space="preserve">використовує </w:t>
            </w:r>
            <w:r>
              <w:rPr>
                <w:sz w:val="24"/>
              </w:rPr>
              <w:t>мережі для отримання інформації та спілкування під контролем дорослих;</w:t>
            </w:r>
          </w:p>
          <w:p w14:paraId="0487ED26" w14:textId="07EF9932" w:rsidR="00C6616C" w:rsidRDefault="00352A9A" w:rsidP="00814005">
            <w:pPr>
              <w:pStyle w:val="TableParagraph"/>
              <w:spacing w:line="257" w:lineRule="exact"/>
              <w:rPr>
                <w:sz w:val="24"/>
              </w:rPr>
            </w:pPr>
            <w:r>
              <w:rPr>
                <w:i/>
                <w:sz w:val="24"/>
              </w:rPr>
              <w:t xml:space="preserve">оцінює </w:t>
            </w:r>
            <w:r>
              <w:rPr>
                <w:sz w:val="24"/>
              </w:rPr>
              <w:t>результати своїх навчальних досягнень</w:t>
            </w:r>
            <w:r w:rsidR="00814005">
              <w:rPr>
                <w:sz w:val="24"/>
              </w:rPr>
              <w:t>.</w:t>
            </w:r>
          </w:p>
        </w:tc>
        <w:tc>
          <w:tcPr>
            <w:tcW w:w="4257" w:type="dxa"/>
          </w:tcPr>
          <w:p w14:paraId="6DA17403" w14:textId="77777777" w:rsidR="00C6616C" w:rsidRDefault="00352A9A">
            <w:pPr>
              <w:pStyle w:val="TableParagraph"/>
              <w:spacing w:line="223" w:lineRule="auto"/>
              <w:ind w:left="108" w:right="216"/>
              <w:rPr>
                <w:sz w:val="24"/>
              </w:rPr>
            </w:pPr>
            <w:r>
              <w:rPr>
                <w:sz w:val="24"/>
              </w:rPr>
              <w:t>Навколишній світ та інформація. Види інформації за способом подання</w:t>
            </w:r>
          </w:p>
        </w:tc>
      </w:tr>
      <w:tr w:rsidR="00C6616C" w14:paraId="5680E719" w14:textId="77777777">
        <w:trPr>
          <w:trHeight w:val="256"/>
        </w:trPr>
        <w:tc>
          <w:tcPr>
            <w:tcW w:w="9640" w:type="dxa"/>
            <w:gridSpan w:val="2"/>
          </w:tcPr>
          <w:p w14:paraId="3FE53076" w14:textId="77777777" w:rsidR="00C6616C" w:rsidRDefault="00352A9A">
            <w:pPr>
              <w:pStyle w:val="TableParagraph"/>
              <w:spacing w:line="236" w:lineRule="exact"/>
              <w:ind w:left="1733" w:right="1730"/>
              <w:jc w:val="center"/>
              <w:rPr>
                <w:b/>
                <w:sz w:val="24"/>
              </w:rPr>
            </w:pPr>
            <w:r>
              <w:rPr>
                <w:b/>
                <w:sz w:val="24"/>
              </w:rPr>
              <w:t>Комп’ютерні пристрої для здійснення дій з інформацією</w:t>
            </w:r>
          </w:p>
        </w:tc>
      </w:tr>
      <w:tr w:rsidR="00C6616C" w14:paraId="19EC5DA9" w14:textId="77777777" w:rsidTr="00814005">
        <w:trPr>
          <w:trHeight w:val="3568"/>
        </w:trPr>
        <w:tc>
          <w:tcPr>
            <w:tcW w:w="5383" w:type="dxa"/>
          </w:tcPr>
          <w:p w14:paraId="2A2E87D2" w14:textId="5A193680" w:rsidR="00C6616C" w:rsidRDefault="00352A9A">
            <w:pPr>
              <w:pStyle w:val="TableParagraph"/>
              <w:spacing w:line="223" w:lineRule="auto"/>
              <w:ind w:right="499"/>
              <w:rPr>
                <w:sz w:val="24"/>
              </w:rPr>
            </w:pPr>
            <w:r>
              <w:rPr>
                <w:i/>
                <w:sz w:val="24"/>
              </w:rPr>
              <w:t>розуміє</w:t>
            </w:r>
            <w:r>
              <w:rPr>
                <w:sz w:val="24"/>
              </w:rPr>
              <w:t>, що комп’ютер та інші комп’ютерні пристрої — це інструменти для виконання дій з інформацією;</w:t>
            </w:r>
          </w:p>
          <w:p w14:paraId="561D3FAE" w14:textId="144CB03C" w:rsidR="00C6616C" w:rsidRDefault="00352A9A">
            <w:pPr>
              <w:pStyle w:val="TableParagraph"/>
              <w:spacing w:line="223" w:lineRule="auto"/>
              <w:ind w:right="1000"/>
              <w:rPr>
                <w:sz w:val="24"/>
              </w:rPr>
            </w:pPr>
            <w:r>
              <w:rPr>
                <w:i/>
                <w:sz w:val="24"/>
              </w:rPr>
              <w:t xml:space="preserve">наводить приклади </w:t>
            </w:r>
            <w:r>
              <w:rPr>
                <w:sz w:val="24"/>
              </w:rPr>
              <w:t>технічних засобів, що допомагають передавати інформацію, поширювати її;</w:t>
            </w:r>
          </w:p>
          <w:p w14:paraId="3B20DF7C" w14:textId="5D119834" w:rsidR="00C6616C" w:rsidRDefault="00352A9A">
            <w:pPr>
              <w:pStyle w:val="TableParagraph"/>
              <w:spacing w:line="223" w:lineRule="auto"/>
              <w:ind w:right="670"/>
              <w:rPr>
                <w:sz w:val="24"/>
              </w:rPr>
            </w:pPr>
            <w:r>
              <w:rPr>
                <w:i/>
                <w:sz w:val="24"/>
              </w:rPr>
              <w:t xml:space="preserve">використовує </w:t>
            </w:r>
            <w:r>
              <w:rPr>
                <w:sz w:val="24"/>
              </w:rPr>
              <w:t>цифрові пристрої в близькому для себе середовищі;</w:t>
            </w:r>
          </w:p>
          <w:p w14:paraId="772A79C0" w14:textId="0708FBC1" w:rsidR="00C6616C" w:rsidRDefault="00352A9A">
            <w:pPr>
              <w:pStyle w:val="TableParagraph"/>
              <w:spacing w:line="223" w:lineRule="auto"/>
              <w:ind w:right="842"/>
              <w:rPr>
                <w:sz w:val="24"/>
              </w:rPr>
            </w:pPr>
            <w:r>
              <w:rPr>
                <w:i/>
                <w:sz w:val="24"/>
              </w:rPr>
              <w:t xml:space="preserve">пояснює, </w:t>
            </w:r>
            <w:r>
              <w:rPr>
                <w:sz w:val="24"/>
              </w:rPr>
              <w:t>чому і як потрібно захищати себе і цифрові пристрої;</w:t>
            </w:r>
          </w:p>
          <w:p w14:paraId="245EEB01" w14:textId="77777777" w:rsidR="00814005" w:rsidRDefault="00352A9A">
            <w:pPr>
              <w:pStyle w:val="TableParagraph"/>
              <w:spacing w:line="223" w:lineRule="auto"/>
              <w:ind w:right="91"/>
              <w:rPr>
                <w:sz w:val="24"/>
              </w:rPr>
            </w:pPr>
            <w:r>
              <w:rPr>
                <w:i/>
                <w:sz w:val="24"/>
              </w:rPr>
              <w:t xml:space="preserve">звертається </w:t>
            </w:r>
            <w:r>
              <w:rPr>
                <w:sz w:val="24"/>
              </w:rPr>
              <w:t xml:space="preserve">за допомогою у випадку наявності проблем та збоїв у роботі комп’ютер; </w:t>
            </w:r>
          </w:p>
          <w:p w14:paraId="5E7AFDB3" w14:textId="40CF4F10" w:rsidR="00C6616C" w:rsidRDefault="00352A9A" w:rsidP="00814005">
            <w:pPr>
              <w:pStyle w:val="TableParagraph"/>
              <w:spacing w:line="223" w:lineRule="auto"/>
              <w:ind w:right="91"/>
              <w:rPr>
                <w:sz w:val="24"/>
              </w:rPr>
            </w:pPr>
            <w:r>
              <w:rPr>
                <w:i/>
                <w:sz w:val="24"/>
              </w:rPr>
              <w:t xml:space="preserve">оцінює </w:t>
            </w:r>
            <w:r>
              <w:rPr>
                <w:sz w:val="24"/>
              </w:rPr>
              <w:t>результати своїх навчальних досягнень</w:t>
            </w:r>
            <w:r w:rsidR="00814005">
              <w:rPr>
                <w:sz w:val="24"/>
              </w:rPr>
              <w:t>.</w:t>
            </w:r>
          </w:p>
        </w:tc>
        <w:tc>
          <w:tcPr>
            <w:tcW w:w="4257" w:type="dxa"/>
          </w:tcPr>
          <w:p w14:paraId="2F639232" w14:textId="77777777" w:rsidR="00C6616C" w:rsidRDefault="00352A9A">
            <w:pPr>
              <w:pStyle w:val="TableParagraph"/>
              <w:spacing w:line="223" w:lineRule="auto"/>
              <w:ind w:left="108" w:right="1079"/>
              <w:rPr>
                <w:sz w:val="24"/>
              </w:rPr>
            </w:pPr>
            <w:r>
              <w:rPr>
                <w:sz w:val="24"/>
              </w:rPr>
              <w:t>Комп’ютерна техніка як засіб здійснення дій з інформацією</w:t>
            </w:r>
          </w:p>
        </w:tc>
      </w:tr>
      <w:tr w:rsidR="00C6616C" w14:paraId="5C933F00" w14:textId="77777777">
        <w:trPr>
          <w:trHeight w:val="256"/>
        </w:trPr>
        <w:tc>
          <w:tcPr>
            <w:tcW w:w="9640" w:type="dxa"/>
            <w:gridSpan w:val="2"/>
          </w:tcPr>
          <w:p w14:paraId="1BD1D98A" w14:textId="77777777" w:rsidR="00C6616C" w:rsidRDefault="00352A9A">
            <w:pPr>
              <w:pStyle w:val="TableParagraph"/>
              <w:spacing w:line="236" w:lineRule="exact"/>
              <w:ind w:left="1733" w:right="1723"/>
              <w:jc w:val="center"/>
              <w:rPr>
                <w:b/>
                <w:sz w:val="24"/>
              </w:rPr>
            </w:pPr>
            <w:r>
              <w:rPr>
                <w:b/>
                <w:sz w:val="24"/>
              </w:rPr>
              <w:t>Об’єкт. Властивості об’єкта</w:t>
            </w:r>
          </w:p>
        </w:tc>
      </w:tr>
      <w:tr w:rsidR="00C6616C" w14:paraId="0AEAEB77" w14:textId="77777777">
        <w:trPr>
          <w:trHeight w:val="2308"/>
        </w:trPr>
        <w:tc>
          <w:tcPr>
            <w:tcW w:w="5383" w:type="dxa"/>
          </w:tcPr>
          <w:p w14:paraId="3DEDED1D" w14:textId="076292FD" w:rsidR="00C6616C" w:rsidRDefault="00352A9A" w:rsidP="00814005">
            <w:pPr>
              <w:pStyle w:val="TableParagraph"/>
              <w:spacing w:line="223" w:lineRule="auto"/>
              <w:ind w:right="93"/>
              <w:rPr>
                <w:sz w:val="24"/>
              </w:rPr>
            </w:pPr>
            <w:r>
              <w:rPr>
                <w:i/>
                <w:sz w:val="24"/>
              </w:rPr>
              <w:t xml:space="preserve">називає </w:t>
            </w:r>
            <w:r>
              <w:rPr>
                <w:sz w:val="24"/>
              </w:rPr>
              <w:t>об’єкти навколишнього світу, властивості конкретних об’єктів та значення властивостей;</w:t>
            </w:r>
          </w:p>
          <w:p w14:paraId="6BAE435B" w14:textId="6BADB40C" w:rsidR="00C6616C" w:rsidRDefault="00352A9A">
            <w:pPr>
              <w:pStyle w:val="TableParagraph"/>
              <w:spacing w:before="1" w:line="220" w:lineRule="auto"/>
              <w:ind w:right="857"/>
              <w:rPr>
                <w:sz w:val="24"/>
              </w:rPr>
            </w:pPr>
            <w:r>
              <w:rPr>
                <w:i/>
                <w:sz w:val="24"/>
              </w:rPr>
              <w:t xml:space="preserve">описує </w:t>
            </w:r>
            <w:r>
              <w:rPr>
                <w:sz w:val="24"/>
              </w:rPr>
              <w:t>об’єкт, називаючи його властивості та значення;</w:t>
            </w:r>
          </w:p>
          <w:p w14:paraId="14855907" w14:textId="3419F834" w:rsidR="00C6616C" w:rsidRDefault="00352A9A" w:rsidP="00814005">
            <w:pPr>
              <w:pStyle w:val="TableParagraph"/>
              <w:spacing w:line="252" w:lineRule="exact"/>
              <w:rPr>
                <w:sz w:val="24"/>
              </w:rPr>
            </w:pPr>
            <w:r>
              <w:rPr>
                <w:i/>
                <w:sz w:val="24"/>
              </w:rPr>
              <w:t xml:space="preserve">порівнює </w:t>
            </w:r>
            <w:r>
              <w:rPr>
                <w:sz w:val="24"/>
              </w:rPr>
              <w:t>об’єкти за значеннями властивостей];</w:t>
            </w:r>
          </w:p>
          <w:p w14:paraId="5AB50EA6" w14:textId="6353AAAC" w:rsidR="00C6616C" w:rsidRDefault="00352A9A">
            <w:pPr>
              <w:pStyle w:val="TableParagraph"/>
              <w:spacing w:before="10" w:line="256" w:lineRule="exact"/>
              <w:ind w:right="728"/>
              <w:rPr>
                <w:sz w:val="24"/>
              </w:rPr>
            </w:pPr>
            <w:r>
              <w:rPr>
                <w:i/>
                <w:sz w:val="24"/>
              </w:rPr>
              <w:t xml:space="preserve">спостерігає </w:t>
            </w:r>
            <w:r>
              <w:rPr>
                <w:sz w:val="24"/>
              </w:rPr>
              <w:t xml:space="preserve">за об’єктами, </w:t>
            </w:r>
            <w:r>
              <w:rPr>
                <w:i/>
                <w:sz w:val="24"/>
              </w:rPr>
              <w:t xml:space="preserve">визначає </w:t>
            </w:r>
            <w:r>
              <w:rPr>
                <w:sz w:val="24"/>
              </w:rPr>
              <w:t>спільні та відмінні ознаки / властивості;</w:t>
            </w:r>
          </w:p>
        </w:tc>
        <w:tc>
          <w:tcPr>
            <w:tcW w:w="4257" w:type="dxa"/>
          </w:tcPr>
          <w:p w14:paraId="6EFFDD7A" w14:textId="77777777" w:rsidR="00C6616C" w:rsidRDefault="00352A9A">
            <w:pPr>
              <w:pStyle w:val="TableParagraph"/>
              <w:spacing w:line="223" w:lineRule="auto"/>
              <w:ind w:right="645"/>
              <w:rPr>
                <w:sz w:val="24"/>
              </w:rPr>
            </w:pPr>
            <w:r>
              <w:rPr>
                <w:sz w:val="24"/>
              </w:rPr>
              <w:t>Створення простих геометричних моделей об’єктів за описом їхніх властивостей.</w:t>
            </w:r>
          </w:p>
          <w:p w14:paraId="68E09617" w14:textId="77777777" w:rsidR="00C6616C" w:rsidRDefault="00352A9A">
            <w:pPr>
              <w:pStyle w:val="TableParagraph"/>
              <w:spacing w:line="223" w:lineRule="auto"/>
              <w:ind w:right="459"/>
              <w:rPr>
                <w:sz w:val="24"/>
              </w:rPr>
            </w:pPr>
            <w:r>
              <w:rPr>
                <w:sz w:val="24"/>
              </w:rPr>
              <w:t>Зміна значень властивостей об’єкта (колір контуру, колір фону, форма об’єкта)</w:t>
            </w:r>
          </w:p>
        </w:tc>
      </w:tr>
    </w:tbl>
    <w:p w14:paraId="7157F86A" w14:textId="77777777" w:rsidR="00C6616C" w:rsidRDefault="00C6616C">
      <w:pPr>
        <w:spacing w:line="223" w:lineRule="auto"/>
        <w:rPr>
          <w:sz w:val="24"/>
        </w:rPr>
        <w:sectPr w:rsidR="00C6616C">
          <w:pgSz w:w="11910" w:h="16840"/>
          <w:pgMar w:top="680" w:right="740" w:bottom="122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3"/>
        <w:gridCol w:w="4221"/>
      </w:tblGrid>
      <w:tr w:rsidR="00C6616C" w14:paraId="04D451A6" w14:textId="77777777">
        <w:trPr>
          <w:trHeight w:val="770"/>
        </w:trPr>
        <w:tc>
          <w:tcPr>
            <w:tcW w:w="5383" w:type="dxa"/>
          </w:tcPr>
          <w:p w14:paraId="56E1DF96" w14:textId="77777777" w:rsidR="00C6616C" w:rsidRDefault="00352A9A">
            <w:pPr>
              <w:pStyle w:val="TableParagraph"/>
              <w:spacing w:line="220" w:lineRule="auto"/>
              <w:ind w:right="379"/>
              <w:rPr>
                <w:sz w:val="24"/>
              </w:rPr>
            </w:pPr>
            <w:r>
              <w:rPr>
                <w:i/>
                <w:sz w:val="24"/>
              </w:rPr>
              <w:lastRenderedPageBreak/>
              <w:t xml:space="preserve">наводить приклади </w:t>
            </w:r>
            <w:r>
              <w:rPr>
                <w:sz w:val="24"/>
              </w:rPr>
              <w:t xml:space="preserve">об’єктів, що відповідають заданим властивостям, </w:t>
            </w:r>
            <w:r>
              <w:rPr>
                <w:i/>
                <w:sz w:val="24"/>
              </w:rPr>
              <w:t xml:space="preserve">оцінює </w:t>
            </w:r>
            <w:r>
              <w:rPr>
                <w:sz w:val="24"/>
              </w:rPr>
              <w:t>результати своїх</w:t>
            </w:r>
          </w:p>
          <w:p w14:paraId="324B58AE" w14:textId="27FC7ED2" w:rsidR="00C6616C" w:rsidRDefault="00352A9A">
            <w:pPr>
              <w:pStyle w:val="TableParagraph"/>
              <w:spacing w:line="245" w:lineRule="exact"/>
              <w:rPr>
                <w:sz w:val="24"/>
              </w:rPr>
            </w:pPr>
            <w:r>
              <w:rPr>
                <w:sz w:val="24"/>
              </w:rPr>
              <w:t>навчальних досягнень</w:t>
            </w:r>
            <w:r w:rsidR="00814005">
              <w:rPr>
                <w:sz w:val="24"/>
              </w:rPr>
              <w:t>.</w:t>
            </w:r>
          </w:p>
        </w:tc>
        <w:tc>
          <w:tcPr>
            <w:tcW w:w="4221" w:type="dxa"/>
          </w:tcPr>
          <w:p w14:paraId="0F95E73A" w14:textId="77777777" w:rsidR="00C6616C" w:rsidRDefault="00C6616C">
            <w:pPr>
              <w:pStyle w:val="TableParagraph"/>
              <w:ind w:left="0"/>
              <w:rPr>
                <w:sz w:val="24"/>
              </w:rPr>
            </w:pPr>
          </w:p>
        </w:tc>
      </w:tr>
      <w:tr w:rsidR="00C6616C" w14:paraId="0468F2BD" w14:textId="77777777">
        <w:trPr>
          <w:trHeight w:val="256"/>
        </w:trPr>
        <w:tc>
          <w:tcPr>
            <w:tcW w:w="9604" w:type="dxa"/>
            <w:gridSpan w:val="2"/>
          </w:tcPr>
          <w:p w14:paraId="604CFBE9" w14:textId="77777777" w:rsidR="00C6616C" w:rsidRDefault="00352A9A">
            <w:pPr>
              <w:pStyle w:val="TableParagraph"/>
              <w:spacing w:line="236" w:lineRule="exact"/>
              <w:ind w:left="2272" w:right="2263"/>
              <w:jc w:val="center"/>
              <w:rPr>
                <w:b/>
                <w:sz w:val="24"/>
              </w:rPr>
            </w:pPr>
            <w:r>
              <w:rPr>
                <w:b/>
                <w:sz w:val="24"/>
              </w:rPr>
              <w:t>Комп’ютерні програми. Меню та інструменти</w:t>
            </w:r>
          </w:p>
        </w:tc>
      </w:tr>
      <w:tr w:rsidR="00C6616C" w14:paraId="0D1C5F6E" w14:textId="77777777">
        <w:trPr>
          <w:trHeight w:val="5385"/>
        </w:trPr>
        <w:tc>
          <w:tcPr>
            <w:tcW w:w="5383" w:type="dxa"/>
          </w:tcPr>
          <w:p w14:paraId="6D98BD8F" w14:textId="77777777" w:rsidR="00814005" w:rsidRDefault="00352A9A">
            <w:pPr>
              <w:pStyle w:val="TableParagraph"/>
              <w:spacing w:line="223" w:lineRule="auto"/>
              <w:ind w:right="511"/>
              <w:rPr>
                <w:sz w:val="24"/>
              </w:rPr>
            </w:pPr>
            <w:r>
              <w:rPr>
                <w:i/>
                <w:sz w:val="24"/>
              </w:rPr>
              <w:t xml:space="preserve">запускає </w:t>
            </w:r>
            <w:r>
              <w:rPr>
                <w:sz w:val="24"/>
              </w:rPr>
              <w:t xml:space="preserve">знайомі програми; </w:t>
            </w:r>
          </w:p>
          <w:p w14:paraId="47F573CA" w14:textId="77777777" w:rsidR="00814005" w:rsidRDefault="00352A9A">
            <w:pPr>
              <w:pStyle w:val="TableParagraph"/>
              <w:spacing w:line="223" w:lineRule="auto"/>
              <w:ind w:right="511"/>
              <w:rPr>
                <w:sz w:val="24"/>
              </w:rPr>
            </w:pPr>
            <w:r>
              <w:rPr>
                <w:i/>
                <w:sz w:val="24"/>
              </w:rPr>
              <w:t xml:space="preserve">завершує </w:t>
            </w:r>
            <w:r>
              <w:rPr>
                <w:sz w:val="24"/>
              </w:rPr>
              <w:t xml:space="preserve">роботу з програмою; </w:t>
            </w:r>
          </w:p>
          <w:p w14:paraId="4934EF03" w14:textId="2E67DB35" w:rsidR="00C6616C" w:rsidRDefault="00352A9A">
            <w:pPr>
              <w:pStyle w:val="TableParagraph"/>
              <w:spacing w:line="223" w:lineRule="auto"/>
              <w:ind w:right="511"/>
              <w:rPr>
                <w:sz w:val="24"/>
              </w:rPr>
            </w:pPr>
            <w:r>
              <w:rPr>
                <w:i/>
                <w:sz w:val="24"/>
              </w:rPr>
              <w:t xml:space="preserve">називає </w:t>
            </w:r>
            <w:r>
              <w:rPr>
                <w:sz w:val="24"/>
              </w:rPr>
              <w:t>інструменти малювання в графічному редакторі;</w:t>
            </w:r>
          </w:p>
          <w:p w14:paraId="0EC22254" w14:textId="097896B4" w:rsidR="00C6616C" w:rsidRDefault="00352A9A">
            <w:pPr>
              <w:pStyle w:val="TableParagraph"/>
              <w:spacing w:line="223" w:lineRule="auto"/>
              <w:ind w:right="505"/>
              <w:rPr>
                <w:sz w:val="24"/>
              </w:rPr>
            </w:pPr>
            <w:r>
              <w:rPr>
                <w:i/>
                <w:sz w:val="24"/>
              </w:rPr>
              <w:t xml:space="preserve">обирає </w:t>
            </w:r>
            <w:r>
              <w:rPr>
                <w:sz w:val="24"/>
              </w:rPr>
              <w:t xml:space="preserve">інструмент малювання для досягнення конкретного результату, </w:t>
            </w:r>
            <w:r>
              <w:rPr>
                <w:i/>
                <w:sz w:val="24"/>
              </w:rPr>
              <w:t xml:space="preserve">створює </w:t>
            </w:r>
            <w:r>
              <w:rPr>
                <w:sz w:val="24"/>
              </w:rPr>
              <w:t>нескладні малюнки за зразком;</w:t>
            </w:r>
          </w:p>
          <w:p w14:paraId="48ABBAFF" w14:textId="723A34E7" w:rsidR="00C6616C" w:rsidRDefault="00352A9A">
            <w:pPr>
              <w:pStyle w:val="TableParagraph"/>
              <w:spacing w:line="223" w:lineRule="auto"/>
              <w:ind w:right="425"/>
              <w:rPr>
                <w:sz w:val="24"/>
              </w:rPr>
            </w:pPr>
            <w:r>
              <w:rPr>
                <w:i/>
                <w:sz w:val="24"/>
              </w:rPr>
              <w:t xml:space="preserve">створює </w:t>
            </w:r>
            <w:r>
              <w:rPr>
                <w:sz w:val="24"/>
              </w:rPr>
              <w:t xml:space="preserve">зображення об’єктів, що складаються з геометричних фігур та </w:t>
            </w:r>
            <w:r>
              <w:rPr>
                <w:i/>
                <w:sz w:val="24"/>
              </w:rPr>
              <w:t xml:space="preserve">змінює </w:t>
            </w:r>
            <w:r>
              <w:rPr>
                <w:sz w:val="24"/>
              </w:rPr>
              <w:t>значення властивостей;</w:t>
            </w:r>
          </w:p>
          <w:p w14:paraId="7F31913D" w14:textId="77777777" w:rsidR="00C6616C" w:rsidRDefault="00352A9A">
            <w:pPr>
              <w:pStyle w:val="TableParagraph"/>
              <w:spacing w:line="223" w:lineRule="auto"/>
              <w:ind w:right="785"/>
              <w:rPr>
                <w:sz w:val="24"/>
              </w:rPr>
            </w:pPr>
            <w:r>
              <w:rPr>
                <w:i/>
                <w:sz w:val="24"/>
              </w:rPr>
              <w:t xml:space="preserve">уміє </w:t>
            </w:r>
            <w:r>
              <w:rPr>
                <w:sz w:val="24"/>
              </w:rPr>
              <w:t>змінити колір контуру або тла об’єкта, обравши за зразок колір іншого об’єкта</w:t>
            </w:r>
          </w:p>
          <w:p w14:paraId="79B97D1B" w14:textId="77777777" w:rsidR="00814005" w:rsidRDefault="00352A9A">
            <w:pPr>
              <w:pStyle w:val="TableParagraph"/>
              <w:spacing w:line="223" w:lineRule="auto"/>
              <w:ind w:right="1156"/>
              <w:rPr>
                <w:sz w:val="24"/>
              </w:rPr>
            </w:pPr>
            <w:r>
              <w:rPr>
                <w:sz w:val="24"/>
              </w:rPr>
              <w:t xml:space="preserve">за допомогою відповідних інструментів графічного редактора; </w:t>
            </w:r>
          </w:p>
          <w:p w14:paraId="2B9DD1BD" w14:textId="01A38888" w:rsidR="00C6616C" w:rsidRDefault="00352A9A">
            <w:pPr>
              <w:pStyle w:val="TableParagraph"/>
              <w:spacing w:line="223" w:lineRule="auto"/>
              <w:ind w:right="1156"/>
              <w:rPr>
                <w:sz w:val="24"/>
              </w:rPr>
            </w:pPr>
            <w:r>
              <w:rPr>
                <w:i/>
                <w:sz w:val="24"/>
              </w:rPr>
              <w:t xml:space="preserve">виконує </w:t>
            </w:r>
            <w:r>
              <w:rPr>
                <w:sz w:val="24"/>
              </w:rPr>
              <w:t>завдання з розфарбування</w:t>
            </w:r>
          </w:p>
          <w:p w14:paraId="37C6D45E" w14:textId="77777777" w:rsidR="00814005" w:rsidRDefault="00352A9A">
            <w:pPr>
              <w:pStyle w:val="TableParagraph"/>
              <w:spacing w:line="223" w:lineRule="auto"/>
              <w:ind w:right="674"/>
              <w:rPr>
                <w:sz w:val="24"/>
              </w:rPr>
            </w:pPr>
            <w:r>
              <w:rPr>
                <w:sz w:val="24"/>
              </w:rPr>
              <w:t xml:space="preserve">або перефарбування малюнків; </w:t>
            </w:r>
          </w:p>
          <w:p w14:paraId="60840DCF" w14:textId="61CDE261" w:rsidR="00C6616C" w:rsidRDefault="00352A9A">
            <w:pPr>
              <w:pStyle w:val="TableParagraph"/>
              <w:spacing w:line="223" w:lineRule="auto"/>
              <w:ind w:right="674"/>
              <w:rPr>
                <w:sz w:val="24"/>
              </w:rPr>
            </w:pPr>
            <w:r>
              <w:rPr>
                <w:i/>
                <w:sz w:val="24"/>
              </w:rPr>
              <w:t xml:space="preserve">пропонує </w:t>
            </w:r>
            <w:r>
              <w:rPr>
                <w:sz w:val="24"/>
              </w:rPr>
              <w:t>власні кольорові рішення малюнка;</w:t>
            </w:r>
          </w:p>
          <w:p w14:paraId="4512A959" w14:textId="327280FA" w:rsidR="00C6616C" w:rsidRDefault="00352A9A">
            <w:pPr>
              <w:pStyle w:val="TableParagraph"/>
              <w:spacing w:line="250" w:lineRule="exact"/>
              <w:rPr>
                <w:sz w:val="24"/>
              </w:rPr>
            </w:pPr>
            <w:r>
              <w:rPr>
                <w:i/>
                <w:sz w:val="24"/>
              </w:rPr>
              <w:t xml:space="preserve">пояснює </w:t>
            </w:r>
            <w:r>
              <w:rPr>
                <w:sz w:val="24"/>
              </w:rPr>
              <w:t>добір кольорів;</w:t>
            </w:r>
          </w:p>
          <w:p w14:paraId="77F78B6D" w14:textId="77777777" w:rsidR="00C6616C" w:rsidRDefault="00352A9A">
            <w:pPr>
              <w:pStyle w:val="TableParagraph"/>
              <w:spacing w:line="256" w:lineRule="exact"/>
              <w:rPr>
                <w:sz w:val="24"/>
              </w:rPr>
            </w:pPr>
            <w:r>
              <w:rPr>
                <w:i/>
                <w:sz w:val="24"/>
              </w:rPr>
              <w:t xml:space="preserve">оцінює </w:t>
            </w:r>
            <w:r>
              <w:rPr>
                <w:sz w:val="24"/>
              </w:rPr>
              <w:t>результати своїх навчальних досягнень</w:t>
            </w:r>
          </w:p>
          <w:p w14:paraId="6EACDB77" w14:textId="32D4D422" w:rsidR="00C6616C" w:rsidRDefault="00C6616C">
            <w:pPr>
              <w:pStyle w:val="TableParagraph"/>
              <w:spacing w:line="249" w:lineRule="exact"/>
              <w:rPr>
                <w:sz w:val="24"/>
              </w:rPr>
            </w:pPr>
          </w:p>
        </w:tc>
        <w:tc>
          <w:tcPr>
            <w:tcW w:w="4221" w:type="dxa"/>
          </w:tcPr>
          <w:p w14:paraId="786C62A2" w14:textId="77777777" w:rsidR="00C6616C" w:rsidRDefault="00352A9A">
            <w:pPr>
              <w:pStyle w:val="TableParagraph"/>
              <w:spacing w:line="223" w:lineRule="auto"/>
              <w:ind w:right="294"/>
              <w:rPr>
                <w:sz w:val="24"/>
              </w:rPr>
            </w:pPr>
            <w:r>
              <w:rPr>
                <w:sz w:val="24"/>
              </w:rPr>
              <w:t>Меню комп’ютерної програми. Огляд різних прикладів меню. Інструменти комп’ютерних програм. Графічний редактор.</w:t>
            </w:r>
          </w:p>
          <w:p w14:paraId="7110CB2C" w14:textId="77777777" w:rsidR="00C6616C" w:rsidRDefault="00352A9A">
            <w:pPr>
              <w:pStyle w:val="TableParagraph"/>
              <w:spacing w:line="223" w:lineRule="auto"/>
              <w:ind w:right="526"/>
              <w:rPr>
                <w:sz w:val="24"/>
              </w:rPr>
            </w:pPr>
            <w:r>
              <w:rPr>
                <w:sz w:val="24"/>
              </w:rPr>
              <w:t>Інструменти графічного редактора та їх налаштування.</w:t>
            </w:r>
          </w:p>
          <w:p w14:paraId="2C4F4D99" w14:textId="77777777" w:rsidR="00C6616C" w:rsidRDefault="00352A9A">
            <w:pPr>
              <w:pStyle w:val="TableParagraph"/>
              <w:spacing w:line="223" w:lineRule="auto"/>
              <w:ind w:right="156"/>
              <w:rPr>
                <w:sz w:val="24"/>
              </w:rPr>
            </w:pPr>
            <w:r>
              <w:rPr>
                <w:sz w:val="24"/>
              </w:rPr>
              <w:t>Створення та редагування нескладних малюнків.</w:t>
            </w:r>
          </w:p>
          <w:p w14:paraId="7960AEBC" w14:textId="77777777" w:rsidR="00C6616C" w:rsidRDefault="00352A9A">
            <w:pPr>
              <w:pStyle w:val="TableParagraph"/>
              <w:spacing w:line="223" w:lineRule="auto"/>
              <w:ind w:right="731"/>
              <w:rPr>
                <w:sz w:val="24"/>
              </w:rPr>
            </w:pPr>
            <w:r>
              <w:rPr>
                <w:sz w:val="24"/>
              </w:rPr>
              <w:t>Добір кольорової гами малюнка. Збереження малюнків</w:t>
            </w:r>
          </w:p>
        </w:tc>
      </w:tr>
      <w:tr w:rsidR="00C6616C" w14:paraId="6A152D99" w14:textId="77777777">
        <w:trPr>
          <w:trHeight w:val="256"/>
        </w:trPr>
        <w:tc>
          <w:tcPr>
            <w:tcW w:w="9604" w:type="dxa"/>
            <w:gridSpan w:val="2"/>
          </w:tcPr>
          <w:p w14:paraId="1485BFA1" w14:textId="77777777" w:rsidR="00C6616C" w:rsidRDefault="00352A9A">
            <w:pPr>
              <w:pStyle w:val="TableParagraph"/>
              <w:spacing w:line="236" w:lineRule="exact"/>
              <w:ind w:left="1007"/>
              <w:rPr>
                <w:b/>
                <w:sz w:val="24"/>
              </w:rPr>
            </w:pPr>
            <w:r>
              <w:rPr>
                <w:b/>
                <w:sz w:val="24"/>
              </w:rPr>
              <w:t>Створення інформаційних моделей. Змінення готових. Використання</w:t>
            </w:r>
          </w:p>
        </w:tc>
      </w:tr>
      <w:tr w:rsidR="00C6616C" w14:paraId="15A3E0BF" w14:textId="77777777" w:rsidTr="00064EAB">
        <w:trPr>
          <w:trHeight w:val="3776"/>
        </w:trPr>
        <w:tc>
          <w:tcPr>
            <w:tcW w:w="5383" w:type="dxa"/>
          </w:tcPr>
          <w:p w14:paraId="53408416" w14:textId="77777777" w:rsidR="00064EAB" w:rsidRDefault="00352A9A">
            <w:pPr>
              <w:pStyle w:val="TableParagraph"/>
              <w:spacing w:line="223" w:lineRule="auto"/>
              <w:ind w:right="962"/>
              <w:jc w:val="both"/>
              <w:rPr>
                <w:sz w:val="24"/>
              </w:rPr>
            </w:pPr>
            <w:r>
              <w:rPr>
                <w:i/>
                <w:sz w:val="24"/>
              </w:rPr>
              <w:t xml:space="preserve">об’єднує </w:t>
            </w:r>
            <w:r>
              <w:rPr>
                <w:sz w:val="24"/>
              </w:rPr>
              <w:t xml:space="preserve">об’єкти за їхніми властивостями або значеннями властивостей; </w:t>
            </w:r>
          </w:p>
          <w:p w14:paraId="49832391" w14:textId="4D15AAA6" w:rsidR="00C6616C" w:rsidRDefault="00352A9A">
            <w:pPr>
              <w:pStyle w:val="TableParagraph"/>
              <w:spacing w:line="223" w:lineRule="auto"/>
              <w:ind w:right="962"/>
              <w:jc w:val="both"/>
              <w:rPr>
                <w:sz w:val="24"/>
              </w:rPr>
            </w:pPr>
            <w:r>
              <w:rPr>
                <w:i/>
                <w:sz w:val="24"/>
              </w:rPr>
              <w:t xml:space="preserve">створює </w:t>
            </w:r>
            <w:r>
              <w:rPr>
                <w:sz w:val="24"/>
              </w:rPr>
              <w:t>візуальні відповіді до простих</w:t>
            </w:r>
          </w:p>
          <w:p w14:paraId="46F85B79" w14:textId="6D181B67" w:rsidR="00C6616C" w:rsidRDefault="00352A9A">
            <w:pPr>
              <w:pStyle w:val="TableParagraph"/>
              <w:spacing w:line="251" w:lineRule="exact"/>
              <w:rPr>
                <w:sz w:val="24"/>
              </w:rPr>
            </w:pPr>
            <w:r>
              <w:rPr>
                <w:sz w:val="24"/>
              </w:rPr>
              <w:t>та складених геометричних задач;</w:t>
            </w:r>
          </w:p>
          <w:p w14:paraId="0A9A663B" w14:textId="57A898E3" w:rsidR="00C6616C" w:rsidRDefault="00352A9A" w:rsidP="00064EAB">
            <w:pPr>
              <w:pStyle w:val="TableParagraph"/>
              <w:spacing w:line="256" w:lineRule="exact"/>
              <w:rPr>
                <w:sz w:val="24"/>
              </w:rPr>
            </w:pPr>
            <w:r>
              <w:rPr>
                <w:i/>
                <w:sz w:val="24"/>
              </w:rPr>
              <w:t xml:space="preserve">виділяє </w:t>
            </w:r>
            <w:r>
              <w:rPr>
                <w:sz w:val="24"/>
              </w:rPr>
              <w:t xml:space="preserve">та </w:t>
            </w:r>
            <w:proofErr w:type="spellStart"/>
            <w:r>
              <w:rPr>
                <w:i/>
                <w:sz w:val="24"/>
              </w:rPr>
              <w:t>переносить</w:t>
            </w:r>
            <w:proofErr w:type="spellEnd"/>
            <w:r>
              <w:rPr>
                <w:i/>
                <w:sz w:val="24"/>
              </w:rPr>
              <w:t xml:space="preserve"> </w:t>
            </w:r>
            <w:r>
              <w:rPr>
                <w:sz w:val="24"/>
              </w:rPr>
              <w:t>фрагменти малюнка;</w:t>
            </w:r>
          </w:p>
          <w:p w14:paraId="6050905E" w14:textId="79FE2D3B" w:rsidR="00C6616C" w:rsidRDefault="00352A9A">
            <w:pPr>
              <w:pStyle w:val="TableParagraph"/>
              <w:spacing w:line="223" w:lineRule="auto"/>
              <w:ind w:right="902"/>
              <w:rPr>
                <w:sz w:val="24"/>
              </w:rPr>
            </w:pPr>
            <w:r>
              <w:rPr>
                <w:i/>
                <w:sz w:val="24"/>
              </w:rPr>
              <w:t xml:space="preserve">створює </w:t>
            </w:r>
            <w:r>
              <w:rPr>
                <w:sz w:val="24"/>
              </w:rPr>
              <w:t>графічні відповіді до навчальних завдань;</w:t>
            </w:r>
          </w:p>
          <w:p w14:paraId="0DBF4310" w14:textId="2F2838A9" w:rsidR="00C6616C" w:rsidRDefault="00352A9A">
            <w:pPr>
              <w:pStyle w:val="TableParagraph"/>
              <w:spacing w:line="223" w:lineRule="auto"/>
              <w:ind w:right="80"/>
              <w:rPr>
                <w:sz w:val="24"/>
              </w:rPr>
            </w:pPr>
            <w:r>
              <w:rPr>
                <w:i/>
                <w:sz w:val="24"/>
              </w:rPr>
              <w:t xml:space="preserve">знаходить </w:t>
            </w:r>
            <w:r>
              <w:rPr>
                <w:sz w:val="24"/>
              </w:rPr>
              <w:t>приклади повторення і послідовності дій у повсякденній діяльності, близькому для себе середовищі;</w:t>
            </w:r>
          </w:p>
          <w:p w14:paraId="17851006" w14:textId="77777777" w:rsidR="00064EAB" w:rsidRDefault="00352A9A">
            <w:pPr>
              <w:pStyle w:val="TableParagraph"/>
              <w:spacing w:line="223" w:lineRule="auto"/>
              <w:ind w:right="610"/>
              <w:jc w:val="both"/>
              <w:rPr>
                <w:sz w:val="24"/>
              </w:rPr>
            </w:pPr>
            <w:r>
              <w:rPr>
                <w:i/>
                <w:sz w:val="24"/>
              </w:rPr>
              <w:t xml:space="preserve">визначає </w:t>
            </w:r>
            <w:r>
              <w:rPr>
                <w:sz w:val="24"/>
              </w:rPr>
              <w:t xml:space="preserve">закономірність об’єктів; </w:t>
            </w:r>
          </w:p>
          <w:p w14:paraId="7D7C7947" w14:textId="66C47A5D" w:rsidR="00C6616C" w:rsidRDefault="00352A9A">
            <w:pPr>
              <w:pStyle w:val="TableParagraph"/>
              <w:spacing w:line="223" w:lineRule="auto"/>
              <w:ind w:right="610"/>
              <w:jc w:val="both"/>
              <w:rPr>
                <w:sz w:val="24"/>
              </w:rPr>
            </w:pPr>
            <w:r>
              <w:rPr>
                <w:i/>
                <w:sz w:val="24"/>
              </w:rPr>
              <w:t xml:space="preserve">відтворює </w:t>
            </w:r>
            <w:r>
              <w:rPr>
                <w:sz w:val="24"/>
              </w:rPr>
              <w:t>послідовність об’єктів із заданою закономірністю;</w:t>
            </w:r>
          </w:p>
          <w:p w14:paraId="25A6FC02" w14:textId="1F80691A" w:rsidR="00C6616C" w:rsidRDefault="00352A9A" w:rsidP="00064EAB">
            <w:pPr>
              <w:pStyle w:val="TableParagraph"/>
              <w:spacing w:line="249" w:lineRule="exact"/>
              <w:jc w:val="both"/>
              <w:rPr>
                <w:sz w:val="24"/>
              </w:rPr>
            </w:pPr>
            <w:r>
              <w:rPr>
                <w:i/>
                <w:sz w:val="24"/>
              </w:rPr>
              <w:t xml:space="preserve">оцінює </w:t>
            </w:r>
            <w:r>
              <w:rPr>
                <w:sz w:val="24"/>
              </w:rPr>
              <w:t>результати своїх навчальних досягнень</w:t>
            </w:r>
            <w:r w:rsidR="00064EAB">
              <w:rPr>
                <w:sz w:val="24"/>
              </w:rPr>
              <w:t>.</w:t>
            </w:r>
          </w:p>
        </w:tc>
        <w:tc>
          <w:tcPr>
            <w:tcW w:w="4221" w:type="dxa"/>
          </w:tcPr>
          <w:p w14:paraId="121E951F" w14:textId="77777777" w:rsidR="00C6616C" w:rsidRDefault="00352A9A">
            <w:pPr>
              <w:pStyle w:val="TableParagraph"/>
              <w:spacing w:line="223" w:lineRule="auto"/>
              <w:ind w:left="108" w:right="526"/>
              <w:rPr>
                <w:sz w:val="24"/>
              </w:rPr>
            </w:pPr>
            <w:r>
              <w:rPr>
                <w:sz w:val="24"/>
              </w:rPr>
              <w:t xml:space="preserve">Перенесення фрагментів </w:t>
            </w:r>
            <w:r>
              <w:rPr>
                <w:spacing w:val="-3"/>
                <w:sz w:val="24"/>
              </w:rPr>
              <w:t xml:space="preserve">малюнка. </w:t>
            </w:r>
            <w:r>
              <w:rPr>
                <w:sz w:val="24"/>
              </w:rPr>
              <w:t>Виділення і впорядкування даних за певною</w:t>
            </w:r>
            <w:r>
              <w:rPr>
                <w:spacing w:val="-1"/>
                <w:sz w:val="24"/>
              </w:rPr>
              <w:t xml:space="preserve"> </w:t>
            </w:r>
            <w:r>
              <w:rPr>
                <w:sz w:val="24"/>
              </w:rPr>
              <w:t>ознакою.</w:t>
            </w:r>
          </w:p>
          <w:p w14:paraId="3A4B892C" w14:textId="77777777" w:rsidR="00C6616C" w:rsidRDefault="00352A9A">
            <w:pPr>
              <w:pStyle w:val="TableParagraph"/>
              <w:spacing w:line="223" w:lineRule="auto"/>
              <w:ind w:left="108" w:right="294"/>
              <w:rPr>
                <w:sz w:val="24"/>
              </w:rPr>
            </w:pPr>
            <w:r>
              <w:rPr>
                <w:sz w:val="24"/>
              </w:rPr>
              <w:t xml:space="preserve">Прості та складені </w:t>
            </w:r>
            <w:r>
              <w:rPr>
                <w:spacing w:val="-3"/>
                <w:sz w:val="24"/>
              </w:rPr>
              <w:t xml:space="preserve">сюжетні </w:t>
            </w:r>
            <w:r>
              <w:rPr>
                <w:sz w:val="24"/>
              </w:rPr>
              <w:t>геометричні</w:t>
            </w:r>
            <w:r>
              <w:rPr>
                <w:spacing w:val="-1"/>
                <w:sz w:val="24"/>
              </w:rPr>
              <w:t xml:space="preserve"> </w:t>
            </w:r>
            <w:r>
              <w:rPr>
                <w:sz w:val="24"/>
              </w:rPr>
              <w:t>задачі.</w:t>
            </w:r>
          </w:p>
          <w:p w14:paraId="7EDA3EB0" w14:textId="77777777" w:rsidR="00C6616C" w:rsidRDefault="00352A9A">
            <w:pPr>
              <w:pStyle w:val="TableParagraph"/>
              <w:spacing w:line="258" w:lineRule="exact"/>
              <w:ind w:left="108"/>
              <w:rPr>
                <w:sz w:val="24"/>
              </w:rPr>
            </w:pPr>
            <w:r>
              <w:rPr>
                <w:sz w:val="24"/>
              </w:rPr>
              <w:t>Копіювання фрагментів малюнка</w:t>
            </w:r>
          </w:p>
        </w:tc>
      </w:tr>
      <w:tr w:rsidR="00C6616C" w14:paraId="397DEAE2" w14:textId="77777777">
        <w:trPr>
          <w:trHeight w:val="256"/>
        </w:trPr>
        <w:tc>
          <w:tcPr>
            <w:tcW w:w="9604" w:type="dxa"/>
            <w:gridSpan w:val="2"/>
          </w:tcPr>
          <w:p w14:paraId="4AF1CE23" w14:textId="77777777" w:rsidR="00C6616C" w:rsidRDefault="00352A9A">
            <w:pPr>
              <w:pStyle w:val="TableParagraph"/>
              <w:spacing w:line="236" w:lineRule="exact"/>
              <w:ind w:left="2272" w:right="2263"/>
              <w:jc w:val="center"/>
              <w:rPr>
                <w:b/>
                <w:sz w:val="24"/>
              </w:rPr>
            </w:pPr>
            <w:r>
              <w:rPr>
                <w:b/>
                <w:sz w:val="24"/>
              </w:rPr>
              <w:t>Лінійні алгоритми</w:t>
            </w:r>
          </w:p>
        </w:tc>
      </w:tr>
      <w:tr w:rsidR="00C6616C" w14:paraId="6AF6A7C9" w14:textId="77777777" w:rsidTr="00064EAB">
        <w:trPr>
          <w:trHeight w:val="2416"/>
        </w:trPr>
        <w:tc>
          <w:tcPr>
            <w:tcW w:w="5383" w:type="dxa"/>
          </w:tcPr>
          <w:p w14:paraId="194B6BBA" w14:textId="765F1EAD" w:rsidR="00C6616C" w:rsidRDefault="00352A9A" w:rsidP="00064EAB">
            <w:pPr>
              <w:pStyle w:val="TableParagraph"/>
              <w:spacing w:line="244" w:lineRule="exact"/>
              <w:rPr>
                <w:sz w:val="24"/>
              </w:rPr>
            </w:pPr>
            <w:r>
              <w:rPr>
                <w:i/>
                <w:sz w:val="24"/>
              </w:rPr>
              <w:t xml:space="preserve">визначає </w:t>
            </w:r>
            <w:r>
              <w:rPr>
                <w:sz w:val="24"/>
              </w:rPr>
              <w:t>послідовність кроків для виконавців;</w:t>
            </w:r>
          </w:p>
          <w:p w14:paraId="4D9C0A14" w14:textId="77777777" w:rsidR="00064EAB" w:rsidRDefault="00352A9A">
            <w:pPr>
              <w:pStyle w:val="TableParagraph"/>
              <w:spacing w:before="6" w:line="223" w:lineRule="auto"/>
              <w:ind w:right="566"/>
              <w:rPr>
                <w:sz w:val="24"/>
              </w:rPr>
            </w:pPr>
            <w:r>
              <w:rPr>
                <w:i/>
                <w:sz w:val="24"/>
              </w:rPr>
              <w:t xml:space="preserve">знаходить помилки </w:t>
            </w:r>
            <w:r>
              <w:rPr>
                <w:sz w:val="24"/>
              </w:rPr>
              <w:t xml:space="preserve">у алгоритмах; </w:t>
            </w:r>
          </w:p>
          <w:p w14:paraId="7D707A6F" w14:textId="763B6E5D" w:rsidR="00C6616C" w:rsidRDefault="00352A9A">
            <w:pPr>
              <w:pStyle w:val="TableParagraph"/>
              <w:spacing w:before="6" w:line="223" w:lineRule="auto"/>
              <w:ind w:right="566"/>
              <w:rPr>
                <w:sz w:val="24"/>
              </w:rPr>
            </w:pPr>
            <w:r>
              <w:rPr>
                <w:i/>
                <w:sz w:val="24"/>
              </w:rPr>
              <w:t xml:space="preserve">визначає </w:t>
            </w:r>
            <w:r>
              <w:rPr>
                <w:sz w:val="24"/>
              </w:rPr>
              <w:t>результат виконання лінійного алгоритму побудови простого геометричного зображення;</w:t>
            </w:r>
          </w:p>
          <w:p w14:paraId="69134833" w14:textId="39CDD2A9" w:rsidR="00C6616C" w:rsidRDefault="00352A9A" w:rsidP="00064EAB">
            <w:pPr>
              <w:pStyle w:val="TableParagraph"/>
              <w:spacing w:line="249" w:lineRule="exact"/>
              <w:rPr>
                <w:sz w:val="24"/>
              </w:rPr>
            </w:pPr>
            <w:r>
              <w:rPr>
                <w:i/>
                <w:sz w:val="24"/>
              </w:rPr>
              <w:t xml:space="preserve">створює </w:t>
            </w:r>
            <w:r>
              <w:rPr>
                <w:sz w:val="24"/>
              </w:rPr>
              <w:t>малюнок за лінійним алгоритмом;</w:t>
            </w:r>
          </w:p>
          <w:p w14:paraId="23C5AC4A" w14:textId="281778A9" w:rsidR="00C6616C" w:rsidRDefault="00352A9A">
            <w:pPr>
              <w:pStyle w:val="TableParagraph"/>
              <w:spacing w:before="6" w:line="223" w:lineRule="auto"/>
              <w:ind w:right="134"/>
              <w:rPr>
                <w:sz w:val="24"/>
              </w:rPr>
            </w:pPr>
            <w:r>
              <w:rPr>
                <w:i/>
                <w:sz w:val="24"/>
              </w:rPr>
              <w:t xml:space="preserve">пропонує </w:t>
            </w:r>
            <w:r>
              <w:rPr>
                <w:sz w:val="24"/>
              </w:rPr>
              <w:t>власні алгоритми створення нескладних геометричних зображень;</w:t>
            </w:r>
          </w:p>
          <w:p w14:paraId="55B4400A" w14:textId="48E763A0" w:rsidR="00C6616C" w:rsidRDefault="00352A9A" w:rsidP="00064EAB">
            <w:pPr>
              <w:pStyle w:val="TableParagraph"/>
              <w:spacing w:line="249" w:lineRule="exact"/>
              <w:rPr>
                <w:sz w:val="24"/>
              </w:rPr>
            </w:pPr>
            <w:r>
              <w:rPr>
                <w:i/>
                <w:sz w:val="24"/>
              </w:rPr>
              <w:t xml:space="preserve">оцінює </w:t>
            </w:r>
            <w:r>
              <w:rPr>
                <w:sz w:val="24"/>
              </w:rPr>
              <w:t>результати своїх навчальних досягнень</w:t>
            </w:r>
            <w:r w:rsidR="00064EAB">
              <w:rPr>
                <w:sz w:val="24"/>
              </w:rPr>
              <w:t>.</w:t>
            </w:r>
          </w:p>
        </w:tc>
        <w:tc>
          <w:tcPr>
            <w:tcW w:w="4221" w:type="dxa"/>
          </w:tcPr>
          <w:p w14:paraId="7F09AB73" w14:textId="77777777" w:rsidR="00C6616C" w:rsidRDefault="00352A9A">
            <w:pPr>
              <w:pStyle w:val="TableParagraph"/>
              <w:spacing w:line="223" w:lineRule="auto"/>
              <w:ind w:left="108" w:right="661"/>
              <w:rPr>
                <w:sz w:val="24"/>
              </w:rPr>
            </w:pPr>
            <w:r>
              <w:rPr>
                <w:sz w:val="24"/>
              </w:rPr>
              <w:t>Створення малюнків за готовими алгоритмами.</w:t>
            </w:r>
          </w:p>
          <w:p w14:paraId="31036998" w14:textId="77777777" w:rsidR="00C6616C" w:rsidRDefault="00352A9A">
            <w:pPr>
              <w:pStyle w:val="TableParagraph"/>
              <w:spacing w:line="223" w:lineRule="auto"/>
              <w:ind w:left="108" w:right="996"/>
              <w:rPr>
                <w:sz w:val="24"/>
              </w:rPr>
            </w:pPr>
            <w:r>
              <w:rPr>
                <w:sz w:val="24"/>
              </w:rPr>
              <w:t>Складання власних графічних алгоритмів</w:t>
            </w:r>
          </w:p>
        </w:tc>
      </w:tr>
      <w:tr w:rsidR="00C6616C" w14:paraId="75AEFFB7" w14:textId="77777777">
        <w:trPr>
          <w:trHeight w:val="513"/>
        </w:trPr>
        <w:tc>
          <w:tcPr>
            <w:tcW w:w="9604" w:type="dxa"/>
            <w:gridSpan w:val="2"/>
          </w:tcPr>
          <w:p w14:paraId="138FB35F" w14:textId="77777777" w:rsidR="00C6616C" w:rsidRDefault="00352A9A">
            <w:pPr>
              <w:pStyle w:val="TableParagraph"/>
              <w:spacing w:line="244" w:lineRule="exact"/>
              <w:rPr>
                <w:sz w:val="24"/>
              </w:rPr>
            </w:pPr>
            <w:r>
              <w:rPr>
                <w:b/>
                <w:sz w:val="24"/>
              </w:rPr>
              <w:t xml:space="preserve">Додаткові теми: </w:t>
            </w:r>
            <w:r>
              <w:rPr>
                <w:sz w:val="24"/>
              </w:rPr>
              <w:t>графічні онлайн-редактори, редагування малюнків за допомогою</w:t>
            </w:r>
          </w:p>
          <w:p w14:paraId="0AE105FA" w14:textId="77777777" w:rsidR="00C6616C" w:rsidRDefault="00352A9A">
            <w:pPr>
              <w:pStyle w:val="TableParagraph"/>
              <w:spacing w:line="249" w:lineRule="exact"/>
              <w:rPr>
                <w:sz w:val="24"/>
              </w:rPr>
            </w:pPr>
            <w:r>
              <w:rPr>
                <w:sz w:val="24"/>
              </w:rPr>
              <w:t>програмного забезпечення смартфонів</w:t>
            </w:r>
          </w:p>
        </w:tc>
      </w:tr>
    </w:tbl>
    <w:p w14:paraId="5594FCA6" w14:textId="77777777" w:rsidR="00C6616C" w:rsidRDefault="00C6616C">
      <w:pPr>
        <w:spacing w:line="249" w:lineRule="exact"/>
        <w:rPr>
          <w:sz w:val="24"/>
        </w:rPr>
        <w:sectPr w:rsidR="00C6616C">
          <w:pgSz w:w="11910" w:h="16840"/>
          <w:pgMar w:top="680" w:right="740" w:bottom="1160" w:left="660" w:header="0" w:footer="979" w:gutter="0"/>
          <w:cols w:space="720"/>
        </w:sectPr>
      </w:pPr>
    </w:p>
    <w:p w14:paraId="4FAD5F2B" w14:textId="77777777" w:rsidR="00C6616C" w:rsidRDefault="00352A9A">
      <w:pPr>
        <w:pStyle w:val="1"/>
        <w:spacing w:before="105" w:line="288" w:lineRule="auto"/>
        <w:ind w:left="3876" w:right="3557" w:hanging="94"/>
        <w:jc w:val="both"/>
      </w:pPr>
      <w:r>
        <w:lastRenderedPageBreak/>
        <w:t>Інформатика. 3–4 класи</w:t>
      </w:r>
      <w:hyperlink w:anchor="_bookmark5" w:history="1">
        <w:r>
          <w:rPr>
            <w:vertAlign w:val="superscript"/>
          </w:rPr>
          <w:t>6</w:t>
        </w:r>
      </w:hyperlink>
      <w:r>
        <w:t xml:space="preserve"> Пояснювальна записка</w:t>
      </w:r>
    </w:p>
    <w:p w14:paraId="4928DFEB" w14:textId="77777777" w:rsidR="00C6616C" w:rsidRPr="00EF3533" w:rsidRDefault="00352A9A">
      <w:pPr>
        <w:pStyle w:val="a3"/>
        <w:spacing w:line="288" w:lineRule="auto"/>
        <w:ind w:right="104" w:firstLine="707"/>
        <w:rPr>
          <w:sz w:val="24"/>
          <w:szCs w:val="24"/>
        </w:rPr>
      </w:pPr>
      <w:r w:rsidRPr="00EF3533">
        <w:rPr>
          <w:b/>
          <w:sz w:val="24"/>
          <w:szCs w:val="24"/>
        </w:rPr>
        <w:t xml:space="preserve">Метою </w:t>
      </w:r>
      <w:proofErr w:type="spellStart"/>
      <w:r w:rsidRPr="00EF3533">
        <w:rPr>
          <w:sz w:val="24"/>
          <w:szCs w:val="24"/>
        </w:rPr>
        <w:t>інформатичної</w:t>
      </w:r>
      <w:proofErr w:type="spellEnd"/>
      <w:r w:rsidRPr="00EF3533">
        <w:rPr>
          <w:sz w:val="24"/>
          <w:szCs w:val="24"/>
        </w:rPr>
        <w:t xml:space="preserve"> освітньої галузі є формування в здобувача освіти інформаційно-комунікаційної  та  інших  ключових  </w:t>
      </w:r>
      <w:proofErr w:type="spellStart"/>
      <w:r w:rsidRPr="00EF3533">
        <w:rPr>
          <w:sz w:val="24"/>
          <w:szCs w:val="24"/>
        </w:rPr>
        <w:t>компетентностей</w:t>
      </w:r>
      <w:proofErr w:type="spellEnd"/>
      <w:r w:rsidRPr="00EF3533">
        <w:rPr>
          <w:sz w:val="24"/>
          <w:szCs w:val="24"/>
        </w:rPr>
        <w:t>,   здатності до розв’язання завдань з використанням цифрових пристроїв та інформаційно- комунікаційних технологій для розвитку критичного, аналітичного, синтетичного, логічного мислення, реалізації творчого потенціалу, формування активної, відповідальної, безпечної та етичної діяльності в інформаційному</w:t>
      </w:r>
      <w:r w:rsidRPr="00EF3533">
        <w:rPr>
          <w:spacing w:val="-17"/>
          <w:sz w:val="24"/>
          <w:szCs w:val="24"/>
        </w:rPr>
        <w:t xml:space="preserve"> </w:t>
      </w:r>
      <w:r w:rsidRPr="00EF3533">
        <w:rPr>
          <w:sz w:val="24"/>
          <w:szCs w:val="24"/>
        </w:rPr>
        <w:t>суспільстві.</w:t>
      </w:r>
    </w:p>
    <w:p w14:paraId="40231868" w14:textId="77777777" w:rsidR="00C6616C" w:rsidRPr="00EF3533" w:rsidRDefault="00352A9A">
      <w:pPr>
        <w:ind w:left="1041"/>
        <w:jc w:val="both"/>
        <w:rPr>
          <w:sz w:val="24"/>
          <w:szCs w:val="24"/>
        </w:rPr>
      </w:pPr>
      <w:r w:rsidRPr="00EF3533">
        <w:rPr>
          <w:b/>
          <w:sz w:val="24"/>
          <w:szCs w:val="24"/>
        </w:rPr>
        <w:t xml:space="preserve">Головними завданнями </w:t>
      </w:r>
      <w:r w:rsidRPr="00EF3533">
        <w:rPr>
          <w:sz w:val="24"/>
          <w:szCs w:val="24"/>
        </w:rPr>
        <w:t>є формування умінь</w:t>
      </w:r>
    </w:p>
    <w:p w14:paraId="1D6C260D" w14:textId="77777777" w:rsidR="00C6616C" w:rsidRPr="00EF3533" w:rsidRDefault="00352A9A">
      <w:pPr>
        <w:pStyle w:val="a4"/>
        <w:numPr>
          <w:ilvl w:val="1"/>
          <w:numId w:val="96"/>
        </w:numPr>
        <w:tabs>
          <w:tab w:val="left" w:pos="1425"/>
          <w:tab w:val="left" w:pos="1426"/>
        </w:tabs>
        <w:spacing w:before="61" w:line="283" w:lineRule="auto"/>
        <w:ind w:right="106" w:firstLine="707"/>
        <w:rPr>
          <w:sz w:val="24"/>
          <w:szCs w:val="24"/>
        </w:rPr>
      </w:pPr>
      <w:r w:rsidRPr="00EF3533">
        <w:rPr>
          <w:sz w:val="24"/>
          <w:szCs w:val="24"/>
        </w:rPr>
        <w:t>знаходити та опрацьовувати інформацію з використанням пошукових систем;</w:t>
      </w:r>
    </w:p>
    <w:p w14:paraId="58FC7326" w14:textId="77777777" w:rsidR="00C6616C" w:rsidRPr="00EF3533" w:rsidRDefault="00352A9A">
      <w:pPr>
        <w:pStyle w:val="a4"/>
        <w:numPr>
          <w:ilvl w:val="1"/>
          <w:numId w:val="96"/>
        </w:numPr>
        <w:tabs>
          <w:tab w:val="left" w:pos="1425"/>
          <w:tab w:val="left" w:pos="1426"/>
        </w:tabs>
        <w:spacing w:before="10" w:line="283" w:lineRule="auto"/>
        <w:ind w:right="106" w:firstLine="707"/>
        <w:rPr>
          <w:sz w:val="24"/>
          <w:szCs w:val="24"/>
        </w:rPr>
      </w:pPr>
      <w:r w:rsidRPr="00EF3533">
        <w:rPr>
          <w:sz w:val="24"/>
          <w:szCs w:val="24"/>
        </w:rPr>
        <w:t>створювати інформаційні об’єкти та опрацьовувати їх у програмних середовищах;</w:t>
      </w:r>
    </w:p>
    <w:p w14:paraId="67DA5C02" w14:textId="77777777" w:rsidR="00C6616C" w:rsidRPr="00EF3533" w:rsidRDefault="00352A9A">
      <w:pPr>
        <w:pStyle w:val="a4"/>
        <w:numPr>
          <w:ilvl w:val="1"/>
          <w:numId w:val="96"/>
        </w:numPr>
        <w:tabs>
          <w:tab w:val="left" w:pos="1425"/>
          <w:tab w:val="left" w:pos="1427"/>
        </w:tabs>
        <w:spacing w:before="7" w:line="283" w:lineRule="auto"/>
        <w:ind w:right="103" w:firstLine="707"/>
        <w:rPr>
          <w:sz w:val="24"/>
          <w:szCs w:val="24"/>
        </w:rPr>
      </w:pPr>
      <w:r w:rsidRPr="00EF3533">
        <w:rPr>
          <w:sz w:val="24"/>
          <w:szCs w:val="24"/>
        </w:rPr>
        <w:t>здійснювати індивідуальну й колективну діяльність в інформаційному середовищі;</w:t>
      </w:r>
    </w:p>
    <w:p w14:paraId="3F08A573" w14:textId="77777777" w:rsidR="00C6616C" w:rsidRPr="00EF3533" w:rsidRDefault="00352A9A">
      <w:pPr>
        <w:pStyle w:val="a4"/>
        <w:numPr>
          <w:ilvl w:val="1"/>
          <w:numId w:val="96"/>
        </w:numPr>
        <w:tabs>
          <w:tab w:val="left" w:pos="1425"/>
          <w:tab w:val="left" w:pos="1427"/>
        </w:tabs>
        <w:spacing w:before="8"/>
        <w:ind w:left="1426" w:hanging="386"/>
        <w:rPr>
          <w:sz w:val="24"/>
          <w:szCs w:val="24"/>
        </w:rPr>
      </w:pPr>
      <w:r w:rsidRPr="00EF3533">
        <w:rPr>
          <w:sz w:val="24"/>
          <w:szCs w:val="24"/>
        </w:rPr>
        <w:t>критично оцінювати інформацію для розв’язання життєвих</w:t>
      </w:r>
      <w:r w:rsidRPr="00EF3533">
        <w:rPr>
          <w:spacing w:val="-27"/>
          <w:sz w:val="24"/>
          <w:szCs w:val="24"/>
        </w:rPr>
        <w:t xml:space="preserve"> </w:t>
      </w:r>
      <w:r w:rsidRPr="00EF3533">
        <w:rPr>
          <w:sz w:val="24"/>
          <w:szCs w:val="24"/>
        </w:rPr>
        <w:t>проблем;</w:t>
      </w:r>
    </w:p>
    <w:p w14:paraId="49BFF5C2" w14:textId="77777777" w:rsidR="00C6616C" w:rsidRPr="00EF3533" w:rsidRDefault="00352A9A">
      <w:pPr>
        <w:pStyle w:val="a4"/>
        <w:numPr>
          <w:ilvl w:val="1"/>
          <w:numId w:val="96"/>
        </w:numPr>
        <w:tabs>
          <w:tab w:val="left" w:pos="1425"/>
          <w:tab w:val="left" w:pos="1427"/>
        </w:tabs>
        <w:spacing w:before="65" w:line="283" w:lineRule="auto"/>
        <w:ind w:right="106" w:firstLine="707"/>
        <w:rPr>
          <w:sz w:val="24"/>
          <w:szCs w:val="24"/>
        </w:rPr>
      </w:pPr>
      <w:r w:rsidRPr="00EF3533">
        <w:rPr>
          <w:sz w:val="24"/>
          <w:szCs w:val="24"/>
        </w:rPr>
        <w:t>дотримуватися етичних, міжкультурних та правових норм інформаційної взаємодії;</w:t>
      </w:r>
    </w:p>
    <w:p w14:paraId="6443EA2B" w14:textId="77777777" w:rsidR="00C6616C" w:rsidRPr="00EF3533" w:rsidRDefault="00352A9A">
      <w:pPr>
        <w:pStyle w:val="a4"/>
        <w:numPr>
          <w:ilvl w:val="1"/>
          <w:numId w:val="96"/>
        </w:numPr>
        <w:tabs>
          <w:tab w:val="left" w:pos="1425"/>
          <w:tab w:val="left" w:pos="1427"/>
        </w:tabs>
        <w:spacing w:before="7"/>
        <w:ind w:left="1426" w:hanging="386"/>
        <w:rPr>
          <w:sz w:val="24"/>
          <w:szCs w:val="24"/>
        </w:rPr>
      </w:pPr>
      <w:r w:rsidRPr="00EF3533">
        <w:rPr>
          <w:sz w:val="24"/>
          <w:szCs w:val="24"/>
        </w:rPr>
        <w:t>дотримуватися правил безпечної роботи з комп’ютерними</w:t>
      </w:r>
      <w:r w:rsidRPr="00EF3533">
        <w:rPr>
          <w:spacing w:val="-14"/>
          <w:sz w:val="24"/>
          <w:szCs w:val="24"/>
        </w:rPr>
        <w:t xml:space="preserve"> </w:t>
      </w:r>
      <w:r w:rsidRPr="00EF3533">
        <w:rPr>
          <w:sz w:val="24"/>
          <w:szCs w:val="24"/>
        </w:rPr>
        <w:t>пристроями.</w:t>
      </w:r>
    </w:p>
    <w:p w14:paraId="1C7B5388" w14:textId="77777777" w:rsidR="00C6616C" w:rsidRPr="00EF3533" w:rsidRDefault="00352A9A">
      <w:pPr>
        <w:pStyle w:val="a3"/>
        <w:spacing w:before="61" w:line="288" w:lineRule="auto"/>
        <w:ind w:left="334" w:right="104" w:firstLine="707"/>
        <w:rPr>
          <w:sz w:val="24"/>
          <w:szCs w:val="24"/>
        </w:rPr>
      </w:pPr>
      <w:r w:rsidRPr="00EF3533">
        <w:rPr>
          <w:sz w:val="24"/>
          <w:szCs w:val="24"/>
        </w:rPr>
        <w:t>Реалізація мети і завдань навчального предмета здійснюється за змістовими лініями «Інформація. Дії з інформацією», «Комп’ютерні пристрої для здійснення дій з інформацією», «Об’єкт. Властивості об’єкта», «Створення інформаційних моделей. Змінення готових. Використання», «Алгоритми».</w:t>
      </w:r>
    </w:p>
    <w:p w14:paraId="052BA3F8" w14:textId="3F341249" w:rsidR="00EF3533" w:rsidRPr="00EF3533" w:rsidRDefault="00352A9A" w:rsidP="00EF3533">
      <w:pPr>
        <w:pStyle w:val="a3"/>
        <w:spacing w:line="288" w:lineRule="auto"/>
        <w:ind w:right="101" w:firstLine="708"/>
        <w:rPr>
          <w:sz w:val="24"/>
          <w:szCs w:val="24"/>
        </w:rPr>
      </w:pPr>
      <w:r w:rsidRPr="00EF3533">
        <w:rPr>
          <w:sz w:val="24"/>
          <w:szCs w:val="24"/>
        </w:rPr>
        <w:t xml:space="preserve">Змістова лінія </w:t>
      </w:r>
      <w:r w:rsidRPr="00EF3533">
        <w:rPr>
          <w:b/>
          <w:sz w:val="24"/>
          <w:szCs w:val="24"/>
        </w:rPr>
        <w:t xml:space="preserve">«Інформація. Дії з інформацією» </w:t>
      </w:r>
      <w:r w:rsidRPr="00EF3533">
        <w:rPr>
          <w:sz w:val="24"/>
          <w:szCs w:val="24"/>
        </w:rPr>
        <w:t xml:space="preserve">базується на розумінні дитиною поняття «інформація». Здобувачі освіти мають уміти наводити приклади інформації,  властивостей  інформації,   форм   подання   та   дій   з   інформацією   з повсякденного застосування, ефективно використовувати інформацію. Поняття інформації, її властивостей, форм подання та використання в навчальному процесі розширюється і доповнюється на кожному етапі навчання. Таким чином забезпечується поступове нарощування складності матеріалу, його актуалізація, повторення, закріплення, що сприяє формуванню ключових та предметної </w:t>
      </w:r>
      <w:proofErr w:type="spellStart"/>
      <w:r w:rsidRPr="00EF3533">
        <w:rPr>
          <w:sz w:val="24"/>
          <w:szCs w:val="24"/>
        </w:rPr>
        <w:t>компетентностей</w:t>
      </w:r>
      <w:proofErr w:type="spellEnd"/>
      <w:r w:rsidRPr="00EF3533">
        <w:rPr>
          <w:sz w:val="24"/>
          <w:szCs w:val="24"/>
        </w:rPr>
        <w:t xml:space="preserve"> і способів діяльності на вищому рівні</w:t>
      </w:r>
      <w:r w:rsidRPr="00EF3533">
        <w:rPr>
          <w:spacing w:val="-15"/>
          <w:sz w:val="24"/>
          <w:szCs w:val="24"/>
        </w:rPr>
        <w:t xml:space="preserve"> </w:t>
      </w:r>
      <w:r w:rsidRPr="00EF3533">
        <w:rPr>
          <w:sz w:val="24"/>
          <w:szCs w:val="24"/>
        </w:rPr>
        <w:t>узагальнення.</w:t>
      </w:r>
      <w:r w:rsidR="00EF3533" w:rsidRPr="00EF3533">
        <w:rPr>
          <w:sz w:val="24"/>
          <w:szCs w:val="24"/>
        </w:rPr>
        <w:t xml:space="preserve"> Змістова лінія </w:t>
      </w:r>
      <w:r w:rsidR="00EF3533" w:rsidRPr="00EF3533">
        <w:rPr>
          <w:b/>
          <w:sz w:val="24"/>
          <w:szCs w:val="24"/>
        </w:rPr>
        <w:t xml:space="preserve">«Комп’ютерні пристрої для здійснення дій з інформацією» </w:t>
      </w:r>
      <w:r w:rsidR="00EF3533" w:rsidRPr="00EF3533">
        <w:rPr>
          <w:sz w:val="24"/>
          <w:szCs w:val="24"/>
        </w:rPr>
        <w:t xml:space="preserve">передбачає формування уявлення про те, що людина в житті постійно зустрічається з інформацією, працює з нею та може використовувати при цьому сучасні засоби ІТ з умінням захистити свій інформаційний простір. Для практичних робіт </w:t>
      </w:r>
      <w:r w:rsidR="00EF3533" w:rsidRPr="00EF3533">
        <w:rPr>
          <w:spacing w:val="-5"/>
          <w:sz w:val="24"/>
          <w:szCs w:val="24"/>
        </w:rPr>
        <w:t xml:space="preserve">використовуються </w:t>
      </w:r>
      <w:r w:rsidR="00EF3533" w:rsidRPr="00EF3533">
        <w:rPr>
          <w:spacing w:val="-4"/>
          <w:sz w:val="24"/>
          <w:szCs w:val="24"/>
        </w:rPr>
        <w:t xml:space="preserve">програми </w:t>
      </w:r>
      <w:r w:rsidR="00EF3533" w:rsidRPr="00EF3533">
        <w:rPr>
          <w:spacing w:val="-5"/>
          <w:sz w:val="24"/>
          <w:szCs w:val="24"/>
        </w:rPr>
        <w:t xml:space="preserve">(онлайн-середовища інтернету, </w:t>
      </w:r>
      <w:r w:rsidR="00EF3533" w:rsidRPr="00EF3533">
        <w:rPr>
          <w:spacing w:val="-4"/>
          <w:sz w:val="24"/>
          <w:szCs w:val="24"/>
        </w:rPr>
        <w:t xml:space="preserve">додатки для </w:t>
      </w:r>
      <w:r w:rsidR="00EF3533" w:rsidRPr="00EF3533">
        <w:rPr>
          <w:spacing w:val="-5"/>
          <w:sz w:val="24"/>
          <w:szCs w:val="24"/>
        </w:rPr>
        <w:t xml:space="preserve">мобільних </w:t>
      </w:r>
      <w:r w:rsidR="00EF3533" w:rsidRPr="00EF3533">
        <w:rPr>
          <w:sz w:val="24"/>
          <w:szCs w:val="24"/>
        </w:rPr>
        <w:t>пристроїв).</w:t>
      </w:r>
    </w:p>
    <w:p w14:paraId="763E1936" w14:textId="77777777" w:rsidR="00EF3533" w:rsidRPr="00EF3533" w:rsidRDefault="00EF3533" w:rsidP="00EF3533">
      <w:pPr>
        <w:pStyle w:val="a3"/>
        <w:spacing w:line="288" w:lineRule="auto"/>
        <w:ind w:right="104" w:firstLine="708"/>
        <w:rPr>
          <w:sz w:val="24"/>
          <w:szCs w:val="24"/>
        </w:rPr>
      </w:pPr>
      <w:r w:rsidRPr="00EF3533">
        <w:rPr>
          <w:sz w:val="24"/>
          <w:szCs w:val="24"/>
        </w:rPr>
        <w:t xml:space="preserve">У ході реалізації змістової лінії </w:t>
      </w:r>
      <w:r w:rsidRPr="00EF3533">
        <w:rPr>
          <w:b/>
          <w:sz w:val="24"/>
          <w:szCs w:val="24"/>
        </w:rPr>
        <w:t xml:space="preserve">«Об’єкт. Властивості об’єкта» </w:t>
      </w:r>
      <w:r w:rsidRPr="00EF3533">
        <w:rPr>
          <w:sz w:val="24"/>
          <w:szCs w:val="24"/>
        </w:rPr>
        <w:t xml:space="preserve">розглядаються поняття об’єкта, властивостей об’єктів і значень цих властивостей. Діти мають наводити із власного життя приклади різних об’єктів, їхніх властивостей і значень цих властивостей, упорядковувати та групувати об’єкти на основі значень властивостей, мати уявлення про вплив значень властивостей об’єктів на подальше їх використання та опрацювання. </w:t>
      </w:r>
      <w:proofErr w:type="spellStart"/>
      <w:r w:rsidRPr="00EF3533">
        <w:rPr>
          <w:sz w:val="24"/>
          <w:szCs w:val="24"/>
        </w:rPr>
        <w:t>Вчаться</w:t>
      </w:r>
      <w:proofErr w:type="spellEnd"/>
      <w:r w:rsidRPr="00EF3533">
        <w:rPr>
          <w:sz w:val="24"/>
          <w:szCs w:val="24"/>
        </w:rPr>
        <w:t xml:space="preserve"> будувати складні об’єкти із запропонованих частин, зокрема самостійно доповнюючи з відсутніх компонентів, представляти інформацію про них різними способами — у вигляді чисел, тексту, зображень, схем, таблиць, презентацій; змінювати значення властивостей текстових та графічних об’єктів; досліджувати об’єкти за допомогою створених моделей. Об’єктний підхід  має  пронизувати  навчання  теоретичного  та практичного матеріалу всіх змістових ліній</w:t>
      </w:r>
      <w:r w:rsidRPr="00EF3533">
        <w:rPr>
          <w:spacing w:val="-10"/>
          <w:sz w:val="24"/>
          <w:szCs w:val="24"/>
        </w:rPr>
        <w:t xml:space="preserve"> </w:t>
      </w:r>
      <w:r w:rsidRPr="00EF3533">
        <w:rPr>
          <w:sz w:val="24"/>
          <w:szCs w:val="24"/>
        </w:rPr>
        <w:t>курсу.</w:t>
      </w:r>
    </w:p>
    <w:p w14:paraId="475A2EB1" w14:textId="77777777" w:rsidR="00EF3533" w:rsidRPr="00EF3533" w:rsidRDefault="00EF3533" w:rsidP="00EF3533">
      <w:pPr>
        <w:pStyle w:val="a3"/>
        <w:spacing w:line="288" w:lineRule="auto"/>
        <w:ind w:right="104" w:firstLine="708"/>
        <w:rPr>
          <w:sz w:val="24"/>
          <w:szCs w:val="24"/>
        </w:rPr>
      </w:pPr>
      <w:r w:rsidRPr="00EF3533">
        <w:rPr>
          <w:sz w:val="24"/>
          <w:szCs w:val="24"/>
        </w:rPr>
        <w:t xml:space="preserve">Змістова лінія </w:t>
      </w:r>
      <w:r w:rsidRPr="00EF3533">
        <w:rPr>
          <w:b/>
          <w:sz w:val="24"/>
          <w:szCs w:val="24"/>
        </w:rPr>
        <w:t xml:space="preserve">«Створення інформаційних моделей. Змінення готових. Використання» </w:t>
      </w:r>
      <w:r w:rsidRPr="00EF3533">
        <w:rPr>
          <w:sz w:val="24"/>
          <w:szCs w:val="24"/>
        </w:rPr>
        <w:t xml:space="preserve">забезпечує  розвиток  навичок  створення  інформаційної  моделі  в різних програмних </w:t>
      </w:r>
      <w:r w:rsidRPr="00EF3533">
        <w:rPr>
          <w:sz w:val="24"/>
          <w:szCs w:val="24"/>
        </w:rPr>
        <w:lastRenderedPageBreak/>
        <w:t>середовищах, зокрема в табличній формі; початкових навичок використання різноманітних засобів інформаційних технологій для вирішення навчальних завдань; сприймати та представляти інформацію у вигляді тексту: читати  та  змінювати  тексти,  визначати  ключові   слова  в  тексті,  створювати   та опрацьовувати текст; сприймати різноманіття графічних даних; створювати власні зображення у вигляді малюнків та творчо опрацьовувати готові зображення; презентувати інформацію у вигляді</w:t>
      </w:r>
      <w:r w:rsidRPr="00EF3533">
        <w:rPr>
          <w:spacing w:val="-7"/>
          <w:sz w:val="24"/>
          <w:szCs w:val="24"/>
        </w:rPr>
        <w:t xml:space="preserve"> </w:t>
      </w:r>
      <w:r w:rsidRPr="00EF3533">
        <w:rPr>
          <w:sz w:val="24"/>
          <w:szCs w:val="24"/>
        </w:rPr>
        <w:t>слайдів.</w:t>
      </w:r>
    </w:p>
    <w:p w14:paraId="69BE22BA" w14:textId="77777777" w:rsidR="00EF3533" w:rsidRPr="00EF3533" w:rsidRDefault="00EF3533" w:rsidP="00EF3533">
      <w:pPr>
        <w:pStyle w:val="a3"/>
        <w:spacing w:line="288" w:lineRule="auto"/>
        <w:ind w:right="101" w:firstLine="708"/>
        <w:rPr>
          <w:sz w:val="24"/>
          <w:szCs w:val="24"/>
        </w:rPr>
      </w:pPr>
      <w:r w:rsidRPr="00EF3533">
        <w:rPr>
          <w:sz w:val="24"/>
          <w:szCs w:val="24"/>
        </w:rPr>
        <w:t>Змістова лінія «</w:t>
      </w:r>
      <w:r w:rsidRPr="00EF3533">
        <w:rPr>
          <w:b/>
          <w:sz w:val="24"/>
          <w:szCs w:val="24"/>
        </w:rPr>
        <w:t xml:space="preserve">Алгоритми» </w:t>
      </w:r>
      <w:r w:rsidRPr="00EF3533">
        <w:rPr>
          <w:sz w:val="24"/>
          <w:szCs w:val="24"/>
        </w:rPr>
        <w:t xml:space="preserve">спрямована на розвиток розуміння поняття виконавця, його середовища, команди, системи команд виконавця алгоритму, основних     алгоритмічних     структур,     зокрема     слідування,     розгалуження та повторення; умінь виконувати готові алгоритми, а також складати прості алгоритми для виконавців, які працюють у певному зрозумілому для відповідної вікової категорії середовищі, використовуючи просту систему їхніх команд; навичок  шукати  помилки  в  послідовності  команд,  аналізувати  зміст  завдань  на </w:t>
      </w:r>
      <w:r w:rsidRPr="00EF3533">
        <w:rPr>
          <w:spacing w:val="-5"/>
          <w:sz w:val="24"/>
          <w:szCs w:val="24"/>
        </w:rPr>
        <w:t xml:space="preserve">складання алгоритму </w:t>
      </w:r>
      <w:r w:rsidRPr="00EF3533">
        <w:rPr>
          <w:spacing w:val="-3"/>
          <w:sz w:val="24"/>
          <w:szCs w:val="24"/>
        </w:rPr>
        <w:t xml:space="preserve">для </w:t>
      </w:r>
      <w:r w:rsidRPr="00EF3533">
        <w:rPr>
          <w:spacing w:val="-5"/>
          <w:sz w:val="24"/>
          <w:szCs w:val="24"/>
        </w:rPr>
        <w:t xml:space="preserve">виконавців; уміння розв’язувати задачі </w:t>
      </w:r>
      <w:r w:rsidRPr="00EF3533">
        <w:rPr>
          <w:sz w:val="24"/>
          <w:szCs w:val="24"/>
        </w:rPr>
        <w:t xml:space="preserve">з </w:t>
      </w:r>
      <w:r w:rsidRPr="00EF3533">
        <w:rPr>
          <w:spacing w:val="-5"/>
          <w:sz w:val="24"/>
          <w:szCs w:val="24"/>
        </w:rPr>
        <w:t xml:space="preserve">повсякденного </w:t>
      </w:r>
      <w:r w:rsidRPr="00EF3533">
        <w:rPr>
          <w:sz w:val="24"/>
          <w:szCs w:val="24"/>
        </w:rPr>
        <w:t>життя, застосовуючи алгоритмічний підхід: уміння планувати послідовність дій  для досягнення мети, передбачати можливі</w:t>
      </w:r>
      <w:r w:rsidRPr="00EF3533">
        <w:rPr>
          <w:spacing w:val="-3"/>
          <w:sz w:val="24"/>
          <w:szCs w:val="24"/>
        </w:rPr>
        <w:t xml:space="preserve"> </w:t>
      </w:r>
      <w:r w:rsidRPr="00EF3533">
        <w:rPr>
          <w:sz w:val="24"/>
          <w:szCs w:val="24"/>
        </w:rPr>
        <w:t>наслідки.</w:t>
      </w:r>
    </w:p>
    <w:p w14:paraId="497E00C5" w14:textId="77777777" w:rsidR="00EF3533" w:rsidRPr="00EF3533" w:rsidRDefault="00EF3533" w:rsidP="00EF3533">
      <w:pPr>
        <w:pStyle w:val="a3"/>
        <w:spacing w:line="288" w:lineRule="auto"/>
        <w:ind w:right="107" w:firstLine="707"/>
        <w:rPr>
          <w:sz w:val="24"/>
          <w:szCs w:val="24"/>
        </w:rPr>
      </w:pPr>
      <w:r w:rsidRPr="00EF3533">
        <w:rPr>
          <w:sz w:val="24"/>
          <w:szCs w:val="24"/>
        </w:rPr>
        <w:t>Курс розрахований на 105 годин: по 35 годин у кожному класі з розрахунку  1 година на</w:t>
      </w:r>
      <w:r w:rsidRPr="00EF3533">
        <w:rPr>
          <w:spacing w:val="-5"/>
          <w:sz w:val="24"/>
          <w:szCs w:val="24"/>
        </w:rPr>
        <w:t xml:space="preserve"> </w:t>
      </w:r>
      <w:r w:rsidRPr="00EF3533">
        <w:rPr>
          <w:sz w:val="24"/>
          <w:szCs w:val="24"/>
        </w:rPr>
        <w:t>тиждень.</w:t>
      </w:r>
    </w:p>
    <w:p w14:paraId="01F06C5F" w14:textId="77777777" w:rsidR="00EF3533" w:rsidRPr="00EF3533" w:rsidRDefault="00EF3533" w:rsidP="00EF3533">
      <w:pPr>
        <w:pStyle w:val="a3"/>
        <w:spacing w:line="288" w:lineRule="auto"/>
        <w:ind w:right="104" w:firstLine="707"/>
        <w:rPr>
          <w:sz w:val="24"/>
          <w:szCs w:val="24"/>
        </w:rPr>
      </w:pPr>
      <w:r w:rsidRPr="00EF3533">
        <w:rPr>
          <w:sz w:val="24"/>
          <w:szCs w:val="24"/>
        </w:rPr>
        <w:t xml:space="preserve">Програма побудована лінійно-концентрично. Зміст понять поступово розширюється і доповнюється. Забезпечується поступове нарощування складності матеріалу, його актуалізація, повторення, закріплення, що сприяє формуванню ключових та предметної </w:t>
      </w:r>
      <w:proofErr w:type="spellStart"/>
      <w:r w:rsidRPr="00EF3533">
        <w:rPr>
          <w:sz w:val="24"/>
          <w:szCs w:val="24"/>
        </w:rPr>
        <w:t>компетентностей</w:t>
      </w:r>
      <w:proofErr w:type="spellEnd"/>
      <w:r w:rsidRPr="00EF3533">
        <w:rPr>
          <w:sz w:val="24"/>
          <w:szCs w:val="24"/>
        </w:rPr>
        <w:t xml:space="preserve"> і способів діяльності на вищому рівні узагальнення.</w:t>
      </w:r>
    </w:p>
    <w:p w14:paraId="7F7A3413" w14:textId="77777777" w:rsidR="00EF3533" w:rsidRPr="00EF3533" w:rsidRDefault="00EF3533" w:rsidP="00EF3533">
      <w:pPr>
        <w:pStyle w:val="a3"/>
        <w:spacing w:line="288" w:lineRule="auto"/>
        <w:ind w:left="334" w:right="104" w:firstLine="707"/>
        <w:rPr>
          <w:sz w:val="24"/>
          <w:szCs w:val="24"/>
        </w:rPr>
      </w:pPr>
      <w:r w:rsidRPr="00EF3533">
        <w:rPr>
          <w:sz w:val="24"/>
          <w:szCs w:val="24"/>
        </w:rPr>
        <w:t>Учитель може змінювати порядок вивчення тем та самостійно визначає обсяг (кількість годин) на вивчення кожної теми курсу, а також на повторення, узагальнення та систематизацію під час вивчення кожної теми, вибудовуючи найбільш доречну для конкретного класу траєкторію навчання.</w:t>
      </w:r>
    </w:p>
    <w:p w14:paraId="0E2CCC9F" w14:textId="77777777" w:rsidR="00EF3533" w:rsidRPr="00EF3533" w:rsidRDefault="00EF3533" w:rsidP="00EF3533">
      <w:pPr>
        <w:pStyle w:val="a3"/>
        <w:spacing w:line="288" w:lineRule="auto"/>
        <w:ind w:right="104" w:firstLine="708"/>
        <w:rPr>
          <w:sz w:val="24"/>
          <w:szCs w:val="24"/>
        </w:rPr>
      </w:pPr>
      <w:r w:rsidRPr="00EF3533">
        <w:rPr>
          <w:sz w:val="24"/>
          <w:szCs w:val="24"/>
        </w:rPr>
        <w:t xml:space="preserve">Важливо, щоб здобувачі освіти зрозуміли головні особливості безпечної роботи з інформаційними джерелами та почали використовувати відповідні навички   та   знання   при   вивченні   інших   навчальних   предметів.   Суттєвим    є задоволення пізнавальних інтересів здобувачів освіти, підтримка їхньої творчої ініціативи та прагнення до освоєння нових інформаційно-комунікаційних технологій, що створюватиме відчуття доступності в постійному оновленні своїх </w:t>
      </w:r>
      <w:proofErr w:type="spellStart"/>
      <w:r w:rsidRPr="00EF3533">
        <w:rPr>
          <w:sz w:val="24"/>
          <w:szCs w:val="24"/>
        </w:rPr>
        <w:t>компетентностей</w:t>
      </w:r>
      <w:proofErr w:type="spellEnd"/>
      <w:r w:rsidRPr="00EF3533">
        <w:rPr>
          <w:sz w:val="24"/>
          <w:szCs w:val="24"/>
        </w:rPr>
        <w:t>.</w:t>
      </w:r>
    </w:p>
    <w:p w14:paraId="67B2A2C9" w14:textId="77777777" w:rsidR="00EF3533" w:rsidRPr="00EF3533" w:rsidRDefault="00EF3533" w:rsidP="00EF3533">
      <w:pPr>
        <w:pStyle w:val="a3"/>
        <w:spacing w:line="288" w:lineRule="auto"/>
        <w:ind w:right="103" w:firstLine="707"/>
        <w:rPr>
          <w:sz w:val="24"/>
          <w:szCs w:val="24"/>
        </w:rPr>
      </w:pPr>
      <w:r w:rsidRPr="00EF3533">
        <w:rPr>
          <w:b/>
          <w:sz w:val="24"/>
          <w:szCs w:val="24"/>
        </w:rPr>
        <w:t>Особливості організації навчально-виховного процесу</w:t>
      </w:r>
      <w:r w:rsidRPr="00EF3533">
        <w:rPr>
          <w:sz w:val="24"/>
          <w:szCs w:val="24"/>
        </w:rPr>
        <w:t>: для дотримання норм безпеки дитини рекомендується організовувати навчання в закритому захищеному інформаційному середовищі. Облікові записи для електронного листування та співпраці в мережі створює адміністратор навчального закладу.</w:t>
      </w:r>
    </w:p>
    <w:p w14:paraId="3825FDAB" w14:textId="03A116B6" w:rsidR="00C6616C" w:rsidRPr="00EF3533" w:rsidRDefault="00EF3533" w:rsidP="00EF3533">
      <w:pPr>
        <w:pStyle w:val="a3"/>
        <w:spacing w:line="288" w:lineRule="auto"/>
        <w:ind w:right="104" w:firstLine="708"/>
        <w:rPr>
          <w:sz w:val="24"/>
          <w:szCs w:val="24"/>
        </w:rPr>
      </w:pPr>
      <w:r w:rsidRPr="00EF3533">
        <w:rPr>
          <w:b/>
          <w:sz w:val="24"/>
          <w:szCs w:val="24"/>
        </w:rPr>
        <w:t xml:space="preserve">Оцінювання якості підготовки </w:t>
      </w:r>
      <w:r w:rsidRPr="00EF3533">
        <w:rPr>
          <w:sz w:val="24"/>
          <w:szCs w:val="24"/>
        </w:rPr>
        <w:t>здобувачів освіти з предмета здійснюється  в  таких  аспектах:  1)  рівень  володіння  теоретичними  знаннями;  2)  здатність   до  застосування  вивченого  матеріалу   в   практичній   діяльності;   3)   свідоме   та відповідальне ставлення до етичних, міжкультурних та правових норм інформаційної взаємодії;  4)  уміння  співпрацювати;  5)  використання  матеріалу  із повсякденного життя, навчальних предметів; 6) свідоме знання правил безпечної праці.</w:t>
      </w:r>
    </w:p>
    <w:p w14:paraId="24814F55" w14:textId="236C0B92" w:rsidR="00C6616C" w:rsidRDefault="00352A9A">
      <w:pPr>
        <w:pStyle w:val="a3"/>
        <w:spacing w:before="6"/>
        <w:ind w:left="0"/>
        <w:jc w:val="left"/>
        <w:rPr>
          <w:sz w:val="22"/>
        </w:rPr>
      </w:pPr>
      <w:r>
        <w:rPr>
          <w:noProof/>
        </w:rPr>
        <mc:AlternateContent>
          <mc:Choice Requires="wps">
            <w:drawing>
              <wp:anchor distT="0" distB="0" distL="0" distR="0" simplePos="0" relativeHeight="487593984" behindDoc="1" locked="0" layoutInCell="1" allowOverlap="1" wp14:anchorId="17D4D7E2" wp14:editId="68A8810F">
                <wp:simplePos x="0" y="0"/>
                <wp:positionH relativeFrom="page">
                  <wp:posOffset>631190</wp:posOffset>
                </wp:positionH>
                <wp:positionV relativeFrom="paragraph">
                  <wp:posOffset>189230</wp:posOffset>
                </wp:positionV>
                <wp:extent cx="1828800" cy="8890"/>
                <wp:effectExtent l="0" t="0" r="0" b="0"/>
                <wp:wrapTopAndBottom/>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282F4574" id="Rectangle 8" o:spid="_x0000_s1026" style="position:absolute;margin-left:49.7pt;margin-top:14.9pt;width:2in;height:.7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" fillcolor="black" stroked="f">
                <w10:wrap type="topAndBottom" anchorx="page"/>
              </v:rect>
            </w:pict>
          </mc:Fallback>
        </mc:AlternateContent>
      </w:r>
    </w:p>
    <w:p w14:paraId="0FCD2AED" w14:textId="56A4C9BB" w:rsidR="00C6616C" w:rsidRDefault="00352A9A">
      <w:pPr>
        <w:spacing w:before="68"/>
        <w:ind w:left="333" w:right="170"/>
      </w:pPr>
      <w:bookmarkStart w:id="10" w:name="_bookmark5"/>
      <w:bookmarkEnd w:id="10"/>
      <w:r>
        <w:rPr>
          <w:vertAlign w:val="superscript"/>
        </w:rPr>
        <w:t>6</w:t>
      </w:r>
      <w:r>
        <w:t xml:space="preserve"> Мета, обов’язкові й очікувані результати навчання, пропонований зміст </w:t>
      </w:r>
      <w:proofErr w:type="spellStart"/>
      <w:r>
        <w:t>інформатичної</w:t>
      </w:r>
      <w:proofErr w:type="spellEnd"/>
      <w:r>
        <w:t xml:space="preserve"> освітньої галузі повністю збігається з метою, обов’язковими й очікуваними результатами навчання, пропонованим змістом </w:t>
      </w:r>
      <w:proofErr w:type="spellStart"/>
      <w:r>
        <w:t>інформатичної</w:t>
      </w:r>
      <w:proofErr w:type="spellEnd"/>
      <w:r>
        <w:t xml:space="preserve"> освітньої галузі, презентованої в Типовій освітній програмі для 3–4-х класів, розробленій під керівництвом Олександри Яківни Савченко. </w:t>
      </w:r>
    </w:p>
    <w:p w14:paraId="4CF47EAB" w14:textId="6C001E05" w:rsidR="00C6616C" w:rsidRPr="00EF3533" w:rsidRDefault="00C6616C" w:rsidP="00EF3533">
      <w:pPr>
        <w:pStyle w:val="1"/>
        <w:tabs>
          <w:tab w:val="left" w:pos="5180"/>
        </w:tabs>
        <w:spacing w:before="0"/>
        <w:ind w:left="5179"/>
        <w:jc w:val="left"/>
        <w:rPr>
          <w:sz w:val="24"/>
          <w:szCs w:val="24"/>
        </w:rPr>
        <w:sectPr w:rsidR="00C6616C" w:rsidRPr="00EF3533">
          <w:pgSz w:w="11910" w:h="16840"/>
          <w:pgMar w:top="580" w:right="740" w:bottom="1160" w:left="660" w:header="0" w:footer="979" w:gutter="0"/>
          <w:cols w:space="720"/>
        </w:sectPr>
      </w:pPr>
    </w:p>
    <w:p w14:paraId="49BBED6C" w14:textId="4E64F530" w:rsidR="00EF3533" w:rsidRPr="00EF3533" w:rsidRDefault="00EF3533" w:rsidP="00EF3533">
      <w:pPr>
        <w:pStyle w:val="a3"/>
        <w:spacing w:before="60" w:after="10" w:line="288" w:lineRule="auto"/>
        <w:ind w:right="99"/>
        <w:jc w:val="left"/>
        <w:rPr>
          <w:b/>
          <w:bCs/>
        </w:rPr>
      </w:pPr>
      <w:r>
        <w:rPr>
          <w:b/>
          <w:bCs/>
        </w:rPr>
        <w:lastRenderedPageBreak/>
        <w:t>2</w:t>
      </w:r>
      <w:r w:rsidRPr="00EF3533">
        <w:rPr>
          <w:b/>
          <w:bCs/>
        </w:rPr>
        <w:t xml:space="preserve">-ий клас </w:t>
      </w:r>
    </w:p>
    <w:p w14:paraId="419E03CF" w14:textId="6FC17697" w:rsidR="00C6616C" w:rsidRDefault="00EF3533" w:rsidP="00EF3533">
      <w:pPr>
        <w:pStyle w:val="a3"/>
        <w:spacing w:before="60" w:after="10" w:line="288" w:lineRule="auto"/>
        <w:ind w:left="0" w:right="99"/>
        <w:jc w:val="left"/>
        <w:rPr>
          <w:sz w:val="24"/>
          <w:szCs w:val="24"/>
        </w:rPr>
      </w:pPr>
      <w:r>
        <w:rPr>
          <w:sz w:val="24"/>
          <w:szCs w:val="24"/>
        </w:rPr>
        <w:t xml:space="preserve">      </w:t>
      </w:r>
      <w:r w:rsidR="00352A9A" w:rsidRPr="00EF3533">
        <w:rPr>
          <w:sz w:val="24"/>
          <w:szCs w:val="24"/>
        </w:rPr>
        <w:t>Програмне забезпечення, яке використовується: графічний редактор (</w:t>
      </w:r>
      <w:proofErr w:type="spellStart"/>
      <w:r w:rsidR="00352A9A" w:rsidRPr="00EF3533">
        <w:rPr>
          <w:sz w:val="24"/>
          <w:szCs w:val="24"/>
        </w:rPr>
        <w:t>офлайн</w:t>
      </w:r>
      <w:proofErr w:type="spellEnd"/>
      <w:r w:rsidR="00352A9A" w:rsidRPr="00EF3533">
        <w:rPr>
          <w:sz w:val="24"/>
          <w:szCs w:val="24"/>
        </w:rPr>
        <w:t>- та онлайн-версії), текстовий редактор.</w:t>
      </w:r>
    </w:p>
    <w:p w14:paraId="6BEF6069" w14:textId="77777777" w:rsidR="00EF3533" w:rsidRPr="00EF3533" w:rsidRDefault="00EF3533" w:rsidP="00EF3533">
      <w:pPr>
        <w:pStyle w:val="a3"/>
        <w:spacing w:before="60" w:after="10" w:line="288" w:lineRule="auto"/>
        <w:ind w:left="0" w:right="99"/>
        <w:jc w:val="left"/>
        <w:rPr>
          <w:sz w:val="24"/>
          <w:szCs w:val="24"/>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2B953FA2" w14:textId="77777777">
        <w:trPr>
          <w:trHeight w:val="551"/>
        </w:trPr>
        <w:tc>
          <w:tcPr>
            <w:tcW w:w="4819" w:type="dxa"/>
          </w:tcPr>
          <w:p w14:paraId="6604F6C9" w14:textId="77777777" w:rsidR="00C6616C" w:rsidRDefault="00352A9A">
            <w:pPr>
              <w:pStyle w:val="TableParagraph"/>
              <w:spacing w:line="276" w:lineRule="exact"/>
              <w:ind w:left="1458" w:right="639" w:hanging="792"/>
              <w:rPr>
                <w:b/>
                <w:sz w:val="24"/>
              </w:rPr>
            </w:pPr>
            <w:r>
              <w:rPr>
                <w:b/>
                <w:sz w:val="24"/>
              </w:rPr>
              <w:t>Очікувані результати навчання здобувачів освіти</w:t>
            </w:r>
          </w:p>
        </w:tc>
        <w:tc>
          <w:tcPr>
            <w:tcW w:w="4821" w:type="dxa"/>
          </w:tcPr>
          <w:p w14:paraId="677C6E02" w14:textId="77777777" w:rsidR="00C6616C" w:rsidRDefault="00352A9A">
            <w:pPr>
              <w:pStyle w:val="TableParagraph"/>
              <w:spacing w:before="135"/>
              <w:ind w:left="1562"/>
              <w:rPr>
                <w:b/>
                <w:sz w:val="24"/>
              </w:rPr>
            </w:pPr>
            <w:r>
              <w:rPr>
                <w:b/>
                <w:sz w:val="24"/>
              </w:rPr>
              <w:t>Зміст навчання</w:t>
            </w:r>
          </w:p>
        </w:tc>
      </w:tr>
      <w:tr w:rsidR="00C6616C" w14:paraId="61E79C8D" w14:textId="77777777">
        <w:trPr>
          <w:trHeight w:val="275"/>
        </w:trPr>
        <w:tc>
          <w:tcPr>
            <w:tcW w:w="9640" w:type="dxa"/>
            <w:gridSpan w:val="2"/>
          </w:tcPr>
          <w:p w14:paraId="17B6FBD3" w14:textId="77777777" w:rsidR="00C6616C" w:rsidRDefault="00352A9A">
            <w:pPr>
              <w:pStyle w:val="TableParagraph"/>
              <w:spacing w:line="255" w:lineRule="exact"/>
              <w:ind w:left="1733" w:right="1727"/>
              <w:jc w:val="center"/>
              <w:rPr>
                <w:b/>
                <w:sz w:val="24"/>
              </w:rPr>
            </w:pPr>
            <w:r>
              <w:rPr>
                <w:b/>
                <w:sz w:val="24"/>
              </w:rPr>
              <w:t>Інформація. Дії з інформацією</w:t>
            </w:r>
          </w:p>
        </w:tc>
      </w:tr>
      <w:tr w:rsidR="00C6616C" w14:paraId="2E292D00" w14:textId="77777777">
        <w:trPr>
          <w:trHeight w:val="1477"/>
        </w:trPr>
        <w:tc>
          <w:tcPr>
            <w:tcW w:w="4819" w:type="dxa"/>
          </w:tcPr>
          <w:p w14:paraId="0D6DB155" w14:textId="2E99FD45" w:rsidR="00C6616C" w:rsidRDefault="00352A9A">
            <w:pPr>
              <w:pStyle w:val="TableParagraph"/>
              <w:spacing w:line="256" w:lineRule="auto"/>
              <w:ind w:right="602"/>
              <w:jc w:val="both"/>
              <w:rPr>
                <w:sz w:val="24"/>
              </w:rPr>
            </w:pPr>
            <w:r>
              <w:rPr>
                <w:i/>
                <w:sz w:val="24"/>
              </w:rPr>
              <w:t xml:space="preserve">пояснює </w:t>
            </w:r>
            <w:r>
              <w:rPr>
                <w:sz w:val="24"/>
              </w:rPr>
              <w:t>значення інформації для життя людини, наводить приклади із власного досвіду;</w:t>
            </w:r>
          </w:p>
          <w:p w14:paraId="4438B0C4" w14:textId="77777777" w:rsidR="00C6616C" w:rsidRDefault="00352A9A">
            <w:pPr>
              <w:pStyle w:val="TableParagraph"/>
              <w:jc w:val="both"/>
              <w:rPr>
                <w:sz w:val="24"/>
              </w:rPr>
            </w:pPr>
            <w:r>
              <w:rPr>
                <w:i/>
                <w:sz w:val="24"/>
              </w:rPr>
              <w:t xml:space="preserve">розрізняє </w:t>
            </w:r>
            <w:r>
              <w:rPr>
                <w:sz w:val="24"/>
              </w:rPr>
              <w:t>види інформації за способом</w:t>
            </w:r>
          </w:p>
          <w:p w14:paraId="4DE23375" w14:textId="64960F30" w:rsidR="00C6616C" w:rsidRDefault="00352A9A">
            <w:pPr>
              <w:pStyle w:val="TableParagraph"/>
              <w:spacing w:before="15"/>
              <w:jc w:val="both"/>
              <w:rPr>
                <w:sz w:val="24"/>
              </w:rPr>
            </w:pPr>
            <w:r>
              <w:rPr>
                <w:sz w:val="24"/>
              </w:rPr>
              <w:t>подання;</w:t>
            </w:r>
          </w:p>
        </w:tc>
        <w:tc>
          <w:tcPr>
            <w:tcW w:w="4821" w:type="dxa"/>
          </w:tcPr>
          <w:p w14:paraId="79DCEAB0" w14:textId="77777777" w:rsidR="00C6616C" w:rsidRDefault="00352A9A">
            <w:pPr>
              <w:pStyle w:val="TableParagraph"/>
              <w:spacing w:line="256" w:lineRule="auto"/>
              <w:ind w:left="108" w:right="556"/>
              <w:rPr>
                <w:sz w:val="24"/>
              </w:rPr>
            </w:pPr>
            <w:r>
              <w:rPr>
                <w:sz w:val="24"/>
              </w:rPr>
              <w:t>Роль інформації в житті людини. Перетворення інформації з одного виду в інший. Способи подання повідомлень, носії повідомлень, символи, кодування</w:t>
            </w:r>
          </w:p>
          <w:p w14:paraId="2B246450" w14:textId="77777777" w:rsidR="00C6616C" w:rsidRDefault="00352A9A">
            <w:pPr>
              <w:pStyle w:val="TableParagraph"/>
              <w:ind w:left="108"/>
              <w:rPr>
                <w:sz w:val="24"/>
              </w:rPr>
            </w:pPr>
            <w:r>
              <w:rPr>
                <w:sz w:val="24"/>
              </w:rPr>
              <w:t>і декодування. Структурування інформації.</w:t>
            </w:r>
          </w:p>
        </w:tc>
      </w:tr>
    </w:tbl>
    <w:p w14:paraId="7CB02DF7" w14:textId="77777777" w:rsidR="00C6616C" w:rsidRDefault="00C6616C">
      <w:pPr>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2913528D" w14:textId="77777777" w:rsidTr="00064EAB">
        <w:trPr>
          <w:trHeight w:val="5098"/>
        </w:trPr>
        <w:tc>
          <w:tcPr>
            <w:tcW w:w="4819" w:type="dxa"/>
          </w:tcPr>
          <w:p w14:paraId="73F03048" w14:textId="77777777" w:rsidR="00064EAB" w:rsidRDefault="00352A9A">
            <w:pPr>
              <w:pStyle w:val="TableParagraph"/>
              <w:spacing w:line="256" w:lineRule="auto"/>
              <w:ind w:right="249"/>
              <w:rPr>
                <w:sz w:val="24"/>
              </w:rPr>
            </w:pPr>
            <w:r>
              <w:rPr>
                <w:i/>
                <w:sz w:val="24"/>
              </w:rPr>
              <w:lastRenderedPageBreak/>
              <w:t xml:space="preserve">уміє </w:t>
            </w:r>
            <w:r>
              <w:rPr>
                <w:sz w:val="24"/>
              </w:rPr>
              <w:t xml:space="preserve">перетворювати одну форму подання інформації в іншу: (текстове — у графічне, числове — у текстове тощо); </w:t>
            </w:r>
          </w:p>
          <w:p w14:paraId="733D4FDD" w14:textId="2675C519" w:rsidR="00C6616C" w:rsidRDefault="00352A9A" w:rsidP="00064EAB">
            <w:pPr>
              <w:pStyle w:val="TableParagraph"/>
              <w:spacing w:line="256" w:lineRule="auto"/>
              <w:ind w:right="249"/>
              <w:rPr>
                <w:sz w:val="24"/>
              </w:rPr>
            </w:pPr>
            <w:r>
              <w:rPr>
                <w:i/>
                <w:sz w:val="24"/>
              </w:rPr>
              <w:t xml:space="preserve">створює </w:t>
            </w:r>
            <w:r>
              <w:rPr>
                <w:sz w:val="24"/>
              </w:rPr>
              <w:t>папку та документи в ній;</w:t>
            </w:r>
          </w:p>
          <w:p w14:paraId="7E720C21" w14:textId="044BCFF5" w:rsidR="00C6616C" w:rsidRDefault="00352A9A" w:rsidP="00064EAB">
            <w:pPr>
              <w:pStyle w:val="TableParagraph"/>
              <w:spacing w:before="15"/>
              <w:rPr>
                <w:sz w:val="24"/>
              </w:rPr>
            </w:pPr>
            <w:r>
              <w:rPr>
                <w:i/>
                <w:sz w:val="24"/>
              </w:rPr>
              <w:t xml:space="preserve">пояснює </w:t>
            </w:r>
            <w:r>
              <w:rPr>
                <w:sz w:val="24"/>
              </w:rPr>
              <w:t>поняття «комп’ютерна мережа»;</w:t>
            </w:r>
          </w:p>
          <w:p w14:paraId="0665BCBA" w14:textId="1966B206" w:rsidR="00C6616C" w:rsidRDefault="00352A9A" w:rsidP="00064EAB">
            <w:pPr>
              <w:pStyle w:val="TableParagraph"/>
              <w:spacing w:before="21"/>
              <w:rPr>
                <w:sz w:val="24"/>
              </w:rPr>
            </w:pPr>
            <w:r>
              <w:rPr>
                <w:i/>
                <w:sz w:val="24"/>
              </w:rPr>
              <w:t xml:space="preserve">розуміє </w:t>
            </w:r>
            <w:r>
              <w:rPr>
                <w:sz w:val="24"/>
              </w:rPr>
              <w:t>призначення програми-браузера;</w:t>
            </w:r>
          </w:p>
          <w:p w14:paraId="618D4096" w14:textId="05EC494B" w:rsidR="00C6616C" w:rsidRDefault="00352A9A" w:rsidP="00064EAB">
            <w:pPr>
              <w:pStyle w:val="TableParagraph"/>
              <w:spacing w:before="19"/>
              <w:rPr>
                <w:sz w:val="24"/>
              </w:rPr>
            </w:pPr>
            <w:r>
              <w:rPr>
                <w:i/>
                <w:sz w:val="24"/>
              </w:rPr>
              <w:t xml:space="preserve">уміє </w:t>
            </w:r>
            <w:r>
              <w:rPr>
                <w:sz w:val="24"/>
              </w:rPr>
              <w:t>використовувати гіперпосилання;</w:t>
            </w:r>
          </w:p>
          <w:p w14:paraId="02F39BFA" w14:textId="54C46948" w:rsidR="00C6616C" w:rsidRDefault="00352A9A">
            <w:pPr>
              <w:pStyle w:val="TableParagraph"/>
              <w:spacing w:before="19" w:line="256" w:lineRule="auto"/>
              <w:ind w:right="746"/>
              <w:rPr>
                <w:sz w:val="24"/>
              </w:rPr>
            </w:pPr>
            <w:r>
              <w:rPr>
                <w:i/>
                <w:sz w:val="24"/>
              </w:rPr>
              <w:t xml:space="preserve">використовує </w:t>
            </w:r>
            <w:r>
              <w:rPr>
                <w:sz w:val="24"/>
              </w:rPr>
              <w:t>мережі для отримання достовірної інформації та спілкування;</w:t>
            </w:r>
          </w:p>
          <w:p w14:paraId="56B3855C" w14:textId="5F5CE647" w:rsidR="00C6616C" w:rsidRDefault="00352A9A">
            <w:pPr>
              <w:pStyle w:val="TableParagraph"/>
              <w:spacing w:line="256" w:lineRule="auto"/>
              <w:ind w:right="148"/>
              <w:rPr>
                <w:sz w:val="24"/>
              </w:rPr>
            </w:pPr>
            <w:r>
              <w:rPr>
                <w:i/>
                <w:sz w:val="24"/>
              </w:rPr>
              <w:t xml:space="preserve">висловлює </w:t>
            </w:r>
            <w:r>
              <w:rPr>
                <w:sz w:val="24"/>
              </w:rPr>
              <w:t>припущення про достовірність інформації, отриманої із цифрових та інших джерел;</w:t>
            </w:r>
          </w:p>
          <w:p w14:paraId="281F6ACF" w14:textId="77777777" w:rsidR="00064EAB" w:rsidRDefault="00352A9A">
            <w:pPr>
              <w:pStyle w:val="TableParagraph"/>
              <w:spacing w:before="2" w:line="256" w:lineRule="auto"/>
              <w:ind w:right="652"/>
              <w:rPr>
                <w:sz w:val="24"/>
              </w:rPr>
            </w:pPr>
            <w:r>
              <w:rPr>
                <w:i/>
                <w:sz w:val="24"/>
              </w:rPr>
              <w:t xml:space="preserve">дотримується </w:t>
            </w:r>
            <w:r>
              <w:rPr>
                <w:sz w:val="24"/>
              </w:rPr>
              <w:t>правил використання власних і чужих творів;</w:t>
            </w:r>
          </w:p>
          <w:p w14:paraId="3F4894F2" w14:textId="021E1118" w:rsidR="00C6616C" w:rsidRDefault="00352A9A" w:rsidP="00064EAB">
            <w:pPr>
              <w:pStyle w:val="TableParagraph"/>
              <w:spacing w:before="2" w:line="256" w:lineRule="auto"/>
              <w:ind w:right="652"/>
              <w:rPr>
                <w:sz w:val="24"/>
              </w:rPr>
            </w:pPr>
            <w:r>
              <w:rPr>
                <w:sz w:val="24"/>
              </w:rPr>
              <w:t xml:space="preserve"> </w:t>
            </w:r>
            <w:r>
              <w:rPr>
                <w:i/>
                <w:sz w:val="24"/>
              </w:rPr>
              <w:t xml:space="preserve">виявляє </w:t>
            </w:r>
            <w:r>
              <w:rPr>
                <w:sz w:val="24"/>
              </w:rPr>
              <w:t>повагу до авторства інших осіб</w:t>
            </w:r>
            <w:r w:rsidR="00064EAB">
              <w:rPr>
                <w:sz w:val="24"/>
              </w:rPr>
              <w:t>.</w:t>
            </w:r>
          </w:p>
        </w:tc>
        <w:tc>
          <w:tcPr>
            <w:tcW w:w="4821" w:type="dxa"/>
          </w:tcPr>
          <w:p w14:paraId="5E86E306" w14:textId="77777777" w:rsidR="00C6616C" w:rsidRDefault="00352A9A">
            <w:pPr>
              <w:pStyle w:val="TableParagraph"/>
              <w:spacing w:line="256" w:lineRule="auto"/>
              <w:ind w:left="108" w:right="184"/>
              <w:rPr>
                <w:sz w:val="24"/>
              </w:rPr>
            </w:pPr>
            <w:r>
              <w:rPr>
                <w:sz w:val="24"/>
              </w:rPr>
              <w:t xml:space="preserve">Поняття про мережу «Інтернет», програму- браузер, </w:t>
            </w:r>
            <w:proofErr w:type="spellStart"/>
            <w:r>
              <w:rPr>
                <w:sz w:val="24"/>
              </w:rPr>
              <w:t>вебсторінку</w:t>
            </w:r>
            <w:proofErr w:type="spellEnd"/>
            <w:r>
              <w:rPr>
                <w:sz w:val="24"/>
              </w:rPr>
              <w:t xml:space="preserve">, </w:t>
            </w:r>
            <w:proofErr w:type="spellStart"/>
            <w:r>
              <w:rPr>
                <w:sz w:val="24"/>
              </w:rPr>
              <w:t>вебсайт</w:t>
            </w:r>
            <w:proofErr w:type="spellEnd"/>
            <w:r>
              <w:rPr>
                <w:sz w:val="24"/>
              </w:rPr>
              <w:t>, гіперпосилання.</w:t>
            </w:r>
          </w:p>
          <w:p w14:paraId="77C05895" w14:textId="77777777" w:rsidR="00C6616C" w:rsidRDefault="00352A9A">
            <w:pPr>
              <w:pStyle w:val="TableParagraph"/>
              <w:spacing w:line="256" w:lineRule="auto"/>
              <w:ind w:left="108" w:right="1160"/>
              <w:rPr>
                <w:sz w:val="24"/>
              </w:rPr>
            </w:pPr>
            <w:r>
              <w:rPr>
                <w:sz w:val="24"/>
              </w:rPr>
              <w:t>Авторське право. Безпечна робота в інтернеті</w:t>
            </w:r>
          </w:p>
        </w:tc>
      </w:tr>
      <w:tr w:rsidR="00C6616C" w14:paraId="329B5148" w14:textId="77777777">
        <w:trPr>
          <w:trHeight w:val="297"/>
        </w:trPr>
        <w:tc>
          <w:tcPr>
            <w:tcW w:w="9640" w:type="dxa"/>
            <w:gridSpan w:val="2"/>
          </w:tcPr>
          <w:p w14:paraId="6552BFF7" w14:textId="77777777" w:rsidR="00C6616C" w:rsidRDefault="00352A9A">
            <w:pPr>
              <w:pStyle w:val="TableParagraph"/>
              <w:spacing w:before="1"/>
              <w:ind w:left="1733" w:right="1729"/>
              <w:jc w:val="center"/>
              <w:rPr>
                <w:b/>
                <w:sz w:val="24"/>
              </w:rPr>
            </w:pPr>
            <w:r>
              <w:rPr>
                <w:b/>
                <w:sz w:val="24"/>
              </w:rPr>
              <w:t>Комп’ютерні пристрої для здійснення дій з інформацією</w:t>
            </w:r>
          </w:p>
        </w:tc>
      </w:tr>
      <w:tr w:rsidR="00C6616C" w14:paraId="0480AA23" w14:textId="77777777" w:rsidTr="00064EAB">
        <w:trPr>
          <w:trHeight w:val="4367"/>
        </w:trPr>
        <w:tc>
          <w:tcPr>
            <w:tcW w:w="4819" w:type="dxa"/>
          </w:tcPr>
          <w:p w14:paraId="0B89F5E0" w14:textId="2F859FC7" w:rsidR="00C6616C" w:rsidRDefault="00352A9A">
            <w:pPr>
              <w:pStyle w:val="TableParagraph"/>
              <w:spacing w:line="264" w:lineRule="auto"/>
              <w:ind w:right="944"/>
              <w:rPr>
                <w:sz w:val="24"/>
              </w:rPr>
            </w:pPr>
            <w:r>
              <w:rPr>
                <w:i/>
                <w:sz w:val="24"/>
              </w:rPr>
              <w:t xml:space="preserve">розповідає </w:t>
            </w:r>
            <w:r>
              <w:rPr>
                <w:sz w:val="24"/>
              </w:rPr>
              <w:t>про історію виникнення пристроїв для роботи з інформацією;</w:t>
            </w:r>
          </w:p>
          <w:p w14:paraId="19C52598" w14:textId="77777777" w:rsidR="00064EAB" w:rsidRDefault="00352A9A">
            <w:pPr>
              <w:pStyle w:val="TableParagraph"/>
              <w:spacing w:line="264" w:lineRule="auto"/>
              <w:ind w:right="282"/>
              <w:rPr>
                <w:sz w:val="24"/>
              </w:rPr>
            </w:pPr>
            <w:r>
              <w:rPr>
                <w:i/>
                <w:sz w:val="24"/>
              </w:rPr>
              <w:t xml:space="preserve">називає </w:t>
            </w:r>
            <w:r>
              <w:rPr>
                <w:sz w:val="24"/>
              </w:rPr>
              <w:t xml:space="preserve">носії інформації; </w:t>
            </w:r>
          </w:p>
          <w:p w14:paraId="4641A50E" w14:textId="77777777" w:rsidR="00064EAB" w:rsidRDefault="00352A9A">
            <w:pPr>
              <w:pStyle w:val="TableParagraph"/>
              <w:spacing w:line="264" w:lineRule="auto"/>
              <w:ind w:right="282"/>
              <w:rPr>
                <w:sz w:val="24"/>
              </w:rPr>
            </w:pPr>
            <w:r>
              <w:rPr>
                <w:i/>
                <w:sz w:val="24"/>
              </w:rPr>
              <w:t xml:space="preserve">розрізняє </w:t>
            </w:r>
            <w:r>
              <w:rPr>
                <w:sz w:val="24"/>
              </w:rPr>
              <w:t xml:space="preserve">технічні засоби для передавання, зберігання інформації; </w:t>
            </w:r>
          </w:p>
          <w:p w14:paraId="46AA4720" w14:textId="470316C2" w:rsidR="00C6616C" w:rsidRDefault="00352A9A">
            <w:pPr>
              <w:pStyle w:val="TableParagraph"/>
              <w:spacing w:line="264" w:lineRule="auto"/>
              <w:ind w:right="282"/>
              <w:rPr>
                <w:sz w:val="24"/>
              </w:rPr>
            </w:pPr>
            <w:r>
              <w:rPr>
                <w:i/>
                <w:sz w:val="24"/>
              </w:rPr>
              <w:t xml:space="preserve">використовує </w:t>
            </w:r>
            <w:r>
              <w:rPr>
                <w:sz w:val="24"/>
              </w:rPr>
              <w:t>пристрої для передавання інформації;</w:t>
            </w:r>
          </w:p>
          <w:p w14:paraId="0D776BAC" w14:textId="23FAA321" w:rsidR="00C6616C" w:rsidRDefault="00352A9A">
            <w:pPr>
              <w:pStyle w:val="TableParagraph"/>
              <w:spacing w:line="264" w:lineRule="auto"/>
              <w:ind w:right="226"/>
              <w:rPr>
                <w:sz w:val="24"/>
              </w:rPr>
            </w:pPr>
            <w:r>
              <w:rPr>
                <w:i/>
                <w:sz w:val="24"/>
              </w:rPr>
              <w:t xml:space="preserve">наводить приклади </w:t>
            </w:r>
            <w:r>
              <w:rPr>
                <w:sz w:val="24"/>
              </w:rPr>
              <w:t xml:space="preserve">пристроїв для введення та виведення інформації; </w:t>
            </w:r>
            <w:r>
              <w:rPr>
                <w:i/>
                <w:sz w:val="24"/>
              </w:rPr>
              <w:t xml:space="preserve">висловлює </w:t>
            </w:r>
            <w:r>
              <w:rPr>
                <w:sz w:val="24"/>
              </w:rPr>
              <w:t>припущення про достовірність інформації;</w:t>
            </w:r>
          </w:p>
          <w:p w14:paraId="396A5F2E" w14:textId="77777777" w:rsidR="00C6616C" w:rsidRDefault="00352A9A">
            <w:pPr>
              <w:pStyle w:val="TableParagraph"/>
              <w:spacing w:line="264" w:lineRule="auto"/>
              <w:ind w:right="574"/>
              <w:rPr>
                <w:sz w:val="24"/>
              </w:rPr>
            </w:pPr>
            <w:r>
              <w:rPr>
                <w:i/>
                <w:sz w:val="24"/>
              </w:rPr>
              <w:t xml:space="preserve">пояснює наслідки </w:t>
            </w:r>
            <w:r>
              <w:rPr>
                <w:sz w:val="24"/>
              </w:rPr>
              <w:t>для власного здоров’я надмірного використання цифрових</w:t>
            </w:r>
          </w:p>
          <w:p w14:paraId="40D23C4E" w14:textId="03D7F484" w:rsidR="00C6616C" w:rsidRDefault="00352A9A">
            <w:pPr>
              <w:pStyle w:val="TableParagraph"/>
              <w:rPr>
                <w:sz w:val="24"/>
              </w:rPr>
            </w:pPr>
            <w:r>
              <w:rPr>
                <w:sz w:val="24"/>
              </w:rPr>
              <w:t>пристроїв</w:t>
            </w:r>
            <w:r w:rsidR="00064EAB">
              <w:rPr>
                <w:sz w:val="24"/>
              </w:rPr>
              <w:t>.</w:t>
            </w:r>
          </w:p>
        </w:tc>
        <w:tc>
          <w:tcPr>
            <w:tcW w:w="4821" w:type="dxa"/>
          </w:tcPr>
          <w:p w14:paraId="5C6058F2" w14:textId="77777777" w:rsidR="00C6616C" w:rsidRDefault="00352A9A">
            <w:pPr>
              <w:pStyle w:val="TableParagraph"/>
              <w:spacing w:line="264" w:lineRule="auto"/>
              <w:ind w:left="108" w:right="366"/>
              <w:rPr>
                <w:sz w:val="24"/>
              </w:rPr>
            </w:pPr>
            <w:r>
              <w:rPr>
                <w:sz w:val="24"/>
              </w:rPr>
              <w:t>Історія виникнення пристроїв для роботи з інформацією. Джерело інформації. Носії інформації.</w:t>
            </w:r>
          </w:p>
          <w:p w14:paraId="7741293B" w14:textId="77777777" w:rsidR="00C6616C" w:rsidRDefault="00352A9A">
            <w:pPr>
              <w:pStyle w:val="TableParagraph"/>
              <w:spacing w:line="264" w:lineRule="auto"/>
              <w:ind w:left="108" w:right="134"/>
              <w:rPr>
                <w:sz w:val="24"/>
              </w:rPr>
            </w:pPr>
            <w:r>
              <w:rPr>
                <w:sz w:val="24"/>
              </w:rPr>
              <w:t>Пристрої введення та виведення інформації. Введення текстових даних.</w:t>
            </w:r>
          </w:p>
          <w:p w14:paraId="19D7BD2A" w14:textId="77777777" w:rsidR="00C6616C" w:rsidRDefault="00352A9A">
            <w:pPr>
              <w:pStyle w:val="TableParagraph"/>
              <w:spacing w:line="264" w:lineRule="auto"/>
              <w:ind w:left="108" w:right="152"/>
              <w:rPr>
                <w:sz w:val="24"/>
              </w:rPr>
            </w:pPr>
            <w:r>
              <w:rPr>
                <w:sz w:val="24"/>
              </w:rPr>
              <w:t>Правила введення та редагування текстових даних</w:t>
            </w:r>
          </w:p>
        </w:tc>
      </w:tr>
      <w:tr w:rsidR="00C6616C" w14:paraId="74BF47FB" w14:textId="77777777">
        <w:trPr>
          <w:trHeight w:val="304"/>
        </w:trPr>
        <w:tc>
          <w:tcPr>
            <w:tcW w:w="9640" w:type="dxa"/>
            <w:gridSpan w:val="2"/>
          </w:tcPr>
          <w:p w14:paraId="570BA4D4" w14:textId="77777777" w:rsidR="00C6616C" w:rsidRDefault="00352A9A">
            <w:pPr>
              <w:pStyle w:val="TableParagraph"/>
              <w:spacing w:line="275" w:lineRule="exact"/>
              <w:ind w:left="1733" w:right="1723"/>
              <w:jc w:val="center"/>
              <w:rPr>
                <w:b/>
                <w:sz w:val="24"/>
              </w:rPr>
            </w:pPr>
            <w:r>
              <w:rPr>
                <w:b/>
                <w:sz w:val="24"/>
              </w:rPr>
              <w:t>Об’єкт. Властивості об’єкта</w:t>
            </w:r>
          </w:p>
        </w:tc>
      </w:tr>
      <w:tr w:rsidR="00C6616C" w14:paraId="4C7A2F6B" w14:textId="77777777" w:rsidTr="00064EAB">
        <w:trPr>
          <w:trHeight w:val="3175"/>
        </w:trPr>
        <w:tc>
          <w:tcPr>
            <w:tcW w:w="4819" w:type="dxa"/>
          </w:tcPr>
          <w:p w14:paraId="5A74CEFD" w14:textId="4588AB88" w:rsidR="00C6616C" w:rsidRDefault="00352A9A" w:rsidP="00064EAB">
            <w:pPr>
              <w:pStyle w:val="TableParagraph"/>
              <w:spacing w:line="270" w:lineRule="exact"/>
              <w:rPr>
                <w:sz w:val="24"/>
              </w:rPr>
            </w:pPr>
            <w:r>
              <w:rPr>
                <w:i/>
                <w:sz w:val="24"/>
              </w:rPr>
              <w:t xml:space="preserve">описує </w:t>
            </w:r>
            <w:r>
              <w:rPr>
                <w:sz w:val="24"/>
              </w:rPr>
              <w:t>текстові і графічні об’єкти;</w:t>
            </w:r>
          </w:p>
          <w:p w14:paraId="4E35AB0F" w14:textId="272966FC" w:rsidR="00C6616C" w:rsidRDefault="00352A9A">
            <w:pPr>
              <w:pStyle w:val="TableParagraph"/>
              <w:spacing w:before="26" w:line="264" w:lineRule="auto"/>
              <w:ind w:right="79"/>
              <w:rPr>
                <w:sz w:val="24"/>
              </w:rPr>
            </w:pPr>
            <w:r>
              <w:rPr>
                <w:i/>
                <w:sz w:val="24"/>
              </w:rPr>
              <w:t xml:space="preserve">порівнює </w:t>
            </w:r>
            <w:r>
              <w:rPr>
                <w:sz w:val="24"/>
              </w:rPr>
              <w:t>властивості текстових і графічних об’єктів за спільними і відмінними ознаками;</w:t>
            </w:r>
          </w:p>
          <w:p w14:paraId="7BF02E8B" w14:textId="7A609E92" w:rsidR="00C6616C" w:rsidRDefault="00352A9A">
            <w:pPr>
              <w:pStyle w:val="TableParagraph"/>
              <w:spacing w:before="1" w:line="264" w:lineRule="auto"/>
              <w:ind w:right="225"/>
              <w:rPr>
                <w:sz w:val="24"/>
              </w:rPr>
            </w:pPr>
            <w:r>
              <w:rPr>
                <w:i/>
                <w:sz w:val="24"/>
              </w:rPr>
              <w:t xml:space="preserve">визначає </w:t>
            </w:r>
            <w:r>
              <w:rPr>
                <w:sz w:val="24"/>
              </w:rPr>
              <w:t>об’єкти, які відповідають заданим властивостям;</w:t>
            </w:r>
          </w:p>
          <w:p w14:paraId="4836915E" w14:textId="67B03CC0" w:rsidR="00C6616C" w:rsidRDefault="00352A9A">
            <w:pPr>
              <w:pStyle w:val="TableParagraph"/>
              <w:spacing w:line="264" w:lineRule="auto"/>
              <w:ind w:right="182"/>
              <w:rPr>
                <w:sz w:val="24"/>
              </w:rPr>
            </w:pPr>
            <w:r>
              <w:rPr>
                <w:i/>
                <w:sz w:val="24"/>
              </w:rPr>
              <w:t xml:space="preserve">уміє </w:t>
            </w:r>
            <w:r>
              <w:rPr>
                <w:sz w:val="24"/>
              </w:rPr>
              <w:t xml:space="preserve">змінювати значення властивостей текстових і графічних об’єктів; </w:t>
            </w:r>
            <w:r>
              <w:rPr>
                <w:i/>
                <w:sz w:val="24"/>
              </w:rPr>
              <w:t xml:space="preserve">досліджує </w:t>
            </w:r>
            <w:r>
              <w:rPr>
                <w:sz w:val="24"/>
              </w:rPr>
              <w:t>об’єкти за допомогою створених</w:t>
            </w:r>
          </w:p>
          <w:p w14:paraId="70739B30" w14:textId="54EB9D77" w:rsidR="00C6616C" w:rsidRDefault="00352A9A">
            <w:pPr>
              <w:pStyle w:val="TableParagraph"/>
              <w:spacing w:line="275" w:lineRule="exact"/>
              <w:rPr>
                <w:sz w:val="24"/>
              </w:rPr>
            </w:pPr>
            <w:r>
              <w:rPr>
                <w:sz w:val="24"/>
              </w:rPr>
              <w:t>моделей</w:t>
            </w:r>
            <w:r w:rsidR="00064EAB">
              <w:rPr>
                <w:sz w:val="24"/>
              </w:rPr>
              <w:t>.</w:t>
            </w:r>
          </w:p>
        </w:tc>
        <w:tc>
          <w:tcPr>
            <w:tcW w:w="4821" w:type="dxa"/>
          </w:tcPr>
          <w:p w14:paraId="1E156AB0" w14:textId="77777777" w:rsidR="00C6616C" w:rsidRDefault="00352A9A">
            <w:pPr>
              <w:pStyle w:val="TableParagraph"/>
              <w:spacing w:line="264" w:lineRule="auto"/>
              <w:ind w:right="175"/>
              <w:rPr>
                <w:sz w:val="24"/>
              </w:rPr>
            </w:pPr>
            <w:r>
              <w:rPr>
                <w:sz w:val="24"/>
              </w:rPr>
              <w:t>Види об’єктів: текстові, графічні. Інформаційний об’єкт. Властивості об’єкта. Створення моделі об’єкта за заданими властивостями.</w:t>
            </w:r>
          </w:p>
          <w:p w14:paraId="36AAAB4B" w14:textId="77777777" w:rsidR="00C6616C" w:rsidRDefault="00352A9A">
            <w:pPr>
              <w:pStyle w:val="TableParagraph"/>
              <w:spacing w:line="264" w:lineRule="auto"/>
              <w:ind w:left="108" w:right="339"/>
              <w:rPr>
                <w:sz w:val="24"/>
              </w:rPr>
            </w:pPr>
            <w:r>
              <w:rPr>
                <w:sz w:val="24"/>
              </w:rPr>
              <w:t>Зміна значень властивостей об’єкта (колір тексту, шрифт, накреслення)</w:t>
            </w:r>
          </w:p>
        </w:tc>
      </w:tr>
    </w:tbl>
    <w:p w14:paraId="0679E72E" w14:textId="77777777" w:rsidR="00C6616C" w:rsidRDefault="00C6616C">
      <w:pPr>
        <w:spacing w:line="264" w:lineRule="auto"/>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456B97FC" w14:textId="77777777">
        <w:trPr>
          <w:trHeight w:val="304"/>
        </w:trPr>
        <w:tc>
          <w:tcPr>
            <w:tcW w:w="9640" w:type="dxa"/>
            <w:gridSpan w:val="2"/>
          </w:tcPr>
          <w:p w14:paraId="0DA671E2" w14:textId="77777777" w:rsidR="00C6616C" w:rsidRDefault="00352A9A">
            <w:pPr>
              <w:pStyle w:val="TableParagraph"/>
              <w:spacing w:before="1"/>
              <w:ind w:left="1733" w:right="1726"/>
              <w:jc w:val="center"/>
              <w:rPr>
                <w:b/>
                <w:sz w:val="24"/>
              </w:rPr>
            </w:pPr>
            <w:r>
              <w:rPr>
                <w:b/>
                <w:sz w:val="24"/>
              </w:rPr>
              <w:lastRenderedPageBreak/>
              <w:t>Комп’ютерні програми. Меню та інструменти</w:t>
            </w:r>
          </w:p>
        </w:tc>
      </w:tr>
      <w:tr w:rsidR="00C6616C" w14:paraId="2E89E39F" w14:textId="77777777" w:rsidTr="00064EAB">
        <w:trPr>
          <w:trHeight w:val="3218"/>
        </w:trPr>
        <w:tc>
          <w:tcPr>
            <w:tcW w:w="4819" w:type="dxa"/>
          </w:tcPr>
          <w:p w14:paraId="4BB270D1" w14:textId="629C969C" w:rsidR="00C6616C" w:rsidRDefault="00352A9A">
            <w:pPr>
              <w:pStyle w:val="TableParagraph"/>
              <w:spacing w:line="264" w:lineRule="auto"/>
              <w:ind w:right="774"/>
              <w:rPr>
                <w:sz w:val="24"/>
              </w:rPr>
            </w:pPr>
            <w:r>
              <w:rPr>
                <w:i/>
                <w:sz w:val="24"/>
              </w:rPr>
              <w:t xml:space="preserve">розрізняє </w:t>
            </w:r>
            <w:r>
              <w:rPr>
                <w:sz w:val="24"/>
              </w:rPr>
              <w:t>сучасні пристрої для роботи з інформацією;</w:t>
            </w:r>
          </w:p>
          <w:p w14:paraId="179EECB4" w14:textId="77777777" w:rsidR="00C6616C" w:rsidRDefault="00352A9A">
            <w:pPr>
              <w:pStyle w:val="TableParagraph"/>
              <w:rPr>
                <w:sz w:val="24"/>
              </w:rPr>
            </w:pPr>
            <w:r>
              <w:rPr>
                <w:i/>
                <w:sz w:val="24"/>
              </w:rPr>
              <w:t xml:space="preserve">уміє </w:t>
            </w:r>
            <w:r>
              <w:rPr>
                <w:sz w:val="24"/>
              </w:rPr>
              <w:t>увімкнути та вимкнути комп’ютер</w:t>
            </w:r>
          </w:p>
          <w:p w14:paraId="4F34490E" w14:textId="4A44A35F" w:rsidR="00C6616C" w:rsidRDefault="00352A9A" w:rsidP="00064EAB">
            <w:pPr>
              <w:pStyle w:val="TableParagraph"/>
              <w:spacing w:before="23"/>
              <w:rPr>
                <w:sz w:val="24"/>
              </w:rPr>
            </w:pPr>
            <w:r>
              <w:rPr>
                <w:sz w:val="24"/>
              </w:rPr>
              <w:t>та інші пристрої (за умови їх використання);</w:t>
            </w:r>
          </w:p>
          <w:p w14:paraId="67EFB71B" w14:textId="14F14A88" w:rsidR="00C6616C" w:rsidRDefault="00352A9A" w:rsidP="00064EAB">
            <w:pPr>
              <w:pStyle w:val="TableParagraph"/>
              <w:spacing w:before="29" w:line="264" w:lineRule="auto"/>
              <w:ind w:right="110"/>
              <w:rPr>
                <w:sz w:val="24"/>
              </w:rPr>
            </w:pPr>
            <w:r>
              <w:rPr>
                <w:i/>
                <w:sz w:val="24"/>
              </w:rPr>
              <w:t xml:space="preserve">використовує </w:t>
            </w:r>
            <w:r>
              <w:rPr>
                <w:sz w:val="24"/>
              </w:rPr>
              <w:t>необхідні значки на Робочому столі для запуску і роботи в програмах;</w:t>
            </w:r>
          </w:p>
          <w:p w14:paraId="25084545" w14:textId="77777777" w:rsidR="00064EAB" w:rsidRDefault="00352A9A">
            <w:pPr>
              <w:pStyle w:val="TableParagraph"/>
              <w:spacing w:before="26" w:line="264" w:lineRule="auto"/>
              <w:ind w:right="84"/>
              <w:rPr>
                <w:sz w:val="24"/>
              </w:rPr>
            </w:pPr>
            <w:r>
              <w:rPr>
                <w:i/>
                <w:sz w:val="24"/>
              </w:rPr>
              <w:t xml:space="preserve">орієнтується </w:t>
            </w:r>
            <w:r>
              <w:rPr>
                <w:sz w:val="24"/>
              </w:rPr>
              <w:t xml:space="preserve">в середовищах для перегляду зображень, читання текстів, слухання музики, завершує роботу з ними; </w:t>
            </w:r>
          </w:p>
          <w:p w14:paraId="120B614C" w14:textId="0C5F1C24" w:rsidR="00C6616C" w:rsidRDefault="00352A9A" w:rsidP="00064EAB">
            <w:pPr>
              <w:pStyle w:val="TableParagraph"/>
              <w:spacing w:before="26" w:line="264" w:lineRule="auto"/>
              <w:ind w:right="84"/>
              <w:rPr>
                <w:sz w:val="24"/>
              </w:rPr>
            </w:pPr>
            <w:r>
              <w:rPr>
                <w:i/>
                <w:sz w:val="24"/>
              </w:rPr>
              <w:t xml:space="preserve">створює </w:t>
            </w:r>
            <w:r>
              <w:rPr>
                <w:sz w:val="24"/>
              </w:rPr>
              <w:t>зображення освітніх об’єктів</w:t>
            </w:r>
            <w:r w:rsidR="00064EAB">
              <w:rPr>
                <w:sz w:val="24"/>
              </w:rPr>
              <w:t>.</w:t>
            </w:r>
          </w:p>
        </w:tc>
        <w:tc>
          <w:tcPr>
            <w:tcW w:w="4821" w:type="dxa"/>
          </w:tcPr>
          <w:p w14:paraId="59A0592E" w14:textId="77777777" w:rsidR="00C6616C" w:rsidRDefault="00352A9A">
            <w:pPr>
              <w:pStyle w:val="TableParagraph"/>
              <w:spacing w:line="270" w:lineRule="exact"/>
              <w:ind w:left="108"/>
              <w:rPr>
                <w:sz w:val="24"/>
              </w:rPr>
            </w:pPr>
            <w:r>
              <w:rPr>
                <w:sz w:val="24"/>
              </w:rPr>
              <w:t>Текстові редактори.</w:t>
            </w:r>
          </w:p>
          <w:p w14:paraId="778A18DE" w14:textId="77777777" w:rsidR="00C6616C" w:rsidRDefault="00352A9A">
            <w:pPr>
              <w:pStyle w:val="TableParagraph"/>
              <w:spacing w:before="29" w:line="264" w:lineRule="auto"/>
              <w:ind w:left="108" w:right="1220"/>
              <w:rPr>
                <w:sz w:val="24"/>
              </w:rPr>
            </w:pPr>
            <w:r>
              <w:rPr>
                <w:sz w:val="24"/>
              </w:rPr>
              <w:t>Середовища для читання текстів. Закладки в тексті, цитати тощо. Віртуальні бібліотеки, довідники, енциклопедії, словники.</w:t>
            </w:r>
          </w:p>
          <w:p w14:paraId="07E8F0B7" w14:textId="77777777" w:rsidR="00C6616C" w:rsidRDefault="00352A9A">
            <w:pPr>
              <w:pStyle w:val="TableParagraph"/>
              <w:spacing w:line="264" w:lineRule="auto"/>
              <w:ind w:left="108" w:right="541"/>
              <w:rPr>
                <w:sz w:val="24"/>
              </w:rPr>
            </w:pPr>
            <w:r>
              <w:rPr>
                <w:sz w:val="24"/>
              </w:rPr>
              <w:t>Основні команди редагування: вирізати, копіювати, уставити, видалити.</w:t>
            </w:r>
          </w:p>
          <w:p w14:paraId="0E675DE5" w14:textId="77777777" w:rsidR="00C6616C" w:rsidRDefault="00352A9A">
            <w:pPr>
              <w:pStyle w:val="TableParagraph"/>
              <w:spacing w:line="264" w:lineRule="auto"/>
              <w:ind w:left="108" w:right="1235"/>
              <w:rPr>
                <w:sz w:val="24"/>
              </w:rPr>
            </w:pPr>
            <w:r>
              <w:rPr>
                <w:sz w:val="24"/>
              </w:rPr>
              <w:t>Уведення символів за допомогою клавіатури. Доповнення текстів зображеннями</w:t>
            </w:r>
          </w:p>
        </w:tc>
      </w:tr>
      <w:tr w:rsidR="00C6616C" w14:paraId="1D0A791A" w14:textId="77777777">
        <w:trPr>
          <w:trHeight w:val="301"/>
        </w:trPr>
        <w:tc>
          <w:tcPr>
            <w:tcW w:w="9640" w:type="dxa"/>
            <w:gridSpan w:val="2"/>
          </w:tcPr>
          <w:p w14:paraId="7AEE24E6" w14:textId="77777777" w:rsidR="00C6616C" w:rsidRDefault="00352A9A">
            <w:pPr>
              <w:pStyle w:val="TableParagraph"/>
              <w:spacing w:line="275" w:lineRule="exact"/>
              <w:ind w:left="1024"/>
              <w:rPr>
                <w:b/>
                <w:sz w:val="24"/>
              </w:rPr>
            </w:pPr>
            <w:r>
              <w:rPr>
                <w:b/>
                <w:sz w:val="24"/>
              </w:rPr>
              <w:t>Створення інформаційних моделей. Змінення готових. Використання</w:t>
            </w:r>
          </w:p>
        </w:tc>
      </w:tr>
      <w:tr w:rsidR="00C6616C" w14:paraId="1895C9D5" w14:textId="77777777">
        <w:trPr>
          <w:trHeight w:val="5162"/>
        </w:trPr>
        <w:tc>
          <w:tcPr>
            <w:tcW w:w="4819" w:type="dxa"/>
          </w:tcPr>
          <w:p w14:paraId="35D4A380" w14:textId="7552958D" w:rsidR="00C6616C" w:rsidRDefault="00352A9A">
            <w:pPr>
              <w:pStyle w:val="TableParagraph"/>
              <w:spacing w:line="264" w:lineRule="auto"/>
              <w:ind w:right="370"/>
              <w:rPr>
                <w:sz w:val="24"/>
              </w:rPr>
            </w:pPr>
            <w:r>
              <w:rPr>
                <w:i/>
                <w:sz w:val="24"/>
              </w:rPr>
              <w:t xml:space="preserve">створює </w:t>
            </w:r>
            <w:r>
              <w:rPr>
                <w:sz w:val="24"/>
              </w:rPr>
              <w:t>інформаційні продукти, поєднуючи текст, зображення, звук тощо для представлення ідей та/або результатів діяльності;</w:t>
            </w:r>
          </w:p>
          <w:p w14:paraId="39914329" w14:textId="7C404B0A" w:rsidR="00C6616C" w:rsidRDefault="00352A9A">
            <w:pPr>
              <w:pStyle w:val="TableParagraph"/>
              <w:spacing w:line="264" w:lineRule="auto"/>
              <w:ind w:right="510"/>
              <w:rPr>
                <w:sz w:val="24"/>
              </w:rPr>
            </w:pPr>
            <w:r>
              <w:rPr>
                <w:i/>
                <w:sz w:val="24"/>
              </w:rPr>
              <w:t xml:space="preserve">створює </w:t>
            </w:r>
            <w:r>
              <w:rPr>
                <w:sz w:val="24"/>
              </w:rPr>
              <w:t xml:space="preserve">та </w:t>
            </w:r>
            <w:r>
              <w:rPr>
                <w:i/>
                <w:sz w:val="24"/>
              </w:rPr>
              <w:t xml:space="preserve">змінює </w:t>
            </w:r>
            <w:r>
              <w:rPr>
                <w:sz w:val="24"/>
              </w:rPr>
              <w:t xml:space="preserve">прості зображення; </w:t>
            </w:r>
            <w:r>
              <w:rPr>
                <w:i/>
                <w:sz w:val="24"/>
              </w:rPr>
              <w:t xml:space="preserve">опрацьовує </w:t>
            </w:r>
            <w:r>
              <w:rPr>
                <w:sz w:val="24"/>
              </w:rPr>
              <w:t xml:space="preserve">та </w:t>
            </w:r>
            <w:r>
              <w:rPr>
                <w:i/>
                <w:sz w:val="24"/>
              </w:rPr>
              <w:t xml:space="preserve">використовує </w:t>
            </w:r>
            <w:r>
              <w:rPr>
                <w:sz w:val="24"/>
              </w:rPr>
              <w:t>інформацію з різних джерел;</w:t>
            </w:r>
          </w:p>
          <w:p w14:paraId="2B026AB3" w14:textId="77777777" w:rsidR="00064EAB" w:rsidRDefault="00352A9A">
            <w:pPr>
              <w:pStyle w:val="TableParagraph"/>
              <w:spacing w:line="264" w:lineRule="auto"/>
              <w:ind w:right="125"/>
              <w:rPr>
                <w:sz w:val="24"/>
              </w:rPr>
            </w:pPr>
            <w:r>
              <w:rPr>
                <w:i/>
                <w:sz w:val="24"/>
              </w:rPr>
              <w:t xml:space="preserve">уміє </w:t>
            </w:r>
            <w:r>
              <w:rPr>
                <w:sz w:val="24"/>
              </w:rPr>
              <w:t xml:space="preserve">заповнювати таблицю ознак для предметів з однієї групи (класу); </w:t>
            </w:r>
          </w:p>
          <w:p w14:paraId="14CA57AF" w14:textId="16C42E6B" w:rsidR="00C6616C" w:rsidRDefault="00352A9A">
            <w:pPr>
              <w:pStyle w:val="TableParagraph"/>
              <w:spacing w:line="264" w:lineRule="auto"/>
              <w:ind w:right="125"/>
              <w:rPr>
                <w:sz w:val="24"/>
              </w:rPr>
            </w:pPr>
            <w:r>
              <w:rPr>
                <w:i/>
                <w:sz w:val="24"/>
              </w:rPr>
              <w:t xml:space="preserve">розробляє </w:t>
            </w:r>
            <w:r>
              <w:rPr>
                <w:sz w:val="24"/>
              </w:rPr>
              <w:t>презентацію за логічною послідовністю;</w:t>
            </w:r>
          </w:p>
          <w:p w14:paraId="01CFB4CC" w14:textId="77777777" w:rsidR="00064EAB" w:rsidRDefault="00352A9A">
            <w:pPr>
              <w:pStyle w:val="TableParagraph"/>
              <w:spacing w:line="264" w:lineRule="auto"/>
              <w:ind w:right="422"/>
              <w:rPr>
                <w:sz w:val="24"/>
              </w:rPr>
            </w:pPr>
            <w:r>
              <w:rPr>
                <w:i/>
                <w:sz w:val="24"/>
              </w:rPr>
              <w:t xml:space="preserve">доповнює </w:t>
            </w:r>
            <w:r>
              <w:rPr>
                <w:sz w:val="24"/>
              </w:rPr>
              <w:t xml:space="preserve">презентацію текстом, зображенням, схемою; </w:t>
            </w:r>
          </w:p>
          <w:p w14:paraId="60686AA4" w14:textId="782B38FB" w:rsidR="00C6616C" w:rsidRDefault="00352A9A" w:rsidP="00064EAB">
            <w:pPr>
              <w:pStyle w:val="TableParagraph"/>
              <w:spacing w:line="264" w:lineRule="auto"/>
              <w:ind w:right="422"/>
              <w:rPr>
                <w:sz w:val="24"/>
              </w:rPr>
            </w:pPr>
            <w:r>
              <w:rPr>
                <w:i/>
                <w:sz w:val="24"/>
              </w:rPr>
              <w:t xml:space="preserve">редагує </w:t>
            </w:r>
            <w:r>
              <w:rPr>
                <w:sz w:val="24"/>
              </w:rPr>
              <w:t xml:space="preserve">і </w:t>
            </w:r>
            <w:r>
              <w:rPr>
                <w:i/>
                <w:sz w:val="24"/>
              </w:rPr>
              <w:t xml:space="preserve">форматує </w:t>
            </w:r>
            <w:r>
              <w:rPr>
                <w:sz w:val="24"/>
              </w:rPr>
              <w:t xml:space="preserve">презентацію залежно від її призначення, змінює фон слайду; </w:t>
            </w:r>
            <w:r>
              <w:rPr>
                <w:i/>
                <w:sz w:val="24"/>
              </w:rPr>
              <w:t xml:space="preserve">застосовує </w:t>
            </w:r>
            <w:r>
              <w:rPr>
                <w:sz w:val="24"/>
              </w:rPr>
              <w:t>режим показу презентацій</w:t>
            </w:r>
            <w:r w:rsidR="00064EAB">
              <w:rPr>
                <w:sz w:val="24"/>
              </w:rPr>
              <w:t>.</w:t>
            </w:r>
          </w:p>
        </w:tc>
        <w:tc>
          <w:tcPr>
            <w:tcW w:w="4821" w:type="dxa"/>
          </w:tcPr>
          <w:p w14:paraId="20CFED8C" w14:textId="77777777" w:rsidR="00C6616C" w:rsidRDefault="00352A9A">
            <w:pPr>
              <w:pStyle w:val="TableParagraph"/>
              <w:spacing w:line="264" w:lineRule="auto"/>
              <w:ind w:left="108" w:right="674"/>
              <w:rPr>
                <w:sz w:val="24"/>
              </w:rPr>
            </w:pPr>
            <w:r>
              <w:rPr>
                <w:sz w:val="24"/>
              </w:rPr>
              <w:t>Етапи створення інформаційної моделі в різних програмних середовищах.</w:t>
            </w:r>
          </w:p>
          <w:p w14:paraId="63D8D0C6" w14:textId="77777777" w:rsidR="00C6616C" w:rsidRDefault="00352A9A">
            <w:pPr>
              <w:pStyle w:val="TableParagraph"/>
              <w:spacing w:line="264" w:lineRule="auto"/>
              <w:ind w:right="739"/>
              <w:rPr>
                <w:sz w:val="24"/>
              </w:rPr>
            </w:pPr>
            <w:r>
              <w:rPr>
                <w:sz w:val="24"/>
              </w:rPr>
              <w:t>Створення текстових інформаційних моделей, зокрема в табличній формі. Комп’ютерні презентації, редагування презентацій.</w:t>
            </w:r>
          </w:p>
          <w:p w14:paraId="0FCE2F9F" w14:textId="77777777" w:rsidR="00C6616C" w:rsidRDefault="00352A9A">
            <w:pPr>
              <w:pStyle w:val="TableParagraph"/>
              <w:spacing w:line="264" w:lineRule="auto"/>
              <w:ind w:right="846"/>
              <w:jc w:val="both"/>
              <w:rPr>
                <w:sz w:val="24"/>
              </w:rPr>
            </w:pPr>
            <w:r>
              <w:rPr>
                <w:sz w:val="24"/>
              </w:rPr>
              <w:t>Утворення нового слайду, текстового вікна / поля. Доповнення презентації текстом, зображенням, схемою.</w:t>
            </w:r>
          </w:p>
          <w:p w14:paraId="7405AB9E" w14:textId="77777777" w:rsidR="00C6616C" w:rsidRDefault="00352A9A">
            <w:pPr>
              <w:pStyle w:val="TableParagraph"/>
              <w:spacing w:line="264" w:lineRule="auto"/>
              <w:ind w:right="426"/>
              <w:jc w:val="both"/>
              <w:rPr>
                <w:sz w:val="24"/>
              </w:rPr>
            </w:pPr>
            <w:r>
              <w:rPr>
                <w:sz w:val="24"/>
              </w:rPr>
              <w:t>Форматування презентації. Режим показу презентації</w:t>
            </w:r>
          </w:p>
        </w:tc>
      </w:tr>
      <w:tr w:rsidR="00C6616C" w14:paraId="743E5592" w14:textId="77777777">
        <w:trPr>
          <w:trHeight w:val="302"/>
        </w:trPr>
        <w:tc>
          <w:tcPr>
            <w:tcW w:w="9640" w:type="dxa"/>
            <w:gridSpan w:val="2"/>
          </w:tcPr>
          <w:p w14:paraId="456CA68D" w14:textId="77777777" w:rsidR="00C6616C" w:rsidRDefault="00352A9A">
            <w:pPr>
              <w:pStyle w:val="TableParagraph"/>
              <w:spacing w:line="275" w:lineRule="exact"/>
              <w:ind w:left="1733" w:right="1727"/>
              <w:jc w:val="center"/>
              <w:rPr>
                <w:b/>
                <w:sz w:val="24"/>
              </w:rPr>
            </w:pPr>
            <w:r>
              <w:rPr>
                <w:b/>
                <w:sz w:val="24"/>
              </w:rPr>
              <w:t>Лінійні алгоритми</w:t>
            </w:r>
          </w:p>
        </w:tc>
      </w:tr>
      <w:tr w:rsidR="00C6616C" w14:paraId="169A6BB1" w14:textId="77777777" w:rsidTr="00050348">
        <w:trPr>
          <w:trHeight w:val="2992"/>
        </w:trPr>
        <w:tc>
          <w:tcPr>
            <w:tcW w:w="4819" w:type="dxa"/>
          </w:tcPr>
          <w:p w14:paraId="598BCE40" w14:textId="7E79A999" w:rsidR="00C6616C" w:rsidRDefault="00352A9A" w:rsidP="00050348">
            <w:pPr>
              <w:pStyle w:val="TableParagraph"/>
              <w:spacing w:line="273" w:lineRule="exact"/>
              <w:rPr>
                <w:sz w:val="24"/>
              </w:rPr>
            </w:pPr>
            <w:r>
              <w:rPr>
                <w:i/>
                <w:sz w:val="24"/>
              </w:rPr>
              <w:t xml:space="preserve">визначає </w:t>
            </w:r>
            <w:r>
              <w:rPr>
                <w:sz w:val="24"/>
              </w:rPr>
              <w:t>алгоритмічні структури;</w:t>
            </w:r>
          </w:p>
          <w:p w14:paraId="01C64D47" w14:textId="1C6C4467" w:rsidR="00C6616C" w:rsidRDefault="00352A9A" w:rsidP="00050348">
            <w:pPr>
              <w:pStyle w:val="TableParagraph"/>
              <w:spacing w:before="29"/>
              <w:rPr>
                <w:sz w:val="24"/>
              </w:rPr>
            </w:pPr>
            <w:r>
              <w:rPr>
                <w:i/>
                <w:sz w:val="24"/>
              </w:rPr>
              <w:t>виконує</w:t>
            </w:r>
            <w:r>
              <w:rPr>
                <w:sz w:val="24"/>
              </w:rPr>
              <w:t xml:space="preserve">, </w:t>
            </w:r>
            <w:r>
              <w:rPr>
                <w:i/>
                <w:sz w:val="24"/>
              </w:rPr>
              <w:t xml:space="preserve">створює </w:t>
            </w:r>
            <w:r>
              <w:rPr>
                <w:sz w:val="24"/>
              </w:rPr>
              <w:t xml:space="preserve">та </w:t>
            </w:r>
            <w:r>
              <w:rPr>
                <w:i/>
                <w:sz w:val="24"/>
              </w:rPr>
              <w:t xml:space="preserve">записує </w:t>
            </w:r>
            <w:r>
              <w:rPr>
                <w:sz w:val="24"/>
              </w:rPr>
              <w:t>алгоритми;</w:t>
            </w:r>
          </w:p>
          <w:p w14:paraId="71D7B707" w14:textId="77777777" w:rsidR="00050348" w:rsidRDefault="00352A9A">
            <w:pPr>
              <w:pStyle w:val="TableParagraph"/>
              <w:spacing w:before="29" w:line="264" w:lineRule="auto"/>
              <w:ind w:right="379"/>
              <w:rPr>
                <w:sz w:val="24"/>
              </w:rPr>
            </w:pPr>
            <w:r>
              <w:rPr>
                <w:i/>
                <w:sz w:val="24"/>
              </w:rPr>
              <w:t xml:space="preserve">уміє </w:t>
            </w:r>
            <w:r>
              <w:rPr>
                <w:sz w:val="24"/>
              </w:rPr>
              <w:t xml:space="preserve">діяти за інструкцією; </w:t>
            </w:r>
          </w:p>
          <w:p w14:paraId="2F8F4E66" w14:textId="7B9576B2" w:rsidR="00C6616C" w:rsidRDefault="00352A9A">
            <w:pPr>
              <w:pStyle w:val="TableParagraph"/>
              <w:spacing w:before="29" w:line="264" w:lineRule="auto"/>
              <w:ind w:right="379"/>
              <w:rPr>
                <w:sz w:val="24"/>
              </w:rPr>
            </w:pPr>
            <w:r>
              <w:rPr>
                <w:i/>
                <w:sz w:val="24"/>
              </w:rPr>
              <w:t xml:space="preserve">упорядковує </w:t>
            </w:r>
            <w:r>
              <w:rPr>
                <w:sz w:val="24"/>
              </w:rPr>
              <w:t>об’єкти за певними ознаками;</w:t>
            </w:r>
          </w:p>
          <w:p w14:paraId="733843C9" w14:textId="46637AB9" w:rsidR="00C6616C" w:rsidRDefault="00352A9A" w:rsidP="00050348">
            <w:pPr>
              <w:pStyle w:val="TableParagraph"/>
              <w:spacing w:line="264" w:lineRule="auto"/>
              <w:ind w:right="428"/>
              <w:rPr>
                <w:sz w:val="24"/>
              </w:rPr>
            </w:pPr>
            <w:r>
              <w:rPr>
                <w:i/>
                <w:sz w:val="24"/>
              </w:rPr>
              <w:t xml:space="preserve">пояснює </w:t>
            </w:r>
            <w:r>
              <w:rPr>
                <w:sz w:val="24"/>
              </w:rPr>
              <w:t>наслідки порушення плану, алгоритму послідовності дій у близькому середовищі, готових програмах, іграх;</w:t>
            </w:r>
          </w:p>
          <w:p w14:paraId="597C8E63" w14:textId="09092B94" w:rsidR="00C6616C" w:rsidRDefault="00352A9A" w:rsidP="00050348">
            <w:pPr>
              <w:pStyle w:val="TableParagraph"/>
              <w:spacing w:before="28"/>
              <w:rPr>
                <w:sz w:val="24"/>
              </w:rPr>
            </w:pPr>
            <w:r>
              <w:rPr>
                <w:i/>
                <w:sz w:val="24"/>
              </w:rPr>
              <w:t xml:space="preserve">розрізняє </w:t>
            </w:r>
            <w:r>
              <w:rPr>
                <w:sz w:val="24"/>
              </w:rPr>
              <w:t>істинні та хибні висловлювання</w:t>
            </w:r>
            <w:r w:rsidR="00050348">
              <w:rPr>
                <w:sz w:val="24"/>
              </w:rPr>
              <w:t>.</w:t>
            </w:r>
          </w:p>
        </w:tc>
        <w:tc>
          <w:tcPr>
            <w:tcW w:w="4821" w:type="dxa"/>
          </w:tcPr>
          <w:p w14:paraId="1A6F5637" w14:textId="77777777" w:rsidR="00C6616C" w:rsidRDefault="00352A9A">
            <w:pPr>
              <w:pStyle w:val="TableParagraph"/>
              <w:spacing w:line="264" w:lineRule="auto"/>
              <w:ind w:left="108" w:right="406"/>
              <w:rPr>
                <w:sz w:val="24"/>
              </w:rPr>
            </w:pPr>
            <w:r>
              <w:rPr>
                <w:sz w:val="24"/>
              </w:rPr>
              <w:t>Команди і виконавці, алгоритми, способи подання алгоритму.</w:t>
            </w:r>
          </w:p>
          <w:p w14:paraId="3C4B4530" w14:textId="77777777" w:rsidR="00C6616C" w:rsidRDefault="00352A9A">
            <w:pPr>
              <w:pStyle w:val="TableParagraph"/>
              <w:spacing w:line="264" w:lineRule="auto"/>
              <w:ind w:left="108" w:right="1161"/>
              <w:rPr>
                <w:sz w:val="24"/>
              </w:rPr>
            </w:pPr>
            <w:r>
              <w:rPr>
                <w:sz w:val="24"/>
              </w:rPr>
              <w:t>Запис лінійних алгоритмів. Створення зображень за</w:t>
            </w:r>
            <w:r>
              <w:rPr>
                <w:spacing w:val="-9"/>
                <w:sz w:val="24"/>
              </w:rPr>
              <w:t xml:space="preserve"> </w:t>
            </w:r>
            <w:r>
              <w:rPr>
                <w:sz w:val="24"/>
              </w:rPr>
              <w:t>власними алгоритмами.</w:t>
            </w:r>
          </w:p>
          <w:p w14:paraId="2EAA07AC" w14:textId="77777777" w:rsidR="00C6616C" w:rsidRDefault="00352A9A">
            <w:pPr>
              <w:pStyle w:val="TableParagraph"/>
              <w:spacing w:line="264" w:lineRule="auto"/>
              <w:ind w:left="108" w:right="745"/>
              <w:rPr>
                <w:sz w:val="24"/>
              </w:rPr>
            </w:pPr>
            <w:r>
              <w:rPr>
                <w:sz w:val="24"/>
              </w:rPr>
              <w:t>Знаходження та виправлення помилок в</w:t>
            </w:r>
            <w:r>
              <w:rPr>
                <w:spacing w:val="-2"/>
                <w:sz w:val="24"/>
              </w:rPr>
              <w:t xml:space="preserve"> </w:t>
            </w:r>
            <w:r>
              <w:rPr>
                <w:sz w:val="24"/>
              </w:rPr>
              <w:t>алгоритмах.</w:t>
            </w:r>
          </w:p>
          <w:p w14:paraId="4BF52507" w14:textId="77777777" w:rsidR="00C6616C" w:rsidRDefault="00352A9A">
            <w:pPr>
              <w:pStyle w:val="TableParagraph"/>
              <w:ind w:left="108"/>
              <w:rPr>
                <w:sz w:val="24"/>
              </w:rPr>
            </w:pPr>
            <w:r>
              <w:rPr>
                <w:sz w:val="24"/>
              </w:rPr>
              <w:t>Логічні висловлювання</w:t>
            </w:r>
          </w:p>
        </w:tc>
      </w:tr>
    </w:tbl>
    <w:p w14:paraId="3D22193A" w14:textId="77777777" w:rsidR="00C6616C" w:rsidRDefault="00C6616C">
      <w:pPr>
        <w:rPr>
          <w:sz w:val="24"/>
        </w:rPr>
        <w:sectPr w:rsidR="00C6616C">
          <w:pgSz w:w="11910" w:h="16840"/>
          <w:pgMar w:top="680" w:right="740" w:bottom="1160" w:left="660" w:header="0" w:footer="979" w:gutter="0"/>
          <w:cols w:space="720"/>
        </w:sectPr>
      </w:pPr>
    </w:p>
    <w:p w14:paraId="602E9B30" w14:textId="344C164D" w:rsidR="00C6616C" w:rsidRDefault="00050348" w:rsidP="00050348">
      <w:pPr>
        <w:pStyle w:val="1"/>
        <w:tabs>
          <w:tab w:val="left" w:pos="5180"/>
        </w:tabs>
        <w:ind w:left="221"/>
        <w:jc w:val="left"/>
      </w:pPr>
      <w:r>
        <w:lastRenderedPageBreak/>
        <w:t xml:space="preserve">3-ій </w:t>
      </w:r>
      <w:r w:rsidR="00352A9A">
        <w:t>клас</w:t>
      </w:r>
    </w:p>
    <w:p w14:paraId="77046776" w14:textId="77777777" w:rsidR="00C6616C" w:rsidRDefault="00C6616C">
      <w:pPr>
        <w:pStyle w:val="a3"/>
        <w:spacing w:before="7"/>
        <w:ind w:left="0"/>
        <w:jc w:val="left"/>
        <w:rPr>
          <w:b/>
          <w:sz w:val="16"/>
        </w:rPr>
      </w:pPr>
    </w:p>
    <w:tbl>
      <w:tblPr>
        <w:tblStyle w:val="TableNormal"/>
        <w:tblW w:w="0" w:type="auto"/>
        <w:tblInd w:w="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57"/>
        <w:gridCol w:w="4757"/>
      </w:tblGrid>
      <w:tr w:rsidR="00C6616C" w14:paraId="0D47A688" w14:textId="77777777">
        <w:trPr>
          <w:trHeight w:val="275"/>
        </w:trPr>
        <w:tc>
          <w:tcPr>
            <w:tcW w:w="9514" w:type="dxa"/>
            <w:gridSpan w:val="2"/>
          </w:tcPr>
          <w:p w14:paraId="7F0210B3" w14:textId="77777777" w:rsidR="00C6616C" w:rsidRDefault="00352A9A">
            <w:pPr>
              <w:pStyle w:val="TableParagraph"/>
              <w:spacing w:line="256" w:lineRule="exact"/>
              <w:ind w:left="691"/>
              <w:rPr>
                <w:sz w:val="24"/>
              </w:rPr>
            </w:pPr>
            <w:r>
              <w:rPr>
                <w:sz w:val="24"/>
              </w:rPr>
              <w:t>Програмне забезпечення, яке використовується, — середовище програмування</w:t>
            </w:r>
          </w:p>
        </w:tc>
      </w:tr>
      <w:tr w:rsidR="00C6616C" w14:paraId="7E4EA34D" w14:textId="77777777">
        <w:trPr>
          <w:trHeight w:val="551"/>
        </w:trPr>
        <w:tc>
          <w:tcPr>
            <w:tcW w:w="4757" w:type="dxa"/>
          </w:tcPr>
          <w:p w14:paraId="10CC5A7E" w14:textId="77777777" w:rsidR="00C6616C" w:rsidRDefault="00352A9A">
            <w:pPr>
              <w:pStyle w:val="TableParagraph"/>
              <w:spacing w:line="273" w:lineRule="exact"/>
              <w:ind w:left="614" w:right="609"/>
              <w:jc w:val="center"/>
              <w:rPr>
                <w:b/>
                <w:sz w:val="24"/>
              </w:rPr>
            </w:pPr>
            <w:r>
              <w:rPr>
                <w:b/>
                <w:sz w:val="24"/>
              </w:rPr>
              <w:t>Очікувані результати навчання</w:t>
            </w:r>
          </w:p>
          <w:p w14:paraId="0AB85843" w14:textId="77777777" w:rsidR="00C6616C" w:rsidRDefault="00352A9A">
            <w:pPr>
              <w:pStyle w:val="TableParagraph"/>
              <w:spacing w:line="259" w:lineRule="exact"/>
              <w:ind w:left="612" w:right="609"/>
              <w:jc w:val="center"/>
              <w:rPr>
                <w:b/>
                <w:sz w:val="24"/>
              </w:rPr>
            </w:pPr>
            <w:r>
              <w:rPr>
                <w:b/>
                <w:sz w:val="24"/>
              </w:rPr>
              <w:t>здобувачів освіти</w:t>
            </w:r>
          </w:p>
        </w:tc>
        <w:tc>
          <w:tcPr>
            <w:tcW w:w="4757" w:type="dxa"/>
          </w:tcPr>
          <w:p w14:paraId="5D1EB690" w14:textId="77777777" w:rsidR="00C6616C" w:rsidRDefault="00352A9A">
            <w:pPr>
              <w:pStyle w:val="TableParagraph"/>
              <w:spacing w:before="135"/>
              <w:ind w:left="1528"/>
              <w:rPr>
                <w:b/>
                <w:sz w:val="24"/>
              </w:rPr>
            </w:pPr>
            <w:r>
              <w:rPr>
                <w:b/>
                <w:sz w:val="24"/>
              </w:rPr>
              <w:t>Зміст навчання</w:t>
            </w:r>
          </w:p>
        </w:tc>
      </w:tr>
      <w:tr w:rsidR="00C6616C" w14:paraId="6E1032C8" w14:textId="77777777">
        <w:trPr>
          <w:trHeight w:val="275"/>
        </w:trPr>
        <w:tc>
          <w:tcPr>
            <w:tcW w:w="9514" w:type="dxa"/>
            <w:gridSpan w:val="2"/>
          </w:tcPr>
          <w:p w14:paraId="29DBBDE1" w14:textId="77777777" w:rsidR="00C6616C" w:rsidRDefault="00352A9A">
            <w:pPr>
              <w:pStyle w:val="TableParagraph"/>
              <w:spacing w:line="256" w:lineRule="exact"/>
              <w:ind w:left="1669" w:right="1667"/>
              <w:jc w:val="center"/>
              <w:rPr>
                <w:b/>
                <w:sz w:val="24"/>
              </w:rPr>
            </w:pPr>
            <w:r>
              <w:rPr>
                <w:b/>
                <w:sz w:val="24"/>
              </w:rPr>
              <w:t>Інформація. Дії з інформацією</w:t>
            </w:r>
          </w:p>
        </w:tc>
      </w:tr>
      <w:tr w:rsidR="00C6616C" w14:paraId="7A67C4B9" w14:textId="77777777">
        <w:trPr>
          <w:trHeight w:val="5243"/>
        </w:trPr>
        <w:tc>
          <w:tcPr>
            <w:tcW w:w="4757" w:type="dxa"/>
          </w:tcPr>
          <w:p w14:paraId="7ADAF8AA" w14:textId="77777777" w:rsidR="00050348" w:rsidRDefault="00352A9A">
            <w:pPr>
              <w:pStyle w:val="TableParagraph"/>
              <w:ind w:left="105" w:right="128"/>
              <w:rPr>
                <w:sz w:val="24"/>
              </w:rPr>
            </w:pPr>
            <w:r>
              <w:rPr>
                <w:i/>
                <w:sz w:val="24"/>
              </w:rPr>
              <w:t xml:space="preserve">уміє </w:t>
            </w:r>
            <w:r>
              <w:rPr>
                <w:sz w:val="24"/>
              </w:rPr>
              <w:t xml:space="preserve">здійснювати простий пошук інформації в мережі «Інтернет»; </w:t>
            </w:r>
          </w:p>
          <w:p w14:paraId="7E791EE2" w14:textId="3D829961" w:rsidR="00C6616C" w:rsidRDefault="00352A9A">
            <w:pPr>
              <w:pStyle w:val="TableParagraph"/>
              <w:ind w:left="105" w:right="128"/>
              <w:rPr>
                <w:sz w:val="24"/>
              </w:rPr>
            </w:pPr>
            <w:r>
              <w:rPr>
                <w:i/>
                <w:sz w:val="24"/>
              </w:rPr>
              <w:t xml:space="preserve">знає </w:t>
            </w:r>
            <w:r>
              <w:rPr>
                <w:sz w:val="24"/>
              </w:rPr>
              <w:t>адреси деяких сайтів, зокрема електронних бібліотек, сайтів з навчальним контентом;</w:t>
            </w:r>
          </w:p>
          <w:p w14:paraId="07A2CA9A" w14:textId="5642EF62" w:rsidR="00C6616C" w:rsidRDefault="00352A9A">
            <w:pPr>
              <w:pStyle w:val="TableParagraph"/>
              <w:ind w:left="105" w:right="362"/>
              <w:rPr>
                <w:sz w:val="24"/>
              </w:rPr>
            </w:pPr>
            <w:r>
              <w:rPr>
                <w:i/>
                <w:sz w:val="24"/>
              </w:rPr>
              <w:t xml:space="preserve">висловлює </w:t>
            </w:r>
            <w:r>
              <w:rPr>
                <w:sz w:val="24"/>
              </w:rPr>
              <w:t>припущення про достовірність інформації, отриманої з різноманітних джерел;</w:t>
            </w:r>
          </w:p>
          <w:p w14:paraId="41335C78" w14:textId="77777777" w:rsidR="00050348" w:rsidRDefault="00352A9A">
            <w:pPr>
              <w:pStyle w:val="TableParagraph"/>
              <w:ind w:left="105" w:right="457"/>
              <w:rPr>
                <w:sz w:val="24"/>
              </w:rPr>
            </w:pPr>
            <w:r>
              <w:rPr>
                <w:i/>
                <w:sz w:val="24"/>
              </w:rPr>
              <w:t xml:space="preserve">розрізняє </w:t>
            </w:r>
            <w:r>
              <w:rPr>
                <w:sz w:val="24"/>
              </w:rPr>
              <w:t xml:space="preserve">факти і судження; </w:t>
            </w:r>
          </w:p>
          <w:p w14:paraId="0B432B39" w14:textId="04941D44" w:rsidR="00C6616C" w:rsidRDefault="00352A9A">
            <w:pPr>
              <w:pStyle w:val="TableParagraph"/>
              <w:ind w:left="105" w:right="457"/>
              <w:rPr>
                <w:sz w:val="24"/>
              </w:rPr>
            </w:pPr>
            <w:r>
              <w:rPr>
                <w:i/>
                <w:sz w:val="24"/>
              </w:rPr>
              <w:t xml:space="preserve">добирає </w:t>
            </w:r>
            <w:r>
              <w:rPr>
                <w:sz w:val="24"/>
              </w:rPr>
              <w:t>належні засоби для спілкування з іншими особами, зокрема з людьми</w:t>
            </w:r>
          </w:p>
          <w:p w14:paraId="2ADDE2CE" w14:textId="6A6F4C38" w:rsidR="00C6616C" w:rsidRDefault="00352A9A">
            <w:pPr>
              <w:pStyle w:val="TableParagraph"/>
              <w:ind w:left="105" w:right="528"/>
              <w:rPr>
                <w:sz w:val="24"/>
              </w:rPr>
            </w:pPr>
            <w:r>
              <w:rPr>
                <w:sz w:val="24"/>
              </w:rPr>
              <w:t>з особливими потребами безпосередньо та через інтернет;</w:t>
            </w:r>
          </w:p>
          <w:p w14:paraId="52E257F7" w14:textId="77777777" w:rsidR="00050348" w:rsidRDefault="00352A9A">
            <w:pPr>
              <w:pStyle w:val="TableParagraph"/>
              <w:spacing w:line="270" w:lineRule="atLeast"/>
              <w:ind w:left="105" w:right="869"/>
              <w:rPr>
                <w:sz w:val="24"/>
              </w:rPr>
            </w:pPr>
            <w:r>
              <w:rPr>
                <w:i/>
                <w:sz w:val="24"/>
              </w:rPr>
              <w:t xml:space="preserve">пояснює </w:t>
            </w:r>
            <w:r>
              <w:rPr>
                <w:sz w:val="24"/>
              </w:rPr>
              <w:t xml:space="preserve">наслідки використання інформаційних технологій, відповідальність за свою діяльність в інтернеті; </w:t>
            </w:r>
          </w:p>
          <w:p w14:paraId="1D52BC0D" w14:textId="7C60AF4A" w:rsidR="00C6616C" w:rsidRDefault="00352A9A">
            <w:pPr>
              <w:pStyle w:val="TableParagraph"/>
              <w:spacing w:line="270" w:lineRule="atLeast"/>
              <w:ind w:left="105" w:right="869"/>
              <w:rPr>
                <w:sz w:val="24"/>
              </w:rPr>
            </w:pPr>
            <w:r>
              <w:rPr>
                <w:i/>
                <w:sz w:val="24"/>
              </w:rPr>
              <w:t xml:space="preserve">дотримується </w:t>
            </w:r>
            <w:r>
              <w:rPr>
                <w:sz w:val="24"/>
              </w:rPr>
              <w:t>правил використання власних і чужих творів</w:t>
            </w:r>
            <w:r w:rsidR="00050348">
              <w:rPr>
                <w:sz w:val="24"/>
              </w:rPr>
              <w:t>.</w:t>
            </w:r>
          </w:p>
        </w:tc>
        <w:tc>
          <w:tcPr>
            <w:tcW w:w="4757" w:type="dxa"/>
          </w:tcPr>
          <w:p w14:paraId="0A04EF94" w14:textId="77777777" w:rsidR="00C6616C" w:rsidRDefault="00352A9A">
            <w:pPr>
              <w:pStyle w:val="TableParagraph"/>
              <w:ind w:left="105"/>
              <w:rPr>
                <w:sz w:val="24"/>
              </w:rPr>
            </w:pPr>
            <w:r>
              <w:rPr>
                <w:sz w:val="24"/>
              </w:rPr>
              <w:t>Пошук інформації в мережі «Інтернет». Інформаційна взаємодія. Критичне оцінювання інформації</w:t>
            </w:r>
          </w:p>
        </w:tc>
      </w:tr>
      <w:tr w:rsidR="00C6616C" w14:paraId="7617D7A5" w14:textId="77777777">
        <w:trPr>
          <w:trHeight w:val="275"/>
        </w:trPr>
        <w:tc>
          <w:tcPr>
            <w:tcW w:w="9514" w:type="dxa"/>
            <w:gridSpan w:val="2"/>
          </w:tcPr>
          <w:p w14:paraId="79F2E3BE" w14:textId="77777777" w:rsidR="00C6616C" w:rsidRDefault="00352A9A">
            <w:pPr>
              <w:pStyle w:val="TableParagraph"/>
              <w:spacing w:line="256" w:lineRule="exact"/>
              <w:ind w:left="1669" w:right="1669"/>
              <w:jc w:val="center"/>
              <w:rPr>
                <w:b/>
                <w:sz w:val="24"/>
              </w:rPr>
            </w:pPr>
            <w:r>
              <w:rPr>
                <w:b/>
                <w:sz w:val="24"/>
              </w:rPr>
              <w:t>Комп’ютерні пристрої для здійснення дій з інформацією</w:t>
            </w:r>
          </w:p>
        </w:tc>
      </w:tr>
      <w:tr w:rsidR="00C6616C" w14:paraId="3A8B78EA" w14:textId="77777777" w:rsidTr="00050348">
        <w:trPr>
          <w:trHeight w:val="2370"/>
        </w:trPr>
        <w:tc>
          <w:tcPr>
            <w:tcW w:w="4757" w:type="dxa"/>
          </w:tcPr>
          <w:p w14:paraId="2213B5FE" w14:textId="77777777" w:rsidR="00050348" w:rsidRDefault="00352A9A">
            <w:pPr>
              <w:pStyle w:val="TableParagraph"/>
              <w:ind w:left="105" w:right="473"/>
              <w:rPr>
                <w:sz w:val="24"/>
              </w:rPr>
            </w:pPr>
            <w:r>
              <w:rPr>
                <w:i/>
                <w:sz w:val="24"/>
              </w:rPr>
              <w:t xml:space="preserve">наводить </w:t>
            </w:r>
            <w:r>
              <w:rPr>
                <w:sz w:val="24"/>
              </w:rPr>
              <w:t xml:space="preserve">приклади сучасних різновидів комп’ютерних пристроїв; </w:t>
            </w:r>
          </w:p>
          <w:p w14:paraId="4E0C3038" w14:textId="2BC42A73" w:rsidR="00C6616C" w:rsidRDefault="00352A9A" w:rsidP="00050348">
            <w:pPr>
              <w:pStyle w:val="TableParagraph"/>
              <w:ind w:left="105" w:right="473"/>
              <w:rPr>
                <w:sz w:val="24"/>
              </w:rPr>
            </w:pPr>
            <w:r>
              <w:rPr>
                <w:i/>
                <w:sz w:val="24"/>
              </w:rPr>
              <w:t xml:space="preserve">зберігає </w:t>
            </w:r>
            <w:r>
              <w:rPr>
                <w:sz w:val="24"/>
              </w:rPr>
              <w:t>дані на цифрових носіях;</w:t>
            </w:r>
          </w:p>
          <w:p w14:paraId="33458D1D" w14:textId="7250F8E7" w:rsidR="00C6616C" w:rsidRDefault="00352A9A" w:rsidP="00050348">
            <w:pPr>
              <w:pStyle w:val="TableParagraph"/>
              <w:ind w:left="105" w:right="320"/>
              <w:rPr>
                <w:sz w:val="24"/>
              </w:rPr>
            </w:pPr>
            <w:r>
              <w:rPr>
                <w:i/>
                <w:sz w:val="24"/>
              </w:rPr>
              <w:t>пояснює</w:t>
            </w:r>
            <w:r>
              <w:rPr>
                <w:sz w:val="24"/>
              </w:rPr>
              <w:t>, як організована робота з даними в будь-якому цифровому пристрої;</w:t>
            </w:r>
          </w:p>
          <w:p w14:paraId="49EB8586" w14:textId="1D9C33AA" w:rsidR="00C6616C" w:rsidRDefault="00352A9A" w:rsidP="00050348">
            <w:pPr>
              <w:pStyle w:val="TableParagraph"/>
              <w:ind w:left="105"/>
              <w:rPr>
                <w:sz w:val="24"/>
              </w:rPr>
            </w:pPr>
            <w:r>
              <w:rPr>
                <w:i/>
                <w:sz w:val="24"/>
              </w:rPr>
              <w:t xml:space="preserve">має уявлення </w:t>
            </w:r>
            <w:r>
              <w:rPr>
                <w:sz w:val="24"/>
              </w:rPr>
              <w:t>про процес створення роботів;</w:t>
            </w:r>
          </w:p>
          <w:p w14:paraId="6B6E3C72" w14:textId="36B709F6" w:rsidR="00C6616C" w:rsidRDefault="00352A9A">
            <w:pPr>
              <w:pStyle w:val="TableParagraph"/>
              <w:spacing w:line="270" w:lineRule="atLeast"/>
              <w:ind w:left="105" w:right="538"/>
              <w:rPr>
                <w:sz w:val="24"/>
              </w:rPr>
            </w:pPr>
            <w:r>
              <w:rPr>
                <w:i/>
                <w:sz w:val="24"/>
              </w:rPr>
              <w:t xml:space="preserve">контролює </w:t>
            </w:r>
            <w:r>
              <w:rPr>
                <w:sz w:val="24"/>
              </w:rPr>
              <w:t>час використання цифрових пристроїв</w:t>
            </w:r>
            <w:r w:rsidR="00050348">
              <w:rPr>
                <w:sz w:val="24"/>
              </w:rPr>
              <w:t>.</w:t>
            </w:r>
          </w:p>
        </w:tc>
        <w:tc>
          <w:tcPr>
            <w:tcW w:w="4757" w:type="dxa"/>
          </w:tcPr>
          <w:p w14:paraId="7F11C849" w14:textId="77777777" w:rsidR="00C6616C" w:rsidRDefault="00352A9A">
            <w:pPr>
              <w:pStyle w:val="TableParagraph"/>
              <w:spacing w:line="270" w:lineRule="exact"/>
              <w:ind w:left="105"/>
              <w:rPr>
                <w:sz w:val="24"/>
              </w:rPr>
            </w:pPr>
            <w:r>
              <w:rPr>
                <w:sz w:val="24"/>
              </w:rPr>
              <w:t>Сучасні носії інформації.</w:t>
            </w:r>
          </w:p>
          <w:p w14:paraId="683DA7DB" w14:textId="77777777" w:rsidR="00C6616C" w:rsidRDefault="00352A9A">
            <w:pPr>
              <w:pStyle w:val="TableParagraph"/>
              <w:ind w:left="105" w:right="414"/>
              <w:rPr>
                <w:sz w:val="24"/>
              </w:rPr>
            </w:pPr>
            <w:r>
              <w:rPr>
                <w:sz w:val="24"/>
              </w:rPr>
              <w:t>Організація роботи цифрового пристрою (введення, збереження, опрацювання, збереження або виведення даних).</w:t>
            </w:r>
          </w:p>
          <w:p w14:paraId="205D68D5" w14:textId="77777777" w:rsidR="00C6616C" w:rsidRDefault="00352A9A">
            <w:pPr>
              <w:pStyle w:val="TableParagraph"/>
              <w:ind w:left="105" w:right="786"/>
              <w:rPr>
                <w:sz w:val="24"/>
              </w:rPr>
            </w:pPr>
            <w:r>
              <w:rPr>
                <w:sz w:val="24"/>
              </w:rPr>
              <w:t>Збереження інформації. Пам’ять комп’ютера (внутрішня та зовнішня) Огляд конструкторів з робототехніки</w:t>
            </w:r>
          </w:p>
        </w:tc>
      </w:tr>
      <w:tr w:rsidR="00C6616C" w14:paraId="0CE6AD7A" w14:textId="77777777">
        <w:trPr>
          <w:trHeight w:val="275"/>
        </w:trPr>
        <w:tc>
          <w:tcPr>
            <w:tcW w:w="9514" w:type="dxa"/>
            <w:gridSpan w:val="2"/>
          </w:tcPr>
          <w:p w14:paraId="13AA7211" w14:textId="77777777" w:rsidR="00C6616C" w:rsidRDefault="00352A9A">
            <w:pPr>
              <w:pStyle w:val="TableParagraph"/>
              <w:spacing w:line="256" w:lineRule="exact"/>
              <w:ind w:left="1669" w:right="1663"/>
              <w:jc w:val="center"/>
              <w:rPr>
                <w:b/>
                <w:sz w:val="24"/>
              </w:rPr>
            </w:pPr>
            <w:r>
              <w:rPr>
                <w:b/>
                <w:sz w:val="24"/>
              </w:rPr>
              <w:t>Об’єкт. Властивості об’єкта</w:t>
            </w:r>
          </w:p>
        </w:tc>
      </w:tr>
      <w:tr w:rsidR="00C6616C" w14:paraId="4DFD5FAB" w14:textId="77777777" w:rsidTr="00050348">
        <w:trPr>
          <w:trHeight w:val="2409"/>
        </w:trPr>
        <w:tc>
          <w:tcPr>
            <w:tcW w:w="4757" w:type="dxa"/>
          </w:tcPr>
          <w:p w14:paraId="0899D6BF" w14:textId="77777777" w:rsidR="00C6616C" w:rsidRDefault="00352A9A">
            <w:pPr>
              <w:pStyle w:val="TableParagraph"/>
              <w:ind w:left="105" w:right="1679"/>
              <w:rPr>
                <w:sz w:val="24"/>
              </w:rPr>
            </w:pPr>
            <w:r>
              <w:rPr>
                <w:i/>
                <w:sz w:val="24"/>
              </w:rPr>
              <w:t xml:space="preserve">класифікує </w:t>
            </w:r>
            <w:r>
              <w:rPr>
                <w:sz w:val="24"/>
              </w:rPr>
              <w:t>об’єкти за їхніми властивостями;</w:t>
            </w:r>
          </w:p>
          <w:p w14:paraId="10D0246C" w14:textId="2705E701" w:rsidR="00C6616C" w:rsidRDefault="00352A9A">
            <w:pPr>
              <w:pStyle w:val="TableParagraph"/>
              <w:ind w:left="105" w:right="877"/>
              <w:rPr>
                <w:sz w:val="24"/>
              </w:rPr>
            </w:pPr>
            <w:r>
              <w:rPr>
                <w:i/>
                <w:sz w:val="24"/>
              </w:rPr>
              <w:t xml:space="preserve">зіставляє </w:t>
            </w:r>
            <w:r>
              <w:rPr>
                <w:sz w:val="24"/>
              </w:rPr>
              <w:t>ознаки моделей реального і цифрового світу;</w:t>
            </w:r>
          </w:p>
          <w:p w14:paraId="7951E8DA" w14:textId="316EA46E" w:rsidR="00C6616C" w:rsidRDefault="00352A9A" w:rsidP="00050348">
            <w:pPr>
              <w:pStyle w:val="TableParagraph"/>
              <w:ind w:left="105"/>
              <w:rPr>
                <w:sz w:val="24"/>
              </w:rPr>
            </w:pPr>
            <w:r>
              <w:rPr>
                <w:i/>
                <w:sz w:val="24"/>
              </w:rPr>
              <w:t xml:space="preserve">аналізує </w:t>
            </w:r>
            <w:r>
              <w:rPr>
                <w:sz w:val="24"/>
              </w:rPr>
              <w:t>вплив подій на властивості об’єкта;</w:t>
            </w:r>
          </w:p>
          <w:p w14:paraId="565EFCD6" w14:textId="7CA6E740" w:rsidR="00C6616C" w:rsidRDefault="00352A9A">
            <w:pPr>
              <w:pStyle w:val="TableParagraph"/>
              <w:ind w:left="105" w:right="122"/>
              <w:rPr>
                <w:sz w:val="24"/>
              </w:rPr>
            </w:pPr>
            <w:r>
              <w:rPr>
                <w:i/>
                <w:sz w:val="24"/>
              </w:rPr>
              <w:t xml:space="preserve">досліджує </w:t>
            </w:r>
            <w:r>
              <w:rPr>
                <w:sz w:val="24"/>
              </w:rPr>
              <w:t>об’єкти за допомогою створених моделей;</w:t>
            </w:r>
          </w:p>
          <w:p w14:paraId="1DD8F40E" w14:textId="0BEC4DB7" w:rsidR="00C6616C" w:rsidRDefault="00352A9A" w:rsidP="00050348">
            <w:pPr>
              <w:pStyle w:val="TableParagraph"/>
              <w:ind w:left="105"/>
              <w:rPr>
                <w:sz w:val="24"/>
              </w:rPr>
            </w:pPr>
            <w:r>
              <w:rPr>
                <w:i/>
                <w:sz w:val="24"/>
              </w:rPr>
              <w:t xml:space="preserve">уміє </w:t>
            </w:r>
            <w:r>
              <w:rPr>
                <w:sz w:val="24"/>
              </w:rPr>
              <w:t>створювати просту анімацію</w:t>
            </w:r>
            <w:r w:rsidR="00050348">
              <w:rPr>
                <w:sz w:val="24"/>
              </w:rPr>
              <w:t>.</w:t>
            </w:r>
          </w:p>
        </w:tc>
        <w:tc>
          <w:tcPr>
            <w:tcW w:w="4757" w:type="dxa"/>
          </w:tcPr>
          <w:p w14:paraId="27179009" w14:textId="77777777" w:rsidR="00C6616C" w:rsidRDefault="00352A9A">
            <w:pPr>
              <w:pStyle w:val="TableParagraph"/>
              <w:ind w:left="105" w:right="183"/>
              <w:rPr>
                <w:sz w:val="24"/>
              </w:rPr>
            </w:pPr>
            <w:r>
              <w:rPr>
                <w:sz w:val="24"/>
              </w:rPr>
              <w:t>Об’єкти для створення моделей. Форматування та редагування об’єктів. Додавання анімаційних ефектів до об’єктів</w:t>
            </w:r>
          </w:p>
        </w:tc>
      </w:tr>
      <w:tr w:rsidR="00C6616C" w14:paraId="59768393" w14:textId="77777777">
        <w:trPr>
          <w:trHeight w:val="275"/>
        </w:trPr>
        <w:tc>
          <w:tcPr>
            <w:tcW w:w="9514" w:type="dxa"/>
            <w:gridSpan w:val="2"/>
          </w:tcPr>
          <w:p w14:paraId="0C4BF805" w14:textId="77777777" w:rsidR="00C6616C" w:rsidRDefault="00352A9A">
            <w:pPr>
              <w:pStyle w:val="TableParagraph"/>
              <w:spacing w:line="256" w:lineRule="exact"/>
              <w:ind w:left="1669" w:right="1666"/>
              <w:jc w:val="center"/>
              <w:rPr>
                <w:b/>
                <w:sz w:val="24"/>
              </w:rPr>
            </w:pPr>
            <w:r>
              <w:rPr>
                <w:b/>
                <w:sz w:val="24"/>
              </w:rPr>
              <w:t>Комп’ютерні програми. Меню та інструменти</w:t>
            </w:r>
          </w:p>
        </w:tc>
      </w:tr>
      <w:tr w:rsidR="00C6616C" w14:paraId="563142A9" w14:textId="77777777">
        <w:trPr>
          <w:trHeight w:val="1103"/>
        </w:trPr>
        <w:tc>
          <w:tcPr>
            <w:tcW w:w="4757" w:type="dxa"/>
          </w:tcPr>
          <w:p w14:paraId="32A27B3D" w14:textId="77777777" w:rsidR="00C6616C" w:rsidRDefault="00352A9A">
            <w:pPr>
              <w:pStyle w:val="TableParagraph"/>
              <w:ind w:left="105" w:right="613"/>
              <w:rPr>
                <w:sz w:val="24"/>
              </w:rPr>
            </w:pPr>
            <w:r>
              <w:rPr>
                <w:i/>
                <w:sz w:val="24"/>
              </w:rPr>
              <w:t xml:space="preserve">уміє </w:t>
            </w:r>
            <w:r>
              <w:rPr>
                <w:sz w:val="24"/>
              </w:rPr>
              <w:t>відкривати та завершувати роботу в знайомих середовищах</w:t>
            </w:r>
          </w:p>
          <w:p w14:paraId="316D472E" w14:textId="2932FEEF" w:rsidR="00C6616C" w:rsidRDefault="00352A9A" w:rsidP="00050348">
            <w:pPr>
              <w:pStyle w:val="TableParagraph"/>
              <w:ind w:left="105"/>
              <w:rPr>
                <w:sz w:val="24"/>
              </w:rPr>
            </w:pPr>
            <w:r>
              <w:rPr>
                <w:sz w:val="24"/>
              </w:rPr>
              <w:t>для програмування (</w:t>
            </w:r>
            <w:proofErr w:type="spellStart"/>
            <w:r>
              <w:rPr>
                <w:sz w:val="24"/>
              </w:rPr>
              <w:t>офлайн</w:t>
            </w:r>
            <w:proofErr w:type="spellEnd"/>
            <w:r>
              <w:rPr>
                <w:sz w:val="24"/>
              </w:rPr>
              <w:t xml:space="preserve"> та онлайн);</w:t>
            </w:r>
          </w:p>
        </w:tc>
        <w:tc>
          <w:tcPr>
            <w:tcW w:w="4757" w:type="dxa"/>
          </w:tcPr>
          <w:p w14:paraId="48508CEC" w14:textId="77777777" w:rsidR="00C6616C" w:rsidRDefault="00352A9A">
            <w:pPr>
              <w:pStyle w:val="TableParagraph"/>
              <w:ind w:left="105" w:right="1681"/>
              <w:rPr>
                <w:sz w:val="24"/>
              </w:rPr>
            </w:pPr>
            <w:r>
              <w:rPr>
                <w:sz w:val="24"/>
              </w:rPr>
              <w:t>Середовище програмування. Команди та інструменти.</w:t>
            </w:r>
          </w:p>
          <w:p w14:paraId="553B1213" w14:textId="77777777" w:rsidR="00C6616C" w:rsidRDefault="00352A9A">
            <w:pPr>
              <w:pStyle w:val="TableParagraph"/>
              <w:ind w:left="105"/>
              <w:rPr>
                <w:sz w:val="24"/>
              </w:rPr>
            </w:pPr>
            <w:proofErr w:type="spellStart"/>
            <w:r>
              <w:rPr>
                <w:sz w:val="24"/>
              </w:rPr>
              <w:t>Проєкти</w:t>
            </w:r>
            <w:proofErr w:type="spellEnd"/>
          </w:p>
        </w:tc>
      </w:tr>
    </w:tbl>
    <w:p w14:paraId="3AD72C7B" w14:textId="77777777" w:rsidR="00C6616C" w:rsidRDefault="00C6616C">
      <w:pPr>
        <w:rPr>
          <w:sz w:val="24"/>
        </w:rPr>
        <w:sectPr w:rsidR="00C6616C">
          <w:pgSz w:w="11910" w:h="16840"/>
          <w:pgMar w:top="620" w:right="740" w:bottom="1160" w:left="660" w:header="0" w:footer="979" w:gutter="0"/>
          <w:cols w:space="720"/>
        </w:sectPr>
      </w:pPr>
    </w:p>
    <w:tbl>
      <w:tblPr>
        <w:tblStyle w:val="TableNormal"/>
        <w:tblW w:w="0" w:type="auto"/>
        <w:tblInd w:w="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31"/>
        <w:gridCol w:w="4782"/>
      </w:tblGrid>
      <w:tr w:rsidR="00C6616C" w14:paraId="5CE85997" w14:textId="77777777">
        <w:trPr>
          <w:trHeight w:val="1657"/>
        </w:trPr>
        <w:tc>
          <w:tcPr>
            <w:tcW w:w="4731" w:type="dxa"/>
          </w:tcPr>
          <w:p w14:paraId="6BD2316A" w14:textId="77777777" w:rsidR="00C6616C" w:rsidRDefault="00352A9A">
            <w:pPr>
              <w:pStyle w:val="TableParagraph"/>
              <w:spacing w:line="270" w:lineRule="exact"/>
              <w:ind w:left="105"/>
              <w:rPr>
                <w:sz w:val="24"/>
              </w:rPr>
            </w:pPr>
            <w:r>
              <w:rPr>
                <w:i/>
                <w:sz w:val="24"/>
              </w:rPr>
              <w:lastRenderedPageBreak/>
              <w:t xml:space="preserve">називає </w:t>
            </w:r>
            <w:r>
              <w:rPr>
                <w:sz w:val="24"/>
              </w:rPr>
              <w:t>інструменти середовища</w:t>
            </w:r>
          </w:p>
          <w:p w14:paraId="79BE9B54" w14:textId="246AEDAB" w:rsidR="00C6616C" w:rsidRDefault="00352A9A">
            <w:pPr>
              <w:pStyle w:val="TableParagraph"/>
              <w:ind w:left="105"/>
              <w:rPr>
                <w:sz w:val="24"/>
              </w:rPr>
            </w:pPr>
            <w:r>
              <w:rPr>
                <w:sz w:val="24"/>
              </w:rPr>
              <w:t>та пояснює їхнє призначення;</w:t>
            </w:r>
          </w:p>
          <w:p w14:paraId="30423E75" w14:textId="074E78BA" w:rsidR="00C6616C" w:rsidRDefault="00352A9A" w:rsidP="00050348">
            <w:pPr>
              <w:pStyle w:val="TableParagraph"/>
              <w:ind w:left="105"/>
              <w:rPr>
                <w:sz w:val="24"/>
              </w:rPr>
            </w:pPr>
            <w:r>
              <w:rPr>
                <w:i/>
                <w:sz w:val="24"/>
              </w:rPr>
              <w:t xml:space="preserve">описує </w:t>
            </w:r>
            <w:r>
              <w:rPr>
                <w:sz w:val="24"/>
              </w:rPr>
              <w:t xml:space="preserve">порядок створення </w:t>
            </w:r>
            <w:proofErr w:type="spellStart"/>
            <w:r>
              <w:rPr>
                <w:sz w:val="24"/>
              </w:rPr>
              <w:t>проєктів</w:t>
            </w:r>
            <w:proofErr w:type="spellEnd"/>
            <w:r>
              <w:rPr>
                <w:sz w:val="24"/>
              </w:rPr>
              <w:t>;</w:t>
            </w:r>
          </w:p>
          <w:p w14:paraId="7862ECC3" w14:textId="0AAB2622" w:rsidR="00C6616C" w:rsidRDefault="00352A9A">
            <w:pPr>
              <w:pStyle w:val="TableParagraph"/>
              <w:spacing w:line="270" w:lineRule="atLeast"/>
              <w:ind w:left="105" w:right="95"/>
              <w:rPr>
                <w:sz w:val="24"/>
              </w:rPr>
            </w:pPr>
            <w:r>
              <w:rPr>
                <w:i/>
                <w:sz w:val="24"/>
              </w:rPr>
              <w:t xml:space="preserve">уміє </w:t>
            </w:r>
            <w:r>
              <w:rPr>
                <w:sz w:val="24"/>
              </w:rPr>
              <w:t xml:space="preserve">відкривати готові та зберігати створені </w:t>
            </w:r>
            <w:proofErr w:type="spellStart"/>
            <w:r>
              <w:rPr>
                <w:sz w:val="24"/>
              </w:rPr>
              <w:t>проєкти</w:t>
            </w:r>
            <w:proofErr w:type="spellEnd"/>
            <w:r w:rsidR="00050348">
              <w:rPr>
                <w:sz w:val="24"/>
              </w:rPr>
              <w:t>.</w:t>
            </w:r>
          </w:p>
        </w:tc>
        <w:tc>
          <w:tcPr>
            <w:tcW w:w="4782" w:type="dxa"/>
          </w:tcPr>
          <w:p w14:paraId="0621E204" w14:textId="77777777" w:rsidR="00C6616C" w:rsidRDefault="00C6616C">
            <w:pPr>
              <w:pStyle w:val="TableParagraph"/>
              <w:ind w:left="0"/>
              <w:rPr>
                <w:sz w:val="24"/>
              </w:rPr>
            </w:pPr>
          </w:p>
        </w:tc>
      </w:tr>
      <w:tr w:rsidR="00C6616C" w14:paraId="20E77335" w14:textId="77777777">
        <w:trPr>
          <w:trHeight w:val="275"/>
        </w:trPr>
        <w:tc>
          <w:tcPr>
            <w:tcW w:w="9513" w:type="dxa"/>
            <w:gridSpan w:val="2"/>
          </w:tcPr>
          <w:p w14:paraId="58C1E127" w14:textId="77777777" w:rsidR="00C6616C" w:rsidRDefault="00352A9A">
            <w:pPr>
              <w:pStyle w:val="TableParagraph"/>
              <w:spacing w:line="256" w:lineRule="exact"/>
              <w:ind w:left="959"/>
              <w:rPr>
                <w:b/>
                <w:sz w:val="24"/>
              </w:rPr>
            </w:pPr>
            <w:r>
              <w:rPr>
                <w:b/>
                <w:sz w:val="24"/>
              </w:rPr>
              <w:t>Створення інформаційних моделей. Змінення готових. Використання</w:t>
            </w:r>
          </w:p>
        </w:tc>
      </w:tr>
      <w:tr w:rsidR="00C6616C" w14:paraId="369BBA44" w14:textId="77777777">
        <w:trPr>
          <w:trHeight w:val="3863"/>
        </w:trPr>
        <w:tc>
          <w:tcPr>
            <w:tcW w:w="4731" w:type="dxa"/>
          </w:tcPr>
          <w:p w14:paraId="02F1A76E" w14:textId="77777777" w:rsidR="00050348" w:rsidRDefault="00352A9A">
            <w:pPr>
              <w:pStyle w:val="TableParagraph"/>
              <w:ind w:left="105" w:right="66"/>
              <w:rPr>
                <w:sz w:val="24"/>
              </w:rPr>
            </w:pPr>
            <w:r>
              <w:rPr>
                <w:i/>
                <w:sz w:val="24"/>
              </w:rPr>
              <w:t xml:space="preserve">називає </w:t>
            </w:r>
            <w:r>
              <w:rPr>
                <w:sz w:val="24"/>
              </w:rPr>
              <w:t xml:space="preserve">складові об’єкта; </w:t>
            </w:r>
          </w:p>
          <w:p w14:paraId="6A3B6A27" w14:textId="0BB0D4AC" w:rsidR="00C6616C" w:rsidRDefault="00352A9A">
            <w:pPr>
              <w:pStyle w:val="TableParagraph"/>
              <w:ind w:left="105" w:right="66"/>
              <w:rPr>
                <w:sz w:val="24"/>
              </w:rPr>
            </w:pPr>
            <w:r>
              <w:rPr>
                <w:i/>
                <w:sz w:val="24"/>
              </w:rPr>
              <w:t xml:space="preserve">називає </w:t>
            </w:r>
            <w:r>
              <w:rPr>
                <w:sz w:val="24"/>
              </w:rPr>
              <w:t>дії, які можна виконувати над об’єктом, та дії, які може виконувати об’єкт;</w:t>
            </w:r>
          </w:p>
          <w:p w14:paraId="04645953" w14:textId="1356FC3A" w:rsidR="00C6616C" w:rsidRDefault="00352A9A">
            <w:pPr>
              <w:pStyle w:val="TableParagraph"/>
              <w:ind w:left="105" w:right="1254"/>
              <w:jc w:val="both"/>
              <w:rPr>
                <w:sz w:val="24"/>
              </w:rPr>
            </w:pPr>
            <w:r>
              <w:rPr>
                <w:i/>
                <w:sz w:val="24"/>
              </w:rPr>
              <w:t xml:space="preserve">наводить приклади </w:t>
            </w:r>
            <w:r>
              <w:rPr>
                <w:sz w:val="24"/>
              </w:rPr>
              <w:t>необхідності моделювання для розв’язування конкретних задач;</w:t>
            </w:r>
          </w:p>
          <w:p w14:paraId="18C381FF" w14:textId="0B16FC80" w:rsidR="00C6616C" w:rsidRDefault="00352A9A">
            <w:pPr>
              <w:pStyle w:val="TableParagraph"/>
              <w:ind w:left="105" w:right="533"/>
              <w:rPr>
                <w:sz w:val="24"/>
              </w:rPr>
            </w:pPr>
            <w:r>
              <w:rPr>
                <w:i/>
                <w:sz w:val="24"/>
              </w:rPr>
              <w:t xml:space="preserve">називає </w:t>
            </w:r>
            <w:r>
              <w:rPr>
                <w:sz w:val="24"/>
              </w:rPr>
              <w:t>етапи створення інформаційної моделі;</w:t>
            </w:r>
          </w:p>
          <w:p w14:paraId="1AFD46AE" w14:textId="77777777" w:rsidR="00050348" w:rsidRDefault="00352A9A">
            <w:pPr>
              <w:pStyle w:val="TableParagraph"/>
              <w:ind w:left="105" w:right="344"/>
              <w:rPr>
                <w:sz w:val="24"/>
              </w:rPr>
            </w:pPr>
            <w:r>
              <w:rPr>
                <w:i/>
                <w:sz w:val="24"/>
              </w:rPr>
              <w:t xml:space="preserve">створює </w:t>
            </w:r>
            <w:r>
              <w:rPr>
                <w:sz w:val="24"/>
              </w:rPr>
              <w:t xml:space="preserve">математичні моделі; </w:t>
            </w:r>
          </w:p>
          <w:p w14:paraId="1F5ED9FF" w14:textId="018D3451" w:rsidR="00C6616C" w:rsidRDefault="00352A9A">
            <w:pPr>
              <w:pStyle w:val="TableParagraph"/>
              <w:ind w:left="105" w:right="344"/>
              <w:rPr>
                <w:sz w:val="24"/>
              </w:rPr>
            </w:pPr>
            <w:r>
              <w:rPr>
                <w:i/>
                <w:sz w:val="24"/>
              </w:rPr>
              <w:t xml:space="preserve">прогнозує </w:t>
            </w:r>
            <w:r>
              <w:rPr>
                <w:sz w:val="24"/>
              </w:rPr>
              <w:t xml:space="preserve">та </w:t>
            </w:r>
            <w:r>
              <w:rPr>
                <w:i/>
                <w:sz w:val="24"/>
              </w:rPr>
              <w:t xml:space="preserve">формулює </w:t>
            </w:r>
            <w:r>
              <w:rPr>
                <w:sz w:val="24"/>
              </w:rPr>
              <w:t>очікуваний результат;</w:t>
            </w:r>
          </w:p>
          <w:p w14:paraId="14DDD49F" w14:textId="4BAB3D86" w:rsidR="00C6616C" w:rsidRDefault="00352A9A">
            <w:pPr>
              <w:pStyle w:val="TableParagraph"/>
              <w:spacing w:line="270" w:lineRule="atLeast"/>
              <w:ind w:left="105" w:right="982"/>
              <w:rPr>
                <w:sz w:val="24"/>
              </w:rPr>
            </w:pPr>
            <w:r>
              <w:rPr>
                <w:i/>
                <w:sz w:val="24"/>
              </w:rPr>
              <w:t xml:space="preserve">коментує </w:t>
            </w:r>
            <w:r>
              <w:rPr>
                <w:sz w:val="24"/>
              </w:rPr>
              <w:t>успішні та невдалі кроки в процесі роботи</w:t>
            </w:r>
            <w:r w:rsidR="00050348">
              <w:rPr>
                <w:sz w:val="24"/>
              </w:rPr>
              <w:t>.</w:t>
            </w:r>
          </w:p>
        </w:tc>
        <w:tc>
          <w:tcPr>
            <w:tcW w:w="4782" w:type="dxa"/>
          </w:tcPr>
          <w:p w14:paraId="1D328818" w14:textId="77777777" w:rsidR="00C6616C" w:rsidRDefault="00352A9A">
            <w:pPr>
              <w:pStyle w:val="TableParagraph"/>
              <w:ind w:left="131" w:right="350"/>
              <w:rPr>
                <w:sz w:val="24"/>
              </w:rPr>
            </w:pPr>
            <w:r>
              <w:rPr>
                <w:sz w:val="24"/>
              </w:rPr>
              <w:t>Складові частини об’єктів. Дії об’єктів. Математичні моделі. Розв’язування задач з використанням математичного моделювання</w:t>
            </w:r>
          </w:p>
        </w:tc>
      </w:tr>
      <w:tr w:rsidR="00C6616C" w14:paraId="79B37346" w14:textId="77777777">
        <w:trPr>
          <w:trHeight w:val="275"/>
        </w:trPr>
        <w:tc>
          <w:tcPr>
            <w:tcW w:w="9513" w:type="dxa"/>
            <w:gridSpan w:val="2"/>
          </w:tcPr>
          <w:p w14:paraId="0F45895D" w14:textId="77777777" w:rsidR="00C6616C" w:rsidRDefault="00352A9A">
            <w:pPr>
              <w:pStyle w:val="TableParagraph"/>
              <w:spacing w:line="256" w:lineRule="exact"/>
              <w:ind w:left="3719" w:right="3715"/>
              <w:jc w:val="center"/>
              <w:rPr>
                <w:b/>
                <w:sz w:val="24"/>
              </w:rPr>
            </w:pPr>
            <w:r>
              <w:rPr>
                <w:b/>
                <w:sz w:val="24"/>
              </w:rPr>
              <w:t>Лінійні алгоритми</w:t>
            </w:r>
          </w:p>
        </w:tc>
      </w:tr>
      <w:tr w:rsidR="00C6616C" w14:paraId="74038766" w14:textId="77777777" w:rsidTr="00050348">
        <w:trPr>
          <w:trHeight w:val="4519"/>
        </w:trPr>
        <w:tc>
          <w:tcPr>
            <w:tcW w:w="4731" w:type="dxa"/>
          </w:tcPr>
          <w:p w14:paraId="4316AE7B" w14:textId="34A19B90" w:rsidR="00C6616C" w:rsidRDefault="00352A9A" w:rsidP="00050348">
            <w:pPr>
              <w:pStyle w:val="TableParagraph"/>
              <w:spacing w:line="268" w:lineRule="exact"/>
              <w:ind w:left="105"/>
              <w:rPr>
                <w:sz w:val="24"/>
              </w:rPr>
            </w:pPr>
            <w:r>
              <w:rPr>
                <w:i/>
                <w:sz w:val="24"/>
              </w:rPr>
              <w:t xml:space="preserve">визначає </w:t>
            </w:r>
            <w:r>
              <w:rPr>
                <w:sz w:val="24"/>
              </w:rPr>
              <w:t>алгоритмічні структури;</w:t>
            </w:r>
          </w:p>
          <w:p w14:paraId="58308AA9" w14:textId="77777777" w:rsidR="00C6616C" w:rsidRDefault="00352A9A">
            <w:pPr>
              <w:pStyle w:val="TableParagraph"/>
              <w:ind w:left="105"/>
              <w:rPr>
                <w:sz w:val="24"/>
              </w:rPr>
            </w:pPr>
            <w:r>
              <w:rPr>
                <w:i/>
                <w:sz w:val="24"/>
              </w:rPr>
              <w:t xml:space="preserve">створює </w:t>
            </w:r>
            <w:r>
              <w:rPr>
                <w:sz w:val="24"/>
              </w:rPr>
              <w:t>алгоритми з розгалуженням</w:t>
            </w:r>
          </w:p>
          <w:p w14:paraId="204E73F3" w14:textId="77777777" w:rsidR="00050348" w:rsidRDefault="00352A9A">
            <w:pPr>
              <w:pStyle w:val="TableParagraph"/>
              <w:ind w:left="105" w:right="192"/>
              <w:rPr>
                <w:sz w:val="24"/>
              </w:rPr>
            </w:pPr>
            <w:r>
              <w:rPr>
                <w:sz w:val="24"/>
              </w:rPr>
              <w:t xml:space="preserve">у середовищі програмування; </w:t>
            </w:r>
          </w:p>
          <w:p w14:paraId="59445766" w14:textId="7CC2E965" w:rsidR="00C6616C" w:rsidRDefault="00352A9A">
            <w:pPr>
              <w:pStyle w:val="TableParagraph"/>
              <w:ind w:left="105" w:right="192"/>
              <w:rPr>
                <w:sz w:val="24"/>
              </w:rPr>
            </w:pPr>
            <w:r>
              <w:rPr>
                <w:i/>
                <w:sz w:val="24"/>
              </w:rPr>
              <w:t xml:space="preserve">розробляє </w:t>
            </w:r>
            <w:r>
              <w:rPr>
                <w:sz w:val="24"/>
              </w:rPr>
              <w:t>алгоритми (зокрема, для власної чи групової діяльності) з послідовних дій, умов, повторень;</w:t>
            </w:r>
          </w:p>
          <w:p w14:paraId="18B52511" w14:textId="53C94AA1" w:rsidR="00C6616C" w:rsidRDefault="00352A9A" w:rsidP="00050348">
            <w:pPr>
              <w:pStyle w:val="TableParagraph"/>
              <w:ind w:left="105"/>
              <w:rPr>
                <w:sz w:val="24"/>
              </w:rPr>
            </w:pPr>
            <w:r>
              <w:rPr>
                <w:i/>
                <w:sz w:val="24"/>
              </w:rPr>
              <w:t xml:space="preserve">аналізує </w:t>
            </w:r>
            <w:r>
              <w:rPr>
                <w:sz w:val="24"/>
              </w:rPr>
              <w:t xml:space="preserve">та </w:t>
            </w:r>
            <w:r>
              <w:rPr>
                <w:i/>
                <w:sz w:val="24"/>
              </w:rPr>
              <w:t xml:space="preserve">впорядковує </w:t>
            </w:r>
            <w:r>
              <w:rPr>
                <w:sz w:val="24"/>
              </w:rPr>
              <w:t>послідовності;</w:t>
            </w:r>
          </w:p>
          <w:p w14:paraId="785BCDDF" w14:textId="6C40E7F0" w:rsidR="00C6616C" w:rsidRDefault="00352A9A">
            <w:pPr>
              <w:pStyle w:val="TableParagraph"/>
              <w:ind w:left="105" w:right="1149"/>
              <w:rPr>
                <w:sz w:val="24"/>
              </w:rPr>
            </w:pPr>
            <w:r>
              <w:rPr>
                <w:i/>
                <w:sz w:val="24"/>
              </w:rPr>
              <w:t xml:space="preserve">знаходить </w:t>
            </w:r>
            <w:r>
              <w:rPr>
                <w:sz w:val="24"/>
              </w:rPr>
              <w:t>помилки в алгоритмах та виправляє їх;</w:t>
            </w:r>
          </w:p>
          <w:p w14:paraId="161BDC5B" w14:textId="02B9ABF5" w:rsidR="00C6616C" w:rsidRDefault="00352A9A" w:rsidP="00050348">
            <w:pPr>
              <w:pStyle w:val="TableParagraph"/>
              <w:ind w:left="105"/>
              <w:rPr>
                <w:sz w:val="24"/>
              </w:rPr>
            </w:pPr>
            <w:r>
              <w:rPr>
                <w:i/>
                <w:spacing w:val="-4"/>
                <w:sz w:val="24"/>
              </w:rPr>
              <w:t xml:space="preserve">уміє </w:t>
            </w:r>
            <w:r>
              <w:rPr>
                <w:spacing w:val="-5"/>
                <w:sz w:val="24"/>
              </w:rPr>
              <w:t xml:space="preserve">розробляти </w:t>
            </w:r>
            <w:r>
              <w:rPr>
                <w:spacing w:val="-4"/>
                <w:sz w:val="24"/>
              </w:rPr>
              <w:t xml:space="preserve">спільний </w:t>
            </w:r>
            <w:r>
              <w:rPr>
                <w:sz w:val="24"/>
              </w:rPr>
              <w:t xml:space="preserve">з </w:t>
            </w:r>
            <w:r>
              <w:rPr>
                <w:spacing w:val="-5"/>
                <w:sz w:val="24"/>
              </w:rPr>
              <w:t xml:space="preserve">однокласниками </w:t>
            </w:r>
            <w:proofErr w:type="spellStart"/>
            <w:r>
              <w:rPr>
                <w:sz w:val="24"/>
              </w:rPr>
              <w:t>проєкт</w:t>
            </w:r>
            <w:proofErr w:type="spellEnd"/>
            <w:r>
              <w:rPr>
                <w:sz w:val="24"/>
              </w:rPr>
              <w:t xml:space="preserve"> під керівництвом вчителя;</w:t>
            </w:r>
          </w:p>
          <w:p w14:paraId="45E15604" w14:textId="2806988B" w:rsidR="00C6616C" w:rsidRDefault="00352A9A">
            <w:pPr>
              <w:pStyle w:val="TableParagraph"/>
              <w:ind w:left="105" w:right="871"/>
              <w:rPr>
                <w:sz w:val="24"/>
              </w:rPr>
            </w:pPr>
            <w:r>
              <w:rPr>
                <w:i/>
                <w:sz w:val="24"/>
              </w:rPr>
              <w:t xml:space="preserve">наводить приклади </w:t>
            </w:r>
            <w:r>
              <w:rPr>
                <w:sz w:val="24"/>
              </w:rPr>
              <w:t>ігор та стратегій перемоги;</w:t>
            </w:r>
          </w:p>
          <w:p w14:paraId="70ADB1D0" w14:textId="6874740E" w:rsidR="00C6616C" w:rsidRDefault="00352A9A">
            <w:pPr>
              <w:pStyle w:val="TableParagraph"/>
              <w:spacing w:line="270" w:lineRule="atLeast"/>
              <w:ind w:left="105" w:right="893"/>
              <w:rPr>
                <w:sz w:val="24"/>
              </w:rPr>
            </w:pPr>
            <w:r>
              <w:rPr>
                <w:i/>
                <w:sz w:val="24"/>
              </w:rPr>
              <w:t xml:space="preserve">оцінює </w:t>
            </w:r>
            <w:r>
              <w:rPr>
                <w:sz w:val="24"/>
              </w:rPr>
              <w:t>результати своїх навчальних досягнень та результати своїх однокласників</w:t>
            </w:r>
            <w:r w:rsidR="00050348">
              <w:rPr>
                <w:sz w:val="24"/>
              </w:rPr>
              <w:t>.</w:t>
            </w:r>
          </w:p>
        </w:tc>
        <w:tc>
          <w:tcPr>
            <w:tcW w:w="4782" w:type="dxa"/>
          </w:tcPr>
          <w:p w14:paraId="528B7B03" w14:textId="77777777" w:rsidR="00C6616C" w:rsidRDefault="00352A9A">
            <w:pPr>
              <w:pStyle w:val="TableParagraph"/>
              <w:ind w:left="54" w:right="601"/>
              <w:rPr>
                <w:sz w:val="24"/>
              </w:rPr>
            </w:pPr>
            <w:r>
              <w:rPr>
                <w:sz w:val="24"/>
              </w:rPr>
              <w:t>Середовище виконання алгоритму. Алгоритми з розгалуженням, складання алгоритмів з повторенням.</w:t>
            </w:r>
          </w:p>
          <w:p w14:paraId="4BFB0512" w14:textId="77777777" w:rsidR="00C6616C" w:rsidRDefault="00352A9A">
            <w:pPr>
              <w:pStyle w:val="TableParagraph"/>
              <w:ind w:left="54" w:right="114"/>
              <w:rPr>
                <w:sz w:val="24"/>
              </w:rPr>
            </w:pPr>
            <w:r>
              <w:rPr>
                <w:sz w:val="24"/>
              </w:rPr>
              <w:t xml:space="preserve">Створення програмованих </w:t>
            </w:r>
            <w:proofErr w:type="spellStart"/>
            <w:r>
              <w:rPr>
                <w:sz w:val="24"/>
              </w:rPr>
              <w:t>проєктів</w:t>
            </w:r>
            <w:proofErr w:type="spellEnd"/>
            <w:r>
              <w:rPr>
                <w:sz w:val="24"/>
              </w:rPr>
              <w:t>, зокрема анімаційних історій.</w:t>
            </w:r>
          </w:p>
          <w:p w14:paraId="77FE5B5A" w14:textId="77777777" w:rsidR="00C6616C" w:rsidRDefault="00352A9A">
            <w:pPr>
              <w:pStyle w:val="TableParagraph"/>
              <w:ind w:left="54"/>
              <w:rPr>
                <w:sz w:val="24"/>
              </w:rPr>
            </w:pPr>
            <w:r>
              <w:rPr>
                <w:sz w:val="24"/>
              </w:rPr>
              <w:t>Ігри та стратегії перемоги</w:t>
            </w:r>
          </w:p>
        </w:tc>
      </w:tr>
    </w:tbl>
    <w:p w14:paraId="466E5010" w14:textId="77777777" w:rsidR="00C6616C" w:rsidRDefault="00C6616C">
      <w:pPr>
        <w:rPr>
          <w:sz w:val="24"/>
        </w:rPr>
        <w:sectPr w:rsidR="00C6616C">
          <w:pgSz w:w="11910" w:h="16840"/>
          <w:pgMar w:top="680" w:right="740" w:bottom="1160" w:left="660" w:header="0" w:footer="979" w:gutter="0"/>
          <w:cols w:space="720"/>
        </w:sectPr>
      </w:pPr>
    </w:p>
    <w:p w14:paraId="110240F8" w14:textId="77777777" w:rsidR="00C6616C" w:rsidRDefault="00352A9A">
      <w:pPr>
        <w:spacing w:before="65" w:line="288" w:lineRule="auto"/>
        <w:ind w:left="2815" w:right="2590"/>
        <w:jc w:val="center"/>
        <w:rPr>
          <w:b/>
          <w:sz w:val="28"/>
        </w:rPr>
      </w:pPr>
      <w:r>
        <w:rPr>
          <w:b/>
          <w:sz w:val="28"/>
        </w:rPr>
        <w:lastRenderedPageBreak/>
        <w:t xml:space="preserve">Громадянська та історична, соціальна та </w:t>
      </w:r>
      <w:proofErr w:type="spellStart"/>
      <w:r>
        <w:rPr>
          <w:b/>
          <w:sz w:val="28"/>
        </w:rPr>
        <w:t>здоров’язбережувальна</w:t>
      </w:r>
      <w:proofErr w:type="spellEnd"/>
      <w:r>
        <w:rPr>
          <w:b/>
          <w:sz w:val="28"/>
        </w:rPr>
        <w:t xml:space="preserve"> освітні галузі</w:t>
      </w:r>
    </w:p>
    <w:p w14:paraId="1E8324B1" w14:textId="77777777" w:rsidR="00C6616C" w:rsidRDefault="00352A9A">
      <w:pPr>
        <w:pStyle w:val="1"/>
        <w:spacing w:before="0" w:line="288" w:lineRule="auto"/>
        <w:ind w:left="3400" w:right="3176"/>
      </w:pPr>
      <w:r>
        <w:t>«Я досліджую світ». 1–2 класи</w:t>
      </w:r>
      <w:hyperlink w:anchor="_bookmark6" w:history="1">
        <w:r>
          <w:rPr>
            <w:vertAlign w:val="superscript"/>
          </w:rPr>
          <w:t>7</w:t>
        </w:r>
      </w:hyperlink>
      <w:r>
        <w:t xml:space="preserve"> Пояснювальна записка</w:t>
      </w:r>
    </w:p>
    <w:p w14:paraId="28234F6D" w14:textId="77777777" w:rsidR="00C6616C" w:rsidRPr="00EF3533" w:rsidRDefault="00352A9A">
      <w:pPr>
        <w:pStyle w:val="a3"/>
        <w:spacing w:line="288" w:lineRule="auto"/>
        <w:ind w:right="104" w:firstLine="708"/>
        <w:rPr>
          <w:sz w:val="24"/>
          <w:szCs w:val="24"/>
        </w:rPr>
      </w:pPr>
      <w:r w:rsidRPr="00EF3533">
        <w:rPr>
          <w:sz w:val="24"/>
          <w:szCs w:val="24"/>
        </w:rPr>
        <w:t xml:space="preserve">Зазначені освітні  галузі  можуть  реалізовуватись  окремими  предметами  або в інтегрованому курсі за різними видами інтеграції (тематична, процесуальна, міжгалузева; у межах однієї галузі; на інтегрованих </w:t>
      </w:r>
      <w:proofErr w:type="spellStart"/>
      <w:r w:rsidRPr="00EF3533">
        <w:rPr>
          <w:sz w:val="24"/>
          <w:szCs w:val="24"/>
        </w:rPr>
        <w:t>уроках</w:t>
      </w:r>
      <w:proofErr w:type="spellEnd"/>
      <w:r w:rsidRPr="00EF3533">
        <w:rPr>
          <w:sz w:val="24"/>
          <w:szCs w:val="24"/>
        </w:rPr>
        <w:t xml:space="preserve">, під час тематичних днів, у процесі </w:t>
      </w:r>
      <w:proofErr w:type="spellStart"/>
      <w:r w:rsidRPr="00EF3533">
        <w:rPr>
          <w:sz w:val="24"/>
          <w:szCs w:val="24"/>
        </w:rPr>
        <w:t>проєктної</w:t>
      </w:r>
      <w:proofErr w:type="spellEnd"/>
      <w:r w:rsidRPr="00EF3533">
        <w:rPr>
          <w:sz w:val="24"/>
          <w:szCs w:val="24"/>
        </w:rPr>
        <w:t xml:space="preserve"> діяльності) за активного використання міжпредметних </w:t>
      </w:r>
      <w:proofErr w:type="spellStart"/>
      <w:r w:rsidRPr="00EF3533">
        <w:rPr>
          <w:sz w:val="24"/>
          <w:szCs w:val="24"/>
        </w:rPr>
        <w:t>зв’язків</w:t>
      </w:r>
      <w:proofErr w:type="spellEnd"/>
      <w:r w:rsidRPr="00EF3533">
        <w:rPr>
          <w:sz w:val="24"/>
          <w:szCs w:val="24"/>
        </w:rPr>
        <w:t>, організації різних форм взаємодії учнів. Для розв’язування учнями практичних  завдань  у  життєвих  ситуаціях  залучаються  навчальні  результати     з інших освітніх</w:t>
      </w:r>
      <w:r w:rsidRPr="00EF3533">
        <w:rPr>
          <w:spacing w:val="-4"/>
          <w:sz w:val="24"/>
          <w:szCs w:val="24"/>
        </w:rPr>
        <w:t xml:space="preserve"> </w:t>
      </w:r>
      <w:r w:rsidRPr="00EF3533">
        <w:rPr>
          <w:sz w:val="24"/>
          <w:szCs w:val="24"/>
        </w:rPr>
        <w:t>галузей.</w:t>
      </w:r>
    </w:p>
    <w:p w14:paraId="6DAADA1E" w14:textId="77777777" w:rsidR="00C6616C" w:rsidRPr="00EF3533" w:rsidRDefault="00352A9A">
      <w:pPr>
        <w:pStyle w:val="a3"/>
        <w:spacing w:line="288" w:lineRule="auto"/>
        <w:ind w:right="104" w:firstLine="708"/>
        <w:rPr>
          <w:sz w:val="24"/>
          <w:szCs w:val="24"/>
        </w:rPr>
      </w:pPr>
      <w:r w:rsidRPr="00EF3533">
        <w:rPr>
          <w:b/>
          <w:sz w:val="24"/>
          <w:szCs w:val="24"/>
        </w:rPr>
        <w:t xml:space="preserve">Метою </w:t>
      </w:r>
      <w:r w:rsidRPr="00EF3533">
        <w:rPr>
          <w:sz w:val="24"/>
          <w:szCs w:val="24"/>
        </w:rPr>
        <w:t>навчальної програми є особистісний розвиток учнів початкових класів на основі формування цілісного образу світу в процесі засвоєння різних видів   соціального   досвіду,   який   охоплює   систему   інтегрованих    знань    про природу і суспільство, ціннісні  орієнтації  в  різних  сферах  життєдіяльності та соціальної практики, способи дослідницької поведінки, які характеризують здатність учнів розв’язувати практичні</w:t>
      </w:r>
      <w:r w:rsidRPr="00EF3533">
        <w:rPr>
          <w:spacing w:val="-5"/>
          <w:sz w:val="24"/>
          <w:szCs w:val="24"/>
        </w:rPr>
        <w:t xml:space="preserve"> </w:t>
      </w:r>
      <w:r w:rsidRPr="00EF3533">
        <w:rPr>
          <w:sz w:val="24"/>
          <w:szCs w:val="24"/>
        </w:rPr>
        <w:t>задачі.</w:t>
      </w:r>
    </w:p>
    <w:p w14:paraId="4E7EA2B7" w14:textId="77777777" w:rsidR="00C6616C" w:rsidRPr="00EF3533" w:rsidRDefault="00352A9A">
      <w:pPr>
        <w:pStyle w:val="a3"/>
        <w:ind w:left="1041"/>
        <w:rPr>
          <w:sz w:val="24"/>
          <w:szCs w:val="24"/>
        </w:rPr>
      </w:pPr>
      <w:r w:rsidRPr="00EF3533">
        <w:rPr>
          <w:sz w:val="24"/>
          <w:szCs w:val="24"/>
        </w:rPr>
        <w:t xml:space="preserve">Досягнення поставленої мети передбачає розв’язування таких </w:t>
      </w:r>
      <w:r w:rsidRPr="00EF3533">
        <w:rPr>
          <w:b/>
          <w:sz w:val="24"/>
          <w:szCs w:val="24"/>
        </w:rPr>
        <w:t>завдань</w:t>
      </w:r>
      <w:r w:rsidRPr="00EF3533">
        <w:rPr>
          <w:sz w:val="24"/>
          <w:szCs w:val="24"/>
        </w:rPr>
        <w:t>:</w:t>
      </w:r>
    </w:p>
    <w:p w14:paraId="6B351D05" w14:textId="77777777" w:rsidR="00C6616C" w:rsidRPr="00EF3533" w:rsidRDefault="00352A9A">
      <w:pPr>
        <w:pStyle w:val="a4"/>
        <w:numPr>
          <w:ilvl w:val="0"/>
          <w:numId w:val="18"/>
        </w:numPr>
        <w:tabs>
          <w:tab w:val="left" w:pos="1205"/>
        </w:tabs>
        <w:spacing w:before="60" w:line="288" w:lineRule="auto"/>
        <w:ind w:left="332" w:right="105" w:firstLine="708"/>
        <w:jc w:val="both"/>
        <w:rPr>
          <w:sz w:val="24"/>
          <w:szCs w:val="24"/>
        </w:rPr>
      </w:pPr>
      <w:r w:rsidRPr="00EF3533">
        <w:rPr>
          <w:sz w:val="24"/>
          <w:szCs w:val="24"/>
        </w:rPr>
        <w:t xml:space="preserve">формування дослідницьких умінь, опанування доступних способів пізнання себе, предметів і явищ природи і суспільного життя (спостереження, обстеження, дослід, практична робота, вимірювання, систематизація, класифікація, установлення логічної та часової послідовності подій, критична оцінка побаченого (почутого), установлення </w:t>
      </w:r>
      <w:proofErr w:type="spellStart"/>
      <w:r w:rsidRPr="00EF3533">
        <w:rPr>
          <w:sz w:val="24"/>
          <w:szCs w:val="24"/>
        </w:rPr>
        <w:t>зв’язків</w:t>
      </w:r>
      <w:proofErr w:type="spellEnd"/>
      <w:r w:rsidRPr="00EF3533">
        <w:rPr>
          <w:sz w:val="24"/>
          <w:szCs w:val="24"/>
        </w:rPr>
        <w:t xml:space="preserve"> і </w:t>
      </w:r>
      <w:proofErr w:type="spellStart"/>
      <w:r w:rsidRPr="00EF3533">
        <w:rPr>
          <w:sz w:val="24"/>
          <w:szCs w:val="24"/>
        </w:rPr>
        <w:t>залежностей</w:t>
      </w:r>
      <w:proofErr w:type="spellEnd"/>
      <w:r w:rsidRPr="00EF3533">
        <w:rPr>
          <w:sz w:val="24"/>
          <w:szCs w:val="24"/>
        </w:rPr>
        <w:t xml:space="preserve"> у природі і суспільстві, між станом довкілля і діяльністю людини, впливу поведінки на здоров’я та безпеку, залежності результату від докладених зусиль, аналіз наслідків ризикованої</w:t>
      </w:r>
      <w:r w:rsidRPr="00EF3533">
        <w:rPr>
          <w:spacing w:val="-15"/>
          <w:sz w:val="24"/>
          <w:szCs w:val="24"/>
        </w:rPr>
        <w:t xml:space="preserve"> </w:t>
      </w:r>
      <w:r w:rsidRPr="00EF3533">
        <w:rPr>
          <w:sz w:val="24"/>
          <w:szCs w:val="24"/>
        </w:rPr>
        <w:t>поведінки);</w:t>
      </w:r>
    </w:p>
    <w:p w14:paraId="6FA74126" w14:textId="77777777" w:rsidR="00C6616C" w:rsidRPr="00EF3533" w:rsidRDefault="00352A9A">
      <w:pPr>
        <w:pStyle w:val="a4"/>
        <w:numPr>
          <w:ilvl w:val="0"/>
          <w:numId w:val="18"/>
        </w:numPr>
        <w:tabs>
          <w:tab w:val="left" w:pos="1204"/>
        </w:tabs>
        <w:spacing w:line="288" w:lineRule="auto"/>
        <w:ind w:left="332" w:right="107" w:firstLine="708"/>
        <w:jc w:val="both"/>
        <w:rPr>
          <w:sz w:val="24"/>
          <w:szCs w:val="24"/>
        </w:rPr>
      </w:pPr>
      <w:r w:rsidRPr="00EF3533">
        <w:rPr>
          <w:sz w:val="24"/>
          <w:szCs w:val="24"/>
        </w:rPr>
        <w:t>виховання активної позиції щодо громадянської і соціально-культурної належності  себе  і  своєї   родини   до   України,   інтересу   до   пізнання   історії  та природи свого краю і країни; пошани до символів держави, ініціативної поведінки у громадських акціях, у відзначенні пам’ятних дат і</w:t>
      </w:r>
      <w:r w:rsidRPr="00EF3533">
        <w:rPr>
          <w:spacing w:val="-19"/>
          <w:sz w:val="24"/>
          <w:szCs w:val="24"/>
        </w:rPr>
        <w:t xml:space="preserve"> </w:t>
      </w:r>
      <w:r w:rsidRPr="00EF3533">
        <w:rPr>
          <w:sz w:val="24"/>
          <w:szCs w:val="24"/>
        </w:rPr>
        <w:t>подій;</w:t>
      </w:r>
    </w:p>
    <w:p w14:paraId="639D1D3A" w14:textId="651B86D3" w:rsidR="00EF3533" w:rsidRPr="00EF3533" w:rsidRDefault="00352A9A" w:rsidP="00EF3533">
      <w:pPr>
        <w:pStyle w:val="a3"/>
        <w:spacing w:line="288" w:lineRule="auto"/>
        <w:ind w:right="106"/>
        <w:rPr>
          <w:sz w:val="24"/>
          <w:szCs w:val="24"/>
        </w:rPr>
      </w:pPr>
      <w:r w:rsidRPr="00EF3533">
        <w:rPr>
          <w:sz w:val="24"/>
          <w:szCs w:val="24"/>
        </w:rPr>
        <w:t>розвиток толерантності  у  соціальній  комунікації,  ціннісного  ставлення  до природи та її пізнання, до приватного життя інших людей, усвідомлення правової відповідальності у ситуаціях застосування норм і правил</w:t>
      </w:r>
      <w:r w:rsidRPr="00EF3533">
        <w:rPr>
          <w:spacing w:val="9"/>
          <w:sz w:val="24"/>
          <w:szCs w:val="24"/>
        </w:rPr>
        <w:t xml:space="preserve"> </w:t>
      </w:r>
      <w:r w:rsidRPr="00EF3533">
        <w:rPr>
          <w:sz w:val="24"/>
          <w:szCs w:val="24"/>
        </w:rPr>
        <w:t>життя</w:t>
      </w:r>
      <w:r w:rsidR="00EF3533" w:rsidRPr="00EF3533">
        <w:rPr>
          <w:sz w:val="24"/>
          <w:szCs w:val="24"/>
        </w:rPr>
        <w:t xml:space="preserve"> в суспільстві, інші соціальні навички щодо взаємодії і співпраці в різних видах діяльності;</w:t>
      </w:r>
    </w:p>
    <w:p w14:paraId="1D771BD6" w14:textId="77777777" w:rsidR="00EF3533" w:rsidRPr="00EF3533" w:rsidRDefault="00EF3533" w:rsidP="00EF3533">
      <w:pPr>
        <w:pStyle w:val="a4"/>
        <w:numPr>
          <w:ilvl w:val="0"/>
          <w:numId w:val="18"/>
        </w:numPr>
        <w:tabs>
          <w:tab w:val="left" w:pos="1205"/>
        </w:tabs>
        <w:spacing w:line="288" w:lineRule="auto"/>
        <w:ind w:right="106" w:firstLine="708"/>
        <w:jc w:val="both"/>
        <w:rPr>
          <w:sz w:val="24"/>
          <w:szCs w:val="24"/>
        </w:rPr>
      </w:pPr>
      <w:r w:rsidRPr="00EF3533">
        <w:rPr>
          <w:sz w:val="24"/>
          <w:szCs w:val="24"/>
        </w:rPr>
        <w:t>створення умов для самовираження учнів у різних видах діяльності, становлення екологічно грамотної та соціально адаптованої</w:t>
      </w:r>
      <w:r w:rsidRPr="00EF3533">
        <w:rPr>
          <w:spacing w:val="-9"/>
          <w:sz w:val="24"/>
          <w:szCs w:val="24"/>
        </w:rPr>
        <w:t xml:space="preserve"> </w:t>
      </w:r>
      <w:r w:rsidRPr="00EF3533">
        <w:rPr>
          <w:sz w:val="24"/>
          <w:szCs w:val="24"/>
        </w:rPr>
        <w:t>особистості.</w:t>
      </w:r>
    </w:p>
    <w:p w14:paraId="7D739DA8" w14:textId="77777777" w:rsidR="00EF3533" w:rsidRPr="00EF3533" w:rsidRDefault="00EF3533" w:rsidP="00EF3533">
      <w:pPr>
        <w:pStyle w:val="a3"/>
        <w:spacing w:line="288" w:lineRule="auto"/>
        <w:ind w:right="106" w:firstLine="707"/>
        <w:rPr>
          <w:sz w:val="24"/>
          <w:szCs w:val="24"/>
        </w:rPr>
      </w:pPr>
      <w:r w:rsidRPr="00EF3533">
        <w:rPr>
          <w:sz w:val="24"/>
          <w:szCs w:val="24"/>
        </w:rPr>
        <w:t>Тематична основа курсу реалізується завдяки змістовим лініям, які визначені Державним стандартом початкової освіти:</w:t>
      </w:r>
    </w:p>
    <w:p w14:paraId="577429B8" w14:textId="77777777" w:rsidR="00EF3533" w:rsidRPr="00EF3533" w:rsidRDefault="00EF3533" w:rsidP="00EF3533">
      <w:pPr>
        <w:pStyle w:val="a3"/>
        <w:ind w:left="1041"/>
        <w:rPr>
          <w:sz w:val="24"/>
          <w:szCs w:val="24"/>
        </w:rPr>
      </w:pPr>
      <w:r w:rsidRPr="00EF3533">
        <w:rPr>
          <w:b/>
          <w:sz w:val="24"/>
          <w:szCs w:val="24"/>
        </w:rPr>
        <w:t xml:space="preserve">«Людина» </w:t>
      </w:r>
      <w:r w:rsidRPr="00EF3533">
        <w:rPr>
          <w:sz w:val="24"/>
          <w:szCs w:val="24"/>
        </w:rPr>
        <w:t>(пізнання себе, своїх можливостей; здорова і безпечна поведінка);</w:t>
      </w:r>
    </w:p>
    <w:p w14:paraId="1E716312" w14:textId="77777777" w:rsidR="00EF3533" w:rsidRPr="00EF3533" w:rsidRDefault="00EF3533" w:rsidP="00EF3533">
      <w:pPr>
        <w:pStyle w:val="a3"/>
        <w:spacing w:line="288" w:lineRule="auto"/>
        <w:ind w:right="106" w:firstLine="707"/>
        <w:rPr>
          <w:sz w:val="24"/>
          <w:szCs w:val="24"/>
        </w:rPr>
      </w:pPr>
      <w:r w:rsidRPr="00EF3533">
        <w:rPr>
          <w:b/>
          <w:sz w:val="24"/>
          <w:szCs w:val="24"/>
        </w:rPr>
        <w:t xml:space="preserve">«Людина серед людей» </w:t>
      </w:r>
      <w:r w:rsidRPr="00EF3533">
        <w:rPr>
          <w:sz w:val="24"/>
          <w:szCs w:val="24"/>
        </w:rPr>
        <w:t>(стандарти поведінки в сім’ї, у суспільстві; моральні норми; навички співжиття і співпраці);</w:t>
      </w:r>
    </w:p>
    <w:p w14:paraId="7EF25A3D" w14:textId="77777777" w:rsidR="00EF3533" w:rsidRPr="00EF3533" w:rsidRDefault="00EF3533" w:rsidP="00EF3533">
      <w:pPr>
        <w:pStyle w:val="a3"/>
        <w:spacing w:line="288" w:lineRule="auto"/>
        <w:ind w:right="104" w:firstLine="707"/>
        <w:rPr>
          <w:sz w:val="24"/>
          <w:szCs w:val="24"/>
        </w:rPr>
      </w:pPr>
      <w:r w:rsidRPr="00EF3533">
        <w:rPr>
          <w:b/>
          <w:sz w:val="24"/>
          <w:szCs w:val="24"/>
        </w:rPr>
        <w:t xml:space="preserve">«Людина в суспільстві» </w:t>
      </w:r>
      <w:r w:rsidRPr="00EF3533">
        <w:rPr>
          <w:sz w:val="24"/>
          <w:szCs w:val="24"/>
        </w:rPr>
        <w:t>(громадянські права та обов’язки як члена суспільства. Пізнання  свого  краю,  історії,  символів  держави.  Внесок  українців у світові</w:t>
      </w:r>
      <w:r w:rsidRPr="00EF3533">
        <w:rPr>
          <w:spacing w:val="-5"/>
          <w:sz w:val="24"/>
          <w:szCs w:val="24"/>
        </w:rPr>
        <w:t xml:space="preserve"> </w:t>
      </w:r>
      <w:r w:rsidRPr="00EF3533">
        <w:rPr>
          <w:sz w:val="24"/>
          <w:szCs w:val="24"/>
        </w:rPr>
        <w:t>досягнення);</w:t>
      </w:r>
    </w:p>
    <w:p w14:paraId="327CD8E9" w14:textId="77777777" w:rsidR="00EF3533" w:rsidRPr="00EF3533" w:rsidRDefault="00EF3533" w:rsidP="00EF3533">
      <w:pPr>
        <w:pStyle w:val="a3"/>
        <w:spacing w:line="288" w:lineRule="auto"/>
        <w:ind w:right="104" w:firstLine="707"/>
        <w:rPr>
          <w:sz w:val="24"/>
          <w:szCs w:val="24"/>
        </w:rPr>
      </w:pPr>
      <w:r w:rsidRPr="00EF3533">
        <w:rPr>
          <w:b/>
          <w:sz w:val="24"/>
          <w:szCs w:val="24"/>
        </w:rPr>
        <w:t xml:space="preserve">«Людина і світ» </w:t>
      </w:r>
      <w:r w:rsidRPr="00EF3533">
        <w:rPr>
          <w:sz w:val="24"/>
          <w:szCs w:val="24"/>
        </w:rPr>
        <w:t>(толерантне ставлення до різноманітності світу людей, культур, звичаїв).</w:t>
      </w:r>
    </w:p>
    <w:p w14:paraId="7A9A3B22" w14:textId="77777777" w:rsidR="00EF3533" w:rsidRPr="00EF3533" w:rsidRDefault="00EF3533" w:rsidP="00EF3533">
      <w:pPr>
        <w:pStyle w:val="a3"/>
        <w:spacing w:line="288" w:lineRule="auto"/>
        <w:ind w:right="104" w:firstLine="707"/>
        <w:rPr>
          <w:sz w:val="24"/>
          <w:szCs w:val="24"/>
        </w:rPr>
      </w:pPr>
      <w:r w:rsidRPr="00EF3533">
        <w:rPr>
          <w:sz w:val="24"/>
          <w:szCs w:val="24"/>
        </w:rPr>
        <w:t>Типова  навчальна   програма   дає   змогу   вчителеві   самостійно   обирати  й формувати інтегрований та автономний спосіб подання змісту із освітніх галузей Стандарту, добирати дидактичний інструментарій, орієнтуючись на індивідуальні пізнавальні запити і можливості учнів (рівень навченості, актуальні стани потреб, мотивів, цілей, сенсорного та емоційно-</w:t>
      </w:r>
      <w:r w:rsidRPr="00EF3533">
        <w:rPr>
          <w:sz w:val="24"/>
          <w:szCs w:val="24"/>
        </w:rPr>
        <w:lastRenderedPageBreak/>
        <w:t>вольового розвитку). Особливого значення у дидактико-методичній  організації  навчання  надається  його  зв’язку  з  життям, з практикою застосування здобутих уявлень, знань, навичок поведінки в життєвих ситуаціях. Обмеженість відповідного досвіду учнів потребує постійного залучення й аналізу їхніх вражень, чуттєвої опори на результати дослідження об’єктів і явищ навколишнього</w:t>
      </w:r>
      <w:r w:rsidRPr="00EF3533">
        <w:rPr>
          <w:spacing w:val="-1"/>
          <w:sz w:val="24"/>
          <w:szCs w:val="24"/>
        </w:rPr>
        <w:t xml:space="preserve"> </w:t>
      </w:r>
      <w:r w:rsidRPr="00EF3533">
        <w:rPr>
          <w:sz w:val="24"/>
          <w:szCs w:val="24"/>
        </w:rPr>
        <w:t>світу.</w:t>
      </w:r>
    </w:p>
    <w:p w14:paraId="09DB750D" w14:textId="77777777" w:rsidR="00EF3533" w:rsidRPr="00EF3533" w:rsidRDefault="00EF3533" w:rsidP="00EF3533">
      <w:pPr>
        <w:pStyle w:val="a3"/>
        <w:spacing w:line="288" w:lineRule="auto"/>
        <w:ind w:right="103" w:firstLine="708"/>
        <w:rPr>
          <w:sz w:val="24"/>
          <w:szCs w:val="24"/>
        </w:rPr>
      </w:pPr>
      <w:r w:rsidRPr="00EF3533">
        <w:rPr>
          <w:sz w:val="24"/>
          <w:szCs w:val="24"/>
        </w:rPr>
        <w:t xml:space="preserve">Педагогічна стратегія, яка спиралась на наслідувальні механізми у розвитку пізнавальних процесів учнів початкових класів і передбачала пріоритетне використання зразків, алгоритмів, поетапного контролю й корекції, збагачується </w:t>
      </w:r>
      <w:proofErr w:type="spellStart"/>
      <w:r w:rsidRPr="00EF3533">
        <w:rPr>
          <w:sz w:val="24"/>
          <w:szCs w:val="24"/>
        </w:rPr>
        <w:t>полісенсорним</w:t>
      </w:r>
      <w:proofErr w:type="spellEnd"/>
      <w:r w:rsidRPr="00EF3533">
        <w:rPr>
          <w:sz w:val="24"/>
          <w:szCs w:val="24"/>
        </w:rPr>
        <w:t xml:space="preserve"> підходом, що зумовлює дослідницьку поведінку учнів, сприйняття ними властивостей і якостей предметів і явищ природного і соціального оточення, спрямовується у сферу пошукової діяльності.</w:t>
      </w:r>
    </w:p>
    <w:p w14:paraId="43262434" w14:textId="77777777" w:rsidR="00EF3533" w:rsidRPr="00EF3533" w:rsidRDefault="00EF3533" w:rsidP="00EF3533">
      <w:pPr>
        <w:pStyle w:val="a3"/>
        <w:spacing w:line="288" w:lineRule="auto"/>
        <w:ind w:right="109" w:firstLine="707"/>
        <w:rPr>
          <w:sz w:val="24"/>
          <w:szCs w:val="24"/>
        </w:rPr>
      </w:pPr>
      <w:r w:rsidRPr="00EF3533">
        <w:rPr>
          <w:sz w:val="24"/>
          <w:szCs w:val="24"/>
        </w:rPr>
        <w:t>На основі Типової програми вчитель може створювати різні варіанти інтегрованої програми за таким алгоритмом:</w:t>
      </w:r>
    </w:p>
    <w:p w14:paraId="2947A660" w14:textId="77777777" w:rsidR="00EF3533" w:rsidRPr="00EF3533" w:rsidRDefault="00EF3533" w:rsidP="00EF3533">
      <w:pPr>
        <w:pStyle w:val="a4"/>
        <w:numPr>
          <w:ilvl w:val="0"/>
          <w:numId w:val="18"/>
        </w:numPr>
        <w:tabs>
          <w:tab w:val="left" w:pos="1205"/>
        </w:tabs>
        <w:ind w:left="1204"/>
        <w:jc w:val="both"/>
        <w:rPr>
          <w:sz w:val="24"/>
          <w:szCs w:val="24"/>
        </w:rPr>
      </w:pPr>
      <w:r w:rsidRPr="00EF3533">
        <w:rPr>
          <w:sz w:val="24"/>
          <w:szCs w:val="24"/>
        </w:rPr>
        <w:t>визначення цілей</w:t>
      </w:r>
      <w:r w:rsidRPr="00EF3533">
        <w:rPr>
          <w:spacing w:val="-4"/>
          <w:sz w:val="24"/>
          <w:szCs w:val="24"/>
        </w:rPr>
        <w:t xml:space="preserve"> </w:t>
      </w:r>
      <w:r w:rsidRPr="00EF3533">
        <w:rPr>
          <w:sz w:val="24"/>
          <w:szCs w:val="24"/>
        </w:rPr>
        <w:t>навчання;</w:t>
      </w:r>
    </w:p>
    <w:p w14:paraId="3CC66F4A" w14:textId="77777777" w:rsidR="00EF3533" w:rsidRPr="00EF3533" w:rsidRDefault="00EF3533" w:rsidP="00EF3533">
      <w:pPr>
        <w:pStyle w:val="a4"/>
        <w:numPr>
          <w:ilvl w:val="0"/>
          <w:numId w:val="18"/>
        </w:numPr>
        <w:tabs>
          <w:tab w:val="left" w:pos="1205"/>
        </w:tabs>
        <w:spacing w:line="288" w:lineRule="auto"/>
        <w:ind w:right="108" w:firstLine="707"/>
        <w:jc w:val="both"/>
        <w:rPr>
          <w:sz w:val="24"/>
          <w:szCs w:val="24"/>
        </w:rPr>
      </w:pPr>
      <w:r w:rsidRPr="00EF3533">
        <w:rPr>
          <w:sz w:val="24"/>
          <w:szCs w:val="24"/>
        </w:rPr>
        <w:t>створення картки понять з інших предметів (асоціативної павутинки, курсів, галузей, які допоможуть досягти</w:t>
      </w:r>
      <w:r w:rsidRPr="00EF3533">
        <w:rPr>
          <w:spacing w:val="-6"/>
          <w:sz w:val="24"/>
          <w:szCs w:val="24"/>
        </w:rPr>
        <w:t xml:space="preserve"> </w:t>
      </w:r>
      <w:r w:rsidRPr="00EF3533">
        <w:rPr>
          <w:sz w:val="24"/>
          <w:szCs w:val="24"/>
        </w:rPr>
        <w:t>цілей);</w:t>
      </w:r>
    </w:p>
    <w:p w14:paraId="23A84F7D" w14:textId="77777777" w:rsidR="00EF3533" w:rsidRPr="00EF3533" w:rsidRDefault="00EF3533" w:rsidP="00EF3533">
      <w:pPr>
        <w:pStyle w:val="a4"/>
        <w:numPr>
          <w:ilvl w:val="0"/>
          <w:numId w:val="18"/>
        </w:numPr>
        <w:tabs>
          <w:tab w:val="left" w:pos="1205"/>
        </w:tabs>
        <w:ind w:left="1204"/>
        <w:rPr>
          <w:sz w:val="24"/>
          <w:szCs w:val="24"/>
        </w:rPr>
      </w:pPr>
      <w:r w:rsidRPr="00EF3533">
        <w:rPr>
          <w:sz w:val="24"/>
          <w:szCs w:val="24"/>
        </w:rPr>
        <w:t>структурування програми за</w:t>
      </w:r>
      <w:r w:rsidRPr="00EF3533">
        <w:rPr>
          <w:spacing w:val="-2"/>
          <w:sz w:val="24"/>
          <w:szCs w:val="24"/>
        </w:rPr>
        <w:t xml:space="preserve"> </w:t>
      </w:r>
      <w:r w:rsidRPr="00EF3533">
        <w:rPr>
          <w:sz w:val="24"/>
          <w:szCs w:val="24"/>
        </w:rPr>
        <w:t>темами;</w:t>
      </w:r>
    </w:p>
    <w:p w14:paraId="0AFE2D94" w14:textId="77777777" w:rsidR="00EF3533" w:rsidRPr="00EF3533" w:rsidRDefault="00EF3533" w:rsidP="00EF3533">
      <w:pPr>
        <w:pStyle w:val="a4"/>
        <w:numPr>
          <w:ilvl w:val="0"/>
          <w:numId w:val="18"/>
        </w:numPr>
        <w:tabs>
          <w:tab w:val="left" w:pos="1205"/>
        </w:tabs>
        <w:ind w:left="1204"/>
        <w:rPr>
          <w:sz w:val="24"/>
          <w:szCs w:val="24"/>
        </w:rPr>
      </w:pPr>
      <w:r w:rsidRPr="00EF3533">
        <w:rPr>
          <w:sz w:val="24"/>
          <w:szCs w:val="24"/>
        </w:rPr>
        <w:t>вибір діяльності учнів, яка забезпечить інтегроване</w:t>
      </w:r>
      <w:r w:rsidRPr="00EF3533">
        <w:rPr>
          <w:spacing w:val="-11"/>
          <w:sz w:val="24"/>
          <w:szCs w:val="24"/>
        </w:rPr>
        <w:t xml:space="preserve"> </w:t>
      </w:r>
      <w:r w:rsidRPr="00EF3533">
        <w:rPr>
          <w:sz w:val="24"/>
          <w:szCs w:val="24"/>
        </w:rPr>
        <w:t>навчання;</w:t>
      </w:r>
    </w:p>
    <w:p w14:paraId="54273EF6" w14:textId="77777777" w:rsidR="00EF3533" w:rsidRPr="00EF3533" w:rsidRDefault="00EF3533" w:rsidP="00EF3533">
      <w:pPr>
        <w:pStyle w:val="a4"/>
        <w:numPr>
          <w:ilvl w:val="0"/>
          <w:numId w:val="18"/>
        </w:numPr>
        <w:tabs>
          <w:tab w:val="left" w:pos="1205"/>
        </w:tabs>
        <w:ind w:left="1204"/>
        <w:rPr>
          <w:sz w:val="24"/>
          <w:szCs w:val="24"/>
        </w:rPr>
      </w:pPr>
      <w:r w:rsidRPr="00EF3533">
        <w:rPr>
          <w:sz w:val="24"/>
          <w:szCs w:val="24"/>
        </w:rPr>
        <w:t>розроблення показників досягнення очікуваних</w:t>
      </w:r>
      <w:r w:rsidRPr="00EF3533">
        <w:rPr>
          <w:spacing w:val="-5"/>
          <w:sz w:val="24"/>
          <w:szCs w:val="24"/>
        </w:rPr>
        <w:t xml:space="preserve"> </w:t>
      </w:r>
      <w:r w:rsidRPr="00EF3533">
        <w:rPr>
          <w:sz w:val="24"/>
          <w:szCs w:val="24"/>
        </w:rPr>
        <w:t>результатів.</w:t>
      </w:r>
    </w:p>
    <w:p w14:paraId="2C371CAB" w14:textId="77777777" w:rsidR="00EF3533" w:rsidRPr="00EF3533" w:rsidRDefault="00EF3533" w:rsidP="00EF3533">
      <w:pPr>
        <w:pStyle w:val="a3"/>
        <w:spacing w:line="288" w:lineRule="auto"/>
        <w:ind w:right="104" w:firstLine="707"/>
        <w:rPr>
          <w:sz w:val="24"/>
          <w:szCs w:val="24"/>
        </w:rPr>
      </w:pPr>
      <w:r w:rsidRPr="00EF3533">
        <w:rPr>
          <w:sz w:val="24"/>
          <w:szCs w:val="24"/>
        </w:rPr>
        <w:t>Можливі засоби інтеграції в процесі реалізації програми «Я досліджую світ» передбачають включення учнів у практику виконання різноманітних завдань дослідницького характеру, як-от:</w:t>
      </w:r>
    </w:p>
    <w:p w14:paraId="59538B96" w14:textId="77777777" w:rsidR="00EF3533" w:rsidRPr="00EF3533" w:rsidRDefault="00EF3533" w:rsidP="00EF3533">
      <w:pPr>
        <w:pStyle w:val="a4"/>
        <w:numPr>
          <w:ilvl w:val="0"/>
          <w:numId w:val="18"/>
        </w:numPr>
        <w:tabs>
          <w:tab w:val="left" w:pos="1244"/>
        </w:tabs>
        <w:spacing w:line="288" w:lineRule="auto"/>
        <w:ind w:right="104" w:firstLine="708"/>
        <w:jc w:val="both"/>
        <w:rPr>
          <w:sz w:val="24"/>
          <w:szCs w:val="24"/>
        </w:rPr>
      </w:pPr>
      <w:r w:rsidRPr="00EF3533">
        <w:rPr>
          <w:sz w:val="24"/>
          <w:szCs w:val="24"/>
        </w:rPr>
        <w:t>дослідження-розпізнавання (Що це? Яке воно? Обстеження за допомогою органів чуття, опис, порівняння з іншими предметами, явищами; спільне — відмінне, до якого цілого воно</w:t>
      </w:r>
      <w:r w:rsidRPr="00EF3533">
        <w:rPr>
          <w:spacing w:val="-9"/>
          <w:sz w:val="24"/>
          <w:szCs w:val="24"/>
        </w:rPr>
        <w:t xml:space="preserve"> </w:t>
      </w:r>
      <w:r w:rsidRPr="00EF3533">
        <w:rPr>
          <w:sz w:val="24"/>
          <w:szCs w:val="24"/>
        </w:rPr>
        <w:t>належить);</w:t>
      </w:r>
    </w:p>
    <w:p w14:paraId="751ED90F" w14:textId="77777777" w:rsidR="00EF3533" w:rsidRPr="00EF3533" w:rsidRDefault="00EF3533" w:rsidP="00EF3533">
      <w:pPr>
        <w:pStyle w:val="a4"/>
        <w:numPr>
          <w:ilvl w:val="0"/>
          <w:numId w:val="18"/>
        </w:numPr>
        <w:tabs>
          <w:tab w:val="left" w:pos="1205"/>
        </w:tabs>
        <w:spacing w:line="288" w:lineRule="auto"/>
        <w:ind w:right="107" w:firstLine="708"/>
        <w:jc w:val="both"/>
        <w:rPr>
          <w:sz w:val="24"/>
          <w:szCs w:val="24"/>
        </w:rPr>
      </w:pPr>
      <w:r w:rsidRPr="00EF3533">
        <w:rPr>
          <w:sz w:val="24"/>
          <w:szCs w:val="24"/>
        </w:rPr>
        <w:t>дослідження-спостереження (Як воно діє? Що з ним відбувається? Для чого призначене?);</w:t>
      </w:r>
    </w:p>
    <w:p w14:paraId="3B7A1B9F" w14:textId="77777777" w:rsidR="00EF3533" w:rsidRPr="00EF3533" w:rsidRDefault="00EF3533" w:rsidP="00EF3533">
      <w:pPr>
        <w:pStyle w:val="a4"/>
        <w:numPr>
          <w:ilvl w:val="0"/>
          <w:numId w:val="18"/>
        </w:numPr>
        <w:tabs>
          <w:tab w:val="left" w:pos="1205"/>
        </w:tabs>
        <w:spacing w:line="288" w:lineRule="auto"/>
        <w:ind w:right="103" w:firstLine="708"/>
        <w:jc w:val="both"/>
        <w:rPr>
          <w:sz w:val="24"/>
          <w:szCs w:val="24"/>
        </w:rPr>
      </w:pPr>
      <w:r w:rsidRPr="00EF3533">
        <w:rPr>
          <w:sz w:val="24"/>
          <w:szCs w:val="24"/>
        </w:rPr>
        <w:t xml:space="preserve">дослідження-пошук  (запитування,   передбачення,   установлення   часової  і логічної послідовності явищ, подій; установлення причинно-наслідкових </w:t>
      </w:r>
      <w:proofErr w:type="spellStart"/>
      <w:r w:rsidRPr="00EF3533">
        <w:rPr>
          <w:sz w:val="24"/>
          <w:szCs w:val="24"/>
        </w:rPr>
        <w:t>зв’язків</w:t>
      </w:r>
      <w:proofErr w:type="spellEnd"/>
      <w:r w:rsidRPr="00EF3533">
        <w:rPr>
          <w:sz w:val="24"/>
          <w:szCs w:val="24"/>
        </w:rPr>
        <w:t xml:space="preserve"> (Чому? Яким чином? Від чого залежить? З чим пов’язано?), догадка, висновок- узагальнення).</w:t>
      </w:r>
    </w:p>
    <w:p w14:paraId="59F4E418" w14:textId="77777777" w:rsidR="00C6616C" w:rsidRDefault="00C6616C">
      <w:pPr>
        <w:pStyle w:val="a3"/>
        <w:ind w:left="0"/>
        <w:jc w:val="left"/>
        <w:rPr>
          <w:sz w:val="20"/>
        </w:rPr>
      </w:pPr>
    </w:p>
    <w:p w14:paraId="22DF5F23" w14:textId="77777777" w:rsidR="00C6616C" w:rsidRDefault="00C6616C">
      <w:pPr>
        <w:pStyle w:val="a3"/>
        <w:ind w:left="0"/>
        <w:jc w:val="left"/>
        <w:rPr>
          <w:sz w:val="20"/>
        </w:rPr>
      </w:pPr>
    </w:p>
    <w:p w14:paraId="6E518333" w14:textId="4529B8B4" w:rsidR="00C6616C" w:rsidRDefault="00352A9A">
      <w:pPr>
        <w:pStyle w:val="a3"/>
        <w:spacing w:before="10"/>
        <w:ind w:left="0"/>
        <w:jc w:val="left"/>
        <w:rPr>
          <w:sz w:val="10"/>
        </w:rPr>
      </w:pPr>
      <w:r>
        <w:rPr>
          <w:noProof/>
        </w:rPr>
        <mc:AlternateContent>
          <mc:Choice Requires="wps">
            <w:drawing>
              <wp:anchor distT="0" distB="0" distL="0" distR="0" simplePos="0" relativeHeight="487594496" behindDoc="1" locked="0" layoutInCell="1" allowOverlap="1" wp14:anchorId="5B6AB75E" wp14:editId="3BA85DF8">
                <wp:simplePos x="0" y="0"/>
                <wp:positionH relativeFrom="page">
                  <wp:posOffset>631190</wp:posOffset>
                </wp:positionH>
                <wp:positionV relativeFrom="paragraph">
                  <wp:posOffset>104140</wp:posOffset>
                </wp:positionV>
                <wp:extent cx="1828800" cy="8890"/>
                <wp:effectExtent l="0" t="0" r="0" b="0"/>
                <wp:wrapTopAndBottom/>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71A3B38A" id="Rectangle 7" o:spid="_x0000_s1026" style="position:absolute;margin-left:49.7pt;margin-top:8.2pt;width:2in;height:.7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" fillcolor="black" stroked="f">
                <w10:wrap type="topAndBottom" anchorx="page"/>
              </v:rect>
            </w:pict>
          </mc:Fallback>
        </mc:AlternateContent>
      </w:r>
    </w:p>
    <w:p w14:paraId="4823324A" w14:textId="77777777" w:rsidR="00C6616C" w:rsidRDefault="00352A9A">
      <w:pPr>
        <w:spacing w:before="68"/>
        <w:ind w:left="333"/>
      </w:pPr>
      <w:bookmarkStart w:id="11" w:name="_bookmark6"/>
      <w:bookmarkEnd w:id="11"/>
      <w:r>
        <w:rPr>
          <w:vertAlign w:val="superscript"/>
        </w:rPr>
        <w:t>7</w:t>
      </w:r>
      <w:r>
        <w:t xml:space="preserve"> Мета, обов’язкові й очікувані результати навчання, пропонований зміст громадянської та історичної, соціальної і </w:t>
      </w:r>
      <w:proofErr w:type="spellStart"/>
      <w:r>
        <w:t>здоров’язбережувальної</w:t>
      </w:r>
      <w:proofErr w:type="spellEnd"/>
      <w:r>
        <w:t xml:space="preserve"> освітніх галузей повністю збігається з метою, обов’язковими</w:t>
      </w:r>
    </w:p>
    <w:p w14:paraId="094D16FB" w14:textId="77777777" w:rsidR="00C6616C" w:rsidRDefault="00352A9A">
      <w:pPr>
        <w:ind w:left="333"/>
      </w:pPr>
      <w:r>
        <w:t>й очікуваними результатами навчання, пропонованим змістом громадянської та історичної, соціальної</w:t>
      </w:r>
    </w:p>
    <w:p w14:paraId="6D774358" w14:textId="3F2CCD27" w:rsidR="00C6616C" w:rsidRDefault="00352A9A">
      <w:pPr>
        <w:spacing w:before="2"/>
        <w:ind w:left="333" w:right="136"/>
      </w:pPr>
      <w:r>
        <w:t xml:space="preserve">і </w:t>
      </w:r>
      <w:proofErr w:type="spellStart"/>
      <w:r>
        <w:t>здоров’язбережувальної</w:t>
      </w:r>
      <w:proofErr w:type="spellEnd"/>
      <w:r>
        <w:t xml:space="preserve"> освітніх галузей, презентованих у Типовій освітній програмі для 1–2-х класів, розробленій під керівництвом Олександри Яківни Савченко.</w:t>
      </w:r>
    </w:p>
    <w:p w14:paraId="135F6E99" w14:textId="77777777" w:rsidR="00C6616C" w:rsidRDefault="00C6616C">
      <w:pPr>
        <w:sectPr w:rsidR="00C6616C">
          <w:pgSz w:w="11910" w:h="16840"/>
          <w:pgMar w:top="620" w:right="740" w:bottom="1160" w:left="660" w:header="0" w:footer="979" w:gutter="0"/>
          <w:cols w:space="720"/>
        </w:sectPr>
      </w:pPr>
    </w:p>
    <w:p w14:paraId="2CD9A08C" w14:textId="644C2D70" w:rsidR="00C6616C" w:rsidRDefault="00050348" w:rsidP="00050348">
      <w:pPr>
        <w:pStyle w:val="1"/>
        <w:tabs>
          <w:tab w:val="left" w:pos="5180"/>
        </w:tabs>
        <w:spacing w:before="5"/>
        <w:ind w:left="221"/>
        <w:jc w:val="left"/>
      </w:pPr>
      <w:r>
        <w:lastRenderedPageBreak/>
        <w:t xml:space="preserve">1-ий </w:t>
      </w:r>
      <w:r w:rsidR="00352A9A">
        <w:t>клас</w:t>
      </w:r>
    </w:p>
    <w:p w14:paraId="33F0DF92" w14:textId="77777777" w:rsidR="00C6616C" w:rsidRDefault="00C6616C">
      <w:pPr>
        <w:pStyle w:val="a3"/>
        <w:ind w:left="0"/>
        <w:jc w:val="left"/>
        <w:rPr>
          <w:b/>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3"/>
        <w:gridCol w:w="4817"/>
      </w:tblGrid>
      <w:tr w:rsidR="00C6616C" w14:paraId="0A8681EB" w14:textId="77777777">
        <w:trPr>
          <w:trHeight w:val="551"/>
        </w:trPr>
        <w:tc>
          <w:tcPr>
            <w:tcW w:w="4813" w:type="dxa"/>
          </w:tcPr>
          <w:p w14:paraId="3ABDAD2B" w14:textId="77777777" w:rsidR="00C6616C" w:rsidRDefault="00352A9A">
            <w:pPr>
              <w:pStyle w:val="TableParagraph"/>
              <w:spacing w:line="276" w:lineRule="exact"/>
              <w:ind w:left="1454" w:right="637" w:hanging="792"/>
              <w:rPr>
                <w:b/>
                <w:sz w:val="24"/>
              </w:rPr>
            </w:pPr>
            <w:r>
              <w:rPr>
                <w:b/>
                <w:sz w:val="24"/>
              </w:rPr>
              <w:t>Очікувані результати навчання здобувачів освіти</w:t>
            </w:r>
          </w:p>
        </w:tc>
        <w:tc>
          <w:tcPr>
            <w:tcW w:w="4817" w:type="dxa"/>
          </w:tcPr>
          <w:p w14:paraId="19A92F41" w14:textId="77777777" w:rsidR="00C6616C" w:rsidRDefault="00352A9A">
            <w:pPr>
              <w:pStyle w:val="TableParagraph"/>
              <w:spacing w:before="135"/>
              <w:ind w:left="1554"/>
              <w:rPr>
                <w:b/>
                <w:sz w:val="24"/>
              </w:rPr>
            </w:pPr>
            <w:r>
              <w:rPr>
                <w:b/>
                <w:sz w:val="24"/>
              </w:rPr>
              <w:t>Зміст навчання</w:t>
            </w:r>
          </w:p>
        </w:tc>
      </w:tr>
      <w:tr w:rsidR="00C6616C" w14:paraId="6B263F1A" w14:textId="77777777">
        <w:trPr>
          <w:trHeight w:val="277"/>
        </w:trPr>
        <w:tc>
          <w:tcPr>
            <w:tcW w:w="9630" w:type="dxa"/>
            <w:gridSpan w:val="2"/>
          </w:tcPr>
          <w:p w14:paraId="6532DBC7" w14:textId="77777777" w:rsidR="00C6616C" w:rsidRDefault="00352A9A">
            <w:pPr>
              <w:pStyle w:val="TableParagraph"/>
              <w:spacing w:line="258" w:lineRule="exact"/>
              <w:ind w:left="3652" w:right="3652"/>
              <w:jc w:val="center"/>
              <w:rPr>
                <w:b/>
                <w:sz w:val="24"/>
              </w:rPr>
            </w:pPr>
            <w:r>
              <w:rPr>
                <w:b/>
                <w:sz w:val="24"/>
              </w:rPr>
              <w:t>Людина</w:t>
            </w:r>
          </w:p>
        </w:tc>
      </w:tr>
      <w:tr w:rsidR="00C6616C" w14:paraId="35482E48" w14:textId="77777777" w:rsidTr="00D157A7">
        <w:trPr>
          <w:trHeight w:val="4535"/>
        </w:trPr>
        <w:tc>
          <w:tcPr>
            <w:tcW w:w="4813" w:type="dxa"/>
          </w:tcPr>
          <w:p w14:paraId="354FB22C" w14:textId="77777777" w:rsidR="00C6616C" w:rsidRDefault="00352A9A">
            <w:pPr>
              <w:pStyle w:val="TableParagraph"/>
              <w:spacing w:line="268" w:lineRule="exact"/>
              <w:rPr>
                <w:sz w:val="24"/>
              </w:rPr>
            </w:pPr>
            <w:r>
              <w:rPr>
                <w:i/>
                <w:sz w:val="24"/>
              </w:rPr>
              <w:t xml:space="preserve">усвідомлює </w:t>
            </w:r>
            <w:r>
              <w:rPr>
                <w:sz w:val="24"/>
              </w:rPr>
              <w:t>людину як частину природи</w:t>
            </w:r>
          </w:p>
          <w:p w14:paraId="4D7300D9" w14:textId="5B60C66C" w:rsidR="00C6616C" w:rsidRDefault="00352A9A">
            <w:pPr>
              <w:pStyle w:val="TableParagraph"/>
              <w:ind w:right="105"/>
              <w:rPr>
                <w:sz w:val="24"/>
              </w:rPr>
            </w:pPr>
            <w:r>
              <w:rPr>
                <w:sz w:val="24"/>
              </w:rPr>
              <w:t>і суспільства, її відмінності від інших живих істот;</w:t>
            </w:r>
          </w:p>
          <w:p w14:paraId="4FF46DE1" w14:textId="77777777" w:rsidR="00C6616C" w:rsidRDefault="00352A9A">
            <w:pPr>
              <w:pStyle w:val="TableParagraph"/>
              <w:ind w:right="527"/>
              <w:rPr>
                <w:sz w:val="24"/>
              </w:rPr>
            </w:pPr>
            <w:r>
              <w:rPr>
                <w:i/>
                <w:sz w:val="24"/>
              </w:rPr>
              <w:t xml:space="preserve">розповідає </w:t>
            </w:r>
            <w:r>
              <w:rPr>
                <w:sz w:val="24"/>
              </w:rPr>
              <w:t xml:space="preserve">про себе, називає адресу проживання; </w:t>
            </w:r>
            <w:r>
              <w:rPr>
                <w:i/>
                <w:sz w:val="24"/>
              </w:rPr>
              <w:t xml:space="preserve">складає </w:t>
            </w:r>
            <w:r>
              <w:rPr>
                <w:sz w:val="24"/>
              </w:rPr>
              <w:t>словесний портрет</w:t>
            </w:r>
          </w:p>
          <w:p w14:paraId="6F2843E7" w14:textId="77777777" w:rsidR="00C6616C" w:rsidRDefault="00352A9A">
            <w:pPr>
              <w:pStyle w:val="TableParagraph"/>
              <w:rPr>
                <w:sz w:val="24"/>
              </w:rPr>
            </w:pPr>
            <w:r>
              <w:rPr>
                <w:sz w:val="24"/>
              </w:rPr>
              <w:t>«Який (яка) я», «Чим відрізняюсь</w:t>
            </w:r>
          </w:p>
          <w:p w14:paraId="05310E20" w14:textId="7448DA11" w:rsidR="00C6616C" w:rsidRDefault="00352A9A" w:rsidP="00D157A7">
            <w:pPr>
              <w:pStyle w:val="TableParagraph"/>
              <w:ind w:right="826"/>
              <w:rPr>
                <w:sz w:val="24"/>
              </w:rPr>
            </w:pPr>
            <w:r>
              <w:rPr>
                <w:sz w:val="24"/>
              </w:rPr>
              <w:t>від інших», «Що я вмію», «Чого хочу навчитись»;</w:t>
            </w:r>
          </w:p>
          <w:p w14:paraId="45F7951A" w14:textId="29E2AB33" w:rsidR="00C6616C" w:rsidRDefault="00352A9A">
            <w:pPr>
              <w:pStyle w:val="TableParagraph"/>
              <w:ind w:right="182"/>
              <w:rPr>
                <w:sz w:val="24"/>
              </w:rPr>
            </w:pPr>
            <w:r>
              <w:rPr>
                <w:i/>
                <w:sz w:val="24"/>
              </w:rPr>
              <w:t xml:space="preserve">володіє </w:t>
            </w:r>
            <w:r>
              <w:rPr>
                <w:sz w:val="24"/>
              </w:rPr>
              <w:t>найпростішими гігієнічними навичками, навичками самообслуговування;</w:t>
            </w:r>
          </w:p>
          <w:p w14:paraId="643FF1A0" w14:textId="77777777" w:rsidR="00D157A7" w:rsidRDefault="00352A9A">
            <w:pPr>
              <w:pStyle w:val="TableParagraph"/>
              <w:ind w:right="141"/>
              <w:rPr>
                <w:sz w:val="24"/>
              </w:rPr>
            </w:pPr>
            <w:r>
              <w:rPr>
                <w:i/>
                <w:sz w:val="24"/>
              </w:rPr>
              <w:t xml:space="preserve">описує </w:t>
            </w:r>
            <w:r>
              <w:rPr>
                <w:sz w:val="24"/>
              </w:rPr>
              <w:t xml:space="preserve">можливі ризики для життя і здоров’я вдома, у школі, на вулиці; </w:t>
            </w:r>
          </w:p>
          <w:p w14:paraId="461FD81E" w14:textId="04257460" w:rsidR="00C6616C" w:rsidRDefault="00352A9A">
            <w:pPr>
              <w:pStyle w:val="TableParagraph"/>
              <w:ind w:right="141"/>
              <w:rPr>
                <w:sz w:val="24"/>
              </w:rPr>
            </w:pPr>
            <w:r>
              <w:rPr>
                <w:i/>
                <w:sz w:val="24"/>
              </w:rPr>
              <w:t xml:space="preserve">розуміє </w:t>
            </w:r>
            <w:r>
              <w:rPr>
                <w:sz w:val="24"/>
              </w:rPr>
              <w:t>переваги акуратності, доброзичливості, чесності;</w:t>
            </w:r>
          </w:p>
          <w:p w14:paraId="4EB2D04A" w14:textId="74733CF0" w:rsidR="00C6616C" w:rsidRDefault="00352A9A">
            <w:pPr>
              <w:pStyle w:val="TableParagraph"/>
              <w:spacing w:line="264" w:lineRule="exact"/>
              <w:rPr>
                <w:sz w:val="24"/>
              </w:rPr>
            </w:pPr>
            <w:r>
              <w:rPr>
                <w:i/>
                <w:sz w:val="24"/>
              </w:rPr>
              <w:t xml:space="preserve">досліджує </w:t>
            </w:r>
            <w:r>
              <w:rPr>
                <w:sz w:val="24"/>
              </w:rPr>
              <w:t>свій організм</w:t>
            </w:r>
            <w:r w:rsidR="00D157A7">
              <w:rPr>
                <w:sz w:val="24"/>
              </w:rPr>
              <w:t>.</w:t>
            </w:r>
          </w:p>
        </w:tc>
        <w:tc>
          <w:tcPr>
            <w:tcW w:w="4817" w:type="dxa"/>
          </w:tcPr>
          <w:p w14:paraId="3CED751C" w14:textId="77777777" w:rsidR="00C6616C" w:rsidRDefault="00352A9A">
            <w:pPr>
              <w:pStyle w:val="TableParagraph"/>
              <w:ind w:left="104" w:right="330"/>
              <w:rPr>
                <w:sz w:val="24"/>
              </w:rPr>
            </w:pPr>
            <w:r>
              <w:rPr>
                <w:sz w:val="24"/>
              </w:rPr>
              <w:t>Людина — частина природи і суспільства. Пізнання себе, своїх можливостей; місце проживання, безпечна поведінка вдома</w:t>
            </w:r>
          </w:p>
          <w:p w14:paraId="7CB27EEC" w14:textId="77777777" w:rsidR="00C6616C" w:rsidRDefault="00352A9A">
            <w:pPr>
              <w:pStyle w:val="TableParagraph"/>
              <w:ind w:left="104"/>
              <w:rPr>
                <w:sz w:val="24"/>
              </w:rPr>
            </w:pPr>
            <w:r>
              <w:rPr>
                <w:sz w:val="24"/>
              </w:rPr>
              <w:t>і на вулиці.</w:t>
            </w:r>
          </w:p>
          <w:p w14:paraId="66BC1613" w14:textId="77777777" w:rsidR="00C6616C" w:rsidRDefault="00352A9A">
            <w:pPr>
              <w:pStyle w:val="TableParagraph"/>
              <w:ind w:left="104" w:right="330"/>
              <w:rPr>
                <w:sz w:val="24"/>
              </w:rPr>
            </w:pPr>
            <w:r>
              <w:rPr>
                <w:sz w:val="24"/>
              </w:rPr>
              <w:t xml:space="preserve">Органи чуття. Турбота про органи </w:t>
            </w:r>
            <w:r>
              <w:rPr>
                <w:spacing w:val="-4"/>
                <w:sz w:val="24"/>
              </w:rPr>
              <w:t xml:space="preserve">тіла, </w:t>
            </w:r>
            <w:r>
              <w:rPr>
                <w:sz w:val="24"/>
              </w:rPr>
              <w:t>гігієнічні навички.</w:t>
            </w:r>
            <w:r>
              <w:rPr>
                <w:spacing w:val="-3"/>
                <w:sz w:val="24"/>
              </w:rPr>
              <w:t xml:space="preserve"> </w:t>
            </w:r>
            <w:r>
              <w:rPr>
                <w:sz w:val="24"/>
              </w:rPr>
              <w:t>Спостереження</w:t>
            </w:r>
          </w:p>
          <w:p w14:paraId="58A7B7EF" w14:textId="77777777" w:rsidR="00C6616C" w:rsidRDefault="00352A9A">
            <w:pPr>
              <w:pStyle w:val="TableParagraph"/>
              <w:ind w:left="104"/>
              <w:rPr>
                <w:sz w:val="24"/>
              </w:rPr>
            </w:pPr>
            <w:r>
              <w:rPr>
                <w:sz w:val="24"/>
              </w:rPr>
              <w:t>в довкіллі. Організація</w:t>
            </w:r>
            <w:r>
              <w:rPr>
                <w:spacing w:val="-9"/>
                <w:sz w:val="24"/>
              </w:rPr>
              <w:t xml:space="preserve"> </w:t>
            </w:r>
            <w:r>
              <w:rPr>
                <w:sz w:val="24"/>
              </w:rPr>
              <w:t>досліджень</w:t>
            </w:r>
          </w:p>
        </w:tc>
      </w:tr>
      <w:tr w:rsidR="00C6616C" w14:paraId="64C032C6" w14:textId="77777777">
        <w:trPr>
          <w:trHeight w:val="275"/>
        </w:trPr>
        <w:tc>
          <w:tcPr>
            <w:tcW w:w="9630" w:type="dxa"/>
            <w:gridSpan w:val="2"/>
          </w:tcPr>
          <w:p w14:paraId="2D244D8F" w14:textId="77777777" w:rsidR="00C6616C" w:rsidRDefault="00352A9A">
            <w:pPr>
              <w:pStyle w:val="TableParagraph"/>
              <w:spacing w:line="256" w:lineRule="exact"/>
              <w:ind w:left="3668" w:right="3652"/>
              <w:jc w:val="center"/>
              <w:rPr>
                <w:b/>
                <w:sz w:val="24"/>
              </w:rPr>
            </w:pPr>
            <w:r>
              <w:rPr>
                <w:b/>
                <w:sz w:val="24"/>
              </w:rPr>
              <w:t>Людина серед людей</w:t>
            </w:r>
          </w:p>
        </w:tc>
      </w:tr>
      <w:tr w:rsidR="00C6616C" w14:paraId="19D460D0" w14:textId="77777777">
        <w:trPr>
          <w:trHeight w:val="3863"/>
        </w:trPr>
        <w:tc>
          <w:tcPr>
            <w:tcW w:w="4813" w:type="dxa"/>
          </w:tcPr>
          <w:p w14:paraId="3C68CF3D" w14:textId="133B6C57" w:rsidR="00C6616C" w:rsidRDefault="00352A9A">
            <w:pPr>
              <w:pStyle w:val="TableParagraph"/>
              <w:spacing w:line="268" w:lineRule="exact"/>
              <w:rPr>
                <w:sz w:val="24"/>
              </w:rPr>
            </w:pPr>
            <w:r>
              <w:rPr>
                <w:i/>
                <w:sz w:val="24"/>
              </w:rPr>
              <w:t xml:space="preserve">цікавиться </w:t>
            </w:r>
            <w:r>
              <w:rPr>
                <w:sz w:val="24"/>
              </w:rPr>
              <w:t>минулим своєї сім’ї;</w:t>
            </w:r>
          </w:p>
          <w:p w14:paraId="1BE333ED" w14:textId="69B808F7" w:rsidR="00C6616C" w:rsidRDefault="00352A9A">
            <w:pPr>
              <w:pStyle w:val="TableParagraph"/>
              <w:ind w:right="911"/>
              <w:rPr>
                <w:sz w:val="24"/>
              </w:rPr>
            </w:pPr>
            <w:r>
              <w:rPr>
                <w:i/>
                <w:sz w:val="24"/>
              </w:rPr>
              <w:t xml:space="preserve">розрізняє </w:t>
            </w:r>
            <w:r>
              <w:rPr>
                <w:sz w:val="24"/>
              </w:rPr>
              <w:t>минуле, сучасне, майбутнє (було — є — буде);</w:t>
            </w:r>
          </w:p>
          <w:p w14:paraId="764BB9A0" w14:textId="77777777" w:rsidR="00C6616C" w:rsidRDefault="00352A9A">
            <w:pPr>
              <w:pStyle w:val="TableParagraph"/>
              <w:rPr>
                <w:sz w:val="24"/>
              </w:rPr>
            </w:pPr>
            <w:r>
              <w:rPr>
                <w:i/>
                <w:sz w:val="24"/>
              </w:rPr>
              <w:t xml:space="preserve">знає </w:t>
            </w:r>
            <w:r>
              <w:rPr>
                <w:sz w:val="24"/>
              </w:rPr>
              <w:t>склад сім’ї, імена членів сім’ї,</w:t>
            </w:r>
          </w:p>
          <w:p w14:paraId="43856882" w14:textId="3C26502F" w:rsidR="00C6616C" w:rsidRDefault="00352A9A" w:rsidP="00D157A7">
            <w:pPr>
              <w:pStyle w:val="TableParagraph"/>
              <w:rPr>
                <w:sz w:val="24"/>
              </w:rPr>
            </w:pPr>
            <w:r>
              <w:rPr>
                <w:sz w:val="24"/>
              </w:rPr>
              <w:t>де працюють батьки, хто вони за професією;</w:t>
            </w:r>
          </w:p>
          <w:p w14:paraId="70071F16" w14:textId="77777777" w:rsidR="00C6616C" w:rsidRDefault="00352A9A">
            <w:pPr>
              <w:pStyle w:val="TableParagraph"/>
              <w:rPr>
                <w:sz w:val="24"/>
              </w:rPr>
            </w:pPr>
            <w:r>
              <w:rPr>
                <w:i/>
                <w:sz w:val="24"/>
              </w:rPr>
              <w:t>знає</w:t>
            </w:r>
            <w:r>
              <w:rPr>
                <w:sz w:val="24"/>
              </w:rPr>
              <w:t>, хто працює в школі;</w:t>
            </w:r>
          </w:p>
          <w:p w14:paraId="31FC1758" w14:textId="17107612" w:rsidR="00C6616C" w:rsidRDefault="00352A9A" w:rsidP="00D157A7">
            <w:pPr>
              <w:pStyle w:val="TableParagraph"/>
              <w:ind w:right="109"/>
              <w:rPr>
                <w:sz w:val="24"/>
              </w:rPr>
            </w:pPr>
            <w:r>
              <w:rPr>
                <w:i/>
                <w:sz w:val="24"/>
              </w:rPr>
              <w:t xml:space="preserve">має уявлення </w:t>
            </w:r>
            <w:r>
              <w:rPr>
                <w:sz w:val="24"/>
              </w:rPr>
              <w:t xml:space="preserve">про свої обов’язки як школяра, правила поведінки на </w:t>
            </w:r>
            <w:proofErr w:type="spellStart"/>
            <w:r>
              <w:rPr>
                <w:sz w:val="24"/>
              </w:rPr>
              <w:t>уроці</w:t>
            </w:r>
            <w:proofErr w:type="spellEnd"/>
            <w:r>
              <w:rPr>
                <w:sz w:val="24"/>
              </w:rPr>
              <w:t>, на перерві;</w:t>
            </w:r>
          </w:p>
          <w:p w14:paraId="2F186A47" w14:textId="6D8E619C" w:rsidR="00C6616C" w:rsidRDefault="00352A9A">
            <w:pPr>
              <w:pStyle w:val="TableParagraph"/>
              <w:ind w:right="541"/>
              <w:jc w:val="both"/>
              <w:rPr>
                <w:sz w:val="24"/>
              </w:rPr>
            </w:pPr>
            <w:r>
              <w:rPr>
                <w:i/>
                <w:sz w:val="24"/>
              </w:rPr>
              <w:t xml:space="preserve">доречно вживає </w:t>
            </w:r>
            <w:r>
              <w:rPr>
                <w:sz w:val="24"/>
              </w:rPr>
              <w:t>слова етикету (вітання, прохання, прощання, звертання, подяки, вибачення);</w:t>
            </w:r>
          </w:p>
          <w:p w14:paraId="56B2016E" w14:textId="77777777" w:rsidR="00C6616C" w:rsidRDefault="00352A9A">
            <w:pPr>
              <w:pStyle w:val="TableParagraph"/>
              <w:spacing w:line="264" w:lineRule="exact"/>
              <w:jc w:val="both"/>
              <w:rPr>
                <w:sz w:val="24"/>
              </w:rPr>
            </w:pPr>
            <w:r>
              <w:rPr>
                <w:i/>
                <w:sz w:val="24"/>
              </w:rPr>
              <w:t xml:space="preserve">доброзичливо спілкується з </w:t>
            </w:r>
            <w:r>
              <w:rPr>
                <w:sz w:val="24"/>
              </w:rPr>
              <w:t>іншими</w:t>
            </w:r>
          </w:p>
        </w:tc>
        <w:tc>
          <w:tcPr>
            <w:tcW w:w="4817" w:type="dxa"/>
          </w:tcPr>
          <w:p w14:paraId="05EDB86C" w14:textId="77777777" w:rsidR="00C6616C" w:rsidRDefault="00352A9A">
            <w:pPr>
              <w:pStyle w:val="TableParagraph"/>
              <w:ind w:left="114" w:right="670"/>
              <w:rPr>
                <w:sz w:val="24"/>
              </w:rPr>
            </w:pPr>
            <w:r>
              <w:rPr>
                <w:sz w:val="24"/>
              </w:rPr>
              <w:t>Сім’я, школа. Поведінка в сім’ї, школі, громадських місцях. Моральні норми. Навички співжиття і співпраці.</w:t>
            </w:r>
          </w:p>
          <w:p w14:paraId="0BC8CA73" w14:textId="77777777" w:rsidR="00C6616C" w:rsidRDefault="00352A9A">
            <w:pPr>
              <w:pStyle w:val="TableParagraph"/>
              <w:ind w:left="113" w:right="561"/>
              <w:rPr>
                <w:sz w:val="24"/>
              </w:rPr>
            </w:pPr>
            <w:r>
              <w:rPr>
                <w:sz w:val="24"/>
              </w:rPr>
              <w:t>Стандарти поведінки в суспільстві. Поведінка в громадських місцях (транспорті, на вулиці, у храмі, у театрі, у бібліотеці). Моральні якості</w:t>
            </w:r>
          </w:p>
          <w:p w14:paraId="310B4EA2" w14:textId="77777777" w:rsidR="00C6616C" w:rsidRDefault="00352A9A">
            <w:pPr>
              <w:pStyle w:val="TableParagraph"/>
              <w:ind w:left="113" w:right="164"/>
              <w:rPr>
                <w:sz w:val="24"/>
              </w:rPr>
            </w:pPr>
            <w:r>
              <w:rPr>
                <w:sz w:val="24"/>
              </w:rPr>
              <w:t>(доброзичливість, правдомовність, щирість, подільчивість). Спостереження в довкіллі. Організація досліджень. Розв’язування ситуацій морального вибору</w:t>
            </w:r>
          </w:p>
        </w:tc>
      </w:tr>
    </w:tbl>
    <w:p w14:paraId="0392DBBD" w14:textId="77777777" w:rsidR="00C6616C" w:rsidRDefault="00C6616C">
      <w:pPr>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5961A4C6" w14:textId="77777777" w:rsidTr="00D157A7">
        <w:trPr>
          <w:trHeight w:val="2547"/>
        </w:trPr>
        <w:tc>
          <w:tcPr>
            <w:tcW w:w="4819" w:type="dxa"/>
          </w:tcPr>
          <w:p w14:paraId="75264FA4" w14:textId="77777777" w:rsidR="00D157A7" w:rsidRDefault="00352A9A">
            <w:pPr>
              <w:pStyle w:val="TableParagraph"/>
              <w:ind w:right="478"/>
              <w:rPr>
                <w:sz w:val="24"/>
              </w:rPr>
            </w:pPr>
            <w:r>
              <w:rPr>
                <w:sz w:val="24"/>
              </w:rPr>
              <w:lastRenderedPageBreak/>
              <w:t xml:space="preserve">в спільній діяльності; </w:t>
            </w:r>
          </w:p>
          <w:p w14:paraId="3404A2C6" w14:textId="59CA2A9B" w:rsidR="00C6616C" w:rsidRDefault="00352A9A">
            <w:pPr>
              <w:pStyle w:val="TableParagraph"/>
              <w:ind w:right="478"/>
              <w:rPr>
                <w:sz w:val="24"/>
              </w:rPr>
            </w:pPr>
            <w:r>
              <w:rPr>
                <w:i/>
                <w:sz w:val="24"/>
              </w:rPr>
              <w:t>розрізняє вчинки</w:t>
            </w:r>
            <w:r>
              <w:rPr>
                <w:sz w:val="24"/>
              </w:rPr>
              <w:t>, дає їм оцінку з погляду моральності;</w:t>
            </w:r>
          </w:p>
          <w:p w14:paraId="30E559DA" w14:textId="3BD16908" w:rsidR="00C6616C" w:rsidRDefault="00352A9A">
            <w:pPr>
              <w:pStyle w:val="TableParagraph"/>
              <w:ind w:right="728"/>
              <w:rPr>
                <w:sz w:val="24"/>
              </w:rPr>
            </w:pPr>
            <w:r>
              <w:rPr>
                <w:i/>
                <w:sz w:val="24"/>
              </w:rPr>
              <w:t xml:space="preserve">має уявлення </w:t>
            </w:r>
            <w:r>
              <w:rPr>
                <w:sz w:val="24"/>
              </w:rPr>
              <w:t>про необхідність доброзичливого й уважного ставлення до старших;</w:t>
            </w:r>
          </w:p>
          <w:p w14:paraId="69B4C474" w14:textId="77777777" w:rsidR="00C6616C" w:rsidRDefault="00352A9A">
            <w:pPr>
              <w:pStyle w:val="TableParagraph"/>
              <w:ind w:right="125"/>
              <w:rPr>
                <w:sz w:val="24"/>
              </w:rPr>
            </w:pPr>
            <w:r>
              <w:rPr>
                <w:i/>
                <w:sz w:val="24"/>
              </w:rPr>
              <w:t xml:space="preserve">використовує правила </w:t>
            </w:r>
            <w:r>
              <w:rPr>
                <w:sz w:val="24"/>
              </w:rPr>
              <w:t>культурної поведінки в громадських місцях, що ґрунтуються</w:t>
            </w:r>
          </w:p>
          <w:p w14:paraId="244C426E" w14:textId="390EA903" w:rsidR="00C6616C" w:rsidRDefault="00352A9A" w:rsidP="00D157A7">
            <w:pPr>
              <w:pStyle w:val="TableParagraph"/>
              <w:spacing w:line="275" w:lineRule="exact"/>
              <w:rPr>
                <w:sz w:val="24"/>
              </w:rPr>
            </w:pPr>
            <w:r>
              <w:rPr>
                <w:sz w:val="24"/>
              </w:rPr>
              <w:t>на врахуванні інтересів інших</w:t>
            </w:r>
            <w:r w:rsidR="00D157A7">
              <w:rPr>
                <w:sz w:val="24"/>
              </w:rPr>
              <w:t>.</w:t>
            </w:r>
          </w:p>
        </w:tc>
        <w:tc>
          <w:tcPr>
            <w:tcW w:w="4821" w:type="dxa"/>
          </w:tcPr>
          <w:p w14:paraId="1C9D4B62" w14:textId="77777777" w:rsidR="00C6616C" w:rsidRDefault="00C6616C">
            <w:pPr>
              <w:pStyle w:val="TableParagraph"/>
              <w:ind w:left="0"/>
              <w:rPr>
                <w:sz w:val="24"/>
              </w:rPr>
            </w:pPr>
          </w:p>
        </w:tc>
      </w:tr>
      <w:tr w:rsidR="00C6616C" w14:paraId="6AF876A3" w14:textId="77777777">
        <w:trPr>
          <w:trHeight w:val="277"/>
        </w:trPr>
        <w:tc>
          <w:tcPr>
            <w:tcW w:w="9640" w:type="dxa"/>
            <w:gridSpan w:val="2"/>
          </w:tcPr>
          <w:p w14:paraId="11FB2649" w14:textId="77777777" w:rsidR="00C6616C" w:rsidRDefault="00352A9A">
            <w:pPr>
              <w:pStyle w:val="TableParagraph"/>
              <w:spacing w:line="258" w:lineRule="exact"/>
              <w:ind w:left="1733" w:right="1726"/>
              <w:jc w:val="center"/>
              <w:rPr>
                <w:b/>
                <w:sz w:val="24"/>
              </w:rPr>
            </w:pPr>
            <w:r>
              <w:rPr>
                <w:b/>
                <w:sz w:val="24"/>
              </w:rPr>
              <w:t>Людина в суспільстві</w:t>
            </w:r>
          </w:p>
        </w:tc>
      </w:tr>
      <w:tr w:rsidR="00C6616C" w14:paraId="7DC0281D" w14:textId="77777777" w:rsidTr="00D157A7">
        <w:trPr>
          <w:trHeight w:val="2530"/>
        </w:trPr>
        <w:tc>
          <w:tcPr>
            <w:tcW w:w="4819" w:type="dxa"/>
          </w:tcPr>
          <w:p w14:paraId="58EC4D4A" w14:textId="77777777" w:rsidR="00C6616C" w:rsidRDefault="00352A9A">
            <w:pPr>
              <w:pStyle w:val="TableParagraph"/>
              <w:spacing w:line="255" w:lineRule="exact"/>
              <w:rPr>
                <w:sz w:val="24"/>
              </w:rPr>
            </w:pPr>
            <w:r>
              <w:rPr>
                <w:i/>
                <w:sz w:val="24"/>
              </w:rPr>
              <w:t xml:space="preserve">знає </w:t>
            </w:r>
            <w:r>
              <w:rPr>
                <w:sz w:val="24"/>
              </w:rPr>
              <w:t>назву країни, її столицю;</w:t>
            </w:r>
          </w:p>
          <w:p w14:paraId="4D716B2C" w14:textId="77777777" w:rsidR="00D157A7" w:rsidRDefault="00352A9A">
            <w:pPr>
              <w:pStyle w:val="TableParagraph"/>
              <w:spacing w:before="3" w:line="230" w:lineRule="auto"/>
              <w:ind w:right="313"/>
              <w:rPr>
                <w:sz w:val="24"/>
              </w:rPr>
            </w:pPr>
            <w:r>
              <w:rPr>
                <w:i/>
                <w:sz w:val="24"/>
              </w:rPr>
              <w:t xml:space="preserve">має </w:t>
            </w:r>
            <w:r>
              <w:rPr>
                <w:sz w:val="24"/>
              </w:rPr>
              <w:t xml:space="preserve">уявлення про зміст символів держави (прапор, герб, гімн, українська мова), історичні пам’ятки свого краю; </w:t>
            </w:r>
          </w:p>
          <w:p w14:paraId="3BBF1A27" w14:textId="6612CE94" w:rsidR="00C6616C" w:rsidRDefault="00352A9A" w:rsidP="00D157A7">
            <w:pPr>
              <w:pStyle w:val="TableParagraph"/>
              <w:spacing w:before="3" w:line="230" w:lineRule="auto"/>
              <w:ind w:right="313"/>
              <w:rPr>
                <w:sz w:val="24"/>
              </w:rPr>
            </w:pPr>
            <w:r>
              <w:rPr>
                <w:i/>
                <w:sz w:val="24"/>
              </w:rPr>
              <w:t xml:space="preserve">виявляє </w:t>
            </w:r>
            <w:r>
              <w:rPr>
                <w:sz w:val="24"/>
              </w:rPr>
              <w:t>зв’язки між людьми в суспільстві (хто про кого дбає, значення праці людей для добробуту країни);</w:t>
            </w:r>
          </w:p>
          <w:p w14:paraId="1C30B606" w14:textId="62D853F2" w:rsidR="00C6616C" w:rsidRDefault="00352A9A" w:rsidP="00D157A7">
            <w:pPr>
              <w:pStyle w:val="TableParagraph"/>
              <w:spacing w:line="265" w:lineRule="exact"/>
              <w:rPr>
                <w:sz w:val="24"/>
              </w:rPr>
            </w:pPr>
            <w:r>
              <w:rPr>
                <w:i/>
                <w:sz w:val="24"/>
              </w:rPr>
              <w:t xml:space="preserve">орієнтується у </w:t>
            </w:r>
            <w:r>
              <w:rPr>
                <w:sz w:val="24"/>
              </w:rPr>
              <w:t>найближчому просторі;</w:t>
            </w:r>
          </w:p>
          <w:p w14:paraId="5663B9F6" w14:textId="0D2125FA" w:rsidR="00C6616C" w:rsidRDefault="00352A9A" w:rsidP="00D157A7">
            <w:pPr>
              <w:pStyle w:val="TableParagraph"/>
              <w:spacing w:line="264" w:lineRule="exact"/>
              <w:rPr>
                <w:sz w:val="24"/>
              </w:rPr>
            </w:pPr>
            <w:r>
              <w:rPr>
                <w:i/>
                <w:sz w:val="24"/>
              </w:rPr>
              <w:t xml:space="preserve">долучається </w:t>
            </w:r>
            <w:r>
              <w:rPr>
                <w:sz w:val="24"/>
              </w:rPr>
              <w:t>до корисних справ громади</w:t>
            </w:r>
            <w:r w:rsidR="00D157A7">
              <w:rPr>
                <w:sz w:val="24"/>
              </w:rPr>
              <w:t>.</w:t>
            </w:r>
          </w:p>
        </w:tc>
        <w:tc>
          <w:tcPr>
            <w:tcW w:w="4821" w:type="dxa"/>
          </w:tcPr>
          <w:p w14:paraId="4AE1F400" w14:textId="77777777" w:rsidR="00C6616C" w:rsidRDefault="00352A9A">
            <w:pPr>
              <w:pStyle w:val="TableParagraph"/>
              <w:spacing w:line="230" w:lineRule="auto"/>
              <w:ind w:left="108" w:right="184"/>
              <w:rPr>
                <w:sz w:val="24"/>
              </w:rPr>
            </w:pPr>
            <w:r>
              <w:rPr>
                <w:sz w:val="24"/>
              </w:rPr>
              <w:t xml:space="preserve">Громадянські права та обов’язки як </w:t>
            </w:r>
            <w:r>
              <w:rPr>
                <w:spacing w:val="-4"/>
                <w:sz w:val="24"/>
              </w:rPr>
              <w:t xml:space="preserve">члена </w:t>
            </w:r>
            <w:r>
              <w:rPr>
                <w:sz w:val="24"/>
              </w:rPr>
              <w:t>суспільства. Пізнання історії свого краю, символів держави.</w:t>
            </w:r>
            <w:r>
              <w:rPr>
                <w:spacing w:val="-2"/>
                <w:sz w:val="24"/>
              </w:rPr>
              <w:t xml:space="preserve"> </w:t>
            </w:r>
            <w:r>
              <w:rPr>
                <w:sz w:val="24"/>
              </w:rPr>
              <w:t>Спостереження</w:t>
            </w:r>
          </w:p>
          <w:p w14:paraId="595A717A" w14:textId="77777777" w:rsidR="00C6616C" w:rsidRDefault="00352A9A">
            <w:pPr>
              <w:pStyle w:val="TableParagraph"/>
              <w:spacing w:line="264" w:lineRule="exact"/>
              <w:ind w:left="108"/>
              <w:rPr>
                <w:sz w:val="24"/>
              </w:rPr>
            </w:pPr>
            <w:r>
              <w:rPr>
                <w:sz w:val="24"/>
              </w:rPr>
              <w:t>в довкіллі. Організація</w:t>
            </w:r>
            <w:r>
              <w:rPr>
                <w:spacing w:val="-9"/>
                <w:sz w:val="24"/>
              </w:rPr>
              <w:t xml:space="preserve"> </w:t>
            </w:r>
            <w:r>
              <w:rPr>
                <w:sz w:val="24"/>
              </w:rPr>
              <w:t>досліджень</w:t>
            </w:r>
          </w:p>
        </w:tc>
      </w:tr>
      <w:tr w:rsidR="00C6616C" w14:paraId="7346F757" w14:textId="77777777">
        <w:trPr>
          <w:trHeight w:val="266"/>
        </w:trPr>
        <w:tc>
          <w:tcPr>
            <w:tcW w:w="9640" w:type="dxa"/>
            <w:gridSpan w:val="2"/>
          </w:tcPr>
          <w:p w14:paraId="4FCFD5B9" w14:textId="77777777" w:rsidR="00C6616C" w:rsidRDefault="00352A9A">
            <w:pPr>
              <w:pStyle w:val="TableParagraph"/>
              <w:spacing w:line="246" w:lineRule="exact"/>
              <w:ind w:left="1733" w:right="1727"/>
              <w:jc w:val="center"/>
              <w:rPr>
                <w:b/>
                <w:sz w:val="24"/>
              </w:rPr>
            </w:pPr>
            <w:r>
              <w:rPr>
                <w:b/>
                <w:sz w:val="24"/>
              </w:rPr>
              <w:t>Людина і світ</w:t>
            </w:r>
          </w:p>
        </w:tc>
      </w:tr>
      <w:tr w:rsidR="00C6616C" w14:paraId="27AFE20E" w14:textId="77777777">
        <w:trPr>
          <w:trHeight w:val="2380"/>
        </w:trPr>
        <w:tc>
          <w:tcPr>
            <w:tcW w:w="4819" w:type="dxa"/>
          </w:tcPr>
          <w:p w14:paraId="4BDD92D0" w14:textId="77777777" w:rsidR="00D157A7" w:rsidRDefault="00352A9A">
            <w:pPr>
              <w:pStyle w:val="TableParagraph"/>
              <w:spacing w:line="230" w:lineRule="auto"/>
              <w:ind w:right="455"/>
              <w:rPr>
                <w:sz w:val="24"/>
              </w:rPr>
            </w:pPr>
            <w:r>
              <w:rPr>
                <w:i/>
                <w:sz w:val="24"/>
              </w:rPr>
              <w:t xml:space="preserve">має уявлення </w:t>
            </w:r>
            <w:r>
              <w:rPr>
                <w:sz w:val="24"/>
              </w:rPr>
              <w:t xml:space="preserve">про різноманітність людей у світі, називає деякі країни; </w:t>
            </w:r>
          </w:p>
          <w:p w14:paraId="7FC539A2" w14:textId="160FBA4D" w:rsidR="00C6616C" w:rsidRDefault="00352A9A" w:rsidP="00D157A7">
            <w:pPr>
              <w:pStyle w:val="TableParagraph"/>
              <w:spacing w:line="230" w:lineRule="auto"/>
              <w:ind w:right="455"/>
              <w:rPr>
                <w:sz w:val="24"/>
              </w:rPr>
            </w:pPr>
            <w:r>
              <w:rPr>
                <w:i/>
                <w:sz w:val="24"/>
              </w:rPr>
              <w:t xml:space="preserve">усвідомлює </w:t>
            </w:r>
            <w:r>
              <w:rPr>
                <w:sz w:val="24"/>
              </w:rPr>
              <w:t xml:space="preserve">необхідність доброзичливого ставлення до інших країн та народів, </w:t>
            </w:r>
            <w:r>
              <w:rPr>
                <w:i/>
                <w:sz w:val="24"/>
              </w:rPr>
              <w:t xml:space="preserve">цікавиться </w:t>
            </w:r>
            <w:r>
              <w:rPr>
                <w:sz w:val="24"/>
              </w:rPr>
              <w:t>відповідною інформацією;</w:t>
            </w:r>
          </w:p>
          <w:p w14:paraId="4C40E87F" w14:textId="77777777" w:rsidR="00C6616C" w:rsidRDefault="00352A9A">
            <w:pPr>
              <w:pStyle w:val="TableParagraph"/>
              <w:spacing w:line="264" w:lineRule="exact"/>
              <w:rPr>
                <w:sz w:val="24"/>
              </w:rPr>
            </w:pPr>
            <w:r>
              <w:rPr>
                <w:i/>
                <w:sz w:val="24"/>
              </w:rPr>
              <w:t xml:space="preserve">наводить </w:t>
            </w:r>
            <w:r>
              <w:rPr>
                <w:sz w:val="24"/>
              </w:rPr>
              <w:t>приклади виробів,</w:t>
            </w:r>
          </w:p>
          <w:p w14:paraId="712438A9" w14:textId="7F00F113" w:rsidR="00C6616C" w:rsidRDefault="00352A9A">
            <w:pPr>
              <w:pStyle w:val="TableParagraph"/>
              <w:spacing w:line="264" w:lineRule="exact"/>
              <w:ind w:right="190"/>
              <w:rPr>
                <w:sz w:val="24"/>
              </w:rPr>
            </w:pPr>
            <w:r>
              <w:rPr>
                <w:sz w:val="24"/>
              </w:rPr>
              <w:t>які допомагають людині в побуті, приклади винаходів людства</w:t>
            </w:r>
            <w:r w:rsidR="00D157A7">
              <w:rPr>
                <w:sz w:val="24"/>
              </w:rPr>
              <w:t>.</w:t>
            </w:r>
          </w:p>
        </w:tc>
        <w:tc>
          <w:tcPr>
            <w:tcW w:w="4821" w:type="dxa"/>
          </w:tcPr>
          <w:p w14:paraId="159E9426" w14:textId="77777777" w:rsidR="00C6616C" w:rsidRDefault="00352A9A">
            <w:pPr>
              <w:pStyle w:val="TableParagraph"/>
              <w:spacing w:line="230" w:lineRule="auto"/>
              <w:ind w:left="108" w:right="439"/>
              <w:jc w:val="both"/>
              <w:rPr>
                <w:sz w:val="24"/>
              </w:rPr>
            </w:pPr>
            <w:r>
              <w:rPr>
                <w:sz w:val="24"/>
              </w:rPr>
              <w:t>Толерантне ставлення до різноманітності культур, звичаїв народів, які проживають в Україні та за її межами.</w:t>
            </w:r>
          </w:p>
          <w:p w14:paraId="7FA626E1" w14:textId="77777777" w:rsidR="00C6616C" w:rsidRDefault="00352A9A">
            <w:pPr>
              <w:pStyle w:val="TableParagraph"/>
              <w:spacing w:line="232" w:lineRule="auto"/>
              <w:ind w:left="108" w:right="121"/>
              <w:rPr>
                <w:sz w:val="24"/>
              </w:rPr>
            </w:pPr>
            <w:r>
              <w:rPr>
                <w:sz w:val="24"/>
              </w:rPr>
              <w:t>Досліди, спостереження в природі. Рукотворні тіла, матеріали та їх властивості.</w:t>
            </w:r>
          </w:p>
          <w:p w14:paraId="242E84F8" w14:textId="77777777" w:rsidR="00C6616C" w:rsidRDefault="00352A9A">
            <w:pPr>
              <w:pStyle w:val="TableParagraph"/>
              <w:spacing w:line="230" w:lineRule="auto"/>
              <w:ind w:left="108" w:right="1575"/>
              <w:rPr>
                <w:sz w:val="24"/>
              </w:rPr>
            </w:pPr>
            <w:r>
              <w:rPr>
                <w:sz w:val="24"/>
              </w:rPr>
              <w:t>Винаходи людства та їх вплив на життєдіяльність людини</w:t>
            </w:r>
          </w:p>
        </w:tc>
      </w:tr>
    </w:tbl>
    <w:p w14:paraId="21800343" w14:textId="77777777" w:rsidR="00C6616C" w:rsidRDefault="00C6616C">
      <w:pPr>
        <w:pStyle w:val="a3"/>
        <w:spacing w:before="5"/>
        <w:ind w:left="0"/>
        <w:jc w:val="left"/>
        <w:rPr>
          <w:b/>
          <w:sz w:val="10"/>
        </w:rPr>
      </w:pPr>
    </w:p>
    <w:p w14:paraId="4709E274" w14:textId="682F3297" w:rsidR="00C6616C" w:rsidRPr="00D157A7" w:rsidRDefault="00BB0A93" w:rsidP="00D157A7">
      <w:pPr>
        <w:tabs>
          <w:tab w:val="left" w:pos="5180"/>
        </w:tabs>
        <w:spacing w:before="89"/>
        <w:ind w:left="221"/>
        <w:rPr>
          <w:b/>
          <w:sz w:val="28"/>
        </w:rPr>
      </w:pPr>
      <w:r>
        <w:rPr>
          <w:b/>
          <w:sz w:val="28"/>
        </w:rPr>
        <w:t>2</w:t>
      </w:r>
      <w:r w:rsidR="00D157A7">
        <w:rPr>
          <w:b/>
          <w:sz w:val="28"/>
        </w:rPr>
        <w:t xml:space="preserve">-ий </w:t>
      </w:r>
      <w:r w:rsidR="00352A9A" w:rsidRPr="00D157A7">
        <w:rPr>
          <w:b/>
          <w:sz w:val="28"/>
        </w:rPr>
        <w:t>клас</w:t>
      </w:r>
    </w:p>
    <w:p w14:paraId="6141500F" w14:textId="77777777" w:rsidR="00C6616C" w:rsidRDefault="00C6616C">
      <w:pPr>
        <w:pStyle w:val="a3"/>
        <w:ind w:left="0"/>
        <w:jc w:val="left"/>
        <w:rPr>
          <w:b/>
          <w:sz w:val="6"/>
        </w:rPr>
      </w:pPr>
    </w:p>
    <w:tbl>
      <w:tblPr>
        <w:tblStyle w:val="TableNormal"/>
        <w:tblW w:w="0" w:type="auto"/>
        <w:tblInd w:w="5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93"/>
        <w:gridCol w:w="4781"/>
      </w:tblGrid>
      <w:tr w:rsidR="00C6616C" w14:paraId="64F4417B" w14:textId="77777777">
        <w:trPr>
          <w:trHeight w:val="551"/>
        </w:trPr>
        <w:tc>
          <w:tcPr>
            <w:tcW w:w="4793" w:type="dxa"/>
          </w:tcPr>
          <w:p w14:paraId="21A93A13" w14:textId="77777777" w:rsidR="00C6616C" w:rsidRDefault="00352A9A">
            <w:pPr>
              <w:pStyle w:val="TableParagraph"/>
              <w:spacing w:line="276" w:lineRule="exact"/>
              <w:ind w:left="1447" w:right="624" w:hanging="792"/>
              <w:rPr>
                <w:b/>
                <w:sz w:val="24"/>
              </w:rPr>
            </w:pPr>
            <w:r>
              <w:rPr>
                <w:b/>
                <w:sz w:val="24"/>
              </w:rPr>
              <w:t>Очікувані результати навчання здобувачів освіти</w:t>
            </w:r>
          </w:p>
        </w:tc>
        <w:tc>
          <w:tcPr>
            <w:tcW w:w="4781" w:type="dxa"/>
          </w:tcPr>
          <w:p w14:paraId="7425B095" w14:textId="77777777" w:rsidR="00C6616C" w:rsidRDefault="00352A9A">
            <w:pPr>
              <w:pStyle w:val="TableParagraph"/>
              <w:spacing w:before="135"/>
              <w:ind w:left="1540"/>
              <w:rPr>
                <w:b/>
                <w:sz w:val="24"/>
              </w:rPr>
            </w:pPr>
            <w:r>
              <w:rPr>
                <w:b/>
                <w:sz w:val="24"/>
              </w:rPr>
              <w:t>Зміст навчання</w:t>
            </w:r>
          </w:p>
        </w:tc>
      </w:tr>
      <w:tr w:rsidR="00C6616C" w14:paraId="360B1CA3" w14:textId="77777777">
        <w:trPr>
          <w:trHeight w:val="275"/>
        </w:trPr>
        <w:tc>
          <w:tcPr>
            <w:tcW w:w="9574" w:type="dxa"/>
            <w:gridSpan w:val="2"/>
          </w:tcPr>
          <w:p w14:paraId="0981078B" w14:textId="77777777" w:rsidR="00C6616C" w:rsidRDefault="00352A9A">
            <w:pPr>
              <w:pStyle w:val="TableParagraph"/>
              <w:spacing w:line="255" w:lineRule="exact"/>
              <w:ind w:left="3592" w:right="3580"/>
              <w:jc w:val="center"/>
              <w:rPr>
                <w:b/>
                <w:sz w:val="24"/>
              </w:rPr>
            </w:pPr>
            <w:r>
              <w:rPr>
                <w:b/>
                <w:sz w:val="24"/>
              </w:rPr>
              <w:t>Людина</w:t>
            </w:r>
          </w:p>
        </w:tc>
      </w:tr>
      <w:tr w:rsidR="00C6616C" w14:paraId="21511875" w14:textId="77777777" w:rsidTr="00D157A7">
        <w:trPr>
          <w:trHeight w:val="1690"/>
        </w:trPr>
        <w:tc>
          <w:tcPr>
            <w:tcW w:w="4793" w:type="dxa"/>
          </w:tcPr>
          <w:p w14:paraId="15EA0181" w14:textId="77777777" w:rsidR="00D157A7" w:rsidRDefault="00352A9A">
            <w:pPr>
              <w:pStyle w:val="TableParagraph"/>
              <w:spacing w:line="225" w:lineRule="auto"/>
              <w:ind w:right="452"/>
              <w:rPr>
                <w:sz w:val="24"/>
              </w:rPr>
            </w:pPr>
            <w:r>
              <w:rPr>
                <w:i/>
                <w:sz w:val="24"/>
              </w:rPr>
              <w:t xml:space="preserve">розповідає </w:t>
            </w:r>
            <w:r>
              <w:rPr>
                <w:sz w:val="24"/>
              </w:rPr>
              <w:t xml:space="preserve">про себе та інших, висловлює свої вподобання; </w:t>
            </w:r>
          </w:p>
          <w:p w14:paraId="07CAA347" w14:textId="6D282EFE" w:rsidR="00C6616C" w:rsidRDefault="00352A9A" w:rsidP="00D157A7">
            <w:pPr>
              <w:pStyle w:val="TableParagraph"/>
              <w:spacing w:line="225" w:lineRule="auto"/>
              <w:ind w:right="452"/>
              <w:rPr>
                <w:sz w:val="24"/>
              </w:rPr>
            </w:pPr>
            <w:r>
              <w:rPr>
                <w:i/>
                <w:sz w:val="24"/>
              </w:rPr>
              <w:t xml:space="preserve">описує </w:t>
            </w:r>
            <w:r>
              <w:rPr>
                <w:sz w:val="24"/>
              </w:rPr>
              <w:t>себе, свій характер, захоплення, що відрізняють його / її від інших;</w:t>
            </w:r>
          </w:p>
          <w:p w14:paraId="03E68CA0" w14:textId="4C6360FA" w:rsidR="00C6616C" w:rsidRDefault="00352A9A">
            <w:pPr>
              <w:pStyle w:val="TableParagraph"/>
              <w:spacing w:before="3" w:line="260" w:lineRule="exact"/>
              <w:ind w:right="896"/>
              <w:rPr>
                <w:sz w:val="24"/>
              </w:rPr>
            </w:pPr>
            <w:r>
              <w:rPr>
                <w:i/>
                <w:sz w:val="24"/>
              </w:rPr>
              <w:t xml:space="preserve">розпізнає </w:t>
            </w:r>
            <w:r>
              <w:rPr>
                <w:sz w:val="24"/>
              </w:rPr>
              <w:t>та описує небезпеку вдома або в школі</w:t>
            </w:r>
            <w:r w:rsidR="00D157A7">
              <w:rPr>
                <w:sz w:val="24"/>
              </w:rPr>
              <w:t>.</w:t>
            </w:r>
          </w:p>
        </w:tc>
        <w:tc>
          <w:tcPr>
            <w:tcW w:w="4781" w:type="dxa"/>
          </w:tcPr>
          <w:p w14:paraId="3EAD8195" w14:textId="77777777" w:rsidR="00C6616C" w:rsidRDefault="00C6616C">
            <w:pPr>
              <w:pStyle w:val="TableParagraph"/>
              <w:ind w:left="0"/>
              <w:rPr>
                <w:sz w:val="24"/>
              </w:rPr>
            </w:pPr>
          </w:p>
        </w:tc>
      </w:tr>
      <w:tr w:rsidR="00C6616C" w14:paraId="3CCD7E01" w14:textId="77777777" w:rsidTr="00D157A7">
        <w:trPr>
          <w:trHeight w:val="1955"/>
        </w:trPr>
        <w:tc>
          <w:tcPr>
            <w:tcW w:w="4793" w:type="dxa"/>
          </w:tcPr>
          <w:p w14:paraId="3F24067D" w14:textId="1B8C2D84" w:rsidR="00C6616C" w:rsidRDefault="00352A9A">
            <w:pPr>
              <w:pStyle w:val="TableParagraph"/>
              <w:spacing w:line="225" w:lineRule="auto"/>
              <w:ind w:right="319"/>
              <w:jc w:val="both"/>
              <w:rPr>
                <w:sz w:val="24"/>
              </w:rPr>
            </w:pPr>
            <w:r>
              <w:rPr>
                <w:i/>
                <w:sz w:val="24"/>
              </w:rPr>
              <w:t xml:space="preserve">ухвалює </w:t>
            </w:r>
            <w:r>
              <w:rPr>
                <w:sz w:val="24"/>
              </w:rPr>
              <w:t>рішення щодо простих побутових ситуацій з користю для здоров’я і безпеки;</w:t>
            </w:r>
          </w:p>
          <w:p w14:paraId="7E4F1B11" w14:textId="77777777" w:rsidR="00D157A7" w:rsidRDefault="00352A9A">
            <w:pPr>
              <w:pStyle w:val="TableParagraph"/>
              <w:spacing w:line="225" w:lineRule="auto"/>
              <w:ind w:right="771"/>
              <w:rPr>
                <w:sz w:val="24"/>
              </w:rPr>
            </w:pPr>
            <w:r>
              <w:rPr>
                <w:i/>
                <w:sz w:val="24"/>
              </w:rPr>
              <w:t>пояснює</w:t>
            </w:r>
            <w:r>
              <w:rPr>
                <w:sz w:val="24"/>
              </w:rPr>
              <w:t>, від чого залежить безпека на вулиці, удома, у школі;</w:t>
            </w:r>
          </w:p>
          <w:p w14:paraId="496496F1" w14:textId="46665DD8" w:rsidR="00C6616C" w:rsidRDefault="00352A9A" w:rsidP="00D157A7">
            <w:pPr>
              <w:pStyle w:val="TableParagraph"/>
              <w:spacing w:line="225" w:lineRule="auto"/>
              <w:ind w:right="771"/>
              <w:rPr>
                <w:sz w:val="24"/>
              </w:rPr>
            </w:pPr>
            <w:r>
              <w:rPr>
                <w:i/>
                <w:sz w:val="24"/>
              </w:rPr>
              <w:t xml:space="preserve">визначає </w:t>
            </w:r>
            <w:r>
              <w:rPr>
                <w:sz w:val="24"/>
              </w:rPr>
              <w:t>здорові та шкідливі звички, правила догляду за органами</w:t>
            </w:r>
            <w:r>
              <w:rPr>
                <w:spacing w:val="-5"/>
                <w:sz w:val="24"/>
              </w:rPr>
              <w:t xml:space="preserve"> </w:t>
            </w:r>
            <w:r>
              <w:rPr>
                <w:sz w:val="24"/>
              </w:rPr>
              <w:t>тіла;</w:t>
            </w:r>
          </w:p>
          <w:p w14:paraId="0DE847C3" w14:textId="6C1A8E2A" w:rsidR="00C6616C" w:rsidRDefault="00352A9A" w:rsidP="00D157A7">
            <w:pPr>
              <w:pStyle w:val="TableParagraph"/>
              <w:spacing w:line="259" w:lineRule="exact"/>
              <w:rPr>
                <w:sz w:val="24"/>
              </w:rPr>
            </w:pPr>
            <w:r>
              <w:rPr>
                <w:i/>
                <w:sz w:val="24"/>
              </w:rPr>
              <w:t xml:space="preserve">досліджує </w:t>
            </w:r>
            <w:r>
              <w:rPr>
                <w:sz w:val="24"/>
              </w:rPr>
              <w:t>зміни, що відбуваються;</w:t>
            </w:r>
          </w:p>
        </w:tc>
        <w:tc>
          <w:tcPr>
            <w:tcW w:w="4781" w:type="dxa"/>
          </w:tcPr>
          <w:p w14:paraId="2315B645" w14:textId="77777777" w:rsidR="00C6616C" w:rsidRDefault="00352A9A">
            <w:pPr>
              <w:pStyle w:val="TableParagraph"/>
              <w:spacing w:line="225" w:lineRule="auto"/>
              <w:ind w:left="105" w:right="218"/>
              <w:rPr>
                <w:sz w:val="24"/>
              </w:rPr>
            </w:pPr>
            <w:r>
              <w:rPr>
                <w:sz w:val="24"/>
              </w:rPr>
              <w:t>Пізнання себе, своїх можливостей, здорова і безпечна поведінка.</w:t>
            </w:r>
          </w:p>
          <w:p w14:paraId="12FE31E9" w14:textId="77777777" w:rsidR="00C6616C" w:rsidRDefault="00352A9A">
            <w:pPr>
              <w:pStyle w:val="TableParagraph"/>
              <w:spacing w:line="228" w:lineRule="auto"/>
              <w:ind w:left="105" w:right="141"/>
              <w:rPr>
                <w:sz w:val="24"/>
              </w:rPr>
            </w:pPr>
            <w:r>
              <w:rPr>
                <w:sz w:val="24"/>
              </w:rPr>
              <w:t>Частини тіла людини та їх функції. Турбота про здоров’я. Організація досліджень</w:t>
            </w:r>
          </w:p>
        </w:tc>
      </w:tr>
    </w:tbl>
    <w:p w14:paraId="3267B558" w14:textId="77777777" w:rsidR="00C6616C" w:rsidRDefault="00C6616C">
      <w:pPr>
        <w:spacing w:line="228" w:lineRule="auto"/>
        <w:rPr>
          <w:sz w:val="24"/>
        </w:rPr>
        <w:sectPr w:rsidR="00C6616C">
          <w:pgSz w:w="11910" w:h="16840"/>
          <w:pgMar w:top="680" w:right="740" w:bottom="1240" w:left="660" w:header="0" w:footer="979" w:gutter="0"/>
          <w:cols w:space="720"/>
        </w:sectPr>
      </w:pPr>
    </w:p>
    <w:tbl>
      <w:tblPr>
        <w:tblStyle w:val="TableNormal"/>
        <w:tblW w:w="0" w:type="auto"/>
        <w:tblInd w:w="5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6"/>
        <w:gridCol w:w="4768"/>
      </w:tblGrid>
      <w:tr w:rsidR="00C6616C" w14:paraId="74EEC133" w14:textId="77777777" w:rsidTr="00D157A7">
        <w:trPr>
          <w:trHeight w:val="1130"/>
        </w:trPr>
        <w:tc>
          <w:tcPr>
            <w:tcW w:w="4806" w:type="dxa"/>
          </w:tcPr>
          <w:p w14:paraId="4FA4C7A9" w14:textId="1F11EA78" w:rsidR="00C6616C" w:rsidRDefault="00352A9A">
            <w:pPr>
              <w:pStyle w:val="TableParagraph"/>
              <w:spacing w:line="225" w:lineRule="auto"/>
              <w:ind w:right="470"/>
              <w:rPr>
                <w:sz w:val="24"/>
              </w:rPr>
            </w:pPr>
            <w:r>
              <w:rPr>
                <w:i/>
                <w:sz w:val="24"/>
              </w:rPr>
              <w:lastRenderedPageBreak/>
              <w:t xml:space="preserve">досліджує </w:t>
            </w:r>
            <w:r>
              <w:rPr>
                <w:sz w:val="24"/>
              </w:rPr>
              <w:t xml:space="preserve">позитивні і негативні впливи на вибір здорової та безпечної </w:t>
            </w:r>
            <w:proofErr w:type="spellStart"/>
            <w:r>
              <w:rPr>
                <w:sz w:val="24"/>
              </w:rPr>
              <w:t>поведінк</w:t>
            </w:r>
            <w:proofErr w:type="spellEnd"/>
            <w:r>
              <w:rPr>
                <w:sz w:val="24"/>
              </w:rPr>
              <w:t>;</w:t>
            </w:r>
          </w:p>
          <w:p w14:paraId="7F8C7E4D" w14:textId="3AE1B01B" w:rsidR="00C6616C" w:rsidRDefault="00352A9A">
            <w:pPr>
              <w:pStyle w:val="TableParagraph"/>
              <w:spacing w:line="262" w:lineRule="exact"/>
              <w:ind w:right="1104"/>
              <w:rPr>
                <w:sz w:val="24"/>
              </w:rPr>
            </w:pPr>
            <w:r>
              <w:rPr>
                <w:i/>
                <w:sz w:val="24"/>
              </w:rPr>
              <w:t xml:space="preserve">досліджує </w:t>
            </w:r>
            <w:r>
              <w:rPr>
                <w:sz w:val="24"/>
              </w:rPr>
              <w:t>зміни, що відбуваються з людиною</w:t>
            </w:r>
            <w:r w:rsidR="00D157A7">
              <w:rPr>
                <w:sz w:val="24"/>
              </w:rPr>
              <w:t>.</w:t>
            </w:r>
          </w:p>
        </w:tc>
        <w:tc>
          <w:tcPr>
            <w:tcW w:w="4768" w:type="dxa"/>
          </w:tcPr>
          <w:p w14:paraId="4BD63CFE" w14:textId="77777777" w:rsidR="00C6616C" w:rsidRDefault="00C6616C">
            <w:pPr>
              <w:pStyle w:val="TableParagraph"/>
              <w:ind w:left="0"/>
              <w:rPr>
                <w:sz w:val="24"/>
              </w:rPr>
            </w:pPr>
          </w:p>
        </w:tc>
      </w:tr>
      <w:tr w:rsidR="00C6616C" w14:paraId="130D2A9D" w14:textId="77777777">
        <w:trPr>
          <w:trHeight w:val="273"/>
        </w:trPr>
        <w:tc>
          <w:tcPr>
            <w:tcW w:w="9574" w:type="dxa"/>
            <w:gridSpan w:val="2"/>
          </w:tcPr>
          <w:p w14:paraId="0676B512" w14:textId="77777777" w:rsidR="00C6616C" w:rsidRDefault="00352A9A">
            <w:pPr>
              <w:pStyle w:val="TableParagraph"/>
              <w:spacing w:line="254" w:lineRule="exact"/>
              <w:ind w:left="3590" w:right="3581"/>
              <w:jc w:val="center"/>
              <w:rPr>
                <w:b/>
                <w:sz w:val="24"/>
              </w:rPr>
            </w:pPr>
            <w:r>
              <w:rPr>
                <w:b/>
                <w:sz w:val="24"/>
              </w:rPr>
              <w:t>Людина серед людей</w:t>
            </w:r>
          </w:p>
        </w:tc>
      </w:tr>
      <w:tr w:rsidR="00C6616C" w14:paraId="1DFAED17" w14:textId="77777777" w:rsidTr="00D157A7">
        <w:trPr>
          <w:trHeight w:val="4098"/>
        </w:trPr>
        <w:tc>
          <w:tcPr>
            <w:tcW w:w="4806" w:type="dxa"/>
          </w:tcPr>
          <w:p w14:paraId="6E3F6650" w14:textId="77777777" w:rsidR="00D157A7" w:rsidRDefault="00352A9A">
            <w:pPr>
              <w:pStyle w:val="TableParagraph"/>
              <w:ind w:right="618"/>
              <w:rPr>
                <w:sz w:val="24"/>
              </w:rPr>
            </w:pPr>
            <w:r>
              <w:rPr>
                <w:i/>
                <w:sz w:val="24"/>
              </w:rPr>
              <w:t>пояснює</w:t>
            </w:r>
            <w:r>
              <w:rPr>
                <w:sz w:val="24"/>
              </w:rPr>
              <w:t xml:space="preserve">, що може робити в сім’ї, серед однолітків, у школі; </w:t>
            </w:r>
          </w:p>
          <w:p w14:paraId="7B288FEA" w14:textId="2C08F22D" w:rsidR="00C6616C" w:rsidRDefault="00352A9A">
            <w:pPr>
              <w:pStyle w:val="TableParagraph"/>
              <w:ind w:right="618"/>
              <w:rPr>
                <w:sz w:val="24"/>
              </w:rPr>
            </w:pPr>
            <w:r>
              <w:rPr>
                <w:i/>
                <w:sz w:val="24"/>
              </w:rPr>
              <w:t xml:space="preserve">дотримується </w:t>
            </w:r>
            <w:r>
              <w:rPr>
                <w:sz w:val="24"/>
              </w:rPr>
              <w:t>правил поведінки,</w:t>
            </w:r>
          </w:p>
          <w:p w14:paraId="5DD17AD9" w14:textId="77777777" w:rsidR="00D157A7" w:rsidRDefault="00352A9A">
            <w:pPr>
              <w:pStyle w:val="TableParagraph"/>
              <w:ind w:right="121"/>
              <w:jc w:val="both"/>
              <w:rPr>
                <w:sz w:val="24"/>
              </w:rPr>
            </w:pPr>
            <w:r>
              <w:rPr>
                <w:sz w:val="24"/>
              </w:rPr>
              <w:t xml:space="preserve">що засвідчують повагу до інших; </w:t>
            </w:r>
          </w:p>
          <w:p w14:paraId="1FD83437" w14:textId="77777777" w:rsidR="00D157A7" w:rsidRDefault="00352A9A">
            <w:pPr>
              <w:pStyle w:val="TableParagraph"/>
              <w:ind w:right="121"/>
              <w:jc w:val="both"/>
              <w:rPr>
                <w:sz w:val="24"/>
              </w:rPr>
            </w:pPr>
            <w:r>
              <w:rPr>
                <w:i/>
                <w:sz w:val="24"/>
              </w:rPr>
              <w:t xml:space="preserve">доречно вживає </w:t>
            </w:r>
            <w:r>
              <w:rPr>
                <w:sz w:val="24"/>
              </w:rPr>
              <w:t xml:space="preserve">слова чемності; </w:t>
            </w:r>
          </w:p>
          <w:p w14:paraId="7285287C" w14:textId="123551F8" w:rsidR="00C6616C" w:rsidRDefault="00352A9A" w:rsidP="00D157A7">
            <w:pPr>
              <w:pStyle w:val="TableParagraph"/>
              <w:ind w:right="121"/>
              <w:jc w:val="both"/>
              <w:rPr>
                <w:sz w:val="24"/>
              </w:rPr>
            </w:pPr>
            <w:r>
              <w:rPr>
                <w:i/>
                <w:sz w:val="24"/>
              </w:rPr>
              <w:t>надає допомогу</w:t>
            </w:r>
            <w:r>
              <w:rPr>
                <w:sz w:val="24"/>
              </w:rPr>
              <w:t>, коли звертаються по неї;</w:t>
            </w:r>
          </w:p>
          <w:p w14:paraId="796F068B" w14:textId="22965A88" w:rsidR="00C6616C" w:rsidRDefault="00352A9A">
            <w:pPr>
              <w:pStyle w:val="TableParagraph"/>
              <w:rPr>
                <w:sz w:val="24"/>
              </w:rPr>
            </w:pPr>
            <w:r>
              <w:rPr>
                <w:i/>
                <w:sz w:val="24"/>
              </w:rPr>
              <w:t xml:space="preserve">висловлює </w:t>
            </w:r>
            <w:r>
              <w:rPr>
                <w:sz w:val="24"/>
              </w:rPr>
              <w:t>оцінні судження щодо вчинку, події, явища;</w:t>
            </w:r>
          </w:p>
          <w:p w14:paraId="44136F54" w14:textId="3066FE38" w:rsidR="00C6616C" w:rsidRDefault="00352A9A" w:rsidP="00D157A7">
            <w:pPr>
              <w:pStyle w:val="TableParagraph"/>
              <w:rPr>
                <w:sz w:val="24"/>
              </w:rPr>
            </w:pPr>
            <w:r>
              <w:rPr>
                <w:i/>
                <w:sz w:val="24"/>
              </w:rPr>
              <w:t xml:space="preserve">добирає </w:t>
            </w:r>
            <w:r>
              <w:rPr>
                <w:sz w:val="24"/>
              </w:rPr>
              <w:t>докази до своїх висновків;</w:t>
            </w:r>
          </w:p>
          <w:p w14:paraId="38A2C049" w14:textId="77777777" w:rsidR="00C6616C" w:rsidRDefault="00352A9A">
            <w:pPr>
              <w:pStyle w:val="TableParagraph"/>
              <w:ind w:right="684"/>
              <w:rPr>
                <w:sz w:val="24"/>
              </w:rPr>
            </w:pPr>
            <w:r>
              <w:rPr>
                <w:i/>
                <w:sz w:val="24"/>
              </w:rPr>
              <w:t xml:space="preserve">не порушує права </w:t>
            </w:r>
            <w:r>
              <w:rPr>
                <w:sz w:val="24"/>
              </w:rPr>
              <w:t>інших дітей, виявляє і засуджує вчинки, які ображають</w:t>
            </w:r>
          </w:p>
          <w:p w14:paraId="567828CE" w14:textId="1E6564C4" w:rsidR="00C6616C" w:rsidRDefault="00352A9A">
            <w:pPr>
              <w:pStyle w:val="TableParagraph"/>
              <w:rPr>
                <w:sz w:val="24"/>
              </w:rPr>
            </w:pPr>
            <w:r>
              <w:rPr>
                <w:sz w:val="24"/>
              </w:rPr>
              <w:t>або принижують інших;</w:t>
            </w:r>
          </w:p>
          <w:p w14:paraId="5AC24C10" w14:textId="0C43161F" w:rsidR="00C6616C" w:rsidRDefault="00352A9A">
            <w:pPr>
              <w:pStyle w:val="TableParagraph"/>
              <w:spacing w:line="270" w:lineRule="atLeast"/>
              <w:ind w:right="959"/>
              <w:rPr>
                <w:sz w:val="24"/>
              </w:rPr>
            </w:pPr>
            <w:r>
              <w:rPr>
                <w:i/>
                <w:sz w:val="24"/>
              </w:rPr>
              <w:t xml:space="preserve">співпрацює </w:t>
            </w:r>
            <w:r>
              <w:rPr>
                <w:sz w:val="24"/>
              </w:rPr>
              <w:t>в групах для досягнення спільних цілей</w:t>
            </w:r>
            <w:r w:rsidR="00D157A7">
              <w:rPr>
                <w:sz w:val="24"/>
              </w:rPr>
              <w:t>.</w:t>
            </w:r>
          </w:p>
        </w:tc>
        <w:tc>
          <w:tcPr>
            <w:tcW w:w="4768" w:type="dxa"/>
          </w:tcPr>
          <w:p w14:paraId="6AECEADC" w14:textId="77777777" w:rsidR="00C6616C" w:rsidRDefault="00352A9A">
            <w:pPr>
              <w:pStyle w:val="TableParagraph"/>
              <w:ind w:left="92" w:right="856"/>
              <w:rPr>
                <w:sz w:val="24"/>
              </w:rPr>
            </w:pPr>
            <w:r>
              <w:rPr>
                <w:sz w:val="24"/>
              </w:rPr>
              <w:t>Стандарти поведінки в суспільстві. Моральні норми. Навички співжиття і співпраці</w:t>
            </w:r>
          </w:p>
        </w:tc>
      </w:tr>
      <w:tr w:rsidR="00C6616C" w14:paraId="749376E4" w14:textId="77777777">
        <w:trPr>
          <w:trHeight w:val="275"/>
        </w:trPr>
        <w:tc>
          <w:tcPr>
            <w:tcW w:w="9574" w:type="dxa"/>
            <w:gridSpan w:val="2"/>
          </w:tcPr>
          <w:p w14:paraId="3E6645E0" w14:textId="77777777" w:rsidR="00C6616C" w:rsidRDefault="00352A9A">
            <w:pPr>
              <w:pStyle w:val="TableParagraph"/>
              <w:spacing w:line="256" w:lineRule="exact"/>
              <w:ind w:left="3592" w:right="3581"/>
              <w:jc w:val="center"/>
              <w:rPr>
                <w:b/>
                <w:sz w:val="24"/>
              </w:rPr>
            </w:pPr>
            <w:r>
              <w:rPr>
                <w:b/>
                <w:sz w:val="24"/>
              </w:rPr>
              <w:t>Людина в суспільстві</w:t>
            </w:r>
          </w:p>
        </w:tc>
      </w:tr>
      <w:tr w:rsidR="00C6616C" w14:paraId="4E4EDE22" w14:textId="77777777">
        <w:trPr>
          <w:trHeight w:val="3035"/>
        </w:trPr>
        <w:tc>
          <w:tcPr>
            <w:tcW w:w="4806" w:type="dxa"/>
          </w:tcPr>
          <w:p w14:paraId="182C3BED" w14:textId="77777777" w:rsidR="00D157A7" w:rsidRDefault="00352A9A">
            <w:pPr>
              <w:pStyle w:val="TableParagraph"/>
              <w:ind w:right="126"/>
              <w:rPr>
                <w:sz w:val="24"/>
              </w:rPr>
            </w:pPr>
            <w:r>
              <w:rPr>
                <w:i/>
                <w:sz w:val="24"/>
              </w:rPr>
              <w:t xml:space="preserve">розпізнає </w:t>
            </w:r>
            <w:r>
              <w:rPr>
                <w:sz w:val="24"/>
              </w:rPr>
              <w:t xml:space="preserve">державні символи України, шанобливо ставиться до них; </w:t>
            </w:r>
          </w:p>
          <w:p w14:paraId="6AD750E5" w14:textId="173FBED5" w:rsidR="00C6616C" w:rsidRDefault="00352A9A" w:rsidP="00D157A7">
            <w:pPr>
              <w:pStyle w:val="TableParagraph"/>
              <w:ind w:right="126"/>
              <w:rPr>
                <w:sz w:val="24"/>
              </w:rPr>
            </w:pPr>
            <w:r>
              <w:rPr>
                <w:i/>
                <w:sz w:val="24"/>
              </w:rPr>
              <w:t xml:space="preserve">розпитує і збирає </w:t>
            </w:r>
            <w:r>
              <w:rPr>
                <w:sz w:val="24"/>
              </w:rPr>
              <w:t>інформацію про свій край і державу, історичні події, відомих осіб;</w:t>
            </w:r>
          </w:p>
          <w:p w14:paraId="61474226" w14:textId="0388C1DB" w:rsidR="00C6616C" w:rsidRDefault="00352A9A">
            <w:pPr>
              <w:pStyle w:val="TableParagraph"/>
              <w:ind w:right="82"/>
              <w:rPr>
                <w:sz w:val="24"/>
              </w:rPr>
            </w:pPr>
            <w:r>
              <w:rPr>
                <w:i/>
                <w:sz w:val="24"/>
              </w:rPr>
              <w:t xml:space="preserve">розпитує </w:t>
            </w:r>
            <w:r>
              <w:rPr>
                <w:sz w:val="24"/>
              </w:rPr>
              <w:t>старших про минуле, бере активну участь у спільних заходах державного значення;</w:t>
            </w:r>
          </w:p>
          <w:p w14:paraId="05C18772" w14:textId="4981CA59" w:rsidR="00C6616C" w:rsidRDefault="00352A9A">
            <w:pPr>
              <w:pStyle w:val="TableParagraph"/>
              <w:spacing w:line="270" w:lineRule="atLeast"/>
              <w:ind w:right="194"/>
              <w:rPr>
                <w:sz w:val="24"/>
              </w:rPr>
            </w:pPr>
            <w:r>
              <w:rPr>
                <w:i/>
                <w:sz w:val="24"/>
              </w:rPr>
              <w:t xml:space="preserve">дотримується </w:t>
            </w:r>
            <w:r>
              <w:rPr>
                <w:sz w:val="24"/>
              </w:rPr>
              <w:t>встановлених правил поведінки під час державних свят, класних, шкільних і громадських заходів</w:t>
            </w:r>
            <w:r w:rsidR="00D157A7">
              <w:rPr>
                <w:sz w:val="24"/>
              </w:rPr>
              <w:t>.</w:t>
            </w:r>
          </w:p>
        </w:tc>
        <w:tc>
          <w:tcPr>
            <w:tcW w:w="4768" w:type="dxa"/>
          </w:tcPr>
          <w:p w14:paraId="6C75D982" w14:textId="77777777" w:rsidR="00C6616C" w:rsidRDefault="00352A9A">
            <w:pPr>
              <w:pStyle w:val="TableParagraph"/>
              <w:ind w:left="120" w:right="333"/>
              <w:jc w:val="both"/>
              <w:rPr>
                <w:sz w:val="24"/>
              </w:rPr>
            </w:pPr>
            <w:r>
              <w:rPr>
                <w:sz w:val="24"/>
              </w:rPr>
              <w:t>Громадянські права та обов’язки як члена суспільства. Пізнання свого краю, історії, і символів держави. Внесок українців</w:t>
            </w:r>
          </w:p>
          <w:p w14:paraId="002639CE" w14:textId="77777777" w:rsidR="00C6616C" w:rsidRDefault="00352A9A">
            <w:pPr>
              <w:pStyle w:val="TableParagraph"/>
              <w:ind w:left="121"/>
              <w:jc w:val="both"/>
              <w:rPr>
                <w:sz w:val="24"/>
              </w:rPr>
            </w:pPr>
            <w:r>
              <w:rPr>
                <w:sz w:val="24"/>
              </w:rPr>
              <w:t>у світові досягнення.</w:t>
            </w:r>
          </w:p>
          <w:p w14:paraId="558444C3" w14:textId="77777777" w:rsidR="00C6616C" w:rsidRDefault="00352A9A">
            <w:pPr>
              <w:pStyle w:val="TableParagraph"/>
              <w:ind w:left="120" w:right="1069"/>
              <w:jc w:val="both"/>
              <w:rPr>
                <w:sz w:val="24"/>
              </w:rPr>
            </w:pPr>
            <w:r>
              <w:rPr>
                <w:sz w:val="24"/>
              </w:rPr>
              <w:t>Славетні українці. Спостереження в довкіллі. Організація досліджень</w:t>
            </w:r>
          </w:p>
        </w:tc>
      </w:tr>
      <w:tr w:rsidR="00C6616C" w14:paraId="726E606F" w14:textId="77777777">
        <w:trPr>
          <w:trHeight w:val="278"/>
        </w:trPr>
        <w:tc>
          <w:tcPr>
            <w:tcW w:w="9574" w:type="dxa"/>
            <w:gridSpan w:val="2"/>
          </w:tcPr>
          <w:p w14:paraId="42AC98CA" w14:textId="77777777" w:rsidR="00C6616C" w:rsidRDefault="00352A9A">
            <w:pPr>
              <w:pStyle w:val="TableParagraph"/>
              <w:spacing w:line="258" w:lineRule="exact"/>
              <w:ind w:left="3586" w:right="3581"/>
              <w:jc w:val="center"/>
              <w:rPr>
                <w:b/>
                <w:sz w:val="24"/>
              </w:rPr>
            </w:pPr>
            <w:r>
              <w:rPr>
                <w:b/>
                <w:sz w:val="24"/>
              </w:rPr>
              <w:t>Людина і світ</w:t>
            </w:r>
          </w:p>
        </w:tc>
      </w:tr>
      <w:tr w:rsidR="00C6616C" w14:paraId="79478646" w14:textId="77777777">
        <w:trPr>
          <w:trHeight w:val="3863"/>
        </w:trPr>
        <w:tc>
          <w:tcPr>
            <w:tcW w:w="4806" w:type="dxa"/>
          </w:tcPr>
          <w:p w14:paraId="3288F74D" w14:textId="77777777" w:rsidR="00D157A7" w:rsidRDefault="00352A9A">
            <w:pPr>
              <w:pStyle w:val="TableParagraph"/>
              <w:ind w:right="485"/>
              <w:rPr>
                <w:sz w:val="24"/>
              </w:rPr>
            </w:pPr>
            <w:r>
              <w:rPr>
                <w:i/>
                <w:sz w:val="24"/>
              </w:rPr>
              <w:t xml:space="preserve">має </w:t>
            </w:r>
            <w:r>
              <w:rPr>
                <w:sz w:val="24"/>
              </w:rPr>
              <w:t xml:space="preserve">уявлення про різноманітність людей у світі, називає деякі країни; </w:t>
            </w:r>
          </w:p>
          <w:p w14:paraId="5137FE41" w14:textId="22467549" w:rsidR="00C6616C" w:rsidRDefault="00352A9A" w:rsidP="00D157A7">
            <w:pPr>
              <w:pStyle w:val="TableParagraph"/>
              <w:ind w:right="485"/>
              <w:rPr>
                <w:sz w:val="24"/>
              </w:rPr>
            </w:pPr>
            <w:r>
              <w:rPr>
                <w:i/>
                <w:sz w:val="24"/>
              </w:rPr>
              <w:t xml:space="preserve">усвідомлює </w:t>
            </w:r>
            <w:r>
              <w:rPr>
                <w:sz w:val="24"/>
              </w:rPr>
              <w:t>необхідність толерантного ставлення до інших країн і народів, цікавиться відповідною інформацією;</w:t>
            </w:r>
          </w:p>
          <w:p w14:paraId="6C21E086" w14:textId="040E3A81" w:rsidR="00C6616C" w:rsidRDefault="00352A9A">
            <w:pPr>
              <w:pStyle w:val="TableParagraph"/>
              <w:ind w:right="700"/>
              <w:rPr>
                <w:sz w:val="24"/>
              </w:rPr>
            </w:pPr>
            <w:r>
              <w:rPr>
                <w:i/>
                <w:sz w:val="24"/>
              </w:rPr>
              <w:t xml:space="preserve">виявляє </w:t>
            </w:r>
            <w:r>
              <w:rPr>
                <w:sz w:val="24"/>
              </w:rPr>
              <w:t>інтерес до інформації про інші країни і народи;</w:t>
            </w:r>
          </w:p>
          <w:p w14:paraId="6AAF5782" w14:textId="30E71731" w:rsidR="00C6616C" w:rsidRDefault="00352A9A">
            <w:pPr>
              <w:pStyle w:val="TableParagraph"/>
              <w:ind w:right="863"/>
              <w:rPr>
                <w:sz w:val="24"/>
              </w:rPr>
            </w:pPr>
            <w:r>
              <w:rPr>
                <w:i/>
                <w:sz w:val="24"/>
              </w:rPr>
              <w:t xml:space="preserve">доводить </w:t>
            </w:r>
            <w:r>
              <w:rPr>
                <w:sz w:val="24"/>
              </w:rPr>
              <w:t>на конкретних прикладах важливість взаємозв’язків і взаємодії між країнами;</w:t>
            </w:r>
          </w:p>
          <w:p w14:paraId="63BD068B" w14:textId="77777777" w:rsidR="00C6616C" w:rsidRDefault="00352A9A">
            <w:pPr>
              <w:pStyle w:val="TableParagraph"/>
              <w:ind w:right="328"/>
              <w:rPr>
                <w:sz w:val="24"/>
              </w:rPr>
            </w:pPr>
            <w:r>
              <w:rPr>
                <w:i/>
                <w:sz w:val="24"/>
              </w:rPr>
              <w:t xml:space="preserve">виявляє </w:t>
            </w:r>
            <w:r>
              <w:rPr>
                <w:sz w:val="24"/>
              </w:rPr>
              <w:t>доброзичливе ставлення до людей інших національностей, до їхніх культур</w:t>
            </w:r>
          </w:p>
          <w:p w14:paraId="65B0E70C" w14:textId="78024179" w:rsidR="00C6616C" w:rsidRDefault="00352A9A">
            <w:pPr>
              <w:pStyle w:val="TableParagraph"/>
              <w:spacing w:line="264" w:lineRule="exact"/>
              <w:rPr>
                <w:sz w:val="24"/>
              </w:rPr>
            </w:pPr>
            <w:r>
              <w:rPr>
                <w:sz w:val="24"/>
              </w:rPr>
              <w:t>і звичаїв</w:t>
            </w:r>
            <w:r w:rsidR="00D157A7">
              <w:rPr>
                <w:sz w:val="24"/>
              </w:rPr>
              <w:t>.</w:t>
            </w:r>
          </w:p>
        </w:tc>
        <w:tc>
          <w:tcPr>
            <w:tcW w:w="4768" w:type="dxa"/>
          </w:tcPr>
          <w:p w14:paraId="4E9CAE6B" w14:textId="77777777" w:rsidR="00C6616C" w:rsidRDefault="00352A9A">
            <w:pPr>
              <w:pStyle w:val="TableParagraph"/>
              <w:ind w:left="120" w:right="127"/>
              <w:rPr>
                <w:sz w:val="24"/>
              </w:rPr>
            </w:pPr>
            <w:r>
              <w:rPr>
                <w:sz w:val="24"/>
              </w:rPr>
              <w:t>Толерантне ставлення до різноманітності культур, звичаїв. Внесок українців у світові досягнення.</w:t>
            </w:r>
          </w:p>
          <w:p w14:paraId="6BDC30C2" w14:textId="77777777" w:rsidR="00C6616C" w:rsidRDefault="00352A9A">
            <w:pPr>
              <w:pStyle w:val="TableParagraph"/>
              <w:ind w:left="120" w:right="175"/>
              <w:rPr>
                <w:sz w:val="24"/>
              </w:rPr>
            </w:pPr>
            <w:r>
              <w:rPr>
                <w:sz w:val="24"/>
              </w:rPr>
              <w:t>Історичні події. Видатні історичні постаті. Розв’язування ситуацій морального вибору</w:t>
            </w:r>
          </w:p>
        </w:tc>
      </w:tr>
    </w:tbl>
    <w:p w14:paraId="47F718C0" w14:textId="77777777" w:rsidR="00C6616C" w:rsidRDefault="00C6616C">
      <w:pPr>
        <w:rPr>
          <w:sz w:val="24"/>
        </w:rPr>
        <w:sectPr w:rsidR="00C6616C">
          <w:pgSz w:w="11910" w:h="16840"/>
          <w:pgMar w:top="680" w:right="740" w:bottom="1160" w:left="660" w:header="0" w:footer="979" w:gutter="0"/>
          <w:cols w:space="720"/>
        </w:sectPr>
      </w:pPr>
    </w:p>
    <w:p w14:paraId="6D7D5830" w14:textId="77777777" w:rsidR="00C6616C" w:rsidRDefault="00352A9A">
      <w:pPr>
        <w:pStyle w:val="1"/>
        <w:spacing w:before="105" w:line="290" w:lineRule="auto"/>
        <w:ind w:left="3876" w:right="3176" w:hanging="476"/>
        <w:jc w:val="both"/>
      </w:pPr>
      <w:r>
        <w:lastRenderedPageBreak/>
        <w:t>«Я досліджую світ». 3–4 класи</w:t>
      </w:r>
      <w:hyperlink w:anchor="_bookmark7" w:history="1">
        <w:r>
          <w:rPr>
            <w:vertAlign w:val="superscript"/>
          </w:rPr>
          <w:t>8</w:t>
        </w:r>
      </w:hyperlink>
      <w:r>
        <w:t xml:space="preserve"> Пояснювальна записка</w:t>
      </w:r>
    </w:p>
    <w:p w14:paraId="7CAD0C7D" w14:textId="77777777" w:rsidR="00C6616C" w:rsidRPr="00EF3533" w:rsidRDefault="00352A9A">
      <w:pPr>
        <w:pStyle w:val="a3"/>
        <w:spacing w:line="251" w:lineRule="exact"/>
        <w:ind w:left="1041"/>
        <w:rPr>
          <w:sz w:val="24"/>
          <w:szCs w:val="24"/>
        </w:rPr>
      </w:pPr>
      <w:r w:rsidRPr="00EF3533">
        <w:rPr>
          <w:sz w:val="24"/>
          <w:szCs w:val="24"/>
        </w:rPr>
        <w:t>Зазначені освітні галузі можуть реалізовуватись окремими предметами</w:t>
      </w:r>
    </w:p>
    <w:p w14:paraId="15C51CB6" w14:textId="77777777" w:rsidR="00C6616C" w:rsidRPr="00EF3533" w:rsidRDefault="00352A9A">
      <w:pPr>
        <w:pStyle w:val="a3"/>
        <w:spacing w:before="40" w:line="271" w:lineRule="auto"/>
        <w:ind w:left="332" w:right="105"/>
        <w:rPr>
          <w:sz w:val="24"/>
          <w:szCs w:val="24"/>
        </w:rPr>
      </w:pPr>
      <w:r w:rsidRPr="00EF3533">
        <w:rPr>
          <w:sz w:val="24"/>
          <w:szCs w:val="24"/>
        </w:rPr>
        <w:t xml:space="preserve">або в інтегрованому курсі за різними видами інтеграції (тематична, процесуальна, міжгалузева; у межах однієї галузі; на інтегрованих </w:t>
      </w:r>
      <w:proofErr w:type="spellStart"/>
      <w:r w:rsidRPr="00EF3533">
        <w:rPr>
          <w:sz w:val="24"/>
          <w:szCs w:val="24"/>
        </w:rPr>
        <w:t>уроках</w:t>
      </w:r>
      <w:proofErr w:type="spellEnd"/>
      <w:r w:rsidRPr="00EF3533">
        <w:rPr>
          <w:sz w:val="24"/>
          <w:szCs w:val="24"/>
        </w:rPr>
        <w:t xml:space="preserve">, під час тематичних днів; у процесі </w:t>
      </w:r>
      <w:proofErr w:type="spellStart"/>
      <w:r w:rsidRPr="00EF3533">
        <w:rPr>
          <w:sz w:val="24"/>
          <w:szCs w:val="24"/>
        </w:rPr>
        <w:t>проєктної</w:t>
      </w:r>
      <w:proofErr w:type="spellEnd"/>
      <w:r w:rsidRPr="00EF3533">
        <w:rPr>
          <w:sz w:val="24"/>
          <w:szCs w:val="24"/>
        </w:rPr>
        <w:t xml:space="preserve"> діяльності) за активного використання міжпредметних </w:t>
      </w:r>
      <w:proofErr w:type="spellStart"/>
      <w:r w:rsidRPr="00EF3533">
        <w:rPr>
          <w:sz w:val="24"/>
          <w:szCs w:val="24"/>
        </w:rPr>
        <w:t>зв’язків</w:t>
      </w:r>
      <w:proofErr w:type="spellEnd"/>
      <w:r w:rsidRPr="00EF3533">
        <w:rPr>
          <w:sz w:val="24"/>
          <w:szCs w:val="24"/>
        </w:rPr>
        <w:t>, організації різних форм взаємодії учнів. Для розв’язання практичних завдань у життєвих ситуаціях залучаються навчальні результати з інших освітніх галузей.</w:t>
      </w:r>
    </w:p>
    <w:p w14:paraId="45EB2AFD" w14:textId="77777777" w:rsidR="00C6616C" w:rsidRPr="00EF3533" w:rsidRDefault="00352A9A">
      <w:pPr>
        <w:pStyle w:val="a3"/>
        <w:spacing w:line="271" w:lineRule="auto"/>
        <w:ind w:left="332" w:right="104" w:firstLine="707"/>
        <w:rPr>
          <w:sz w:val="24"/>
          <w:szCs w:val="24"/>
        </w:rPr>
      </w:pPr>
      <w:r w:rsidRPr="00EF3533">
        <w:rPr>
          <w:sz w:val="24"/>
          <w:szCs w:val="24"/>
        </w:rPr>
        <w:t>Метою навчальної програми є особистісний розвиток учнів початкових класів на основі формування цілісного образу світу в процесі засвоєння різних видів соціального досвіду, який охоплює систему інтегрованих знань про природу  і суспільство, ціннісні орієнтації в різних сферах життєдіяльності та соціальної практики, способи дослідницької поведінки, які характеризують здатність учнів розв’язувати практичні</w:t>
      </w:r>
      <w:r w:rsidRPr="00EF3533">
        <w:rPr>
          <w:spacing w:val="-1"/>
          <w:sz w:val="24"/>
          <w:szCs w:val="24"/>
        </w:rPr>
        <w:t xml:space="preserve"> </w:t>
      </w:r>
      <w:r w:rsidRPr="00EF3533">
        <w:rPr>
          <w:sz w:val="24"/>
          <w:szCs w:val="24"/>
        </w:rPr>
        <w:t>задачі.</w:t>
      </w:r>
    </w:p>
    <w:p w14:paraId="69DD0094" w14:textId="77777777" w:rsidR="00C6616C" w:rsidRPr="00EF3533" w:rsidRDefault="00352A9A">
      <w:pPr>
        <w:pStyle w:val="a3"/>
        <w:spacing w:line="321" w:lineRule="exact"/>
        <w:ind w:left="1041"/>
        <w:rPr>
          <w:sz w:val="24"/>
          <w:szCs w:val="24"/>
        </w:rPr>
      </w:pPr>
      <w:r w:rsidRPr="00EF3533">
        <w:rPr>
          <w:sz w:val="24"/>
          <w:szCs w:val="24"/>
        </w:rPr>
        <w:t>Досягнення поставленої мети передбачає розв’язання таких завдань:</w:t>
      </w:r>
    </w:p>
    <w:p w14:paraId="5E6C1158" w14:textId="77777777" w:rsidR="00C6616C" w:rsidRPr="00EF3533" w:rsidRDefault="00352A9A">
      <w:pPr>
        <w:pStyle w:val="a4"/>
        <w:numPr>
          <w:ilvl w:val="0"/>
          <w:numId w:val="18"/>
        </w:numPr>
        <w:tabs>
          <w:tab w:val="left" w:pos="1204"/>
        </w:tabs>
        <w:spacing w:before="40" w:line="271" w:lineRule="auto"/>
        <w:ind w:left="331" w:right="106" w:firstLine="709"/>
        <w:jc w:val="both"/>
        <w:rPr>
          <w:sz w:val="24"/>
          <w:szCs w:val="24"/>
        </w:rPr>
      </w:pPr>
      <w:r w:rsidRPr="00EF3533">
        <w:rPr>
          <w:sz w:val="24"/>
          <w:szCs w:val="24"/>
        </w:rPr>
        <w:t xml:space="preserve">формування дослідницьких умінь, опанування доступних способів пізнання себе та свого організму, предметів і явищ природи та суспільного життя (спостереження, обстеження, дослід, практична робота, вимірювання, систематизація, класифікація, встановлення логічної та часової послідовності подій, критична оцінка побаченого (почутого), встановлення </w:t>
      </w:r>
      <w:proofErr w:type="spellStart"/>
      <w:r w:rsidRPr="00EF3533">
        <w:rPr>
          <w:sz w:val="24"/>
          <w:szCs w:val="24"/>
        </w:rPr>
        <w:t>зв’язків</w:t>
      </w:r>
      <w:proofErr w:type="spellEnd"/>
      <w:r w:rsidRPr="00EF3533">
        <w:rPr>
          <w:sz w:val="24"/>
          <w:szCs w:val="24"/>
        </w:rPr>
        <w:t xml:space="preserve"> і </w:t>
      </w:r>
      <w:proofErr w:type="spellStart"/>
      <w:r w:rsidRPr="00EF3533">
        <w:rPr>
          <w:sz w:val="24"/>
          <w:szCs w:val="24"/>
        </w:rPr>
        <w:t>залежностей</w:t>
      </w:r>
      <w:proofErr w:type="spellEnd"/>
      <w:r w:rsidRPr="00EF3533">
        <w:rPr>
          <w:sz w:val="24"/>
          <w:szCs w:val="24"/>
        </w:rPr>
        <w:t xml:space="preserve"> у природі та суспільстві, між станом довкілля і діяльністю людини, впливу поведінки на здоров’я та безпеку, залежності результату роботи від докладених зусиль; аналіз наслідків ризикованої</w:t>
      </w:r>
      <w:r w:rsidRPr="00EF3533">
        <w:rPr>
          <w:spacing w:val="-5"/>
          <w:sz w:val="24"/>
          <w:szCs w:val="24"/>
        </w:rPr>
        <w:t xml:space="preserve"> </w:t>
      </w:r>
      <w:r w:rsidRPr="00EF3533">
        <w:rPr>
          <w:sz w:val="24"/>
          <w:szCs w:val="24"/>
        </w:rPr>
        <w:t>поведінки);</w:t>
      </w:r>
    </w:p>
    <w:p w14:paraId="1810E0E1" w14:textId="77777777" w:rsidR="00EF3533" w:rsidRDefault="00352A9A" w:rsidP="00EF3533">
      <w:pPr>
        <w:pStyle w:val="a4"/>
        <w:numPr>
          <w:ilvl w:val="0"/>
          <w:numId w:val="18"/>
        </w:numPr>
        <w:tabs>
          <w:tab w:val="left" w:pos="1203"/>
        </w:tabs>
        <w:spacing w:line="271" w:lineRule="auto"/>
        <w:ind w:left="330" w:right="108" w:firstLine="708"/>
        <w:jc w:val="both"/>
        <w:rPr>
          <w:sz w:val="24"/>
          <w:szCs w:val="24"/>
        </w:rPr>
      </w:pPr>
      <w:r w:rsidRPr="00EF3533">
        <w:rPr>
          <w:sz w:val="24"/>
          <w:szCs w:val="24"/>
        </w:rPr>
        <w:t>виховання активної позиції щодо громадянської і соціально-культурної належності  себе  і  своєї   родини   до   України;   інтересу   до   пізнання   історії  та природи свого краю і країни; пошани до символів держави, ініціативної патріотичної поведінки в громадських акціях, у відзначенні пам’ятних дат і</w:t>
      </w:r>
      <w:r w:rsidRPr="00EF3533">
        <w:rPr>
          <w:spacing w:val="-31"/>
          <w:sz w:val="24"/>
          <w:szCs w:val="24"/>
        </w:rPr>
        <w:t xml:space="preserve"> </w:t>
      </w:r>
      <w:r w:rsidRPr="00EF3533">
        <w:rPr>
          <w:sz w:val="24"/>
          <w:szCs w:val="24"/>
        </w:rPr>
        <w:t>подій;</w:t>
      </w:r>
    </w:p>
    <w:p w14:paraId="3F54F4AB" w14:textId="520EAD08" w:rsidR="00EF3533" w:rsidRPr="00EF3533" w:rsidRDefault="00352A9A" w:rsidP="00EF3533">
      <w:pPr>
        <w:pStyle w:val="a4"/>
        <w:numPr>
          <w:ilvl w:val="0"/>
          <w:numId w:val="18"/>
        </w:numPr>
        <w:tabs>
          <w:tab w:val="left" w:pos="1203"/>
        </w:tabs>
        <w:spacing w:line="271" w:lineRule="auto"/>
        <w:ind w:left="330" w:right="108" w:firstLine="708"/>
        <w:jc w:val="both"/>
        <w:rPr>
          <w:sz w:val="24"/>
          <w:szCs w:val="24"/>
        </w:rPr>
      </w:pPr>
      <w:r w:rsidRPr="00EF3533">
        <w:rPr>
          <w:sz w:val="24"/>
          <w:szCs w:val="24"/>
        </w:rPr>
        <w:t>розвиток толерантності  в  соціальній  комунікації,  ціннісного  ставлення  до природи та її пізнання, до приватного життя інших людей, усвідомлення правової  відповідальності   в   ситуаціях   застосування   норм   і   правил   життя   в суспільстві, інші соціальні навички у взаємодії і співпраці в різних видах діяльності;</w:t>
      </w:r>
      <w:r w:rsidR="00EF3533" w:rsidRPr="00EF3533">
        <w:rPr>
          <w:sz w:val="24"/>
          <w:szCs w:val="24"/>
        </w:rPr>
        <w:t xml:space="preserve"> </w:t>
      </w:r>
    </w:p>
    <w:p w14:paraId="25B598A0" w14:textId="3624DD92" w:rsidR="00EF3533" w:rsidRPr="00EF3533" w:rsidRDefault="00EF3533" w:rsidP="00EF3533">
      <w:pPr>
        <w:pStyle w:val="a3"/>
        <w:spacing w:line="288" w:lineRule="auto"/>
        <w:ind w:right="106" w:firstLine="708"/>
        <w:rPr>
          <w:sz w:val="24"/>
          <w:szCs w:val="24"/>
        </w:rPr>
      </w:pPr>
      <w:r w:rsidRPr="00EF3533">
        <w:rPr>
          <w:sz w:val="24"/>
          <w:szCs w:val="24"/>
        </w:rPr>
        <w:t>- створення умов для самовираження учнів у різних видах діяльності, становлення екологічно грамотної та соціально адаптованої особистості.</w:t>
      </w:r>
    </w:p>
    <w:p w14:paraId="42ACE8BF" w14:textId="77777777" w:rsidR="00EF3533" w:rsidRPr="00EF3533" w:rsidRDefault="00EF3533" w:rsidP="00EF3533">
      <w:pPr>
        <w:pStyle w:val="a3"/>
        <w:spacing w:line="288" w:lineRule="auto"/>
        <w:ind w:right="104" w:firstLine="707"/>
        <w:rPr>
          <w:sz w:val="24"/>
          <w:szCs w:val="24"/>
        </w:rPr>
      </w:pPr>
      <w:r w:rsidRPr="00EF3533">
        <w:rPr>
          <w:sz w:val="24"/>
          <w:szCs w:val="24"/>
        </w:rPr>
        <w:t xml:space="preserve">Тематичну основу курсу складають </w:t>
      </w:r>
      <w:r w:rsidRPr="00EF3533">
        <w:rPr>
          <w:b/>
          <w:sz w:val="24"/>
          <w:szCs w:val="24"/>
        </w:rPr>
        <w:t>змістові лінії</w:t>
      </w:r>
      <w:r w:rsidRPr="00EF3533">
        <w:rPr>
          <w:sz w:val="24"/>
          <w:szCs w:val="24"/>
        </w:rPr>
        <w:t>, які визначені Державним стандартом початкової  освіти  й  охоплюють  складники  названих  вище  галузей  у їхній інтегрованій суті, а</w:t>
      </w:r>
      <w:r w:rsidRPr="00EF3533">
        <w:rPr>
          <w:spacing w:val="-9"/>
          <w:sz w:val="24"/>
          <w:szCs w:val="24"/>
        </w:rPr>
        <w:t xml:space="preserve"> </w:t>
      </w:r>
      <w:r w:rsidRPr="00EF3533">
        <w:rPr>
          <w:sz w:val="24"/>
          <w:szCs w:val="24"/>
        </w:rPr>
        <w:t>саме:</w:t>
      </w:r>
    </w:p>
    <w:p w14:paraId="7E69D12F" w14:textId="77777777" w:rsidR="00EF3533" w:rsidRPr="00EF3533" w:rsidRDefault="00EF3533" w:rsidP="00EF3533">
      <w:pPr>
        <w:pStyle w:val="a3"/>
        <w:spacing w:line="288" w:lineRule="auto"/>
        <w:ind w:right="106" w:firstLine="708"/>
        <w:rPr>
          <w:sz w:val="24"/>
          <w:szCs w:val="24"/>
        </w:rPr>
      </w:pPr>
      <w:r w:rsidRPr="00EF3533">
        <w:rPr>
          <w:b/>
          <w:sz w:val="24"/>
          <w:szCs w:val="24"/>
        </w:rPr>
        <w:t xml:space="preserve">«Людина» </w:t>
      </w:r>
      <w:r w:rsidRPr="00EF3533">
        <w:rPr>
          <w:sz w:val="24"/>
          <w:szCs w:val="24"/>
        </w:rPr>
        <w:t>(людина — частина природи і суспільства, пізнання себе, своїх можливостей; здорова і безпечна поведінка);</w:t>
      </w:r>
    </w:p>
    <w:p w14:paraId="3C8AE432" w14:textId="77777777" w:rsidR="00EF3533" w:rsidRPr="00EF3533" w:rsidRDefault="00EF3533" w:rsidP="00EF3533">
      <w:pPr>
        <w:pStyle w:val="a3"/>
        <w:spacing w:line="288" w:lineRule="auto"/>
        <w:ind w:right="104" w:firstLine="707"/>
        <w:rPr>
          <w:sz w:val="24"/>
          <w:szCs w:val="24"/>
        </w:rPr>
      </w:pPr>
      <w:r w:rsidRPr="00EF3533">
        <w:rPr>
          <w:b/>
          <w:sz w:val="24"/>
          <w:szCs w:val="24"/>
        </w:rPr>
        <w:t xml:space="preserve">«Людина серед людей» </w:t>
      </w:r>
      <w:r w:rsidRPr="00EF3533">
        <w:rPr>
          <w:sz w:val="24"/>
          <w:szCs w:val="24"/>
        </w:rPr>
        <w:t>(соціальні ролі (школяр, член сім’ї і громади), стандарти поведінки в сім’ї, у школі, у громадських місцях; моральні норми; навички співжиття і співпраці, соціальні зв’язки між людьми в процесі виконання соціальних ролей);</w:t>
      </w:r>
    </w:p>
    <w:p w14:paraId="37613033" w14:textId="77777777" w:rsidR="00EF3533" w:rsidRPr="00EF3533" w:rsidRDefault="00EF3533" w:rsidP="00EF3533">
      <w:pPr>
        <w:pStyle w:val="a3"/>
        <w:spacing w:line="288" w:lineRule="auto"/>
        <w:ind w:left="332" w:right="107" w:firstLine="709"/>
        <w:rPr>
          <w:sz w:val="24"/>
          <w:szCs w:val="24"/>
        </w:rPr>
      </w:pPr>
      <w:r w:rsidRPr="00EF3533">
        <w:rPr>
          <w:b/>
          <w:sz w:val="24"/>
          <w:szCs w:val="24"/>
        </w:rPr>
        <w:t xml:space="preserve">«Людина в суспільстві» </w:t>
      </w:r>
      <w:r w:rsidRPr="00EF3533">
        <w:rPr>
          <w:sz w:val="24"/>
          <w:szCs w:val="24"/>
        </w:rPr>
        <w:t>(громадянські права та обов’язки як члена суспільства і громадянина України; пізнання свого краю, історії, символів держави; внесок українців у світові досягнення).</w:t>
      </w:r>
    </w:p>
    <w:p w14:paraId="2682ECCB" w14:textId="77777777" w:rsidR="00EF3533" w:rsidRPr="00EF3533" w:rsidRDefault="00EF3533" w:rsidP="00EF3533">
      <w:pPr>
        <w:pStyle w:val="a3"/>
        <w:spacing w:line="288" w:lineRule="auto"/>
        <w:ind w:right="104" w:firstLine="707"/>
        <w:rPr>
          <w:sz w:val="24"/>
          <w:szCs w:val="24"/>
        </w:rPr>
      </w:pPr>
      <w:r w:rsidRPr="00EF3533">
        <w:rPr>
          <w:sz w:val="24"/>
          <w:szCs w:val="24"/>
        </w:rPr>
        <w:t>Типова  навчальна   програма   дає   змогу   вчителеві   самостійно   обирати  й формувати інтегрований та автономний спосіб подання змісту з освітніх галузей Стандарту, добирати дидактичний інструментарій, орієнтуючись на індивідуальні пізнавальні запити і можливості учнів (рівень навченості, актуальні стани потреб, мотивів, цілей, сенсорного та емоційно-</w:t>
      </w:r>
      <w:r w:rsidRPr="00EF3533">
        <w:rPr>
          <w:sz w:val="24"/>
          <w:szCs w:val="24"/>
        </w:rPr>
        <w:lastRenderedPageBreak/>
        <w:t>вольового розвитку). Особливого значення в дидактико-методичній  організації  навчання  надається  його  зв’язку  з  життям, з практикою застосування здобутих уявлень, знань, навичок поведінки в життєвих ситуаціях. Обмеженість відповідного досвіду учнів потребує постійного залучення й аналізу їхніх вражень, чуттєвої опори на результати дослідження об’єктів і явищ навколишнього світу.</w:t>
      </w:r>
    </w:p>
    <w:p w14:paraId="07C3008A" w14:textId="77777777" w:rsidR="00EF3533" w:rsidRPr="00EF3533" w:rsidRDefault="00EF3533" w:rsidP="00EF3533">
      <w:pPr>
        <w:pStyle w:val="a3"/>
        <w:spacing w:line="288" w:lineRule="auto"/>
        <w:ind w:left="332" w:right="104" w:firstLine="709"/>
        <w:rPr>
          <w:sz w:val="24"/>
          <w:szCs w:val="24"/>
        </w:rPr>
      </w:pPr>
      <w:r w:rsidRPr="00EF3533">
        <w:rPr>
          <w:sz w:val="24"/>
          <w:szCs w:val="24"/>
        </w:rPr>
        <w:t xml:space="preserve">Педагогічна стратегія, яка опиралась на наслідувальні механізми в розвитку пізнавальних процесів учнів молодших класів і передбачала пріоритетне використання зразків, алгоритмів, поетапного контролю й корекції, збагачується </w:t>
      </w:r>
      <w:proofErr w:type="spellStart"/>
      <w:r w:rsidRPr="00EF3533">
        <w:rPr>
          <w:sz w:val="24"/>
          <w:szCs w:val="24"/>
        </w:rPr>
        <w:t>полісенсорним</w:t>
      </w:r>
      <w:proofErr w:type="spellEnd"/>
      <w:r w:rsidRPr="00EF3533">
        <w:rPr>
          <w:sz w:val="24"/>
          <w:szCs w:val="24"/>
        </w:rPr>
        <w:t xml:space="preserve"> підходом, що зумовлює дослідницьку поведінку учнів, сприйняття ними властивостей і якостей предметів і явищ природного й соціального оточення, спрямовується у сферу пошукової діяльності.</w:t>
      </w:r>
    </w:p>
    <w:p w14:paraId="5EF86AF9" w14:textId="77777777" w:rsidR="00EF3533" w:rsidRPr="00EF3533" w:rsidRDefault="00EF3533" w:rsidP="00EF3533">
      <w:pPr>
        <w:pStyle w:val="a3"/>
        <w:spacing w:line="288" w:lineRule="auto"/>
        <w:ind w:right="109" w:firstLine="707"/>
        <w:rPr>
          <w:sz w:val="24"/>
          <w:szCs w:val="24"/>
        </w:rPr>
      </w:pPr>
      <w:r w:rsidRPr="00EF3533">
        <w:rPr>
          <w:sz w:val="24"/>
          <w:szCs w:val="24"/>
        </w:rPr>
        <w:t>На основі Типової програми вчитель може створювати різні варіанти інтегрованої програми за таким алгоритмом:</w:t>
      </w:r>
    </w:p>
    <w:p w14:paraId="7B2CBF2D" w14:textId="77777777" w:rsidR="00EF3533" w:rsidRPr="00EF3533" w:rsidRDefault="00EF3533" w:rsidP="00EF3533">
      <w:pPr>
        <w:pStyle w:val="a4"/>
        <w:numPr>
          <w:ilvl w:val="0"/>
          <w:numId w:val="15"/>
        </w:numPr>
        <w:tabs>
          <w:tab w:val="left" w:pos="1206"/>
        </w:tabs>
        <w:ind w:left="1205"/>
        <w:jc w:val="both"/>
        <w:rPr>
          <w:sz w:val="24"/>
          <w:szCs w:val="24"/>
        </w:rPr>
      </w:pPr>
      <w:r w:rsidRPr="00EF3533">
        <w:rPr>
          <w:sz w:val="24"/>
          <w:szCs w:val="24"/>
        </w:rPr>
        <w:t>визначення цілей</w:t>
      </w:r>
      <w:r w:rsidRPr="00EF3533">
        <w:rPr>
          <w:spacing w:val="-3"/>
          <w:sz w:val="24"/>
          <w:szCs w:val="24"/>
        </w:rPr>
        <w:t xml:space="preserve"> </w:t>
      </w:r>
      <w:r w:rsidRPr="00EF3533">
        <w:rPr>
          <w:sz w:val="24"/>
          <w:szCs w:val="24"/>
        </w:rPr>
        <w:t>навчання;</w:t>
      </w:r>
    </w:p>
    <w:p w14:paraId="7EAF10B0" w14:textId="77777777" w:rsidR="00EF3533" w:rsidRPr="00EF3533" w:rsidRDefault="00EF3533" w:rsidP="00EF3533">
      <w:pPr>
        <w:pStyle w:val="a4"/>
        <w:numPr>
          <w:ilvl w:val="0"/>
          <w:numId w:val="15"/>
        </w:numPr>
        <w:tabs>
          <w:tab w:val="left" w:pos="1208"/>
        </w:tabs>
        <w:spacing w:line="288" w:lineRule="auto"/>
        <w:ind w:right="107" w:firstLine="708"/>
        <w:jc w:val="both"/>
        <w:rPr>
          <w:sz w:val="24"/>
          <w:szCs w:val="24"/>
        </w:rPr>
      </w:pPr>
      <w:r w:rsidRPr="00EF3533">
        <w:rPr>
          <w:sz w:val="24"/>
          <w:szCs w:val="24"/>
        </w:rPr>
        <w:t>створення картки понять з інших предметів (асоціативної павутинки, курсів, галузей, що допоможуть досягти</w:t>
      </w:r>
      <w:r w:rsidRPr="00EF3533">
        <w:rPr>
          <w:spacing w:val="-5"/>
          <w:sz w:val="24"/>
          <w:szCs w:val="24"/>
        </w:rPr>
        <w:t xml:space="preserve"> </w:t>
      </w:r>
      <w:r w:rsidRPr="00EF3533">
        <w:rPr>
          <w:sz w:val="24"/>
          <w:szCs w:val="24"/>
        </w:rPr>
        <w:t>цілей);</w:t>
      </w:r>
    </w:p>
    <w:p w14:paraId="1D202D25" w14:textId="77777777" w:rsidR="00EF3533" w:rsidRPr="00EF3533" w:rsidRDefault="00EF3533" w:rsidP="00EF3533">
      <w:pPr>
        <w:pStyle w:val="a4"/>
        <w:numPr>
          <w:ilvl w:val="0"/>
          <w:numId w:val="15"/>
        </w:numPr>
        <w:tabs>
          <w:tab w:val="left" w:pos="1205"/>
        </w:tabs>
        <w:ind w:left="1204"/>
        <w:rPr>
          <w:sz w:val="24"/>
          <w:szCs w:val="24"/>
        </w:rPr>
      </w:pPr>
      <w:r w:rsidRPr="00EF3533">
        <w:rPr>
          <w:sz w:val="24"/>
          <w:szCs w:val="24"/>
        </w:rPr>
        <w:t>структурування програми за</w:t>
      </w:r>
      <w:r w:rsidRPr="00EF3533">
        <w:rPr>
          <w:spacing w:val="-2"/>
          <w:sz w:val="24"/>
          <w:szCs w:val="24"/>
        </w:rPr>
        <w:t xml:space="preserve"> </w:t>
      </w:r>
      <w:r w:rsidRPr="00EF3533">
        <w:rPr>
          <w:sz w:val="24"/>
          <w:szCs w:val="24"/>
        </w:rPr>
        <w:t>темами;</w:t>
      </w:r>
    </w:p>
    <w:p w14:paraId="7670ABFF" w14:textId="77777777" w:rsidR="00EF3533" w:rsidRPr="00EF3533" w:rsidRDefault="00EF3533" w:rsidP="00EF3533">
      <w:pPr>
        <w:pStyle w:val="a4"/>
        <w:numPr>
          <w:ilvl w:val="0"/>
          <w:numId w:val="15"/>
        </w:numPr>
        <w:tabs>
          <w:tab w:val="left" w:pos="1205"/>
        </w:tabs>
        <w:ind w:left="1204"/>
        <w:rPr>
          <w:sz w:val="24"/>
          <w:szCs w:val="24"/>
        </w:rPr>
      </w:pPr>
      <w:r w:rsidRPr="00EF3533">
        <w:rPr>
          <w:sz w:val="24"/>
          <w:szCs w:val="24"/>
        </w:rPr>
        <w:t>вибір діяльності учнів, яка забезпечить інтегроване</w:t>
      </w:r>
      <w:r w:rsidRPr="00EF3533">
        <w:rPr>
          <w:spacing w:val="-12"/>
          <w:sz w:val="24"/>
          <w:szCs w:val="24"/>
        </w:rPr>
        <w:t xml:space="preserve"> </w:t>
      </w:r>
      <w:r w:rsidRPr="00EF3533">
        <w:rPr>
          <w:sz w:val="24"/>
          <w:szCs w:val="24"/>
        </w:rPr>
        <w:t>навчання;</w:t>
      </w:r>
    </w:p>
    <w:p w14:paraId="5B834162" w14:textId="77777777" w:rsidR="00EF3533" w:rsidRPr="00EF3533" w:rsidRDefault="00EF3533" w:rsidP="00EF3533">
      <w:pPr>
        <w:pStyle w:val="a4"/>
        <w:numPr>
          <w:ilvl w:val="0"/>
          <w:numId w:val="15"/>
        </w:numPr>
        <w:tabs>
          <w:tab w:val="left" w:pos="1205"/>
        </w:tabs>
        <w:ind w:left="1204"/>
        <w:rPr>
          <w:sz w:val="24"/>
          <w:szCs w:val="24"/>
        </w:rPr>
      </w:pPr>
      <w:r w:rsidRPr="00EF3533">
        <w:rPr>
          <w:sz w:val="24"/>
          <w:szCs w:val="24"/>
        </w:rPr>
        <w:t>розроблення показників досягнення очікуваних</w:t>
      </w:r>
      <w:r w:rsidRPr="00EF3533">
        <w:rPr>
          <w:spacing w:val="-5"/>
          <w:sz w:val="24"/>
          <w:szCs w:val="24"/>
        </w:rPr>
        <w:t xml:space="preserve"> </w:t>
      </w:r>
      <w:r w:rsidRPr="00EF3533">
        <w:rPr>
          <w:sz w:val="24"/>
          <w:szCs w:val="24"/>
        </w:rPr>
        <w:t>результатів.</w:t>
      </w:r>
    </w:p>
    <w:p w14:paraId="4BAA8146" w14:textId="77777777" w:rsidR="00EF3533" w:rsidRPr="00EF3533" w:rsidRDefault="00EF3533" w:rsidP="00EF3533">
      <w:pPr>
        <w:pStyle w:val="a3"/>
        <w:spacing w:line="288" w:lineRule="auto"/>
        <w:ind w:right="104" w:firstLine="708"/>
        <w:rPr>
          <w:sz w:val="24"/>
          <w:szCs w:val="24"/>
        </w:rPr>
      </w:pPr>
      <w:r w:rsidRPr="00EF3533">
        <w:rPr>
          <w:sz w:val="24"/>
          <w:szCs w:val="24"/>
        </w:rPr>
        <w:t>Можливі засоби інтеграції в процесі реалізації програми передбачають включення учнів у практику виконання різноманітних завдань дослідницького характеру, як-от:</w:t>
      </w:r>
    </w:p>
    <w:p w14:paraId="672E2D39" w14:textId="77777777" w:rsidR="00EF3533" w:rsidRPr="00EF3533" w:rsidRDefault="00EF3533" w:rsidP="00EF3533">
      <w:pPr>
        <w:pStyle w:val="a4"/>
        <w:numPr>
          <w:ilvl w:val="0"/>
          <w:numId w:val="15"/>
        </w:numPr>
        <w:tabs>
          <w:tab w:val="left" w:pos="1205"/>
        </w:tabs>
        <w:spacing w:line="288" w:lineRule="auto"/>
        <w:ind w:right="103" w:firstLine="708"/>
        <w:jc w:val="both"/>
        <w:rPr>
          <w:sz w:val="24"/>
          <w:szCs w:val="24"/>
        </w:rPr>
      </w:pPr>
      <w:r w:rsidRPr="00EF3533">
        <w:rPr>
          <w:sz w:val="24"/>
          <w:szCs w:val="24"/>
        </w:rPr>
        <w:t>дослідження-розпізнавання (що це? яке воно? обстеження за допомогою органів чуття, опис, порівняння з іншими предметами, явищами; спільне — відмінне, до якого цілого воно</w:t>
      </w:r>
      <w:r w:rsidRPr="00EF3533">
        <w:rPr>
          <w:spacing w:val="-9"/>
          <w:sz w:val="24"/>
          <w:szCs w:val="24"/>
        </w:rPr>
        <w:t xml:space="preserve"> </w:t>
      </w:r>
      <w:r w:rsidRPr="00EF3533">
        <w:rPr>
          <w:sz w:val="24"/>
          <w:szCs w:val="24"/>
        </w:rPr>
        <w:t>належить);</w:t>
      </w:r>
    </w:p>
    <w:p w14:paraId="7189D8E4" w14:textId="77777777" w:rsidR="00EF3533" w:rsidRPr="00EF3533" w:rsidRDefault="00EF3533" w:rsidP="00EF3533">
      <w:pPr>
        <w:pStyle w:val="a4"/>
        <w:numPr>
          <w:ilvl w:val="0"/>
          <w:numId w:val="15"/>
        </w:numPr>
        <w:tabs>
          <w:tab w:val="left" w:pos="1205"/>
        </w:tabs>
        <w:spacing w:line="288" w:lineRule="auto"/>
        <w:ind w:right="108" w:firstLine="707"/>
        <w:jc w:val="both"/>
        <w:rPr>
          <w:sz w:val="24"/>
          <w:szCs w:val="24"/>
        </w:rPr>
      </w:pPr>
      <w:r w:rsidRPr="00EF3533">
        <w:rPr>
          <w:sz w:val="24"/>
          <w:szCs w:val="24"/>
        </w:rPr>
        <w:t>дослідження-спостереження  (як  воно  діє?   що   з   ним   відбувається?   для чого</w:t>
      </w:r>
      <w:r w:rsidRPr="00EF3533">
        <w:rPr>
          <w:spacing w:val="-4"/>
          <w:sz w:val="24"/>
          <w:szCs w:val="24"/>
        </w:rPr>
        <w:t xml:space="preserve"> </w:t>
      </w:r>
      <w:r w:rsidRPr="00EF3533">
        <w:rPr>
          <w:sz w:val="24"/>
          <w:szCs w:val="24"/>
        </w:rPr>
        <w:t>призначене?);</w:t>
      </w:r>
    </w:p>
    <w:p w14:paraId="6DAABA5B" w14:textId="6752DFA4" w:rsidR="00C6616C" w:rsidRPr="00EF3533" w:rsidRDefault="00EF3533" w:rsidP="00EF3533">
      <w:pPr>
        <w:pStyle w:val="a4"/>
        <w:numPr>
          <w:ilvl w:val="0"/>
          <w:numId w:val="15"/>
        </w:numPr>
        <w:tabs>
          <w:tab w:val="left" w:pos="1205"/>
        </w:tabs>
        <w:spacing w:line="288" w:lineRule="auto"/>
        <w:ind w:right="106" w:firstLine="708"/>
        <w:jc w:val="both"/>
        <w:rPr>
          <w:sz w:val="24"/>
          <w:szCs w:val="24"/>
        </w:rPr>
      </w:pPr>
      <w:r w:rsidRPr="00EF3533">
        <w:rPr>
          <w:sz w:val="24"/>
          <w:szCs w:val="24"/>
        </w:rPr>
        <w:t xml:space="preserve">дослідження-пошук  (запитування,  передбачення,  встановлення   часової  та логічної послідовності явищ, подій; встановлення причинно-наслідкових  </w:t>
      </w:r>
      <w:proofErr w:type="spellStart"/>
      <w:r w:rsidRPr="00EF3533">
        <w:rPr>
          <w:sz w:val="24"/>
          <w:szCs w:val="24"/>
        </w:rPr>
        <w:t>зв’язків</w:t>
      </w:r>
      <w:proofErr w:type="spellEnd"/>
      <w:r w:rsidRPr="00EF3533">
        <w:rPr>
          <w:sz w:val="24"/>
          <w:szCs w:val="24"/>
        </w:rPr>
        <w:t xml:space="preserve"> (чому? яким чином? від чого залежить? із чим пов’язано?), догадка, висновок-узагальнення).</w:t>
      </w:r>
    </w:p>
    <w:p w14:paraId="49BC3410" w14:textId="77777777" w:rsidR="00C6616C" w:rsidRDefault="00C6616C">
      <w:pPr>
        <w:pStyle w:val="a3"/>
        <w:ind w:left="0"/>
        <w:jc w:val="left"/>
        <w:rPr>
          <w:sz w:val="20"/>
        </w:rPr>
      </w:pPr>
    </w:p>
    <w:p w14:paraId="54261F28" w14:textId="400FB43A" w:rsidR="00C6616C" w:rsidRDefault="00352A9A">
      <w:pPr>
        <w:pStyle w:val="a3"/>
        <w:spacing w:before="9"/>
        <w:ind w:left="0"/>
        <w:jc w:val="left"/>
        <w:rPr>
          <w:sz w:val="18"/>
        </w:rPr>
      </w:pPr>
      <w:r>
        <w:rPr>
          <w:noProof/>
        </w:rPr>
        <mc:AlternateContent>
          <mc:Choice Requires="wps">
            <w:drawing>
              <wp:anchor distT="0" distB="0" distL="0" distR="0" simplePos="0" relativeHeight="487595008" behindDoc="1" locked="0" layoutInCell="1" allowOverlap="1" wp14:anchorId="280968D1" wp14:editId="78BE8560">
                <wp:simplePos x="0" y="0"/>
                <wp:positionH relativeFrom="page">
                  <wp:posOffset>631190</wp:posOffset>
                </wp:positionH>
                <wp:positionV relativeFrom="paragraph">
                  <wp:posOffset>162560</wp:posOffset>
                </wp:positionV>
                <wp:extent cx="1828800" cy="8890"/>
                <wp:effectExtent l="0" t="0" r="0" b="0"/>
                <wp:wrapTopAndBottom/>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17CA54D2" id="Rectangle 6" o:spid="_x0000_s1026" style="position:absolute;margin-left:49.7pt;margin-top:12.8pt;width:2in;height:.7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" fillcolor="black" stroked="f">
                <w10:wrap type="topAndBottom" anchorx="page"/>
              </v:rect>
            </w:pict>
          </mc:Fallback>
        </mc:AlternateContent>
      </w:r>
    </w:p>
    <w:p w14:paraId="55861719" w14:textId="77777777" w:rsidR="00C6616C" w:rsidRDefault="00352A9A">
      <w:pPr>
        <w:spacing w:before="94"/>
        <w:ind w:left="333"/>
        <w:jc w:val="both"/>
      </w:pPr>
      <w:bookmarkStart w:id="12" w:name="_bookmark7"/>
      <w:bookmarkEnd w:id="12"/>
      <w:r>
        <w:rPr>
          <w:vertAlign w:val="superscript"/>
        </w:rPr>
        <w:t>8</w:t>
      </w:r>
      <w:r>
        <w:t xml:space="preserve"> Мета, обов’язкові й очікувані результати навчання, пропонований зміст соціальної</w:t>
      </w:r>
    </w:p>
    <w:p w14:paraId="1431048F" w14:textId="77777777" w:rsidR="00C6616C" w:rsidRDefault="00352A9A">
      <w:pPr>
        <w:spacing w:before="9"/>
        <w:ind w:left="333" w:right="654"/>
      </w:pPr>
      <w:r>
        <w:t xml:space="preserve">і </w:t>
      </w:r>
      <w:proofErr w:type="spellStart"/>
      <w:r>
        <w:t>здоров’язбережувальної</w:t>
      </w:r>
      <w:proofErr w:type="spellEnd"/>
      <w:r>
        <w:t>, громадянської та історичної освітніх галузей повністю збігається з метою, обов’язковими й очікуваними результатами навчання, пропонованим змістом соціальної</w:t>
      </w:r>
    </w:p>
    <w:p w14:paraId="378899B2" w14:textId="2567E181" w:rsidR="00C6616C" w:rsidRDefault="00352A9A">
      <w:pPr>
        <w:ind w:left="333" w:right="147"/>
      </w:pPr>
      <w:r>
        <w:t xml:space="preserve">і </w:t>
      </w:r>
      <w:proofErr w:type="spellStart"/>
      <w:r>
        <w:t>здоров’язбережувальної</w:t>
      </w:r>
      <w:proofErr w:type="spellEnd"/>
      <w:r>
        <w:t>, громадянської та історичної освітніх галузей, презентованих у Типовій освітній програмі для 3–4-х класів, розробленій під керівництвом Олександри Яківни Савченко</w:t>
      </w:r>
      <w:r w:rsidR="00A358FB">
        <w:t xml:space="preserve"> </w:t>
      </w:r>
    </w:p>
    <w:p w14:paraId="0E7D20E7" w14:textId="77777777" w:rsidR="00C6616C" w:rsidRDefault="00C6616C">
      <w:pPr>
        <w:sectPr w:rsidR="00C6616C">
          <w:pgSz w:w="11910" w:h="16840"/>
          <w:pgMar w:top="580" w:right="740" w:bottom="1160" w:left="660" w:header="0" w:footer="979" w:gutter="0"/>
          <w:cols w:space="720"/>
        </w:sectPr>
      </w:pPr>
    </w:p>
    <w:p w14:paraId="1409F2AA" w14:textId="4CBC7395" w:rsidR="00C6616C" w:rsidRDefault="00A358FB" w:rsidP="00A358FB">
      <w:pPr>
        <w:pStyle w:val="1"/>
        <w:tabs>
          <w:tab w:val="left" w:pos="5179"/>
        </w:tabs>
        <w:spacing w:before="7"/>
        <w:ind w:left="221"/>
        <w:jc w:val="left"/>
      </w:pPr>
      <w:r>
        <w:lastRenderedPageBreak/>
        <w:t xml:space="preserve">3-ій </w:t>
      </w:r>
      <w:r w:rsidR="00352A9A">
        <w:t>клас</w:t>
      </w:r>
    </w:p>
    <w:p w14:paraId="5CAF2EE9" w14:textId="77777777" w:rsidR="00C6616C" w:rsidRDefault="00C6616C">
      <w:pPr>
        <w:pStyle w:val="a3"/>
        <w:spacing w:before="4"/>
        <w:ind w:left="0"/>
        <w:jc w:val="left"/>
        <w:rPr>
          <w:b/>
          <w:sz w:val="18"/>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7"/>
        <w:gridCol w:w="4824"/>
      </w:tblGrid>
      <w:tr w:rsidR="00C6616C" w14:paraId="78668FD8" w14:textId="77777777">
        <w:trPr>
          <w:trHeight w:val="527"/>
        </w:trPr>
        <w:tc>
          <w:tcPr>
            <w:tcW w:w="4817" w:type="dxa"/>
          </w:tcPr>
          <w:p w14:paraId="47A7819A" w14:textId="77777777" w:rsidR="00C6616C" w:rsidRDefault="00352A9A">
            <w:pPr>
              <w:pStyle w:val="TableParagraph"/>
              <w:spacing w:before="2" w:line="264" w:lineRule="exact"/>
              <w:ind w:left="1458" w:right="640" w:hanging="795"/>
              <w:rPr>
                <w:b/>
                <w:sz w:val="24"/>
              </w:rPr>
            </w:pPr>
            <w:r>
              <w:rPr>
                <w:b/>
                <w:sz w:val="24"/>
              </w:rPr>
              <w:t>Очікувані результати навчання здобувачів освіти</w:t>
            </w:r>
          </w:p>
        </w:tc>
        <w:tc>
          <w:tcPr>
            <w:tcW w:w="4824" w:type="dxa"/>
          </w:tcPr>
          <w:p w14:paraId="0023CC70" w14:textId="77777777" w:rsidR="00C6616C" w:rsidRDefault="00352A9A">
            <w:pPr>
              <w:pStyle w:val="TableParagraph"/>
              <w:spacing w:before="121"/>
              <w:ind w:left="1564"/>
              <w:rPr>
                <w:b/>
                <w:sz w:val="24"/>
              </w:rPr>
            </w:pPr>
            <w:r>
              <w:rPr>
                <w:b/>
                <w:sz w:val="24"/>
              </w:rPr>
              <w:t>Зміст навчання</w:t>
            </w:r>
          </w:p>
        </w:tc>
      </w:tr>
      <w:tr w:rsidR="00C6616C" w14:paraId="25872C73" w14:textId="77777777">
        <w:trPr>
          <w:trHeight w:val="263"/>
        </w:trPr>
        <w:tc>
          <w:tcPr>
            <w:tcW w:w="9641" w:type="dxa"/>
            <w:gridSpan w:val="2"/>
          </w:tcPr>
          <w:p w14:paraId="11A9434A" w14:textId="77777777" w:rsidR="00C6616C" w:rsidRDefault="00352A9A">
            <w:pPr>
              <w:pStyle w:val="TableParagraph"/>
              <w:spacing w:line="244" w:lineRule="exact"/>
              <w:ind w:left="3100" w:right="3092"/>
              <w:jc w:val="center"/>
              <w:rPr>
                <w:b/>
                <w:sz w:val="24"/>
              </w:rPr>
            </w:pPr>
            <w:r>
              <w:rPr>
                <w:b/>
                <w:sz w:val="24"/>
              </w:rPr>
              <w:t>Людина</w:t>
            </w:r>
          </w:p>
        </w:tc>
      </w:tr>
      <w:tr w:rsidR="00C6616C" w14:paraId="58796FB7" w14:textId="77777777">
        <w:trPr>
          <w:trHeight w:val="2644"/>
        </w:trPr>
        <w:tc>
          <w:tcPr>
            <w:tcW w:w="4817" w:type="dxa"/>
          </w:tcPr>
          <w:p w14:paraId="4DC104F4" w14:textId="77777777" w:rsidR="00C6616C" w:rsidRDefault="00352A9A">
            <w:pPr>
              <w:pStyle w:val="TableParagraph"/>
              <w:spacing w:line="230" w:lineRule="auto"/>
              <w:ind w:right="189"/>
              <w:rPr>
                <w:sz w:val="24"/>
              </w:rPr>
            </w:pPr>
            <w:r>
              <w:rPr>
                <w:i/>
                <w:sz w:val="24"/>
              </w:rPr>
              <w:t>знає</w:t>
            </w:r>
            <w:r>
              <w:rPr>
                <w:sz w:val="24"/>
              </w:rPr>
              <w:t>, що має спільного та чим відрізняється людина від інших живих істот (мислення, мова, праця, спілкування і взаємодія</w:t>
            </w:r>
          </w:p>
          <w:p w14:paraId="36062DB0" w14:textId="77777777" w:rsidR="00A358FB" w:rsidRDefault="00352A9A">
            <w:pPr>
              <w:pStyle w:val="TableParagraph"/>
              <w:spacing w:line="230" w:lineRule="auto"/>
              <w:ind w:right="596"/>
              <w:rPr>
                <w:sz w:val="24"/>
              </w:rPr>
            </w:pPr>
            <w:r>
              <w:rPr>
                <w:sz w:val="24"/>
              </w:rPr>
              <w:t xml:space="preserve">з іншими людьми); </w:t>
            </w:r>
          </w:p>
          <w:p w14:paraId="00E7E1EE" w14:textId="2613831E" w:rsidR="00C6616C" w:rsidRDefault="00352A9A">
            <w:pPr>
              <w:pStyle w:val="TableParagraph"/>
              <w:spacing w:line="230" w:lineRule="auto"/>
              <w:ind w:right="596"/>
              <w:rPr>
                <w:sz w:val="24"/>
              </w:rPr>
            </w:pPr>
            <w:r>
              <w:rPr>
                <w:i/>
                <w:sz w:val="24"/>
              </w:rPr>
              <w:t xml:space="preserve">розповідає </w:t>
            </w:r>
            <w:r>
              <w:rPr>
                <w:sz w:val="24"/>
              </w:rPr>
              <w:t>про частини тіла людини, їхнє значення; правила догляду за ними;</w:t>
            </w:r>
          </w:p>
          <w:p w14:paraId="708F116B" w14:textId="0C8C42FA" w:rsidR="00C6616C" w:rsidRDefault="00352A9A" w:rsidP="00A358FB">
            <w:pPr>
              <w:pStyle w:val="TableParagraph"/>
              <w:spacing w:line="230" w:lineRule="auto"/>
              <w:ind w:right="186"/>
              <w:rPr>
                <w:sz w:val="24"/>
              </w:rPr>
            </w:pPr>
            <w:r>
              <w:rPr>
                <w:i/>
                <w:sz w:val="24"/>
              </w:rPr>
              <w:t xml:space="preserve">володіє </w:t>
            </w:r>
            <w:r>
              <w:rPr>
                <w:sz w:val="24"/>
              </w:rPr>
              <w:t>найпростішими гігієнічними навичками, навичками самообслуговування</w:t>
            </w:r>
            <w:r w:rsidR="00A358FB">
              <w:rPr>
                <w:sz w:val="24"/>
              </w:rPr>
              <w:t>.</w:t>
            </w:r>
          </w:p>
        </w:tc>
        <w:tc>
          <w:tcPr>
            <w:tcW w:w="4824" w:type="dxa"/>
          </w:tcPr>
          <w:p w14:paraId="3B9C20CB" w14:textId="77777777" w:rsidR="00C6616C" w:rsidRDefault="00352A9A">
            <w:pPr>
              <w:pStyle w:val="TableParagraph"/>
              <w:spacing w:line="230" w:lineRule="auto"/>
              <w:ind w:right="334"/>
              <w:rPr>
                <w:sz w:val="24"/>
              </w:rPr>
            </w:pPr>
            <w:r>
              <w:rPr>
                <w:sz w:val="24"/>
              </w:rPr>
              <w:t>Людина — частина природи і суспільства. Організм людини.</w:t>
            </w:r>
          </w:p>
          <w:p w14:paraId="6FA2ED60" w14:textId="77777777" w:rsidR="00C6616C" w:rsidRDefault="00352A9A">
            <w:pPr>
              <w:pStyle w:val="TableParagraph"/>
              <w:spacing w:line="230" w:lineRule="auto"/>
              <w:ind w:right="410"/>
              <w:rPr>
                <w:sz w:val="24"/>
              </w:rPr>
            </w:pPr>
            <w:r>
              <w:rPr>
                <w:sz w:val="24"/>
              </w:rPr>
              <w:t>Частини тіла людини та їхні функції. Турбота про здоров’я. Гігієнічні навички. Навички самообслуговування</w:t>
            </w:r>
          </w:p>
        </w:tc>
      </w:tr>
      <w:tr w:rsidR="00C6616C" w14:paraId="0455EA36" w14:textId="77777777">
        <w:trPr>
          <w:trHeight w:val="2644"/>
        </w:trPr>
        <w:tc>
          <w:tcPr>
            <w:tcW w:w="4817" w:type="dxa"/>
          </w:tcPr>
          <w:p w14:paraId="61613C5B" w14:textId="2475ED24" w:rsidR="00C6616C" w:rsidRDefault="00352A9A" w:rsidP="00A358FB">
            <w:pPr>
              <w:pStyle w:val="TableParagraph"/>
              <w:spacing w:line="230" w:lineRule="auto"/>
              <w:ind w:right="316"/>
              <w:rPr>
                <w:sz w:val="24"/>
              </w:rPr>
            </w:pPr>
            <w:r>
              <w:rPr>
                <w:i/>
                <w:sz w:val="24"/>
              </w:rPr>
              <w:t xml:space="preserve">називає </w:t>
            </w:r>
            <w:r>
              <w:rPr>
                <w:sz w:val="24"/>
              </w:rPr>
              <w:t>умови здорового способу життя (харчування, турбота про здоров’я, уникнення шкідливих звичок);</w:t>
            </w:r>
          </w:p>
          <w:p w14:paraId="6A556A50" w14:textId="5B174795" w:rsidR="00C6616C" w:rsidRDefault="00352A9A">
            <w:pPr>
              <w:pStyle w:val="TableParagraph"/>
              <w:spacing w:line="230" w:lineRule="auto"/>
              <w:ind w:right="359"/>
              <w:rPr>
                <w:sz w:val="24"/>
              </w:rPr>
            </w:pPr>
            <w:r>
              <w:rPr>
                <w:i/>
                <w:sz w:val="24"/>
              </w:rPr>
              <w:t>пояснює</w:t>
            </w:r>
            <w:r>
              <w:rPr>
                <w:sz w:val="24"/>
              </w:rPr>
              <w:t>, як змінюється людина впродовж життя, наводить приклади з власного досвіду;</w:t>
            </w:r>
          </w:p>
          <w:p w14:paraId="69DC778C" w14:textId="77777777" w:rsidR="00C6616C" w:rsidRDefault="00352A9A">
            <w:pPr>
              <w:pStyle w:val="TableParagraph"/>
              <w:spacing w:line="230" w:lineRule="auto"/>
              <w:ind w:right="195"/>
              <w:rPr>
                <w:sz w:val="24"/>
              </w:rPr>
            </w:pPr>
            <w:r>
              <w:rPr>
                <w:i/>
                <w:sz w:val="24"/>
              </w:rPr>
              <w:t>пояснює</w:t>
            </w:r>
            <w:r>
              <w:rPr>
                <w:sz w:val="24"/>
              </w:rPr>
              <w:t>, як суспільні групи (сім’я, дитячий колектив, друзі) впливають на розвиток</w:t>
            </w:r>
          </w:p>
          <w:p w14:paraId="49E312B2" w14:textId="06063EFE" w:rsidR="00C6616C" w:rsidRDefault="00352A9A">
            <w:pPr>
              <w:pStyle w:val="TableParagraph"/>
              <w:spacing w:line="251" w:lineRule="exact"/>
              <w:rPr>
                <w:sz w:val="24"/>
              </w:rPr>
            </w:pPr>
            <w:r>
              <w:rPr>
                <w:sz w:val="24"/>
              </w:rPr>
              <w:t>людини</w:t>
            </w:r>
            <w:r w:rsidR="00A358FB">
              <w:rPr>
                <w:sz w:val="24"/>
              </w:rPr>
              <w:t>.</w:t>
            </w:r>
          </w:p>
        </w:tc>
        <w:tc>
          <w:tcPr>
            <w:tcW w:w="4824" w:type="dxa"/>
          </w:tcPr>
          <w:p w14:paraId="27511287" w14:textId="77777777" w:rsidR="00C6616C" w:rsidRDefault="00352A9A">
            <w:pPr>
              <w:pStyle w:val="TableParagraph"/>
              <w:spacing w:line="230" w:lineRule="auto"/>
              <w:ind w:right="1133"/>
              <w:rPr>
                <w:sz w:val="24"/>
              </w:rPr>
            </w:pPr>
            <w:r>
              <w:rPr>
                <w:sz w:val="24"/>
              </w:rPr>
              <w:t>Розвиток людини протягом життя: від малюка до дорослої людини.</w:t>
            </w:r>
          </w:p>
          <w:p w14:paraId="6C40930A" w14:textId="77777777" w:rsidR="00C6616C" w:rsidRDefault="00352A9A">
            <w:pPr>
              <w:pStyle w:val="TableParagraph"/>
              <w:spacing w:line="232" w:lineRule="auto"/>
              <w:ind w:right="1411"/>
              <w:rPr>
                <w:sz w:val="24"/>
              </w:rPr>
            </w:pPr>
            <w:r>
              <w:rPr>
                <w:sz w:val="24"/>
              </w:rPr>
              <w:t>Здоровий спосіб життя, турбота про здоров’я</w:t>
            </w:r>
          </w:p>
        </w:tc>
      </w:tr>
      <w:tr w:rsidR="00C6616C" w14:paraId="2C46D9E3" w14:textId="77777777">
        <w:trPr>
          <w:trHeight w:val="2908"/>
        </w:trPr>
        <w:tc>
          <w:tcPr>
            <w:tcW w:w="4817" w:type="dxa"/>
          </w:tcPr>
          <w:p w14:paraId="6F06CB98" w14:textId="77777777" w:rsidR="00C6616C" w:rsidRDefault="00352A9A">
            <w:pPr>
              <w:pStyle w:val="TableParagraph"/>
              <w:spacing w:line="230" w:lineRule="auto"/>
              <w:ind w:right="857"/>
              <w:jc w:val="both"/>
              <w:rPr>
                <w:sz w:val="24"/>
              </w:rPr>
            </w:pPr>
            <w:r>
              <w:rPr>
                <w:i/>
                <w:sz w:val="24"/>
              </w:rPr>
              <w:t xml:space="preserve">виявляє </w:t>
            </w:r>
            <w:r>
              <w:rPr>
                <w:sz w:val="24"/>
              </w:rPr>
              <w:t xml:space="preserve">інтерес до своєї зовнішності; </w:t>
            </w:r>
            <w:r>
              <w:rPr>
                <w:i/>
                <w:sz w:val="24"/>
              </w:rPr>
              <w:t xml:space="preserve">розповідає </w:t>
            </w:r>
            <w:r>
              <w:rPr>
                <w:sz w:val="24"/>
              </w:rPr>
              <w:t xml:space="preserve">про себе, свої захоплення; </w:t>
            </w:r>
            <w:r>
              <w:rPr>
                <w:i/>
                <w:sz w:val="24"/>
              </w:rPr>
              <w:t xml:space="preserve">прагне </w:t>
            </w:r>
            <w:r>
              <w:rPr>
                <w:sz w:val="24"/>
              </w:rPr>
              <w:t>до акуратності;</w:t>
            </w:r>
          </w:p>
          <w:p w14:paraId="66FE070D" w14:textId="38AB3C1D" w:rsidR="00C6616C" w:rsidRDefault="00352A9A" w:rsidP="00A358FB">
            <w:pPr>
              <w:pStyle w:val="TableParagraph"/>
              <w:spacing w:line="261" w:lineRule="exact"/>
              <w:rPr>
                <w:sz w:val="24"/>
              </w:rPr>
            </w:pPr>
            <w:r>
              <w:rPr>
                <w:i/>
                <w:sz w:val="24"/>
              </w:rPr>
              <w:t xml:space="preserve">розпізнає </w:t>
            </w:r>
            <w:r>
              <w:rPr>
                <w:sz w:val="24"/>
              </w:rPr>
              <w:t xml:space="preserve">риси характеру і </w:t>
            </w:r>
            <w:r>
              <w:rPr>
                <w:i/>
                <w:sz w:val="24"/>
              </w:rPr>
              <w:t xml:space="preserve">дає </w:t>
            </w:r>
            <w:r>
              <w:rPr>
                <w:sz w:val="24"/>
              </w:rPr>
              <w:t xml:space="preserve">їм </w:t>
            </w:r>
            <w:r>
              <w:rPr>
                <w:i/>
                <w:sz w:val="24"/>
              </w:rPr>
              <w:t>оцінку</w:t>
            </w:r>
            <w:r>
              <w:rPr>
                <w:sz w:val="24"/>
              </w:rPr>
              <w:t>;</w:t>
            </w:r>
          </w:p>
          <w:p w14:paraId="3422A773" w14:textId="77777777" w:rsidR="00A358FB" w:rsidRDefault="00352A9A">
            <w:pPr>
              <w:pStyle w:val="TableParagraph"/>
              <w:spacing w:line="230" w:lineRule="auto"/>
              <w:ind w:right="334"/>
              <w:rPr>
                <w:sz w:val="24"/>
              </w:rPr>
            </w:pPr>
            <w:r>
              <w:rPr>
                <w:i/>
                <w:sz w:val="24"/>
              </w:rPr>
              <w:t xml:space="preserve">називає </w:t>
            </w:r>
            <w:r>
              <w:rPr>
                <w:sz w:val="24"/>
              </w:rPr>
              <w:t xml:space="preserve">риси характеру, які сприяють, і ті, що заважають досягненню успіху в житті, спілкуванню з іншими; </w:t>
            </w:r>
          </w:p>
          <w:p w14:paraId="3A6178D5" w14:textId="29F4EC86" w:rsidR="00C6616C" w:rsidRDefault="00352A9A">
            <w:pPr>
              <w:pStyle w:val="TableParagraph"/>
              <w:spacing w:line="230" w:lineRule="auto"/>
              <w:ind w:right="334"/>
              <w:rPr>
                <w:sz w:val="24"/>
              </w:rPr>
            </w:pPr>
            <w:r>
              <w:rPr>
                <w:i/>
                <w:sz w:val="24"/>
              </w:rPr>
              <w:t>пояснює</w:t>
            </w:r>
            <w:r>
              <w:rPr>
                <w:sz w:val="24"/>
              </w:rPr>
              <w:t>, як досягнення мети залежить</w:t>
            </w:r>
          </w:p>
          <w:p w14:paraId="48654790" w14:textId="30789FE3" w:rsidR="00C6616C" w:rsidRDefault="00352A9A">
            <w:pPr>
              <w:pStyle w:val="TableParagraph"/>
              <w:spacing w:line="266" w:lineRule="exact"/>
              <w:rPr>
                <w:sz w:val="24"/>
              </w:rPr>
            </w:pPr>
            <w:r>
              <w:rPr>
                <w:sz w:val="24"/>
              </w:rPr>
              <w:t>від наполегливості й старанності</w:t>
            </w:r>
            <w:r w:rsidR="00A358FB">
              <w:rPr>
                <w:sz w:val="24"/>
              </w:rPr>
              <w:t>.</w:t>
            </w:r>
          </w:p>
        </w:tc>
        <w:tc>
          <w:tcPr>
            <w:tcW w:w="4824" w:type="dxa"/>
          </w:tcPr>
          <w:p w14:paraId="70774463" w14:textId="77777777" w:rsidR="00C6616C" w:rsidRDefault="00352A9A">
            <w:pPr>
              <w:pStyle w:val="TableParagraph"/>
              <w:spacing w:line="255" w:lineRule="exact"/>
              <w:rPr>
                <w:sz w:val="24"/>
              </w:rPr>
            </w:pPr>
            <w:r>
              <w:rPr>
                <w:sz w:val="24"/>
              </w:rPr>
              <w:t>Зовнішність людини.</w:t>
            </w:r>
          </w:p>
          <w:p w14:paraId="2A878B71" w14:textId="77777777" w:rsidR="00C6616C" w:rsidRDefault="00352A9A">
            <w:pPr>
              <w:pStyle w:val="TableParagraph"/>
              <w:spacing w:before="3" w:line="230" w:lineRule="auto"/>
              <w:ind w:right="359"/>
              <w:rPr>
                <w:sz w:val="24"/>
              </w:rPr>
            </w:pPr>
            <w:r>
              <w:rPr>
                <w:sz w:val="24"/>
              </w:rPr>
              <w:t>Риси характеру, які сприяють досягненню успіху в житті, забезпечують дружні взаємини з іншими, повагу (чесність, працьовитість, щедрість, чемність, чуйність).</w:t>
            </w:r>
          </w:p>
          <w:p w14:paraId="2CFD4319" w14:textId="77777777" w:rsidR="00C6616C" w:rsidRDefault="00352A9A">
            <w:pPr>
              <w:pStyle w:val="TableParagraph"/>
              <w:spacing w:line="230" w:lineRule="auto"/>
              <w:ind w:right="248"/>
              <w:rPr>
                <w:sz w:val="24"/>
              </w:rPr>
            </w:pPr>
            <w:r>
              <w:rPr>
                <w:sz w:val="24"/>
              </w:rPr>
              <w:t>Риси характеру, що заважають досягненню успіху, спілкуванню (лінощі, неуважність, байдужість, нетовариськість).</w:t>
            </w:r>
          </w:p>
          <w:p w14:paraId="0B03CFC8" w14:textId="77777777" w:rsidR="00C6616C" w:rsidRDefault="00352A9A">
            <w:pPr>
              <w:pStyle w:val="TableParagraph"/>
              <w:spacing w:before="1" w:line="264" w:lineRule="exact"/>
              <w:ind w:right="259"/>
              <w:rPr>
                <w:sz w:val="24"/>
              </w:rPr>
            </w:pPr>
            <w:r>
              <w:rPr>
                <w:sz w:val="24"/>
              </w:rPr>
              <w:t>Пізнання себе, своїх можливостей, здорова і безпечна поведінка</w:t>
            </w:r>
          </w:p>
        </w:tc>
      </w:tr>
      <w:tr w:rsidR="00C6616C" w14:paraId="65FB3407" w14:textId="77777777">
        <w:trPr>
          <w:trHeight w:val="530"/>
        </w:trPr>
        <w:tc>
          <w:tcPr>
            <w:tcW w:w="4817" w:type="dxa"/>
          </w:tcPr>
          <w:p w14:paraId="3521B614" w14:textId="77777777" w:rsidR="00C6616C" w:rsidRDefault="00352A9A">
            <w:pPr>
              <w:pStyle w:val="TableParagraph"/>
              <w:spacing w:line="256" w:lineRule="exact"/>
              <w:rPr>
                <w:sz w:val="24"/>
              </w:rPr>
            </w:pPr>
            <w:r>
              <w:rPr>
                <w:i/>
                <w:sz w:val="24"/>
              </w:rPr>
              <w:t xml:space="preserve">володіє прийомами </w:t>
            </w:r>
            <w:r>
              <w:rPr>
                <w:sz w:val="24"/>
              </w:rPr>
              <w:t>планування робочого</w:t>
            </w:r>
          </w:p>
          <w:p w14:paraId="6952E438" w14:textId="1E9A8A27" w:rsidR="00C6616C" w:rsidRDefault="00352A9A">
            <w:pPr>
              <w:pStyle w:val="TableParagraph"/>
              <w:spacing w:line="254" w:lineRule="exact"/>
              <w:rPr>
                <w:sz w:val="24"/>
              </w:rPr>
            </w:pPr>
            <w:r>
              <w:rPr>
                <w:sz w:val="24"/>
              </w:rPr>
              <w:t>часу, тренування уваги, пам’яті;</w:t>
            </w:r>
          </w:p>
        </w:tc>
        <w:tc>
          <w:tcPr>
            <w:tcW w:w="4824" w:type="dxa"/>
          </w:tcPr>
          <w:p w14:paraId="2C0A3912" w14:textId="77777777" w:rsidR="00C6616C" w:rsidRDefault="00352A9A">
            <w:pPr>
              <w:pStyle w:val="TableParagraph"/>
              <w:spacing w:line="256" w:lineRule="exact"/>
              <w:rPr>
                <w:sz w:val="24"/>
              </w:rPr>
            </w:pPr>
            <w:r>
              <w:rPr>
                <w:sz w:val="24"/>
              </w:rPr>
              <w:t>Навчання як складова життєвого успіху.</w:t>
            </w:r>
          </w:p>
          <w:p w14:paraId="1F3C43A1" w14:textId="77777777" w:rsidR="00C6616C" w:rsidRDefault="00352A9A">
            <w:pPr>
              <w:pStyle w:val="TableParagraph"/>
              <w:spacing w:line="254" w:lineRule="exact"/>
              <w:rPr>
                <w:sz w:val="24"/>
              </w:rPr>
            </w:pPr>
            <w:r>
              <w:rPr>
                <w:sz w:val="24"/>
              </w:rPr>
              <w:t>Уміння вчитися.</w:t>
            </w:r>
          </w:p>
        </w:tc>
      </w:tr>
    </w:tbl>
    <w:p w14:paraId="7107E7C0" w14:textId="77777777" w:rsidR="00C6616C" w:rsidRDefault="00C6616C">
      <w:pPr>
        <w:spacing w:line="254" w:lineRule="exact"/>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7"/>
        <w:gridCol w:w="4824"/>
      </w:tblGrid>
      <w:tr w:rsidR="00C6616C" w14:paraId="152F1D1E" w14:textId="77777777" w:rsidTr="00A358FB">
        <w:trPr>
          <w:trHeight w:val="1271"/>
        </w:trPr>
        <w:tc>
          <w:tcPr>
            <w:tcW w:w="4817" w:type="dxa"/>
          </w:tcPr>
          <w:p w14:paraId="1A4CF31D" w14:textId="29B2C6F9" w:rsidR="00C6616C" w:rsidRDefault="00352A9A" w:rsidP="00A358FB">
            <w:pPr>
              <w:pStyle w:val="TableParagraph"/>
              <w:spacing w:line="257" w:lineRule="exact"/>
              <w:rPr>
                <w:sz w:val="24"/>
              </w:rPr>
            </w:pPr>
            <w:r>
              <w:rPr>
                <w:i/>
                <w:sz w:val="24"/>
              </w:rPr>
              <w:lastRenderedPageBreak/>
              <w:t xml:space="preserve">підтримує </w:t>
            </w:r>
            <w:r>
              <w:rPr>
                <w:sz w:val="24"/>
              </w:rPr>
              <w:t>порядок на робочому місці;</w:t>
            </w:r>
          </w:p>
          <w:p w14:paraId="3A349322" w14:textId="4A87F8E7" w:rsidR="00C6616C" w:rsidRDefault="00352A9A" w:rsidP="00A358FB">
            <w:pPr>
              <w:pStyle w:val="TableParagraph"/>
              <w:spacing w:line="264" w:lineRule="exact"/>
              <w:rPr>
                <w:sz w:val="24"/>
              </w:rPr>
            </w:pPr>
            <w:r>
              <w:rPr>
                <w:sz w:val="24"/>
              </w:rPr>
              <w:t xml:space="preserve">виявляє пізнавальну активність на </w:t>
            </w:r>
            <w:proofErr w:type="spellStart"/>
            <w:r>
              <w:rPr>
                <w:sz w:val="24"/>
              </w:rPr>
              <w:t>уроках</w:t>
            </w:r>
            <w:proofErr w:type="spellEnd"/>
            <w:r>
              <w:rPr>
                <w:sz w:val="24"/>
              </w:rPr>
              <w:t>;</w:t>
            </w:r>
          </w:p>
          <w:p w14:paraId="4BF7571A" w14:textId="1F7DA170" w:rsidR="00C6616C" w:rsidRDefault="00352A9A" w:rsidP="00A358FB">
            <w:pPr>
              <w:pStyle w:val="TableParagraph"/>
              <w:spacing w:line="232" w:lineRule="auto"/>
              <w:ind w:right="453"/>
              <w:rPr>
                <w:sz w:val="24"/>
              </w:rPr>
            </w:pPr>
            <w:r>
              <w:rPr>
                <w:i/>
                <w:sz w:val="24"/>
              </w:rPr>
              <w:t xml:space="preserve">співпрацює і взаємодіє з </w:t>
            </w:r>
            <w:r>
              <w:rPr>
                <w:sz w:val="24"/>
              </w:rPr>
              <w:t>іншими у різних ситуаціях (навчання, гра)</w:t>
            </w:r>
            <w:r w:rsidR="00A358FB">
              <w:rPr>
                <w:sz w:val="24"/>
              </w:rPr>
              <w:t>.</w:t>
            </w:r>
          </w:p>
        </w:tc>
        <w:tc>
          <w:tcPr>
            <w:tcW w:w="4824" w:type="dxa"/>
          </w:tcPr>
          <w:p w14:paraId="6AD5551D" w14:textId="77777777" w:rsidR="00C6616C" w:rsidRDefault="00352A9A">
            <w:pPr>
              <w:pStyle w:val="TableParagraph"/>
              <w:spacing w:line="230" w:lineRule="auto"/>
              <w:ind w:right="781"/>
              <w:rPr>
                <w:sz w:val="24"/>
              </w:rPr>
            </w:pPr>
            <w:r>
              <w:rPr>
                <w:sz w:val="24"/>
              </w:rPr>
              <w:t>Планування робочого часу. Взаємодія та співпраця з іншими</w:t>
            </w:r>
          </w:p>
        </w:tc>
      </w:tr>
      <w:tr w:rsidR="00C6616C" w14:paraId="1A62C0BA" w14:textId="77777777">
        <w:trPr>
          <w:trHeight w:val="546"/>
        </w:trPr>
        <w:tc>
          <w:tcPr>
            <w:tcW w:w="9641" w:type="dxa"/>
            <w:gridSpan w:val="2"/>
          </w:tcPr>
          <w:p w14:paraId="4B7CCACF" w14:textId="77777777" w:rsidR="00C6616C" w:rsidRDefault="00352A9A">
            <w:pPr>
              <w:pStyle w:val="TableParagraph"/>
              <w:spacing w:line="257" w:lineRule="exact"/>
              <w:rPr>
                <w:b/>
                <w:i/>
                <w:sz w:val="24"/>
              </w:rPr>
            </w:pPr>
            <w:r>
              <w:rPr>
                <w:b/>
                <w:i/>
                <w:sz w:val="24"/>
              </w:rPr>
              <w:t>Практичний блок (спостереження, дослідження, вправляння)</w:t>
            </w:r>
          </w:p>
          <w:p w14:paraId="0D7D48E9" w14:textId="77777777" w:rsidR="00C6616C" w:rsidRDefault="00352A9A">
            <w:pPr>
              <w:pStyle w:val="TableParagraph"/>
              <w:numPr>
                <w:ilvl w:val="0"/>
                <w:numId w:val="14"/>
              </w:numPr>
              <w:tabs>
                <w:tab w:val="left" w:pos="339"/>
              </w:tabs>
              <w:spacing w:line="270" w:lineRule="exact"/>
              <w:ind w:hanging="232"/>
              <w:rPr>
                <w:sz w:val="24"/>
              </w:rPr>
            </w:pPr>
            <w:r>
              <w:rPr>
                <w:sz w:val="24"/>
              </w:rPr>
              <w:t>Тренування уваги, пам’яті (прийоми, алгоритми, вправи)</w:t>
            </w:r>
          </w:p>
        </w:tc>
      </w:tr>
      <w:tr w:rsidR="00C6616C" w14:paraId="61FA3616" w14:textId="77777777">
        <w:trPr>
          <w:trHeight w:val="263"/>
        </w:trPr>
        <w:tc>
          <w:tcPr>
            <w:tcW w:w="9641" w:type="dxa"/>
            <w:gridSpan w:val="2"/>
          </w:tcPr>
          <w:p w14:paraId="59886E3E" w14:textId="77777777" w:rsidR="00C6616C" w:rsidRDefault="00352A9A">
            <w:pPr>
              <w:pStyle w:val="TableParagraph"/>
              <w:spacing w:line="244" w:lineRule="exact"/>
              <w:ind w:left="3100" w:right="3095"/>
              <w:jc w:val="center"/>
              <w:rPr>
                <w:b/>
                <w:sz w:val="24"/>
              </w:rPr>
            </w:pPr>
            <w:r>
              <w:rPr>
                <w:b/>
                <w:sz w:val="24"/>
              </w:rPr>
              <w:t>Людина серед людей</w:t>
            </w:r>
          </w:p>
        </w:tc>
      </w:tr>
      <w:tr w:rsidR="00C6616C" w14:paraId="24FCC459" w14:textId="77777777">
        <w:trPr>
          <w:trHeight w:val="1852"/>
        </w:trPr>
        <w:tc>
          <w:tcPr>
            <w:tcW w:w="4817" w:type="dxa"/>
          </w:tcPr>
          <w:p w14:paraId="56F9C39B" w14:textId="551181A3" w:rsidR="00C6616C" w:rsidRDefault="00352A9A">
            <w:pPr>
              <w:pStyle w:val="TableParagraph"/>
              <w:spacing w:line="230" w:lineRule="auto"/>
              <w:ind w:right="190"/>
              <w:rPr>
                <w:sz w:val="24"/>
              </w:rPr>
            </w:pPr>
            <w:r>
              <w:rPr>
                <w:i/>
                <w:sz w:val="24"/>
              </w:rPr>
              <w:t xml:space="preserve">називає </w:t>
            </w:r>
            <w:r>
              <w:rPr>
                <w:sz w:val="24"/>
              </w:rPr>
              <w:t>правила поведінки в сім’ї, школі, громаді;</w:t>
            </w:r>
          </w:p>
          <w:p w14:paraId="46D1F470" w14:textId="235869A2" w:rsidR="00C6616C" w:rsidRDefault="00352A9A">
            <w:pPr>
              <w:pStyle w:val="TableParagraph"/>
              <w:spacing w:line="230" w:lineRule="auto"/>
              <w:ind w:right="1271"/>
              <w:rPr>
                <w:sz w:val="24"/>
              </w:rPr>
            </w:pPr>
            <w:r>
              <w:rPr>
                <w:i/>
                <w:sz w:val="24"/>
              </w:rPr>
              <w:t xml:space="preserve">розуміє </w:t>
            </w:r>
            <w:r>
              <w:rPr>
                <w:sz w:val="24"/>
              </w:rPr>
              <w:t>почуття відповідальності перед родиною</w:t>
            </w:r>
            <w:r w:rsidR="00A358FB">
              <w:rPr>
                <w:sz w:val="24"/>
              </w:rPr>
              <w:t>.</w:t>
            </w:r>
          </w:p>
        </w:tc>
        <w:tc>
          <w:tcPr>
            <w:tcW w:w="4824" w:type="dxa"/>
          </w:tcPr>
          <w:p w14:paraId="7F9B5270" w14:textId="77777777" w:rsidR="00C6616C" w:rsidRDefault="00352A9A">
            <w:pPr>
              <w:pStyle w:val="TableParagraph"/>
              <w:spacing w:line="230" w:lineRule="auto"/>
              <w:ind w:right="1133"/>
              <w:rPr>
                <w:sz w:val="24"/>
              </w:rPr>
            </w:pPr>
            <w:r>
              <w:rPr>
                <w:sz w:val="24"/>
              </w:rPr>
              <w:t>Сім’я. Склад сім’ї. Історія роду. Розподіл прав і обов’язків у сім’ї. Дозвілля в сім’ї.</w:t>
            </w:r>
          </w:p>
          <w:p w14:paraId="04B68628" w14:textId="77777777" w:rsidR="00C6616C" w:rsidRDefault="00352A9A">
            <w:pPr>
              <w:pStyle w:val="TableParagraph"/>
              <w:spacing w:line="230" w:lineRule="auto"/>
              <w:ind w:right="998"/>
              <w:jc w:val="both"/>
              <w:rPr>
                <w:sz w:val="24"/>
              </w:rPr>
            </w:pPr>
            <w:r>
              <w:rPr>
                <w:sz w:val="24"/>
              </w:rPr>
              <w:t>Родинні стосунки між поколіннями. Небезпечні ситуації в школі, вдома, на вулиці.</w:t>
            </w:r>
          </w:p>
          <w:p w14:paraId="69455C8F" w14:textId="77777777" w:rsidR="00C6616C" w:rsidRDefault="00352A9A">
            <w:pPr>
              <w:pStyle w:val="TableParagraph"/>
              <w:spacing w:line="250" w:lineRule="exact"/>
              <w:jc w:val="both"/>
              <w:rPr>
                <w:sz w:val="24"/>
              </w:rPr>
            </w:pPr>
            <w:r>
              <w:rPr>
                <w:sz w:val="24"/>
              </w:rPr>
              <w:t>Турбота про тих, хто її потребує</w:t>
            </w:r>
          </w:p>
        </w:tc>
      </w:tr>
      <w:tr w:rsidR="00C6616C" w14:paraId="3172B856" w14:textId="77777777" w:rsidTr="00952FB2">
        <w:trPr>
          <w:trHeight w:val="4531"/>
        </w:trPr>
        <w:tc>
          <w:tcPr>
            <w:tcW w:w="4817" w:type="dxa"/>
          </w:tcPr>
          <w:p w14:paraId="465D356D" w14:textId="77777777" w:rsidR="00A358FB" w:rsidRDefault="00352A9A">
            <w:pPr>
              <w:pStyle w:val="TableParagraph"/>
              <w:spacing w:line="235" w:lineRule="auto"/>
              <w:ind w:right="539"/>
              <w:jc w:val="both"/>
              <w:rPr>
                <w:sz w:val="24"/>
              </w:rPr>
            </w:pPr>
            <w:r>
              <w:rPr>
                <w:i/>
                <w:sz w:val="24"/>
              </w:rPr>
              <w:t xml:space="preserve">пропонує </w:t>
            </w:r>
            <w:r>
              <w:rPr>
                <w:sz w:val="24"/>
              </w:rPr>
              <w:t xml:space="preserve">вирішення посильних проблем школи, громади; </w:t>
            </w:r>
          </w:p>
          <w:p w14:paraId="1005617A" w14:textId="5342D7CA" w:rsidR="00C6616C" w:rsidRDefault="00352A9A">
            <w:pPr>
              <w:pStyle w:val="TableParagraph"/>
              <w:spacing w:line="235" w:lineRule="auto"/>
              <w:ind w:right="539"/>
              <w:jc w:val="both"/>
              <w:rPr>
                <w:sz w:val="24"/>
              </w:rPr>
            </w:pPr>
            <w:r>
              <w:rPr>
                <w:i/>
                <w:sz w:val="24"/>
              </w:rPr>
              <w:t xml:space="preserve">співпрацює </w:t>
            </w:r>
            <w:r>
              <w:rPr>
                <w:sz w:val="24"/>
              </w:rPr>
              <w:t xml:space="preserve">і </w:t>
            </w:r>
            <w:r>
              <w:rPr>
                <w:i/>
                <w:sz w:val="24"/>
              </w:rPr>
              <w:t xml:space="preserve">взаємодіє </w:t>
            </w:r>
            <w:r>
              <w:rPr>
                <w:sz w:val="24"/>
              </w:rPr>
              <w:t>з іншими</w:t>
            </w:r>
          </w:p>
          <w:p w14:paraId="7BF1CB5A" w14:textId="6C51C9F9" w:rsidR="00C6616C" w:rsidRDefault="00352A9A" w:rsidP="00A358FB">
            <w:pPr>
              <w:pStyle w:val="TableParagraph"/>
              <w:spacing w:line="268" w:lineRule="exact"/>
              <w:jc w:val="both"/>
              <w:rPr>
                <w:sz w:val="24"/>
              </w:rPr>
            </w:pPr>
            <w:r>
              <w:rPr>
                <w:sz w:val="24"/>
              </w:rPr>
              <w:t>щодо збереження традицій школи;</w:t>
            </w:r>
          </w:p>
          <w:p w14:paraId="0613492A" w14:textId="18BE4733" w:rsidR="00C6616C" w:rsidRDefault="00352A9A">
            <w:pPr>
              <w:pStyle w:val="TableParagraph"/>
              <w:spacing w:line="232" w:lineRule="auto"/>
              <w:ind w:right="444"/>
              <w:jc w:val="both"/>
              <w:rPr>
                <w:sz w:val="24"/>
              </w:rPr>
            </w:pPr>
            <w:r>
              <w:rPr>
                <w:i/>
                <w:sz w:val="24"/>
              </w:rPr>
              <w:t xml:space="preserve">виявляє інтерес </w:t>
            </w:r>
            <w:r>
              <w:rPr>
                <w:sz w:val="24"/>
              </w:rPr>
              <w:t>до пізнання і збереження традицій школи;</w:t>
            </w:r>
          </w:p>
          <w:p w14:paraId="2CEA8156" w14:textId="77777777" w:rsidR="00C6616C" w:rsidRDefault="00352A9A">
            <w:pPr>
              <w:pStyle w:val="TableParagraph"/>
              <w:spacing w:line="271" w:lineRule="exact"/>
              <w:jc w:val="both"/>
              <w:rPr>
                <w:sz w:val="24"/>
              </w:rPr>
            </w:pPr>
            <w:r>
              <w:rPr>
                <w:i/>
                <w:sz w:val="24"/>
              </w:rPr>
              <w:t xml:space="preserve">розуміє </w:t>
            </w:r>
            <w:r>
              <w:rPr>
                <w:sz w:val="24"/>
              </w:rPr>
              <w:t>переваги доброго ставлення</w:t>
            </w:r>
          </w:p>
          <w:p w14:paraId="6B204C8C" w14:textId="77777777" w:rsidR="00A358FB" w:rsidRDefault="00352A9A">
            <w:pPr>
              <w:pStyle w:val="TableParagraph"/>
              <w:spacing w:line="235" w:lineRule="auto"/>
              <w:ind w:right="144"/>
              <w:rPr>
                <w:sz w:val="24"/>
              </w:rPr>
            </w:pPr>
            <w:r>
              <w:rPr>
                <w:sz w:val="24"/>
              </w:rPr>
              <w:t xml:space="preserve">до інших на прикладах вияву таких якостей, як чесність, доброзичливість, подільчивість, працьовитість, увічливість на противагу хитрощам, байдужості, жадібності, лінощам, безкультурності; </w:t>
            </w:r>
          </w:p>
          <w:p w14:paraId="69AE8AFB" w14:textId="71160BE0" w:rsidR="00C6616C" w:rsidRDefault="00352A9A" w:rsidP="00952FB2">
            <w:pPr>
              <w:pStyle w:val="TableParagraph"/>
              <w:spacing w:line="235" w:lineRule="auto"/>
              <w:ind w:right="144"/>
              <w:rPr>
                <w:sz w:val="24"/>
              </w:rPr>
            </w:pPr>
            <w:r>
              <w:rPr>
                <w:i/>
                <w:sz w:val="24"/>
              </w:rPr>
              <w:t xml:space="preserve">вирішує </w:t>
            </w:r>
            <w:r>
              <w:rPr>
                <w:sz w:val="24"/>
              </w:rPr>
              <w:t>конфлікти мирним</w:t>
            </w:r>
            <w:r>
              <w:rPr>
                <w:spacing w:val="-1"/>
                <w:sz w:val="24"/>
              </w:rPr>
              <w:t xml:space="preserve"> </w:t>
            </w:r>
            <w:r>
              <w:rPr>
                <w:sz w:val="24"/>
              </w:rPr>
              <w:t>шляхом;</w:t>
            </w:r>
          </w:p>
          <w:p w14:paraId="6816A7C8" w14:textId="77777777" w:rsidR="00C6616C" w:rsidRDefault="00352A9A">
            <w:pPr>
              <w:pStyle w:val="TableParagraph"/>
              <w:spacing w:before="2" w:line="232" w:lineRule="auto"/>
              <w:ind w:right="802"/>
              <w:rPr>
                <w:sz w:val="24"/>
              </w:rPr>
            </w:pPr>
            <w:r>
              <w:rPr>
                <w:i/>
                <w:sz w:val="24"/>
              </w:rPr>
              <w:t xml:space="preserve">дотримується </w:t>
            </w:r>
            <w:r>
              <w:rPr>
                <w:sz w:val="24"/>
              </w:rPr>
              <w:t>правил шкільного розпорядку; правил поведінки під час</w:t>
            </w:r>
          </w:p>
          <w:p w14:paraId="482F9360" w14:textId="0FAEAC7A" w:rsidR="00C6616C" w:rsidRDefault="00352A9A">
            <w:pPr>
              <w:pStyle w:val="TableParagraph"/>
              <w:spacing w:line="262" w:lineRule="exact"/>
              <w:rPr>
                <w:sz w:val="24"/>
              </w:rPr>
            </w:pPr>
            <w:r>
              <w:rPr>
                <w:sz w:val="24"/>
              </w:rPr>
              <w:t>шкільних і громадських заходів</w:t>
            </w:r>
            <w:r w:rsidR="00952FB2">
              <w:rPr>
                <w:sz w:val="24"/>
              </w:rPr>
              <w:t>.</w:t>
            </w:r>
          </w:p>
        </w:tc>
        <w:tc>
          <w:tcPr>
            <w:tcW w:w="4824" w:type="dxa"/>
          </w:tcPr>
          <w:p w14:paraId="64359D0B" w14:textId="77777777" w:rsidR="00C6616C" w:rsidRDefault="00352A9A">
            <w:pPr>
              <w:pStyle w:val="TableParagraph"/>
              <w:spacing w:line="232" w:lineRule="auto"/>
              <w:ind w:right="598"/>
              <w:jc w:val="both"/>
              <w:rPr>
                <w:sz w:val="24"/>
              </w:rPr>
            </w:pPr>
            <w:r>
              <w:rPr>
                <w:sz w:val="24"/>
              </w:rPr>
              <w:t>Школа. Правила шкільного</w:t>
            </w:r>
            <w:r>
              <w:rPr>
                <w:spacing w:val="-19"/>
                <w:sz w:val="24"/>
              </w:rPr>
              <w:t xml:space="preserve"> </w:t>
            </w:r>
            <w:r>
              <w:rPr>
                <w:sz w:val="24"/>
              </w:rPr>
              <w:t>розпорядку. Історія рідної</w:t>
            </w:r>
            <w:r>
              <w:rPr>
                <w:spacing w:val="-1"/>
                <w:sz w:val="24"/>
              </w:rPr>
              <w:t xml:space="preserve"> </w:t>
            </w:r>
            <w:r>
              <w:rPr>
                <w:sz w:val="24"/>
              </w:rPr>
              <w:t>школи.</w:t>
            </w:r>
          </w:p>
          <w:p w14:paraId="77D6A0A9" w14:textId="77777777" w:rsidR="00C6616C" w:rsidRDefault="00352A9A">
            <w:pPr>
              <w:pStyle w:val="TableParagraph"/>
              <w:spacing w:line="271" w:lineRule="exact"/>
              <w:jc w:val="both"/>
              <w:rPr>
                <w:sz w:val="24"/>
              </w:rPr>
            </w:pPr>
            <w:r>
              <w:rPr>
                <w:sz w:val="24"/>
              </w:rPr>
              <w:t>Збереження традицій.</w:t>
            </w:r>
          </w:p>
          <w:p w14:paraId="7FDE6249" w14:textId="77777777" w:rsidR="00C6616C" w:rsidRDefault="00352A9A">
            <w:pPr>
              <w:pStyle w:val="TableParagraph"/>
              <w:spacing w:line="235" w:lineRule="auto"/>
              <w:ind w:right="787"/>
              <w:jc w:val="both"/>
              <w:rPr>
                <w:sz w:val="24"/>
              </w:rPr>
            </w:pPr>
            <w:r>
              <w:rPr>
                <w:sz w:val="24"/>
              </w:rPr>
              <w:t>Ставлення до інших (товаришування, спільна гра, праця, навчання в групах, у класі.</w:t>
            </w:r>
          </w:p>
          <w:p w14:paraId="116D8422" w14:textId="77777777" w:rsidR="00C6616C" w:rsidRDefault="00352A9A">
            <w:pPr>
              <w:pStyle w:val="TableParagraph"/>
              <w:spacing w:line="269" w:lineRule="exact"/>
              <w:jc w:val="both"/>
              <w:rPr>
                <w:sz w:val="24"/>
              </w:rPr>
            </w:pPr>
            <w:r>
              <w:rPr>
                <w:sz w:val="24"/>
              </w:rPr>
              <w:t>Моральні норми</w:t>
            </w:r>
          </w:p>
        </w:tc>
      </w:tr>
      <w:tr w:rsidR="00C6616C" w14:paraId="57DD15E0" w14:textId="77777777">
        <w:trPr>
          <w:trHeight w:val="1115"/>
        </w:trPr>
        <w:tc>
          <w:tcPr>
            <w:tcW w:w="9641" w:type="dxa"/>
            <w:gridSpan w:val="2"/>
          </w:tcPr>
          <w:p w14:paraId="1916869F" w14:textId="77777777" w:rsidR="00C6616C" w:rsidRDefault="00352A9A">
            <w:pPr>
              <w:pStyle w:val="TableParagraph"/>
              <w:spacing w:line="262" w:lineRule="exact"/>
              <w:rPr>
                <w:b/>
                <w:i/>
                <w:sz w:val="24"/>
              </w:rPr>
            </w:pPr>
            <w:r>
              <w:rPr>
                <w:b/>
                <w:i/>
                <w:sz w:val="24"/>
              </w:rPr>
              <w:t>Практичний блок (спостереження, дослідження, вправляння)</w:t>
            </w:r>
          </w:p>
          <w:p w14:paraId="10375144" w14:textId="77777777" w:rsidR="00C6616C" w:rsidRDefault="00352A9A">
            <w:pPr>
              <w:pStyle w:val="TableParagraph"/>
              <w:numPr>
                <w:ilvl w:val="0"/>
                <w:numId w:val="13"/>
              </w:numPr>
              <w:tabs>
                <w:tab w:val="left" w:pos="339"/>
              </w:tabs>
              <w:spacing w:line="285" w:lineRule="exact"/>
              <w:ind w:left="338" w:hanging="232"/>
              <w:rPr>
                <w:sz w:val="24"/>
              </w:rPr>
            </w:pPr>
            <w:r>
              <w:rPr>
                <w:sz w:val="24"/>
              </w:rPr>
              <w:t>Моделювання способів поведінки чуйного ставлення до старших та інших членів</w:t>
            </w:r>
            <w:r>
              <w:rPr>
                <w:spacing w:val="-9"/>
                <w:sz w:val="24"/>
              </w:rPr>
              <w:t xml:space="preserve"> </w:t>
            </w:r>
            <w:r>
              <w:rPr>
                <w:sz w:val="24"/>
              </w:rPr>
              <w:t>сім’ї.</w:t>
            </w:r>
          </w:p>
          <w:p w14:paraId="35354677" w14:textId="77777777" w:rsidR="00C6616C" w:rsidRDefault="00352A9A">
            <w:pPr>
              <w:pStyle w:val="TableParagraph"/>
              <w:numPr>
                <w:ilvl w:val="0"/>
                <w:numId w:val="13"/>
              </w:numPr>
              <w:tabs>
                <w:tab w:val="left" w:pos="339"/>
              </w:tabs>
              <w:spacing w:before="20" w:line="272" w:lineRule="exact"/>
              <w:ind w:right="127" w:firstLine="0"/>
              <w:rPr>
                <w:sz w:val="24"/>
              </w:rPr>
            </w:pPr>
            <w:r>
              <w:rPr>
                <w:sz w:val="24"/>
              </w:rPr>
              <w:t>Моделювання способів вирішення конфліктних ситуацій (з опорою на літературні твори, ситуації з реального життя)</w:t>
            </w:r>
          </w:p>
        </w:tc>
      </w:tr>
      <w:tr w:rsidR="00C6616C" w14:paraId="329B702D" w14:textId="77777777">
        <w:trPr>
          <w:trHeight w:val="2973"/>
        </w:trPr>
        <w:tc>
          <w:tcPr>
            <w:tcW w:w="4817" w:type="dxa"/>
          </w:tcPr>
          <w:p w14:paraId="7E72CA8C" w14:textId="77777777" w:rsidR="00952FB2" w:rsidRDefault="00352A9A">
            <w:pPr>
              <w:pStyle w:val="TableParagraph"/>
              <w:spacing w:line="235" w:lineRule="auto"/>
              <w:ind w:right="613"/>
              <w:rPr>
                <w:sz w:val="24"/>
              </w:rPr>
            </w:pPr>
            <w:r>
              <w:rPr>
                <w:i/>
                <w:sz w:val="24"/>
              </w:rPr>
              <w:t xml:space="preserve">називає </w:t>
            </w:r>
            <w:r>
              <w:rPr>
                <w:sz w:val="24"/>
              </w:rPr>
              <w:t xml:space="preserve">об’єкти громадського простору своєї місцевості; </w:t>
            </w:r>
          </w:p>
          <w:p w14:paraId="579D19A0" w14:textId="14D148E9" w:rsidR="00C6616C" w:rsidRDefault="00352A9A">
            <w:pPr>
              <w:pStyle w:val="TableParagraph"/>
              <w:spacing w:line="235" w:lineRule="auto"/>
              <w:ind w:right="613"/>
              <w:rPr>
                <w:sz w:val="24"/>
              </w:rPr>
            </w:pPr>
            <w:r>
              <w:rPr>
                <w:i/>
                <w:sz w:val="24"/>
              </w:rPr>
              <w:t xml:space="preserve">демонструє </w:t>
            </w:r>
            <w:r>
              <w:rPr>
                <w:sz w:val="24"/>
              </w:rPr>
              <w:t>ставлення до приватної власності своєї та інших як до цінності;</w:t>
            </w:r>
          </w:p>
          <w:p w14:paraId="40ECF481" w14:textId="3BE6C36C" w:rsidR="00C6616C" w:rsidRDefault="00352A9A">
            <w:pPr>
              <w:pStyle w:val="TableParagraph"/>
              <w:spacing w:line="235" w:lineRule="auto"/>
              <w:ind w:right="470"/>
              <w:rPr>
                <w:sz w:val="24"/>
              </w:rPr>
            </w:pPr>
            <w:r>
              <w:rPr>
                <w:i/>
                <w:sz w:val="24"/>
              </w:rPr>
              <w:t xml:space="preserve">аргументує </w:t>
            </w:r>
            <w:r>
              <w:rPr>
                <w:sz w:val="24"/>
              </w:rPr>
              <w:t>неприпустимість порушення приватного простору;</w:t>
            </w:r>
          </w:p>
          <w:p w14:paraId="5D6CC97C" w14:textId="77777777" w:rsidR="00C6616C" w:rsidRDefault="00352A9A">
            <w:pPr>
              <w:pStyle w:val="TableParagraph"/>
              <w:spacing w:line="235" w:lineRule="auto"/>
              <w:ind w:right="101"/>
              <w:rPr>
                <w:sz w:val="24"/>
              </w:rPr>
            </w:pPr>
            <w:r>
              <w:rPr>
                <w:i/>
                <w:sz w:val="24"/>
              </w:rPr>
              <w:t xml:space="preserve">бере участь в </w:t>
            </w:r>
            <w:r>
              <w:rPr>
                <w:sz w:val="24"/>
              </w:rPr>
              <w:t xml:space="preserve">обговоренні правил поведінки в громадському транспорті, кінотеатрі, бібліотеці тощо, </w:t>
            </w:r>
            <w:r>
              <w:rPr>
                <w:i/>
                <w:sz w:val="24"/>
              </w:rPr>
              <w:t xml:space="preserve">аргументує </w:t>
            </w:r>
            <w:r>
              <w:rPr>
                <w:sz w:val="24"/>
              </w:rPr>
              <w:t>їхню</w:t>
            </w:r>
          </w:p>
          <w:p w14:paraId="317A84F9" w14:textId="15490AE9" w:rsidR="00C6616C" w:rsidRDefault="00352A9A">
            <w:pPr>
              <w:pStyle w:val="TableParagraph"/>
              <w:spacing w:line="259" w:lineRule="exact"/>
              <w:rPr>
                <w:sz w:val="24"/>
              </w:rPr>
            </w:pPr>
            <w:r>
              <w:rPr>
                <w:sz w:val="24"/>
              </w:rPr>
              <w:t>доцільність на прикладах</w:t>
            </w:r>
            <w:r w:rsidR="00952FB2">
              <w:rPr>
                <w:sz w:val="24"/>
              </w:rPr>
              <w:t>.</w:t>
            </w:r>
          </w:p>
        </w:tc>
        <w:tc>
          <w:tcPr>
            <w:tcW w:w="4824" w:type="dxa"/>
          </w:tcPr>
          <w:p w14:paraId="444BFFA7" w14:textId="77777777" w:rsidR="00C6616C" w:rsidRDefault="00352A9A">
            <w:pPr>
              <w:pStyle w:val="TableParagraph"/>
              <w:spacing w:line="235" w:lineRule="auto"/>
              <w:ind w:right="451"/>
              <w:rPr>
                <w:sz w:val="24"/>
              </w:rPr>
            </w:pPr>
            <w:r>
              <w:rPr>
                <w:sz w:val="24"/>
              </w:rPr>
              <w:t>Приватний і громадський простір. Правила поведінки в громадських місцях</w:t>
            </w:r>
          </w:p>
        </w:tc>
      </w:tr>
      <w:tr w:rsidR="00C6616C" w14:paraId="365AECA1" w14:textId="77777777">
        <w:trPr>
          <w:trHeight w:val="1115"/>
        </w:trPr>
        <w:tc>
          <w:tcPr>
            <w:tcW w:w="9641" w:type="dxa"/>
            <w:gridSpan w:val="2"/>
          </w:tcPr>
          <w:p w14:paraId="102B4545" w14:textId="77777777" w:rsidR="00C6616C" w:rsidRDefault="00352A9A">
            <w:pPr>
              <w:pStyle w:val="TableParagraph"/>
              <w:spacing w:line="262" w:lineRule="exact"/>
              <w:rPr>
                <w:b/>
                <w:i/>
                <w:sz w:val="24"/>
              </w:rPr>
            </w:pPr>
            <w:r>
              <w:rPr>
                <w:b/>
                <w:i/>
                <w:sz w:val="24"/>
              </w:rPr>
              <w:t>Практичні роботи</w:t>
            </w:r>
          </w:p>
          <w:p w14:paraId="670D1027" w14:textId="77777777" w:rsidR="00C6616C" w:rsidRDefault="00352A9A">
            <w:pPr>
              <w:pStyle w:val="TableParagraph"/>
              <w:numPr>
                <w:ilvl w:val="0"/>
                <w:numId w:val="12"/>
              </w:numPr>
              <w:tabs>
                <w:tab w:val="left" w:pos="339"/>
              </w:tabs>
              <w:spacing w:line="285" w:lineRule="exact"/>
              <w:ind w:left="338" w:hanging="232"/>
              <w:rPr>
                <w:sz w:val="24"/>
              </w:rPr>
            </w:pPr>
            <w:r>
              <w:rPr>
                <w:sz w:val="24"/>
              </w:rPr>
              <w:t>Обговорення правил поведінки, прийнятих у класі, школі, місцевій</w:t>
            </w:r>
            <w:r>
              <w:rPr>
                <w:spacing w:val="-9"/>
                <w:sz w:val="24"/>
              </w:rPr>
              <w:t xml:space="preserve"> </w:t>
            </w:r>
            <w:r>
              <w:rPr>
                <w:sz w:val="24"/>
              </w:rPr>
              <w:t>громаді.</w:t>
            </w:r>
          </w:p>
          <w:p w14:paraId="7B3188D2" w14:textId="77777777" w:rsidR="00C6616C" w:rsidRDefault="00352A9A">
            <w:pPr>
              <w:pStyle w:val="TableParagraph"/>
              <w:numPr>
                <w:ilvl w:val="0"/>
                <w:numId w:val="12"/>
              </w:numPr>
              <w:tabs>
                <w:tab w:val="left" w:pos="339"/>
              </w:tabs>
              <w:spacing w:before="20" w:line="272" w:lineRule="exact"/>
              <w:ind w:right="416" w:firstLine="0"/>
              <w:rPr>
                <w:sz w:val="24"/>
              </w:rPr>
            </w:pPr>
            <w:r>
              <w:rPr>
                <w:sz w:val="24"/>
              </w:rPr>
              <w:t>Моделювання (інсценізація) поведінки в громадських місцях (з опорою на</w:t>
            </w:r>
            <w:r>
              <w:rPr>
                <w:spacing w:val="-23"/>
                <w:sz w:val="24"/>
              </w:rPr>
              <w:t xml:space="preserve"> </w:t>
            </w:r>
            <w:r>
              <w:rPr>
                <w:sz w:val="24"/>
              </w:rPr>
              <w:t>літературні твори, ситуації з реального життя)</w:t>
            </w:r>
          </w:p>
        </w:tc>
      </w:tr>
    </w:tbl>
    <w:p w14:paraId="5934BE91" w14:textId="77777777" w:rsidR="00C6616C" w:rsidRDefault="00C6616C">
      <w:pPr>
        <w:spacing w:line="272" w:lineRule="exact"/>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7"/>
        <w:gridCol w:w="4824"/>
      </w:tblGrid>
      <w:tr w:rsidR="00C6616C" w14:paraId="59C138CC" w14:textId="77777777">
        <w:trPr>
          <w:trHeight w:val="265"/>
        </w:trPr>
        <w:tc>
          <w:tcPr>
            <w:tcW w:w="9641" w:type="dxa"/>
            <w:gridSpan w:val="2"/>
          </w:tcPr>
          <w:p w14:paraId="577FB7F6" w14:textId="77777777" w:rsidR="00C6616C" w:rsidRDefault="00352A9A">
            <w:pPr>
              <w:pStyle w:val="TableParagraph"/>
              <w:spacing w:line="246" w:lineRule="exact"/>
              <w:ind w:left="3100" w:right="3094"/>
              <w:jc w:val="center"/>
              <w:rPr>
                <w:b/>
                <w:sz w:val="24"/>
              </w:rPr>
            </w:pPr>
            <w:r>
              <w:rPr>
                <w:b/>
                <w:sz w:val="24"/>
              </w:rPr>
              <w:lastRenderedPageBreak/>
              <w:t>Людина в суспільстві</w:t>
            </w:r>
          </w:p>
        </w:tc>
      </w:tr>
      <w:tr w:rsidR="00C6616C" w14:paraId="22F6A127" w14:textId="77777777" w:rsidTr="00952FB2">
        <w:trPr>
          <w:trHeight w:val="8803"/>
        </w:trPr>
        <w:tc>
          <w:tcPr>
            <w:tcW w:w="4817" w:type="dxa"/>
          </w:tcPr>
          <w:p w14:paraId="64ACE18B" w14:textId="77777777" w:rsidR="00C6616C" w:rsidRDefault="00352A9A">
            <w:pPr>
              <w:pStyle w:val="TableParagraph"/>
              <w:spacing w:line="251" w:lineRule="exact"/>
              <w:rPr>
                <w:sz w:val="24"/>
              </w:rPr>
            </w:pPr>
            <w:r>
              <w:rPr>
                <w:i/>
                <w:sz w:val="24"/>
              </w:rPr>
              <w:t xml:space="preserve">усвідомлює </w:t>
            </w:r>
            <w:r>
              <w:rPr>
                <w:sz w:val="24"/>
              </w:rPr>
              <w:t>свою належність</w:t>
            </w:r>
          </w:p>
          <w:p w14:paraId="0617307C" w14:textId="2E343DB9" w:rsidR="00C6616C" w:rsidRDefault="00352A9A" w:rsidP="00952FB2">
            <w:pPr>
              <w:pStyle w:val="TableParagraph"/>
              <w:spacing w:before="4" w:line="228" w:lineRule="auto"/>
              <w:ind w:right="371"/>
              <w:rPr>
                <w:sz w:val="24"/>
              </w:rPr>
            </w:pPr>
            <w:r>
              <w:rPr>
                <w:sz w:val="24"/>
              </w:rPr>
              <w:t>до українського суспільства; необхідність толерантних взаємин між людьми;</w:t>
            </w:r>
          </w:p>
          <w:p w14:paraId="42ABA770" w14:textId="4B03843E" w:rsidR="00C6616C" w:rsidRDefault="00352A9A">
            <w:pPr>
              <w:pStyle w:val="TableParagraph"/>
              <w:spacing w:before="4" w:line="228" w:lineRule="auto"/>
              <w:ind w:right="418"/>
              <w:rPr>
                <w:sz w:val="24"/>
              </w:rPr>
            </w:pPr>
            <w:r>
              <w:rPr>
                <w:i/>
                <w:sz w:val="24"/>
              </w:rPr>
              <w:t xml:space="preserve">має уявлення </w:t>
            </w:r>
            <w:r>
              <w:rPr>
                <w:sz w:val="24"/>
              </w:rPr>
              <w:t>про державну символіку України; свою приналежність до України;</w:t>
            </w:r>
          </w:p>
          <w:p w14:paraId="4E435BD6" w14:textId="77777777" w:rsidR="00C6616C" w:rsidRDefault="00352A9A">
            <w:pPr>
              <w:pStyle w:val="TableParagraph"/>
              <w:spacing w:line="228" w:lineRule="auto"/>
              <w:ind w:right="137"/>
              <w:rPr>
                <w:sz w:val="24"/>
              </w:rPr>
            </w:pPr>
            <w:r>
              <w:rPr>
                <w:i/>
                <w:sz w:val="24"/>
              </w:rPr>
              <w:t xml:space="preserve">ділиться з іншими інформацією </w:t>
            </w:r>
            <w:r>
              <w:rPr>
                <w:sz w:val="24"/>
              </w:rPr>
              <w:t>про права кожної дитини (право на навчання, медичну допомогу, відпочинок, захист</w:t>
            </w:r>
          </w:p>
          <w:p w14:paraId="09270D04" w14:textId="3AC73C29" w:rsidR="00C6616C" w:rsidRDefault="00352A9A">
            <w:pPr>
              <w:pStyle w:val="TableParagraph"/>
              <w:spacing w:line="257" w:lineRule="exact"/>
              <w:rPr>
                <w:sz w:val="24"/>
              </w:rPr>
            </w:pPr>
            <w:r>
              <w:rPr>
                <w:sz w:val="24"/>
              </w:rPr>
              <w:t>від жорстокого поводження);</w:t>
            </w:r>
          </w:p>
          <w:p w14:paraId="3A2B17FD" w14:textId="77777777" w:rsidR="00C6616C" w:rsidRDefault="00352A9A">
            <w:pPr>
              <w:pStyle w:val="TableParagraph"/>
              <w:spacing w:line="263" w:lineRule="exact"/>
              <w:rPr>
                <w:sz w:val="24"/>
              </w:rPr>
            </w:pPr>
            <w:r>
              <w:rPr>
                <w:i/>
                <w:sz w:val="24"/>
              </w:rPr>
              <w:t xml:space="preserve">виявляє інтерес </w:t>
            </w:r>
            <w:r>
              <w:rPr>
                <w:sz w:val="24"/>
              </w:rPr>
              <w:t>до пізнання минулого</w:t>
            </w:r>
          </w:p>
          <w:p w14:paraId="22440DF8" w14:textId="085BBAB4" w:rsidR="00C6616C" w:rsidRDefault="00352A9A">
            <w:pPr>
              <w:pStyle w:val="TableParagraph"/>
              <w:spacing w:before="4" w:line="228" w:lineRule="auto"/>
              <w:ind w:right="152"/>
              <w:rPr>
                <w:sz w:val="24"/>
              </w:rPr>
            </w:pPr>
            <w:r>
              <w:rPr>
                <w:sz w:val="24"/>
              </w:rPr>
              <w:t>і сучасного України; участі у відзначенні пам’ятних подій, державних і народних світ;</w:t>
            </w:r>
          </w:p>
          <w:p w14:paraId="27D89A65" w14:textId="42163BA5" w:rsidR="00C6616C" w:rsidRDefault="00352A9A">
            <w:pPr>
              <w:pStyle w:val="TableParagraph"/>
              <w:spacing w:before="1" w:line="228" w:lineRule="auto"/>
              <w:ind w:right="639"/>
              <w:rPr>
                <w:sz w:val="24"/>
              </w:rPr>
            </w:pPr>
            <w:r>
              <w:rPr>
                <w:i/>
                <w:sz w:val="24"/>
              </w:rPr>
              <w:t xml:space="preserve">розпитує </w:t>
            </w:r>
            <w:r>
              <w:rPr>
                <w:sz w:val="24"/>
              </w:rPr>
              <w:t xml:space="preserve">старших і </w:t>
            </w:r>
            <w:r>
              <w:rPr>
                <w:i/>
                <w:sz w:val="24"/>
              </w:rPr>
              <w:t xml:space="preserve">збирає інформацію </w:t>
            </w:r>
            <w:r>
              <w:rPr>
                <w:sz w:val="24"/>
              </w:rPr>
              <w:t>про свій край, про минуле, історії назв;</w:t>
            </w:r>
          </w:p>
          <w:p w14:paraId="2CE26D38" w14:textId="77777777" w:rsidR="00952FB2" w:rsidRDefault="00352A9A">
            <w:pPr>
              <w:pStyle w:val="TableParagraph"/>
              <w:spacing w:line="228" w:lineRule="auto"/>
              <w:ind w:right="171"/>
              <w:rPr>
                <w:sz w:val="24"/>
              </w:rPr>
            </w:pPr>
            <w:r>
              <w:rPr>
                <w:i/>
                <w:sz w:val="24"/>
              </w:rPr>
              <w:t xml:space="preserve">володіє </w:t>
            </w:r>
            <w:r>
              <w:rPr>
                <w:sz w:val="24"/>
              </w:rPr>
              <w:t xml:space="preserve">навичками поводження в урочистих ситуаціях, у пам’ятних місцях; </w:t>
            </w:r>
          </w:p>
          <w:p w14:paraId="17ED4549" w14:textId="77777777" w:rsidR="00952FB2" w:rsidRDefault="00352A9A">
            <w:pPr>
              <w:pStyle w:val="TableParagraph"/>
              <w:spacing w:line="228" w:lineRule="auto"/>
              <w:ind w:right="171"/>
              <w:rPr>
                <w:sz w:val="24"/>
              </w:rPr>
            </w:pPr>
            <w:r>
              <w:rPr>
                <w:i/>
                <w:sz w:val="24"/>
              </w:rPr>
              <w:t xml:space="preserve">розуміє </w:t>
            </w:r>
            <w:r>
              <w:rPr>
                <w:sz w:val="24"/>
              </w:rPr>
              <w:t xml:space="preserve">сутність правопорушень як порушень прав інших людей; </w:t>
            </w:r>
          </w:p>
          <w:p w14:paraId="2F01A7EF" w14:textId="68A704BC" w:rsidR="00C6616C" w:rsidRPr="00952FB2" w:rsidRDefault="00352A9A" w:rsidP="00952FB2">
            <w:pPr>
              <w:pStyle w:val="TableParagraph"/>
              <w:spacing w:line="228" w:lineRule="auto"/>
              <w:ind w:right="171"/>
              <w:rPr>
                <w:i/>
                <w:sz w:val="24"/>
              </w:rPr>
            </w:pPr>
            <w:r>
              <w:rPr>
                <w:i/>
                <w:sz w:val="24"/>
              </w:rPr>
              <w:t xml:space="preserve">міркує </w:t>
            </w:r>
            <w:r>
              <w:rPr>
                <w:sz w:val="24"/>
              </w:rPr>
              <w:t xml:space="preserve">на цю тему, </w:t>
            </w:r>
            <w:r>
              <w:rPr>
                <w:i/>
                <w:sz w:val="24"/>
              </w:rPr>
              <w:t>наводить приклади</w:t>
            </w:r>
            <w:r>
              <w:rPr>
                <w:sz w:val="24"/>
              </w:rPr>
              <w:t>;</w:t>
            </w:r>
          </w:p>
          <w:p w14:paraId="6D9436CA" w14:textId="77777777" w:rsidR="00C6616C" w:rsidRDefault="00352A9A">
            <w:pPr>
              <w:pStyle w:val="TableParagraph"/>
              <w:spacing w:line="263" w:lineRule="exact"/>
              <w:rPr>
                <w:sz w:val="24"/>
              </w:rPr>
            </w:pPr>
            <w:r>
              <w:rPr>
                <w:i/>
                <w:sz w:val="24"/>
              </w:rPr>
              <w:t xml:space="preserve">обґрунтовує </w:t>
            </w:r>
            <w:r>
              <w:rPr>
                <w:sz w:val="24"/>
              </w:rPr>
              <w:t>необхідність відповідати</w:t>
            </w:r>
          </w:p>
          <w:p w14:paraId="6A06E1B6" w14:textId="77777777" w:rsidR="00C6616C" w:rsidRDefault="00352A9A">
            <w:pPr>
              <w:pStyle w:val="TableParagraph"/>
              <w:spacing w:before="2" w:line="228" w:lineRule="auto"/>
              <w:ind w:right="375"/>
              <w:rPr>
                <w:sz w:val="24"/>
              </w:rPr>
            </w:pPr>
            <w:r>
              <w:rPr>
                <w:sz w:val="24"/>
              </w:rPr>
              <w:t xml:space="preserve">за свої вчинки; </w:t>
            </w:r>
            <w:r>
              <w:rPr>
                <w:i/>
                <w:sz w:val="24"/>
              </w:rPr>
              <w:t xml:space="preserve">встановлює </w:t>
            </w:r>
            <w:r>
              <w:rPr>
                <w:sz w:val="24"/>
              </w:rPr>
              <w:t>взаємозв’язки в соціальному житті (між учинком</w:t>
            </w:r>
          </w:p>
          <w:p w14:paraId="250DE68D" w14:textId="77777777" w:rsidR="00C6616C" w:rsidRDefault="00352A9A">
            <w:pPr>
              <w:pStyle w:val="TableParagraph"/>
              <w:spacing w:line="258" w:lineRule="exact"/>
              <w:rPr>
                <w:sz w:val="24"/>
              </w:rPr>
            </w:pPr>
            <w:r>
              <w:rPr>
                <w:sz w:val="24"/>
              </w:rPr>
              <w:t>і наслідком, порушенням правил</w:t>
            </w:r>
          </w:p>
          <w:p w14:paraId="21526420" w14:textId="6A6D7EA1" w:rsidR="00C6616C" w:rsidRDefault="00352A9A">
            <w:pPr>
              <w:pStyle w:val="TableParagraph"/>
              <w:spacing w:before="6" w:line="228" w:lineRule="auto"/>
              <w:ind w:right="463"/>
              <w:rPr>
                <w:sz w:val="24"/>
              </w:rPr>
            </w:pPr>
            <w:r>
              <w:rPr>
                <w:sz w:val="24"/>
              </w:rPr>
              <w:t xml:space="preserve">і відповідальністю); </w:t>
            </w:r>
            <w:r>
              <w:rPr>
                <w:i/>
                <w:sz w:val="24"/>
              </w:rPr>
              <w:t xml:space="preserve">передбачає </w:t>
            </w:r>
            <w:r>
              <w:rPr>
                <w:sz w:val="24"/>
              </w:rPr>
              <w:t>наслідки своїх учинків;</w:t>
            </w:r>
          </w:p>
          <w:p w14:paraId="0677C274" w14:textId="77777777" w:rsidR="00952FB2" w:rsidRDefault="00352A9A">
            <w:pPr>
              <w:pStyle w:val="TableParagraph"/>
              <w:spacing w:line="228" w:lineRule="auto"/>
              <w:ind w:right="132"/>
              <w:rPr>
                <w:sz w:val="24"/>
              </w:rPr>
            </w:pPr>
            <w:r>
              <w:rPr>
                <w:i/>
                <w:sz w:val="24"/>
              </w:rPr>
              <w:t xml:space="preserve">розповідає </w:t>
            </w:r>
            <w:r>
              <w:rPr>
                <w:sz w:val="24"/>
              </w:rPr>
              <w:t xml:space="preserve">про значення праці людей різних професій для країни; </w:t>
            </w:r>
          </w:p>
          <w:p w14:paraId="70D7DC3D" w14:textId="60931ACB" w:rsidR="00C6616C" w:rsidRDefault="00352A9A">
            <w:pPr>
              <w:pStyle w:val="TableParagraph"/>
              <w:spacing w:line="228" w:lineRule="auto"/>
              <w:ind w:right="132"/>
              <w:rPr>
                <w:sz w:val="24"/>
              </w:rPr>
            </w:pPr>
            <w:r>
              <w:rPr>
                <w:i/>
                <w:sz w:val="24"/>
              </w:rPr>
              <w:t xml:space="preserve">усвідомлює </w:t>
            </w:r>
            <w:r>
              <w:rPr>
                <w:sz w:val="24"/>
              </w:rPr>
              <w:t xml:space="preserve">себе громадянином України; </w:t>
            </w:r>
            <w:r>
              <w:rPr>
                <w:i/>
                <w:sz w:val="24"/>
              </w:rPr>
              <w:t xml:space="preserve">виявляє </w:t>
            </w:r>
            <w:r>
              <w:rPr>
                <w:sz w:val="24"/>
              </w:rPr>
              <w:t>патріотичні почуття, шанобливе ставлення до символів держави, традицій</w:t>
            </w:r>
          </w:p>
          <w:p w14:paraId="24290E57" w14:textId="34CC6EEF" w:rsidR="00C6616C" w:rsidRDefault="00352A9A">
            <w:pPr>
              <w:pStyle w:val="TableParagraph"/>
              <w:spacing w:line="250" w:lineRule="exact"/>
              <w:rPr>
                <w:sz w:val="24"/>
              </w:rPr>
            </w:pPr>
            <w:r>
              <w:rPr>
                <w:sz w:val="24"/>
              </w:rPr>
              <w:t>і звичаїв свого краю</w:t>
            </w:r>
            <w:r w:rsidR="00952FB2">
              <w:rPr>
                <w:sz w:val="24"/>
              </w:rPr>
              <w:t>.</w:t>
            </w:r>
          </w:p>
        </w:tc>
        <w:tc>
          <w:tcPr>
            <w:tcW w:w="4824" w:type="dxa"/>
          </w:tcPr>
          <w:p w14:paraId="5617F4F3" w14:textId="77777777" w:rsidR="00C6616C" w:rsidRDefault="00352A9A">
            <w:pPr>
              <w:pStyle w:val="TableParagraph"/>
              <w:spacing w:line="228" w:lineRule="auto"/>
              <w:ind w:right="1107"/>
              <w:rPr>
                <w:sz w:val="24"/>
              </w:rPr>
            </w:pPr>
            <w:r>
              <w:rPr>
                <w:sz w:val="24"/>
              </w:rPr>
              <w:t>Людина — частина суспільства. Сім’я, дитячий колектив, друзі. Залежність людей одне від одного. Взаємодопомога.</w:t>
            </w:r>
          </w:p>
          <w:p w14:paraId="701CE3D8" w14:textId="77777777" w:rsidR="00C6616C" w:rsidRDefault="00352A9A">
            <w:pPr>
              <w:pStyle w:val="TableParagraph"/>
              <w:spacing w:line="228" w:lineRule="auto"/>
              <w:ind w:right="276"/>
              <w:rPr>
                <w:sz w:val="24"/>
              </w:rPr>
            </w:pPr>
            <w:r>
              <w:rPr>
                <w:sz w:val="24"/>
              </w:rPr>
              <w:t>Суспільство як єдність людських спільнот, їхня різноманітність.</w:t>
            </w:r>
          </w:p>
          <w:p w14:paraId="1F5DBFF2" w14:textId="77777777" w:rsidR="00C6616C" w:rsidRDefault="00352A9A">
            <w:pPr>
              <w:pStyle w:val="TableParagraph"/>
              <w:spacing w:line="228" w:lineRule="auto"/>
              <w:ind w:right="689"/>
              <w:rPr>
                <w:sz w:val="24"/>
              </w:rPr>
            </w:pPr>
            <w:r>
              <w:rPr>
                <w:sz w:val="24"/>
              </w:rPr>
              <w:t>Стосунки людей у суспільстві. Україна — незалежна держава. Символи держави: Герб, Прапор, Гімн, державна мова, їхнє</w:t>
            </w:r>
            <w:r>
              <w:rPr>
                <w:spacing w:val="-3"/>
                <w:sz w:val="24"/>
              </w:rPr>
              <w:t xml:space="preserve"> </w:t>
            </w:r>
            <w:r>
              <w:rPr>
                <w:sz w:val="24"/>
              </w:rPr>
              <w:t>значення.</w:t>
            </w:r>
          </w:p>
          <w:p w14:paraId="6A995EBC" w14:textId="77777777" w:rsidR="00C6616C" w:rsidRDefault="00352A9A">
            <w:pPr>
              <w:pStyle w:val="TableParagraph"/>
              <w:spacing w:line="259" w:lineRule="exact"/>
              <w:rPr>
                <w:sz w:val="24"/>
              </w:rPr>
            </w:pPr>
            <w:r>
              <w:rPr>
                <w:sz w:val="24"/>
              </w:rPr>
              <w:t>Права та обов’язки громадян.</w:t>
            </w:r>
          </w:p>
          <w:p w14:paraId="18D43880" w14:textId="77777777" w:rsidR="00C6616C" w:rsidRDefault="00352A9A">
            <w:pPr>
              <w:pStyle w:val="TableParagraph"/>
              <w:spacing w:line="228" w:lineRule="auto"/>
              <w:ind w:right="449"/>
              <w:rPr>
                <w:sz w:val="24"/>
              </w:rPr>
            </w:pPr>
            <w:r>
              <w:rPr>
                <w:sz w:val="24"/>
              </w:rPr>
              <w:t>Пам’ятні події, державні й народні свята, їхня історія.</w:t>
            </w:r>
          </w:p>
          <w:p w14:paraId="2088570D" w14:textId="77777777" w:rsidR="00C6616C" w:rsidRDefault="00352A9A">
            <w:pPr>
              <w:pStyle w:val="TableParagraph"/>
              <w:spacing w:line="228" w:lineRule="auto"/>
              <w:ind w:right="779"/>
              <w:rPr>
                <w:sz w:val="24"/>
              </w:rPr>
            </w:pPr>
            <w:r>
              <w:rPr>
                <w:sz w:val="24"/>
              </w:rPr>
              <w:t>Праця людей різних професій. Знання й уміння, необхідні для опанування цих професій.</w:t>
            </w:r>
          </w:p>
          <w:p w14:paraId="29804B51" w14:textId="77777777" w:rsidR="00C6616C" w:rsidRDefault="00352A9A">
            <w:pPr>
              <w:pStyle w:val="TableParagraph"/>
              <w:spacing w:line="228" w:lineRule="auto"/>
              <w:ind w:right="205"/>
              <w:rPr>
                <w:sz w:val="24"/>
              </w:rPr>
            </w:pPr>
            <w:r>
              <w:rPr>
                <w:sz w:val="24"/>
              </w:rPr>
              <w:t>Господарська діяльність людей твого краю. Славетні українці.</w:t>
            </w:r>
          </w:p>
          <w:p w14:paraId="39D621BE" w14:textId="77777777" w:rsidR="00C6616C" w:rsidRDefault="00352A9A">
            <w:pPr>
              <w:pStyle w:val="TableParagraph"/>
              <w:spacing w:line="230" w:lineRule="auto"/>
              <w:ind w:right="632"/>
              <w:rPr>
                <w:sz w:val="24"/>
              </w:rPr>
            </w:pPr>
            <w:r>
              <w:rPr>
                <w:sz w:val="24"/>
              </w:rPr>
              <w:t>Правила поведінки в пам’ятних місцях, під час урочистих заходів.</w:t>
            </w:r>
          </w:p>
          <w:p w14:paraId="66D93C27" w14:textId="77777777" w:rsidR="00C6616C" w:rsidRDefault="00352A9A">
            <w:pPr>
              <w:pStyle w:val="TableParagraph"/>
              <w:spacing w:line="256" w:lineRule="exact"/>
              <w:rPr>
                <w:sz w:val="24"/>
              </w:rPr>
            </w:pPr>
            <w:r>
              <w:rPr>
                <w:sz w:val="24"/>
              </w:rPr>
              <w:t>Права людини.</w:t>
            </w:r>
          </w:p>
          <w:p w14:paraId="36E5A4F8" w14:textId="77777777" w:rsidR="00C6616C" w:rsidRDefault="00352A9A">
            <w:pPr>
              <w:pStyle w:val="TableParagraph"/>
              <w:spacing w:line="228" w:lineRule="auto"/>
              <w:ind w:right="136"/>
              <w:rPr>
                <w:sz w:val="24"/>
              </w:rPr>
            </w:pPr>
            <w:r>
              <w:rPr>
                <w:sz w:val="24"/>
              </w:rPr>
              <w:t>Взаємозв’язки між учинком і наслідком. Правопорушення як порушення прав інших. Сучасні народні ремесла твого краю</w:t>
            </w:r>
          </w:p>
        </w:tc>
      </w:tr>
      <w:tr w:rsidR="00C6616C" w14:paraId="0FCE46C3" w14:textId="77777777">
        <w:trPr>
          <w:trHeight w:val="1091"/>
        </w:trPr>
        <w:tc>
          <w:tcPr>
            <w:tcW w:w="9641" w:type="dxa"/>
            <w:gridSpan w:val="2"/>
          </w:tcPr>
          <w:p w14:paraId="6A910D96" w14:textId="77777777" w:rsidR="00C6616C" w:rsidRDefault="00352A9A">
            <w:pPr>
              <w:pStyle w:val="TableParagraph"/>
              <w:spacing w:line="257" w:lineRule="exact"/>
              <w:rPr>
                <w:b/>
                <w:i/>
                <w:sz w:val="24"/>
              </w:rPr>
            </w:pPr>
            <w:r>
              <w:rPr>
                <w:b/>
                <w:i/>
                <w:sz w:val="24"/>
              </w:rPr>
              <w:t>Практичний блок (спостереження, дослідження, вправляння)</w:t>
            </w:r>
          </w:p>
          <w:p w14:paraId="59C32B14" w14:textId="77777777" w:rsidR="00C6616C" w:rsidRDefault="00352A9A">
            <w:pPr>
              <w:pStyle w:val="TableParagraph"/>
              <w:numPr>
                <w:ilvl w:val="0"/>
                <w:numId w:val="11"/>
              </w:numPr>
              <w:tabs>
                <w:tab w:val="left" w:pos="339"/>
              </w:tabs>
              <w:spacing w:line="279" w:lineRule="exact"/>
              <w:ind w:hanging="232"/>
              <w:rPr>
                <w:sz w:val="24"/>
              </w:rPr>
            </w:pPr>
            <w:r>
              <w:rPr>
                <w:sz w:val="24"/>
              </w:rPr>
              <w:t>Створення альбому, портфоліо або облаштування тематичної</w:t>
            </w:r>
            <w:r>
              <w:rPr>
                <w:spacing w:val="-1"/>
                <w:sz w:val="24"/>
              </w:rPr>
              <w:t xml:space="preserve"> </w:t>
            </w:r>
            <w:r>
              <w:rPr>
                <w:sz w:val="24"/>
              </w:rPr>
              <w:t>виставки</w:t>
            </w:r>
          </w:p>
          <w:p w14:paraId="2F587436" w14:textId="77777777" w:rsidR="00C6616C" w:rsidRDefault="00352A9A">
            <w:pPr>
              <w:pStyle w:val="TableParagraph"/>
              <w:spacing w:line="265" w:lineRule="exact"/>
              <w:rPr>
                <w:sz w:val="24"/>
              </w:rPr>
            </w:pPr>
            <w:r>
              <w:rPr>
                <w:sz w:val="24"/>
              </w:rPr>
              <w:t>«Ми — громадяни України» (зображення символів, листівки, світлини).</w:t>
            </w:r>
          </w:p>
          <w:p w14:paraId="6F6EFC34" w14:textId="77777777" w:rsidR="00C6616C" w:rsidRDefault="00352A9A">
            <w:pPr>
              <w:pStyle w:val="TableParagraph"/>
              <w:numPr>
                <w:ilvl w:val="0"/>
                <w:numId w:val="11"/>
              </w:numPr>
              <w:tabs>
                <w:tab w:val="left" w:pos="339"/>
              </w:tabs>
              <w:spacing w:line="271" w:lineRule="exact"/>
              <w:ind w:hanging="232"/>
              <w:rPr>
                <w:sz w:val="24"/>
              </w:rPr>
            </w:pPr>
            <w:r>
              <w:rPr>
                <w:sz w:val="24"/>
              </w:rPr>
              <w:t xml:space="preserve">Розв’язання прогностичних задач </w:t>
            </w:r>
            <w:r>
              <w:rPr>
                <w:spacing w:val="-3"/>
                <w:sz w:val="24"/>
              </w:rPr>
              <w:t xml:space="preserve">«Що </w:t>
            </w:r>
            <w:r>
              <w:rPr>
                <w:sz w:val="24"/>
              </w:rPr>
              <w:t>буде, якщо … » (ситуації</w:t>
            </w:r>
            <w:r>
              <w:rPr>
                <w:spacing w:val="-1"/>
                <w:sz w:val="24"/>
              </w:rPr>
              <w:t xml:space="preserve"> </w:t>
            </w:r>
            <w:r>
              <w:rPr>
                <w:sz w:val="24"/>
              </w:rPr>
              <w:t>правопорушень)</w:t>
            </w:r>
          </w:p>
        </w:tc>
      </w:tr>
    </w:tbl>
    <w:p w14:paraId="777D61A8" w14:textId="5E8746CD" w:rsidR="00C6616C" w:rsidRPr="00952FB2" w:rsidRDefault="00952FB2" w:rsidP="00952FB2">
      <w:pPr>
        <w:tabs>
          <w:tab w:val="left" w:pos="5180"/>
        </w:tabs>
        <w:spacing w:before="146"/>
        <w:ind w:left="4966"/>
        <w:rPr>
          <w:b/>
          <w:sz w:val="28"/>
        </w:rPr>
      </w:pPr>
      <w:r>
        <w:rPr>
          <w:b/>
          <w:sz w:val="28"/>
        </w:rPr>
        <w:t xml:space="preserve">3-ій </w:t>
      </w:r>
      <w:r w:rsidR="00352A9A" w:rsidRPr="00952FB2">
        <w:rPr>
          <w:b/>
          <w:sz w:val="28"/>
        </w:rPr>
        <w:t>клас</w:t>
      </w:r>
    </w:p>
    <w:p w14:paraId="20185A6D" w14:textId="77777777" w:rsidR="00C6616C" w:rsidRDefault="00C6616C">
      <w:pPr>
        <w:pStyle w:val="a3"/>
        <w:spacing w:before="1"/>
        <w:ind w:left="0"/>
        <w:jc w:val="left"/>
        <w:rPr>
          <w:b/>
          <w:sz w:val="8"/>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4"/>
        <w:gridCol w:w="4826"/>
      </w:tblGrid>
      <w:tr w:rsidR="00C6616C" w14:paraId="313413FD" w14:textId="77777777">
        <w:trPr>
          <w:trHeight w:val="530"/>
        </w:trPr>
        <w:tc>
          <w:tcPr>
            <w:tcW w:w="4814" w:type="dxa"/>
          </w:tcPr>
          <w:p w14:paraId="6151CCC1" w14:textId="77777777" w:rsidR="00C6616C" w:rsidRDefault="00352A9A">
            <w:pPr>
              <w:pStyle w:val="TableParagraph"/>
              <w:spacing w:line="266" w:lineRule="exact"/>
              <w:ind w:left="1456" w:right="636" w:hanging="792"/>
              <w:rPr>
                <w:b/>
                <w:sz w:val="24"/>
              </w:rPr>
            </w:pPr>
            <w:r>
              <w:rPr>
                <w:b/>
                <w:sz w:val="24"/>
              </w:rPr>
              <w:t>Очікувані результати навчання здобувачів освіти</w:t>
            </w:r>
          </w:p>
        </w:tc>
        <w:tc>
          <w:tcPr>
            <w:tcW w:w="4826" w:type="dxa"/>
          </w:tcPr>
          <w:p w14:paraId="1A28FB0E" w14:textId="77777777" w:rsidR="00C6616C" w:rsidRDefault="00352A9A">
            <w:pPr>
              <w:pStyle w:val="TableParagraph"/>
              <w:spacing w:before="121"/>
              <w:ind w:left="1565"/>
              <w:rPr>
                <w:b/>
                <w:sz w:val="24"/>
              </w:rPr>
            </w:pPr>
            <w:r>
              <w:rPr>
                <w:b/>
                <w:sz w:val="24"/>
              </w:rPr>
              <w:t>Зміст навчання</w:t>
            </w:r>
          </w:p>
        </w:tc>
      </w:tr>
      <w:tr w:rsidR="00C6616C" w14:paraId="4679394B" w14:textId="77777777">
        <w:trPr>
          <w:trHeight w:val="261"/>
        </w:trPr>
        <w:tc>
          <w:tcPr>
            <w:tcW w:w="9640" w:type="dxa"/>
            <w:gridSpan w:val="2"/>
          </w:tcPr>
          <w:p w14:paraId="35EFAAD3" w14:textId="77777777" w:rsidR="00C6616C" w:rsidRDefault="00352A9A">
            <w:pPr>
              <w:pStyle w:val="TableParagraph"/>
              <w:spacing w:line="242" w:lineRule="exact"/>
              <w:ind w:left="1733" w:right="1724"/>
              <w:jc w:val="center"/>
              <w:rPr>
                <w:b/>
                <w:sz w:val="24"/>
              </w:rPr>
            </w:pPr>
            <w:r>
              <w:rPr>
                <w:b/>
                <w:sz w:val="24"/>
              </w:rPr>
              <w:t>Людина</w:t>
            </w:r>
          </w:p>
        </w:tc>
      </w:tr>
      <w:tr w:rsidR="00C6616C" w14:paraId="275A1C15" w14:textId="77777777">
        <w:trPr>
          <w:trHeight w:val="2644"/>
        </w:trPr>
        <w:tc>
          <w:tcPr>
            <w:tcW w:w="4814" w:type="dxa"/>
          </w:tcPr>
          <w:p w14:paraId="3397C784" w14:textId="06B403D6" w:rsidR="00C6616C" w:rsidRDefault="00352A9A">
            <w:pPr>
              <w:pStyle w:val="TableParagraph"/>
              <w:spacing w:line="230" w:lineRule="auto"/>
              <w:ind w:right="265"/>
              <w:rPr>
                <w:sz w:val="24"/>
              </w:rPr>
            </w:pPr>
            <w:r>
              <w:rPr>
                <w:i/>
                <w:sz w:val="24"/>
              </w:rPr>
              <w:t xml:space="preserve">має уявлення про </w:t>
            </w:r>
            <w:r>
              <w:rPr>
                <w:sz w:val="24"/>
              </w:rPr>
              <w:t>неповторність кожної людини (зовнішність, поведінка, здібності, характер);</w:t>
            </w:r>
          </w:p>
          <w:p w14:paraId="34E276B2" w14:textId="77777777" w:rsidR="00952FB2" w:rsidRDefault="00352A9A">
            <w:pPr>
              <w:pStyle w:val="TableParagraph"/>
              <w:spacing w:line="230" w:lineRule="auto"/>
              <w:ind w:right="326"/>
              <w:rPr>
                <w:sz w:val="24"/>
              </w:rPr>
            </w:pPr>
            <w:r>
              <w:rPr>
                <w:i/>
                <w:sz w:val="24"/>
              </w:rPr>
              <w:t xml:space="preserve">аргументує </w:t>
            </w:r>
            <w:r>
              <w:rPr>
                <w:sz w:val="24"/>
              </w:rPr>
              <w:t xml:space="preserve">неприпустимість заподіяння будь-якої шкоди собі й іншим; </w:t>
            </w:r>
          </w:p>
          <w:p w14:paraId="16075765" w14:textId="77777777" w:rsidR="00952FB2" w:rsidRDefault="00352A9A">
            <w:pPr>
              <w:pStyle w:val="TableParagraph"/>
              <w:spacing w:line="230" w:lineRule="auto"/>
              <w:ind w:right="326"/>
              <w:rPr>
                <w:sz w:val="24"/>
              </w:rPr>
            </w:pPr>
            <w:r>
              <w:rPr>
                <w:i/>
                <w:sz w:val="24"/>
              </w:rPr>
              <w:t xml:space="preserve">пояснює </w:t>
            </w:r>
            <w:r>
              <w:rPr>
                <w:sz w:val="24"/>
              </w:rPr>
              <w:t xml:space="preserve">можливості людини; значення знань, освіти, працелюбства в досягненні успіхів і спілкуванні; </w:t>
            </w:r>
          </w:p>
          <w:p w14:paraId="60CDE18D" w14:textId="136147AC" w:rsidR="00C6616C" w:rsidRDefault="00352A9A">
            <w:pPr>
              <w:pStyle w:val="TableParagraph"/>
              <w:spacing w:line="230" w:lineRule="auto"/>
              <w:ind w:right="326"/>
              <w:rPr>
                <w:sz w:val="24"/>
              </w:rPr>
            </w:pPr>
            <w:r>
              <w:rPr>
                <w:i/>
                <w:sz w:val="24"/>
              </w:rPr>
              <w:t xml:space="preserve">пояснює, </w:t>
            </w:r>
            <w:r>
              <w:rPr>
                <w:sz w:val="24"/>
              </w:rPr>
              <w:t>від чого залежить безпека</w:t>
            </w:r>
            <w:r>
              <w:rPr>
                <w:spacing w:val="-11"/>
                <w:sz w:val="24"/>
              </w:rPr>
              <w:t xml:space="preserve"> </w:t>
            </w:r>
            <w:r>
              <w:rPr>
                <w:sz w:val="24"/>
              </w:rPr>
              <w:t>вдома,</w:t>
            </w:r>
          </w:p>
          <w:p w14:paraId="5552CCD1" w14:textId="32B0833A" w:rsidR="00C6616C" w:rsidRDefault="00352A9A">
            <w:pPr>
              <w:pStyle w:val="TableParagraph"/>
              <w:spacing w:line="247" w:lineRule="exact"/>
              <w:rPr>
                <w:sz w:val="24"/>
              </w:rPr>
            </w:pPr>
            <w:r>
              <w:rPr>
                <w:sz w:val="24"/>
              </w:rPr>
              <w:t xml:space="preserve">у школі, у довкіллі </w:t>
            </w:r>
          </w:p>
        </w:tc>
        <w:tc>
          <w:tcPr>
            <w:tcW w:w="4826" w:type="dxa"/>
          </w:tcPr>
          <w:p w14:paraId="64884BA9" w14:textId="77777777" w:rsidR="00C6616C" w:rsidRDefault="00352A9A">
            <w:pPr>
              <w:pStyle w:val="TableParagraph"/>
              <w:spacing w:line="230" w:lineRule="auto"/>
              <w:ind w:left="108" w:right="941"/>
              <w:rPr>
                <w:sz w:val="24"/>
              </w:rPr>
            </w:pPr>
            <w:r>
              <w:rPr>
                <w:sz w:val="24"/>
              </w:rPr>
              <w:t>Неповторність кожної людини. Життя людини — найвища цінність.</w:t>
            </w:r>
          </w:p>
          <w:p w14:paraId="5BCB7526" w14:textId="77777777" w:rsidR="00C6616C" w:rsidRDefault="00352A9A">
            <w:pPr>
              <w:pStyle w:val="TableParagraph"/>
              <w:spacing w:line="230" w:lineRule="auto"/>
              <w:ind w:left="108" w:right="459"/>
              <w:rPr>
                <w:sz w:val="24"/>
              </w:rPr>
            </w:pPr>
            <w:r>
              <w:rPr>
                <w:sz w:val="24"/>
              </w:rPr>
              <w:t>Благодійність як прояв добра і співчуття. Обговорення можливостей досягнення успіху, планів на майбутнє, переборення труднощів у житті</w:t>
            </w:r>
          </w:p>
        </w:tc>
      </w:tr>
    </w:tbl>
    <w:p w14:paraId="46F40CF9" w14:textId="77777777" w:rsidR="00C6616C" w:rsidRDefault="00C6616C">
      <w:pPr>
        <w:spacing w:line="230" w:lineRule="auto"/>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4"/>
        <w:gridCol w:w="4826"/>
      </w:tblGrid>
      <w:tr w:rsidR="00C6616C" w14:paraId="4437EC98" w14:textId="77777777">
        <w:trPr>
          <w:trHeight w:val="277"/>
        </w:trPr>
        <w:tc>
          <w:tcPr>
            <w:tcW w:w="9640" w:type="dxa"/>
            <w:gridSpan w:val="2"/>
          </w:tcPr>
          <w:p w14:paraId="1BA280E7" w14:textId="77777777" w:rsidR="00C6616C" w:rsidRDefault="00352A9A">
            <w:pPr>
              <w:pStyle w:val="TableParagraph"/>
              <w:spacing w:line="258" w:lineRule="exact"/>
              <w:ind w:left="1733" w:right="1727"/>
              <w:jc w:val="center"/>
              <w:rPr>
                <w:b/>
                <w:sz w:val="24"/>
              </w:rPr>
            </w:pPr>
            <w:r>
              <w:rPr>
                <w:b/>
                <w:sz w:val="24"/>
              </w:rPr>
              <w:lastRenderedPageBreak/>
              <w:t>Людина серед людей</w:t>
            </w:r>
          </w:p>
        </w:tc>
      </w:tr>
      <w:tr w:rsidR="00C6616C" w14:paraId="32D5C7E9" w14:textId="77777777">
        <w:trPr>
          <w:trHeight w:val="5795"/>
        </w:trPr>
        <w:tc>
          <w:tcPr>
            <w:tcW w:w="4814" w:type="dxa"/>
          </w:tcPr>
          <w:p w14:paraId="11518A4F" w14:textId="77777777" w:rsidR="00952FB2" w:rsidRDefault="00352A9A">
            <w:pPr>
              <w:pStyle w:val="TableParagraph"/>
              <w:ind w:right="342"/>
              <w:rPr>
                <w:sz w:val="24"/>
              </w:rPr>
            </w:pPr>
            <w:r>
              <w:rPr>
                <w:i/>
                <w:sz w:val="24"/>
              </w:rPr>
              <w:t xml:space="preserve">має уявлення про </w:t>
            </w:r>
            <w:r>
              <w:rPr>
                <w:sz w:val="24"/>
              </w:rPr>
              <w:t xml:space="preserve">культуру взаємин людей у сім’ї, школі, на вулиці; </w:t>
            </w:r>
          </w:p>
          <w:p w14:paraId="307C526B" w14:textId="7C48D648" w:rsidR="00C6616C" w:rsidRDefault="00352A9A">
            <w:pPr>
              <w:pStyle w:val="TableParagraph"/>
              <w:ind w:right="342"/>
              <w:rPr>
                <w:sz w:val="24"/>
              </w:rPr>
            </w:pPr>
            <w:r>
              <w:rPr>
                <w:i/>
                <w:sz w:val="24"/>
              </w:rPr>
              <w:t xml:space="preserve">наводить приклади </w:t>
            </w:r>
            <w:r>
              <w:rPr>
                <w:sz w:val="24"/>
              </w:rPr>
              <w:t>такої поведінки,</w:t>
            </w:r>
          </w:p>
          <w:p w14:paraId="2C72AC7D" w14:textId="0033BFCF" w:rsidR="00C6616C" w:rsidRDefault="00352A9A">
            <w:pPr>
              <w:pStyle w:val="TableParagraph"/>
              <w:rPr>
                <w:sz w:val="24"/>
              </w:rPr>
            </w:pPr>
            <w:r>
              <w:rPr>
                <w:sz w:val="24"/>
              </w:rPr>
              <w:t>де виявляються ці риси;</w:t>
            </w:r>
          </w:p>
          <w:p w14:paraId="464FF42D" w14:textId="77777777" w:rsidR="00C6616C" w:rsidRDefault="00352A9A">
            <w:pPr>
              <w:pStyle w:val="TableParagraph"/>
              <w:rPr>
                <w:sz w:val="24"/>
              </w:rPr>
            </w:pPr>
            <w:r>
              <w:rPr>
                <w:i/>
                <w:sz w:val="24"/>
              </w:rPr>
              <w:t xml:space="preserve">розуміє </w:t>
            </w:r>
            <w:r>
              <w:rPr>
                <w:sz w:val="24"/>
              </w:rPr>
              <w:t>значення добрих взаємин,</w:t>
            </w:r>
          </w:p>
          <w:p w14:paraId="2375DA8C" w14:textId="5727548F" w:rsidR="00C6616C" w:rsidRDefault="00352A9A" w:rsidP="00952FB2">
            <w:pPr>
              <w:pStyle w:val="TableParagraph"/>
              <w:ind w:right="115"/>
              <w:rPr>
                <w:sz w:val="24"/>
              </w:rPr>
            </w:pPr>
            <w:r>
              <w:rPr>
                <w:sz w:val="24"/>
              </w:rPr>
              <w:t>їхню перевагу над конфліктами, сутність доброзичливості, милосердя, поступливості, наполегливості, відповідальності;</w:t>
            </w:r>
          </w:p>
          <w:p w14:paraId="7B4E032C" w14:textId="1AE3E3FE" w:rsidR="00C6616C" w:rsidRDefault="00352A9A">
            <w:pPr>
              <w:pStyle w:val="TableParagraph"/>
              <w:ind w:right="932"/>
              <w:rPr>
                <w:sz w:val="24"/>
              </w:rPr>
            </w:pPr>
            <w:r>
              <w:rPr>
                <w:i/>
                <w:sz w:val="24"/>
              </w:rPr>
              <w:t xml:space="preserve">вирішує </w:t>
            </w:r>
            <w:r>
              <w:rPr>
                <w:sz w:val="24"/>
              </w:rPr>
              <w:t>конфліктні ситуації мирним шляхом;</w:t>
            </w:r>
          </w:p>
          <w:p w14:paraId="7ADCB8C6" w14:textId="33AE4C49" w:rsidR="00C6616C" w:rsidRDefault="00352A9A">
            <w:pPr>
              <w:pStyle w:val="TableParagraph"/>
              <w:ind w:right="233"/>
              <w:rPr>
                <w:sz w:val="24"/>
              </w:rPr>
            </w:pPr>
            <w:r>
              <w:rPr>
                <w:i/>
                <w:sz w:val="24"/>
              </w:rPr>
              <w:t xml:space="preserve">пояснює </w:t>
            </w:r>
            <w:r>
              <w:rPr>
                <w:sz w:val="24"/>
              </w:rPr>
              <w:t>необхідність виробляти в собі такі риси;</w:t>
            </w:r>
          </w:p>
          <w:p w14:paraId="00A985A2" w14:textId="40B14B29" w:rsidR="00C6616C" w:rsidRDefault="00352A9A">
            <w:pPr>
              <w:pStyle w:val="TableParagraph"/>
              <w:ind w:right="248"/>
              <w:rPr>
                <w:sz w:val="24"/>
              </w:rPr>
            </w:pPr>
            <w:r>
              <w:rPr>
                <w:i/>
                <w:sz w:val="24"/>
              </w:rPr>
              <w:t xml:space="preserve">вживає </w:t>
            </w:r>
            <w:r>
              <w:rPr>
                <w:sz w:val="24"/>
              </w:rPr>
              <w:t xml:space="preserve">доречно слова етикету]; </w:t>
            </w:r>
            <w:r>
              <w:rPr>
                <w:i/>
                <w:sz w:val="24"/>
              </w:rPr>
              <w:t xml:space="preserve">установлює </w:t>
            </w:r>
            <w:r>
              <w:rPr>
                <w:sz w:val="24"/>
              </w:rPr>
              <w:t>зв’язки між конкретними вчинками і ставленням людей,</w:t>
            </w:r>
          </w:p>
          <w:p w14:paraId="04CC409B" w14:textId="77777777" w:rsidR="00952FB2" w:rsidRDefault="00352A9A">
            <w:pPr>
              <w:pStyle w:val="TableParagraph"/>
              <w:spacing w:line="270" w:lineRule="atLeast"/>
              <w:ind w:right="274"/>
              <w:rPr>
                <w:sz w:val="24"/>
              </w:rPr>
            </w:pPr>
            <w:r>
              <w:rPr>
                <w:i/>
                <w:sz w:val="24"/>
              </w:rPr>
              <w:t xml:space="preserve">розуміє </w:t>
            </w:r>
            <w:r>
              <w:rPr>
                <w:sz w:val="24"/>
              </w:rPr>
              <w:t>необхідність культурної поведінки в громадських місцях (транспорті, музеї, бібліотеці тощо);</w:t>
            </w:r>
          </w:p>
          <w:p w14:paraId="54857EEE" w14:textId="77777777" w:rsidR="00952FB2" w:rsidRDefault="00352A9A">
            <w:pPr>
              <w:pStyle w:val="TableParagraph"/>
              <w:spacing w:line="270" w:lineRule="atLeast"/>
              <w:ind w:right="274"/>
              <w:rPr>
                <w:sz w:val="24"/>
              </w:rPr>
            </w:pPr>
            <w:r>
              <w:rPr>
                <w:i/>
                <w:sz w:val="24"/>
              </w:rPr>
              <w:t xml:space="preserve">уміє </w:t>
            </w:r>
            <w:r>
              <w:rPr>
                <w:sz w:val="24"/>
              </w:rPr>
              <w:t xml:space="preserve">поводитися в гостях; </w:t>
            </w:r>
          </w:p>
          <w:p w14:paraId="02785B84" w14:textId="5DF67F7B" w:rsidR="00C6616C" w:rsidRDefault="00352A9A">
            <w:pPr>
              <w:pStyle w:val="TableParagraph"/>
              <w:spacing w:line="270" w:lineRule="atLeast"/>
              <w:ind w:right="274"/>
              <w:rPr>
                <w:sz w:val="24"/>
              </w:rPr>
            </w:pPr>
            <w:r>
              <w:rPr>
                <w:i/>
                <w:sz w:val="24"/>
              </w:rPr>
              <w:t xml:space="preserve">знає </w:t>
            </w:r>
            <w:r>
              <w:rPr>
                <w:sz w:val="24"/>
              </w:rPr>
              <w:t>правила гостинності</w:t>
            </w:r>
            <w:r w:rsidR="00952FB2">
              <w:rPr>
                <w:sz w:val="24"/>
              </w:rPr>
              <w:t>.</w:t>
            </w:r>
          </w:p>
        </w:tc>
        <w:tc>
          <w:tcPr>
            <w:tcW w:w="4826" w:type="dxa"/>
          </w:tcPr>
          <w:p w14:paraId="5E5B8B41" w14:textId="77777777" w:rsidR="00C6616C" w:rsidRDefault="00352A9A">
            <w:pPr>
              <w:pStyle w:val="TableParagraph"/>
              <w:ind w:left="108" w:right="1169"/>
              <w:rPr>
                <w:sz w:val="24"/>
              </w:rPr>
            </w:pPr>
            <w:r>
              <w:rPr>
                <w:sz w:val="24"/>
              </w:rPr>
              <w:t>Роль спілкування в житті людини. Культура поведінки.</w:t>
            </w:r>
          </w:p>
          <w:p w14:paraId="78FA19B5" w14:textId="77777777" w:rsidR="00C6616C" w:rsidRDefault="00352A9A">
            <w:pPr>
              <w:pStyle w:val="TableParagraph"/>
              <w:ind w:left="108" w:right="392"/>
              <w:rPr>
                <w:sz w:val="24"/>
              </w:rPr>
            </w:pPr>
            <w:r>
              <w:rPr>
                <w:sz w:val="24"/>
              </w:rPr>
              <w:t>Обговорення різноманітних ситуацій. Правила поведінки в громадських місцях, удома.</w:t>
            </w:r>
          </w:p>
          <w:p w14:paraId="2DB92539" w14:textId="77777777" w:rsidR="00C6616C" w:rsidRDefault="00352A9A">
            <w:pPr>
              <w:pStyle w:val="TableParagraph"/>
              <w:ind w:left="108" w:right="439"/>
              <w:rPr>
                <w:sz w:val="24"/>
              </w:rPr>
            </w:pPr>
            <w:r>
              <w:rPr>
                <w:sz w:val="24"/>
              </w:rPr>
              <w:t>Уникнення конфліктів з іншими людьми. Моральні норми</w:t>
            </w:r>
          </w:p>
        </w:tc>
      </w:tr>
      <w:tr w:rsidR="00C6616C" w14:paraId="47C64BB2" w14:textId="77777777">
        <w:trPr>
          <w:trHeight w:val="275"/>
        </w:trPr>
        <w:tc>
          <w:tcPr>
            <w:tcW w:w="9640" w:type="dxa"/>
            <w:gridSpan w:val="2"/>
          </w:tcPr>
          <w:p w14:paraId="4E630511" w14:textId="77777777" w:rsidR="00C6616C" w:rsidRDefault="00352A9A">
            <w:pPr>
              <w:pStyle w:val="TableParagraph"/>
              <w:spacing w:line="256" w:lineRule="exact"/>
              <w:ind w:left="1733" w:right="1726"/>
              <w:jc w:val="center"/>
              <w:rPr>
                <w:b/>
                <w:sz w:val="24"/>
              </w:rPr>
            </w:pPr>
            <w:r>
              <w:rPr>
                <w:b/>
                <w:sz w:val="24"/>
              </w:rPr>
              <w:t>Людина в суспільстві</w:t>
            </w:r>
          </w:p>
        </w:tc>
      </w:tr>
      <w:tr w:rsidR="00C6616C" w14:paraId="7C89AD4F" w14:textId="77777777">
        <w:trPr>
          <w:trHeight w:val="6347"/>
        </w:trPr>
        <w:tc>
          <w:tcPr>
            <w:tcW w:w="4814" w:type="dxa"/>
          </w:tcPr>
          <w:p w14:paraId="1D52C26F" w14:textId="77777777" w:rsidR="00C6616C" w:rsidRDefault="00352A9A">
            <w:pPr>
              <w:pStyle w:val="TableParagraph"/>
              <w:ind w:right="677"/>
              <w:rPr>
                <w:sz w:val="24"/>
              </w:rPr>
            </w:pPr>
            <w:r>
              <w:rPr>
                <w:i/>
                <w:sz w:val="24"/>
              </w:rPr>
              <w:t xml:space="preserve">має уявлення про </w:t>
            </w:r>
            <w:r>
              <w:rPr>
                <w:sz w:val="24"/>
              </w:rPr>
              <w:t>права та обов’язки; право на життя; рівноправність людей; право кожного на захист, любов</w:t>
            </w:r>
          </w:p>
          <w:p w14:paraId="767029BB" w14:textId="77777777" w:rsidR="00952FB2" w:rsidRDefault="00352A9A">
            <w:pPr>
              <w:pStyle w:val="TableParagraph"/>
              <w:ind w:right="592"/>
              <w:rPr>
                <w:sz w:val="24"/>
              </w:rPr>
            </w:pPr>
            <w:r>
              <w:rPr>
                <w:sz w:val="24"/>
              </w:rPr>
              <w:t xml:space="preserve">і піклування; право на працю, захист, відпочинок; право на освіту; </w:t>
            </w:r>
          </w:p>
          <w:p w14:paraId="0AF9DCD7" w14:textId="726098F9" w:rsidR="00C6616C" w:rsidRDefault="00352A9A">
            <w:pPr>
              <w:pStyle w:val="TableParagraph"/>
              <w:ind w:right="592"/>
              <w:rPr>
                <w:sz w:val="24"/>
              </w:rPr>
            </w:pPr>
            <w:r>
              <w:rPr>
                <w:i/>
                <w:sz w:val="24"/>
              </w:rPr>
              <w:t xml:space="preserve">знає </w:t>
            </w:r>
            <w:r>
              <w:rPr>
                <w:sz w:val="24"/>
              </w:rPr>
              <w:t>зміст основних символів держави (Гімн, Прапор, Герб, рідна мова); зміст народних символів;</w:t>
            </w:r>
          </w:p>
          <w:p w14:paraId="2E99E6A5" w14:textId="7ED99013" w:rsidR="00C6616C" w:rsidRDefault="00352A9A">
            <w:pPr>
              <w:pStyle w:val="TableParagraph"/>
              <w:ind w:right="691"/>
              <w:rPr>
                <w:sz w:val="24"/>
              </w:rPr>
            </w:pPr>
            <w:r>
              <w:rPr>
                <w:i/>
                <w:sz w:val="24"/>
              </w:rPr>
              <w:t xml:space="preserve">виявляє інтерес </w:t>
            </w:r>
            <w:r>
              <w:rPr>
                <w:sz w:val="24"/>
              </w:rPr>
              <w:t>до пізнання символіки інших держав;</w:t>
            </w:r>
          </w:p>
          <w:p w14:paraId="613206CE" w14:textId="77777777" w:rsidR="00C6616C" w:rsidRDefault="00352A9A">
            <w:pPr>
              <w:pStyle w:val="TableParagraph"/>
              <w:ind w:right="402"/>
              <w:rPr>
                <w:sz w:val="24"/>
              </w:rPr>
            </w:pPr>
            <w:r>
              <w:rPr>
                <w:i/>
                <w:sz w:val="24"/>
              </w:rPr>
              <w:t xml:space="preserve">має уявлення </w:t>
            </w:r>
            <w:r>
              <w:rPr>
                <w:sz w:val="24"/>
              </w:rPr>
              <w:t xml:space="preserve">і </w:t>
            </w:r>
            <w:r>
              <w:rPr>
                <w:i/>
                <w:sz w:val="24"/>
              </w:rPr>
              <w:t xml:space="preserve">виявляє </w:t>
            </w:r>
            <w:r>
              <w:rPr>
                <w:sz w:val="24"/>
              </w:rPr>
              <w:t>практично турботу про своє оточення, про довкілля</w:t>
            </w:r>
          </w:p>
          <w:p w14:paraId="758EA6B3" w14:textId="77777777" w:rsidR="00952FB2" w:rsidRDefault="00352A9A">
            <w:pPr>
              <w:pStyle w:val="TableParagraph"/>
              <w:ind w:right="283"/>
              <w:rPr>
                <w:sz w:val="24"/>
              </w:rPr>
            </w:pPr>
            <w:r>
              <w:rPr>
                <w:sz w:val="24"/>
              </w:rPr>
              <w:t xml:space="preserve">та культурну спадщину; </w:t>
            </w:r>
          </w:p>
          <w:p w14:paraId="573BF5E2" w14:textId="70DD518E" w:rsidR="00C6616C" w:rsidRDefault="00352A9A">
            <w:pPr>
              <w:pStyle w:val="TableParagraph"/>
              <w:ind w:right="283"/>
              <w:rPr>
                <w:sz w:val="24"/>
              </w:rPr>
            </w:pPr>
            <w:r>
              <w:rPr>
                <w:i/>
                <w:sz w:val="24"/>
              </w:rPr>
              <w:t xml:space="preserve">цікавиться </w:t>
            </w:r>
            <w:r>
              <w:rPr>
                <w:sz w:val="24"/>
              </w:rPr>
              <w:t xml:space="preserve">історією і культурою свого краю; </w:t>
            </w:r>
            <w:r>
              <w:rPr>
                <w:i/>
                <w:sz w:val="24"/>
              </w:rPr>
              <w:t xml:space="preserve">накопичує </w:t>
            </w:r>
            <w:r>
              <w:rPr>
                <w:sz w:val="24"/>
              </w:rPr>
              <w:t xml:space="preserve">відповідну інформацію; </w:t>
            </w:r>
            <w:r>
              <w:rPr>
                <w:i/>
                <w:sz w:val="24"/>
              </w:rPr>
              <w:t xml:space="preserve">наводить </w:t>
            </w:r>
            <w:r>
              <w:rPr>
                <w:sz w:val="24"/>
              </w:rPr>
              <w:t xml:space="preserve">та </w:t>
            </w:r>
            <w:r>
              <w:rPr>
                <w:i/>
                <w:sz w:val="24"/>
              </w:rPr>
              <w:t xml:space="preserve">оцінює </w:t>
            </w:r>
            <w:r>
              <w:rPr>
                <w:sz w:val="24"/>
              </w:rPr>
              <w:t>приклади позитивного й негативного ставлення до</w:t>
            </w:r>
            <w:r>
              <w:rPr>
                <w:spacing w:val="-1"/>
                <w:sz w:val="24"/>
              </w:rPr>
              <w:t xml:space="preserve"> </w:t>
            </w:r>
            <w:r>
              <w:rPr>
                <w:sz w:val="24"/>
              </w:rPr>
              <w:t>старших</w:t>
            </w:r>
          </w:p>
          <w:p w14:paraId="1BF0F744" w14:textId="77777777" w:rsidR="00952FB2" w:rsidRDefault="00352A9A">
            <w:pPr>
              <w:pStyle w:val="TableParagraph"/>
              <w:ind w:right="512"/>
              <w:rPr>
                <w:sz w:val="24"/>
              </w:rPr>
            </w:pPr>
            <w:r>
              <w:rPr>
                <w:sz w:val="24"/>
              </w:rPr>
              <w:t xml:space="preserve">і молодших, знає про можливі правопорушення серед дітей; </w:t>
            </w:r>
          </w:p>
          <w:p w14:paraId="3254D244" w14:textId="575CBDFA" w:rsidR="00C6616C" w:rsidRDefault="00352A9A">
            <w:pPr>
              <w:pStyle w:val="TableParagraph"/>
              <w:ind w:right="512"/>
              <w:rPr>
                <w:sz w:val="24"/>
              </w:rPr>
            </w:pPr>
            <w:r>
              <w:rPr>
                <w:i/>
                <w:sz w:val="24"/>
              </w:rPr>
              <w:t>наводить приклади</w:t>
            </w:r>
            <w:r>
              <w:rPr>
                <w:i/>
                <w:spacing w:val="-2"/>
                <w:sz w:val="24"/>
              </w:rPr>
              <w:t xml:space="preserve"> </w:t>
            </w:r>
            <w:r>
              <w:rPr>
                <w:sz w:val="24"/>
              </w:rPr>
              <w:t>відповідальності</w:t>
            </w:r>
          </w:p>
          <w:p w14:paraId="7B135B82" w14:textId="77777777" w:rsidR="00C6616C" w:rsidRDefault="00352A9A">
            <w:pPr>
              <w:pStyle w:val="TableParagraph"/>
              <w:rPr>
                <w:sz w:val="24"/>
              </w:rPr>
            </w:pPr>
            <w:r>
              <w:rPr>
                <w:sz w:val="24"/>
              </w:rPr>
              <w:t>за скоєні правопорушення;</w:t>
            </w:r>
          </w:p>
          <w:p w14:paraId="30AA7E24" w14:textId="3FE0D588" w:rsidR="00C6616C" w:rsidRDefault="00352A9A">
            <w:pPr>
              <w:pStyle w:val="TableParagraph"/>
              <w:spacing w:line="270" w:lineRule="atLeast"/>
              <w:ind w:right="256"/>
              <w:rPr>
                <w:sz w:val="24"/>
              </w:rPr>
            </w:pPr>
            <w:r>
              <w:rPr>
                <w:i/>
                <w:sz w:val="24"/>
              </w:rPr>
              <w:t>розмірковує</w:t>
            </w:r>
            <w:r>
              <w:rPr>
                <w:sz w:val="24"/>
              </w:rPr>
              <w:t>, як правильно розпоряджатися кишеньковими грошима</w:t>
            </w:r>
            <w:r w:rsidR="00952FB2">
              <w:rPr>
                <w:sz w:val="24"/>
              </w:rPr>
              <w:t>.</w:t>
            </w:r>
          </w:p>
        </w:tc>
        <w:tc>
          <w:tcPr>
            <w:tcW w:w="4826" w:type="dxa"/>
          </w:tcPr>
          <w:p w14:paraId="17B604EC" w14:textId="77777777" w:rsidR="00C6616C" w:rsidRDefault="00352A9A">
            <w:pPr>
              <w:pStyle w:val="TableParagraph"/>
              <w:ind w:left="108" w:right="534"/>
              <w:rPr>
                <w:sz w:val="24"/>
              </w:rPr>
            </w:pPr>
            <w:r>
              <w:rPr>
                <w:sz w:val="24"/>
              </w:rPr>
              <w:t>Ознайомлення із громадськими правами та обов’язками.</w:t>
            </w:r>
          </w:p>
          <w:p w14:paraId="3CE77D0B" w14:textId="77777777" w:rsidR="00C6616C" w:rsidRDefault="00352A9A">
            <w:pPr>
              <w:pStyle w:val="TableParagraph"/>
              <w:ind w:left="108"/>
              <w:rPr>
                <w:sz w:val="24"/>
              </w:rPr>
            </w:pPr>
            <w:r>
              <w:rPr>
                <w:sz w:val="24"/>
              </w:rPr>
              <w:t>Основні символи держави.</w:t>
            </w:r>
          </w:p>
          <w:p w14:paraId="17B4E863" w14:textId="77777777" w:rsidR="00C6616C" w:rsidRDefault="00352A9A">
            <w:pPr>
              <w:pStyle w:val="TableParagraph"/>
              <w:ind w:left="108" w:right="534"/>
              <w:rPr>
                <w:sz w:val="24"/>
              </w:rPr>
            </w:pPr>
            <w:r>
              <w:rPr>
                <w:sz w:val="24"/>
              </w:rPr>
              <w:t>Символи інших країн. Народні символи. Турбота кожного про оточення,</w:t>
            </w:r>
          </w:p>
          <w:p w14:paraId="1243EC31" w14:textId="77777777" w:rsidR="00C6616C" w:rsidRDefault="00352A9A">
            <w:pPr>
              <w:pStyle w:val="TableParagraph"/>
              <w:ind w:left="108" w:right="416"/>
              <w:rPr>
                <w:sz w:val="24"/>
              </w:rPr>
            </w:pPr>
            <w:r>
              <w:rPr>
                <w:sz w:val="24"/>
              </w:rPr>
              <w:t>про довкілля, про історичну та культурну спадщину. Пам’ятки твого краю.</w:t>
            </w:r>
          </w:p>
          <w:p w14:paraId="52C8DF8D" w14:textId="77777777" w:rsidR="00C6616C" w:rsidRDefault="00352A9A">
            <w:pPr>
              <w:pStyle w:val="TableParagraph"/>
              <w:ind w:left="108"/>
              <w:rPr>
                <w:sz w:val="24"/>
              </w:rPr>
            </w:pPr>
            <w:r>
              <w:rPr>
                <w:sz w:val="24"/>
              </w:rPr>
              <w:t>Приклади правопорушень серед дітей</w:t>
            </w:r>
          </w:p>
          <w:p w14:paraId="7F35168F" w14:textId="77777777" w:rsidR="00C6616C" w:rsidRDefault="00352A9A">
            <w:pPr>
              <w:pStyle w:val="TableParagraph"/>
              <w:ind w:left="108" w:right="90"/>
              <w:rPr>
                <w:sz w:val="24"/>
              </w:rPr>
            </w:pPr>
            <w:r>
              <w:rPr>
                <w:sz w:val="24"/>
              </w:rPr>
              <w:t>і юридична відповідальність за їхнє скоєння. Моделювання різних соціальних ролей (учень — учитель — директор школи — продавець — екскурсовод — водій — правоохоронець).</w:t>
            </w:r>
          </w:p>
          <w:p w14:paraId="32AF7332" w14:textId="77777777" w:rsidR="00C6616C" w:rsidRDefault="00352A9A">
            <w:pPr>
              <w:pStyle w:val="TableParagraph"/>
              <w:ind w:left="108" w:right="748"/>
              <w:rPr>
                <w:sz w:val="24"/>
              </w:rPr>
            </w:pPr>
            <w:r>
              <w:rPr>
                <w:sz w:val="24"/>
              </w:rPr>
              <w:t>Розкриття взаємозв’язків між людьми в процесі виконання соціальних ролей</w:t>
            </w:r>
          </w:p>
          <w:p w14:paraId="0FE319C3" w14:textId="77777777" w:rsidR="00C6616C" w:rsidRDefault="00352A9A">
            <w:pPr>
              <w:pStyle w:val="TableParagraph"/>
              <w:ind w:left="108" w:right="399"/>
              <w:rPr>
                <w:sz w:val="24"/>
              </w:rPr>
            </w:pPr>
            <w:r>
              <w:rPr>
                <w:sz w:val="24"/>
              </w:rPr>
              <w:t>(продавець — покупець, лікар — пацієнт, пішохід — водій).</w:t>
            </w:r>
          </w:p>
          <w:p w14:paraId="16600417" w14:textId="77777777" w:rsidR="00C6616C" w:rsidRDefault="00352A9A">
            <w:pPr>
              <w:pStyle w:val="TableParagraph"/>
              <w:ind w:left="108" w:right="1700"/>
              <w:rPr>
                <w:sz w:val="24"/>
              </w:rPr>
            </w:pPr>
            <w:r>
              <w:rPr>
                <w:sz w:val="24"/>
              </w:rPr>
              <w:t>Гроші; планування бюджету. Правила заощадження</w:t>
            </w:r>
          </w:p>
        </w:tc>
      </w:tr>
      <w:tr w:rsidR="00C6616C" w14:paraId="6521D938" w14:textId="77777777">
        <w:trPr>
          <w:trHeight w:val="568"/>
        </w:trPr>
        <w:tc>
          <w:tcPr>
            <w:tcW w:w="9640" w:type="dxa"/>
            <w:gridSpan w:val="2"/>
          </w:tcPr>
          <w:p w14:paraId="48CAB06D" w14:textId="77777777" w:rsidR="00C6616C" w:rsidRDefault="00352A9A">
            <w:pPr>
              <w:pStyle w:val="TableParagraph"/>
              <w:spacing w:line="271" w:lineRule="exact"/>
              <w:rPr>
                <w:b/>
                <w:i/>
                <w:sz w:val="24"/>
              </w:rPr>
            </w:pPr>
            <w:r>
              <w:rPr>
                <w:b/>
                <w:i/>
                <w:sz w:val="24"/>
              </w:rPr>
              <w:t>Практичний блок (спостереження, дослідження, вправляння)</w:t>
            </w:r>
          </w:p>
          <w:p w14:paraId="22DF21D6" w14:textId="77777777" w:rsidR="00C6616C" w:rsidRDefault="00352A9A">
            <w:pPr>
              <w:pStyle w:val="TableParagraph"/>
              <w:numPr>
                <w:ilvl w:val="0"/>
                <w:numId w:val="10"/>
              </w:numPr>
              <w:tabs>
                <w:tab w:val="left" w:pos="339"/>
              </w:tabs>
              <w:spacing w:line="277" w:lineRule="exact"/>
              <w:ind w:hanging="232"/>
              <w:rPr>
                <w:sz w:val="24"/>
              </w:rPr>
            </w:pPr>
            <w:r>
              <w:rPr>
                <w:sz w:val="24"/>
              </w:rPr>
              <w:t xml:space="preserve">Рольова гра «Супермаркет», </w:t>
            </w:r>
            <w:r>
              <w:rPr>
                <w:spacing w:val="-4"/>
                <w:sz w:val="24"/>
              </w:rPr>
              <w:t xml:space="preserve">«Я </w:t>
            </w:r>
            <w:r>
              <w:rPr>
                <w:sz w:val="24"/>
              </w:rPr>
              <w:t>пасажир» та інші на</w:t>
            </w:r>
            <w:r>
              <w:rPr>
                <w:spacing w:val="3"/>
                <w:sz w:val="24"/>
              </w:rPr>
              <w:t xml:space="preserve"> </w:t>
            </w:r>
            <w:r>
              <w:rPr>
                <w:sz w:val="24"/>
              </w:rPr>
              <w:t>вибір</w:t>
            </w:r>
          </w:p>
        </w:tc>
      </w:tr>
    </w:tbl>
    <w:p w14:paraId="5E972850" w14:textId="77777777" w:rsidR="00C6616C" w:rsidRDefault="00C6616C">
      <w:pPr>
        <w:spacing w:line="277" w:lineRule="exact"/>
        <w:rPr>
          <w:sz w:val="24"/>
        </w:rPr>
        <w:sectPr w:rsidR="00C6616C">
          <w:pgSz w:w="11910" w:h="16840"/>
          <w:pgMar w:top="680" w:right="740" w:bottom="1160" w:left="660" w:header="0" w:footer="979" w:gutter="0"/>
          <w:cols w:space="720"/>
        </w:sectPr>
      </w:pPr>
    </w:p>
    <w:p w14:paraId="67F25F46" w14:textId="77777777" w:rsidR="00C6616C" w:rsidRDefault="00352A9A">
      <w:pPr>
        <w:pStyle w:val="1"/>
        <w:spacing w:line="288" w:lineRule="auto"/>
        <w:ind w:left="3400" w:right="3174"/>
      </w:pPr>
      <w:r>
        <w:lastRenderedPageBreak/>
        <w:t>Мистецька освітня галузь Мистецтво. 1–2 класи</w:t>
      </w:r>
      <w:hyperlink w:anchor="_bookmark8" w:history="1">
        <w:r>
          <w:rPr>
            <w:vertAlign w:val="superscript"/>
          </w:rPr>
          <w:t>9</w:t>
        </w:r>
      </w:hyperlink>
      <w:r>
        <w:t xml:space="preserve"> Пояснювальна записка</w:t>
      </w:r>
    </w:p>
    <w:p w14:paraId="583DF4F1" w14:textId="77777777" w:rsidR="00C6616C" w:rsidRPr="00EF3533" w:rsidRDefault="00352A9A">
      <w:pPr>
        <w:pStyle w:val="a3"/>
        <w:spacing w:line="280" w:lineRule="auto"/>
        <w:ind w:left="334" w:right="105" w:firstLine="707"/>
        <w:rPr>
          <w:sz w:val="24"/>
          <w:szCs w:val="24"/>
        </w:rPr>
      </w:pPr>
      <w:r w:rsidRPr="00EF3533">
        <w:rPr>
          <w:b/>
          <w:sz w:val="24"/>
          <w:szCs w:val="24"/>
        </w:rPr>
        <w:t xml:space="preserve">Метою </w:t>
      </w:r>
      <w:r w:rsidRPr="00EF3533">
        <w:rPr>
          <w:sz w:val="24"/>
          <w:szCs w:val="24"/>
        </w:rPr>
        <w:t xml:space="preserve">навчання мистецтва в школі є всебічний художньо-естетичний розвиток особистості дитини, освоєння нею культурних цінностей у процесі пізнання мистецтва; плекання пошани до вітчизняної та зарубіжної мистецької спадщини; формування ключових, мистецьких предметних та міжпредметних </w:t>
      </w:r>
      <w:proofErr w:type="spellStart"/>
      <w:r w:rsidRPr="00EF3533">
        <w:rPr>
          <w:sz w:val="24"/>
          <w:szCs w:val="24"/>
        </w:rPr>
        <w:t>компетентностей</w:t>
      </w:r>
      <w:proofErr w:type="spellEnd"/>
      <w:r w:rsidRPr="00EF3533">
        <w:rPr>
          <w:sz w:val="24"/>
          <w:szCs w:val="24"/>
        </w:rPr>
        <w:t>, необхідних для художньо-творчого самовираження в особистому та суспільному житті.</w:t>
      </w:r>
    </w:p>
    <w:p w14:paraId="5BEAACB2" w14:textId="77777777" w:rsidR="00C6616C" w:rsidRPr="00EF3533" w:rsidRDefault="00352A9A">
      <w:pPr>
        <w:pStyle w:val="a3"/>
        <w:spacing w:before="1"/>
        <w:ind w:left="1042"/>
        <w:rPr>
          <w:sz w:val="24"/>
          <w:szCs w:val="24"/>
        </w:rPr>
      </w:pPr>
      <w:r w:rsidRPr="00EF3533">
        <w:rPr>
          <w:sz w:val="24"/>
          <w:szCs w:val="24"/>
        </w:rPr>
        <w:t xml:space="preserve">Досягнення поставленої мети передбачає виконання таких </w:t>
      </w:r>
      <w:r w:rsidRPr="00EF3533">
        <w:rPr>
          <w:b/>
          <w:sz w:val="24"/>
          <w:szCs w:val="24"/>
        </w:rPr>
        <w:t>завдань</w:t>
      </w:r>
      <w:r w:rsidRPr="00EF3533">
        <w:rPr>
          <w:sz w:val="24"/>
          <w:szCs w:val="24"/>
        </w:rPr>
        <w:t>:</w:t>
      </w:r>
    </w:p>
    <w:p w14:paraId="54F01F20" w14:textId="77777777" w:rsidR="00C6616C" w:rsidRPr="00EF3533" w:rsidRDefault="00352A9A">
      <w:pPr>
        <w:pStyle w:val="a4"/>
        <w:numPr>
          <w:ilvl w:val="0"/>
          <w:numId w:val="9"/>
        </w:numPr>
        <w:tabs>
          <w:tab w:val="left" w:pos="1254"/>
        </w:tabs>
        <w:spacing w:before="54" w:line="280" w:lineRule="auto"/>
        <w:ind w:right="104" w:firstLine="707"/>
        <w:jc w:val="both"/>
        <w:rPr>
          <w:sz w:val="24"/>
          <w:szCs w:val="24"/>
        </w:rPr>
      </w:pPr>
      <w:r w:rsidRPr="00EF3533">
        <w:rPr>
          <w:sz w:val="24"/>
          <w:szCs w:val="24"/>
        </w:rPr>
        <w:t xml:space="preserve">розвиток почуттєвої сфери учнів, набуття ними досвіду </w:t>
      </w:r>
      <w:proofErr w:type="spellStart"/>
      <w:r w:rsidRPr="00EF3533">
        <w:rPr>
          <w:sz w:val="24"/>
          <w:szCs w:val="24"/>
        </w:rPr>
        <w:t>емоційно</w:t>
      </w:r>
      <w:proofErr w:type="spellEnd"/>
      <w:r w:rsidRPr="00EF3533">
        <w:rPr>
          <w:sz w:val="24"/>
          <w:szCs w:val="24"/>
        </w:rPr>
        <w:t>- естетичних</w:t>
      </w:r>
      <w:r w:rsidRPr="00EF3533">
        <w:rPr>
          <w:spacing w:val="-3"/>
          <w:sz w:val="24"/>
          <w:szCs w:val="24"/>
        </w:rPr>
        <w:t xml:space="preserve"> </w:t>
      </w:r>
      <w:r w:rsidRPr="00EF3533">
        <w:rPr>
          <w:sz w:val="24"/>
          <w:szCs w:val="24"/>
        </w:rPr>
        <w:t>переживань;</w:t>
      </w:r>
    </w:p>
    <w:p w14:paraId="1AE6EF23" w14:textId="77777777" w:rsidR="00C6616C" w:rsidRPr="00EF3533" w:rsidRDefault="00352A9A">
      <w:pPr>
        <w:pStyle w:val="a4"/>
        <w:numPr>
          <w:ilvl w:val="0"/>
          <w:numId w:val="9"/>
        </w:numPr>
        <w:tabs>
          <w:tab w:val="left" w:pos="1254"/>
        </w:tabs>
        <w:spacing w:before="1" w:line="280" w:lineRule="auto"/>
        <w:ind w:right="105" w:firstLine="707"/>
        <w:jc w:val="both"/>
        <w:rPr>
          <w:sz w:val="24"/>
          <w:szCs w:val="24"/>
        </w:rPr>
      </w:pPr>
      <w:r w:rsidRPr="00EF3533">
        <w:rPr>
          <w:sz w:val="24"/>
          <w:szCs w:val="24"/>
        </w:rPr>
        <w:t>пробудження інтересу до пізнання творів різних видів мистецтва; виховання гордості за здобутки рідного мистецтва й поваги до творчості інших етносів та</w:t>
      </w:r>
      <w:r w:rsidRPr="00EF3533">
        <w:rPr>
          <w:spacing w:val="-5"/>
          <w:sz w:val="24"/>
          <w:szCs w:val="24"/>
        </w:rPr>
        <w:t xml:space="preserve"> </w:t>
      </w:r>
      <w:r w:rsidRPr="00EF3533">
        <w:rPr>
          <w:sz w:val="24"/>
          <w:szCs w:val="24"/>
        </w:rPr>
        <w:t>народів;</w:t>
      </w:r>
    </w:p>
    <w:p w14:paraId="2870C365" w14:textId="77777777" w:rsidR="00C6616C" w:rsidRPr="00EF3533" w:rsidRDefault="00352A9A">
      <w:pPr>
        <w:pStyle w:val="a4"/>
        <w:numPr>
          <w:ilvl w:val="0"/>
          <w:numId w:val="9"/>
        </w:numPr>
        <w:tabs>
          <w:tab w:val="left" w:pos="1254"/>
        </w:tabs>
        <w:spacing w:line="280" w:lineRule="auto"/>
        <w:ind w:right="102" w:firstLine="707"/>
        <w:jc w:val="both"/>
        <w:rPr>
          <w:sz w:val="24"/>
          <w:szCs w:val="24"/>
        </w:rPr>
      </w:pPr>
      <w:r w:rsidRPr="00EF3533">
        <w:rPr>
          <w:sz w:val="24"/>
          <w:szCs w:val="24"/>
        </w:rPr>
        <w:t xml:space="preserve">формування  умінь  художнього  сприймання,   аналізу   художньої   мови та оцінювання творів мистецтва відповідно до вікових можливостей з </w:t>
      </w:r>
      <w:proofErr w:type="spellStart"/>
      <w:r w:rsidRPr="00EF3533">
        <w:rPr>
          <w:sz w:val="24"/>
          <w:szCs w:val="24"/>
        </w:rPr>
        <w:t>викорис</w:t>
      </w:r>
      <w:proofErr w:type="spellEnd"/>
      <w:r w:rsidRPr="00EF3533">
        <w:rPr>
          <w:sz w:val="24"/>
          <w:szCs w:val="24"/>
        </w:rPr>
        <w:t xml:space="preserve">- </w:t>
      </w:r>
      <w:proofErr w:type="spellStart"/>
      <w:r w:rsidRPr="00EF3533">
        <w:rPr>
          <w:sz w:val="24"/>
          <w:szCs w:val="24"/>
        </w:rPr>
        <w:t>танням</w:t>
      </w:r>
      <w:proofErr w:type="spellEnd"/>
      <w:r w:rsidRPr="00EF3533">
        <w:rPr>
          <w:sz w:val="24"/>
          <w:szCs w:val="24"/>
        </w:rPr>
        <w:t xml:space="preserve"> мистецької</w:t>
      </w:r>
      <w:r w:rsidRPr="00EF3533">
        <w:rPr>
          <w:spacing w:val="-2"/>
          <w:sz w:val="24"/>
          <w:szCs w:val="24"/>
        </w:rPr>
        <w:t xml:space="preserve"> </w:t>
      </w:r>
      <w:r w:rsidRPr="00EF3533">
        <w:rPr>
          <w:sz w:val="24"/>
          <w:szCs w:val="24"/>
        </w:rPr>
        <w:t>термінології;</w:t>
      </w:r>
    </w:p>
    <w:p w14:paraId="0904BD95" w14:textId="77777777" w:rsidR="00C6616C" w:rsidRPr="00EF3533" w:rsidRDefault="00352A9A">
      <w:pPr>
        <w:pStyle w:val="a4"/>
        <w:numPr>
          <w:ilvl w:val="0"/>
          <w:numId w:val="9"/>
        </w:numPr>
        <w:tabs>
          <w:tab w:val="left" w:pos="1254"/>
        </w:tabs>
        <w:spacing w:line="283" w:lineRule="auto"/>
        <w:ind w:right="105" w:firstLine="707"/>
        <w:jc w:val="both"/>
        <w:rPr>
          <w:sz w:val="24"/>
          <w:szCs w:val="24"/>
        </w:rPr>
      </w:pPr>
      <w:r w:rsidRPr="00EF3533">
        <w:rPr>
          <w:sz w:val="24"/>
          <w:szCs w:val="24"/>
        </w:rPr>
        <w:t>оволодіння способами художньо-творчої діяльності в різних видах мистецтва, комунікації з іншими в художній</w:t>
      </w:r>
      <w:r w:rsidRPr="00EF3533">
        <w:rPr>
          <w:spacing w:val="-6"/>
          <w:sz w:val="24"/>
          <w:szCs w:val="24"/>
        </w:rPr>
        <w:t xml:space="preserve"> </w:t>
      </w:r>
      <w:r w:rsidRPr="00EF3533">
        <w:rPr>
          <w:sz w:val="24"/>
          <w:szCs w:val="24"/>
        </w:rPr>
        <w:t>творчості;</w:t>
      </w:r>
    </w:p>
    <w:p w14:paraId="15E99FF9" w14:textId="77777777" w:rsidR="00C6616C" w:rsidRPr="00EF3533" w:rsidRDefault="00352A9A">
      <w:pPr>
        <w:pStyle w:val="a4"/>
        <w:numPr>
          <w:ilvl w:val="0"/>
          <w:numId w:val="9"/>
        </w:numPr>
        <w:tabs>
          <w:tab w:val="left" w:pos="1254"/>
          <w:tab w:val="left" w:pos="3010"/>
          <w:tab w:val="left" w:pos="4968"/>
          <w:tab w:val="left" w:pos="5931"/>
          <w:tab w:val="left" w:pos="7908"/>
          <w:tab w:val="left" w:pos="9173"/>
        </w:tabs>
        <w:spacing w:line="280" w:lineRule="auto"/>
        <w:ind w:right="105" w:firstLine="708"/>
        <w:rPr>
          <w:sz w:val="24"/>
          <w:szCs w:val="24"/>
        </w:rPr>
      </w:pPr>
      <w:r w:rsidRPr="00EF3533">
        <w:rPr>
          <w:sz w:val="24"/>
          <w:szCs w:val="24"/>
        </w:rPr>
        <w:t>формування</w:t>
      </w:r>
      <w:r w:rsidRPr="00EF3533">
        <w:rPr>
          <w:sz w:val="24"/>
          <w:szCs w:val="24"/>
        </w:rPr>
        <w:tab/>
        <w:t>елементарних</w:t>
      </w:r>
      <w:r w:rsidRPr="00EF3533">
        <w:rPr>
          <w:sz w:val="24"/>
          <w:szCs w:val="24"/>
        </w:rPr>
        <w:tab/>
        <w:t>умінь</w:t>
      </w:r>
      <w:r w:rsidRPr="00EF3533">
        <w:rPr>
          <w:sz w:val="24"/>
          <w:szCs w:val="24"/>
        </w:rPr>
        <w:tab/>
        <w:t>застосовувати</w:t>
      </w:r>
      <w:r w:rsidRPr="00EF3533">
        <w:rPr>
          <w:sz w:val="24"/>
          <w:szCs w:val="24"/>
        </w:rPr>
        <w:tab/>
        <w:t>цифрові</w:t>
      </w:r>
      <w:r w:rsidRPr="00EF3533">
        <w:rPr>
          <w:sz w:val="24"/>
          <w:szCs w:val="24"/>
        </w:rPr>
        <w:tab/>
      </w:r>
      <w:r w:rsidRPr="00EF3533">
        <w:rPr>
          <w:spacing w:val="-4"/>
          <w:sz w:val="24"/>
          <w:szCs w:val="24"/>
        </w:rPr>
        <w:t xml:space="preserve">технології </w:t>
      </w:r>
      <w:r w:rsidRPr="00EF3533">
        <w:rPr>
          <w:sz w:val="24"/>
          <w:szCs w:val="24"/>
        </w:rPr>
        <w:t>у мистецькій творчості й презентувати</w:t>
      </w:r>
      <w:r w:rsidRPr="00EF3533">
        <w:rPr>
          <w:spacing w:val="-6"/>
          <w:sz w:val="24"/>
          <w:szCs w:val="24"/>
        </w:rPr>
        <w:t xml:space="preserve"> </w:t>
      </w:r>
      <w:r w:rsidRPr="00EF3533">
        <w:rPr>
          <w:sz w:val="24"/>
          <w:szCs w:val="24"/>
        </w:rPr>
        <w:t>здобутки;</w:t>
      </w:r>
    </w:p>
    <w:p w14:paraId="3EAAD8B1" w14:textId="77777777" w:rsidR="00C6616C" w:rsidRPr="00EF3533" w:rsidRDefault="00352A9A">
      <w:pPr>
        <w:pStyle w:val="a4"/>
        <w:numPr>
          <w:ilvl w:val="0"/>
          <w:numId w:val="9"/>
        </w:numPr>
        <w:tabs>
          <w:tab w:val="left" w:pos="1254"/>
        </w:tabs>
        <w:spacing w:line="280" w:lineRule="auto"/>
        <w:ind w:right="105" w:firstLine="707"/>
        <w:rPr>
          <w:sz w:val="24"/>
          <w:szCs w:val="24"/>
        </w:rPr>
      </w:pPr>
      <w:r w:rsidRPr="00EF3533">
        <w:rPr>
          <w:sz w:val="24"/>
          <w:szCs w:val="24"/>
        </w:rPr>
        <w:t>розвиток мистецьких здібностей, здатності самовираження й керування власними емоційними станами через мистецтво та різні види художньої</w:t>
      </w:r>
      <w:r w:rsidRPr="00EF3533">
        <w:rPr>
          <w:spacing w:val="-28"/>
          <w:sz w:val="24"/>
          <w:szCs w:val="24"/>
        </w:rPr>
        <w:t xml:space="preserve"> </w:t>
      </w:r>
      <w:r w:rsidRPr="00EF3533">
        <w:rPr>
          <w:sz w:val="24"/>
          <w:szCs w:val="24"/>
        </w:rPr>
        <w:t>творчості;</w:t>
      </w:r>
    </w:p>
    <w:p w14:paraId="3B47D1D9" w14:textId="77777777" w:rsidR="00C6616C" w:rsidRPr="00EF3533" w:rsidRDefault="00352A9A">
      <w:pPr>
        <w:pStyle w:val="a4"/>
        <w:numPr>
          <w:ilvl w:val="0"/>
          <w:numId w:val="9"/>
        </w:numPr>
        <w:tabs>
          <w:tab w:val="left" w:pos="1273"/>
        </w:tabs>
        <w:spacing w:line="280" w:lineRule="auto"/>
        <w:ind w:right="105" w:firstLine="708"/>
        <w:rPr>
          <w:sz w:val="24"/>
          <w:szCs w:val="24"/>
        </w:rPr>
      </w:pPr>
      <w:r w:rsidRPr="00EF3533">
        <w:rPr>
          <w:sz w:val="24"/>
          <w:szCs w:val="24"/>
        </w:rPr>
        <w:t>формування здатності встановлювати асоціації між видами мистецтва; між мистецтвом і явищами</w:t>
      </w:r>
      <w:r w:rsidRPr="00EF3533">
        <w:rPr>
          <w:spacing w:val="-4"/>
          <w:sz w:val="24"/>
          <w:szCs w:val="24"/>
        </w:rPr>
        <w:t xml:space="preserve"> </w:t>
      </w:r>
      <w:r w:rsidRPr="00EF3533">
        <w:rPr>
          <w:sz w:val="24"/>
          <w:szCs w:val="24"/>
        </w:rPr>
        <w:t>довкілля;</w:t>
      </w:r>
    </w:p>
    <w:p w14:paraId="4D4A399D" w14:textId="77777777" w:rsidR="00C6616C" w:rsidRPr="00EF3533" w:rsidRDefault="00352A9A">
      <w:pPr>
        <w:pStyle w:val="a4"/>
        <w:numPr>
          <w:ilvl w:val="0"/>
          <w:numId w:val="9"/>
        </w:numPr>
        <w:tabs>
          <w:tab w:val="left" w:pos="1254"/>
        </w:tabs>
        <w:ind w:left="1253"/>
        <w:rPr>
          <w:sz w:val="24"/>
          <w:szCs w:val="24"/>
        </w:rPr>
      </w:pPr>
      <w:r w:rsidRPr="00EF3533">
        <w:rPr>
          <w:sz w:val="24"/>
          <w:szCs w:val="24"/>
        </w:rPr>
        <w:t>досягнення усвідомлення значення мистецтва в житті</w:t>
      </w:r>
      <w:r w:rsidRPr="00EF3533">
        <w:rPr>
          <w:spacing w:val="-7"/>
          <w:sz w:val="24"/>
          <w:szCs w:val="24"/>
        </w:rPr>
        <w:t xml:space="preserve"> </w:t>
      </w:r>
      <w:r w:rsidRPr="00EF3533">
        <w:rPr>
          <w:sz w:val="24"/>
          <w:szCs w:val="24"/>
        </w:rPr>
        <w:t>людини;</w:t>
      </w:r>
    </w:p>
    <w:p w14:paraId="33911653" w14:textId="77777777" w:rsidR="00C6616C" w:rsidRPr="00EF3533" w:rsidRDefault="00352A9A">
      <w:pPr>
        <w:pStyle w:val="a4"/>
        <w:numPr>
          <w:ilvl w:val="0"/>
          <w:numId w:val="9"/>
        </w:numPr>
        <w:tabs>
          <w:tab w:val="left" w:pos="1254"/>
        </w:tabs>
        <w:spacing w:before="52"/>
        <w:ind w:left="1253"/>
        <w:rPr>
          <w:sz w:val="24"/>
          <w:szCs w:val="24"/>
        </w:rPr>
      </w:pPr>
      <w:r w:rsidRPr="00EF3533">
        <w:rPr>
          <w:sz w:val="24"/>
          <w:szCs w:val="24"/>
        </w:rPr>
        <w:t>виховання культури</w:t>
      </w:r>
      <w:r w:rsidRPr="00EF3533">
        <w:rPr>
          <w:spacing w:val="-1"/>
          <w:sz w:val="24"/>
          <w:szCs w:val="24"/>
        </w:rPr>
        <w:t xml:space="preserve"> </w:t>
      </w:r>
      <w:r w:rsidRPr="00EF3533">
        <w:rPr>
          <w:sz w:val="24"/>
          <w:szCs w:val="24"/>
        </w:rPr>
        <w:t>глядача-слухача;</w:t>
      </w:r>
    </w:p>
    <w:p w14:paraId="60124345" w14:textId="77777777" w:rsidR="00C6616C" w:rsidRPr="00EF3533" w:rsidRDefault="00352A9A">
      <w:pPr>
        <w:pStyle w:val="a4"/>
        <w:numPr>
          <w:ilvl w:val="0"/>
          <w:numId w:val="9"/>
        </w:numPr>
        <w:tabs>
          <w:tab w:val="left" w:pos="1254"/>
          <w:tab w:val="left" w:pos="2995"/>
          <w:tab w:val="left" w:pos="4390"/>
          <w:tab w:val="left" w:pos="5993"/>
          <w:tab w:val="left" w:pos="7529"/>
          <w:tab w:val="left" w:pos="8561"/>
          <w:tab w:val="left" w:pos="9924"/>
        </w:tabs>
        <w:spacing w:before="55" w:line="280" w:lineRule="auto"/>
        <w:ind w:right="106" w:firstLine="708"/>
        <w:rPr>
          <w:sz w:val="24"/>
          <w:szCs w:val="24"/>
        </w:rPr>
      </w:pPr>
      <w:r w:rsidRPr="00EF3533">
        <w:rPr>
          <w:sz w:val="24"/>
          <w:szCs w:val="24"/>
        </w:rPr>
        <w:t>формування</w:t>
      </w:r>
      <w:r w:rsidRPr="00EF3533">
        <w:rPr>
          <w:sz w:val="24"/>
          <w:szCs w:val="24"/>
        </w:rPr>
        <w:tab/>
        <w:t>здатності</w:t>
      </w:r>
      <w:r w:rsidRPr="00EF3533">
        <w:rPr>
          <w:sz w:val="24"/>
          <w:szCs w:val="24"/>
        </w:rPr>
        <w:tab/>
        <w:t>об’єктивно</w:t>
      </w:r>
      <w:r w:rsidRPr="00EF3533">
        <w:rPr>
          <w:sz w:val="24"/>
          <w:szCs w:val="24"/>
        </w:rPr>
        <w:tab/>
        <w:t>оцінювати</w:t>
      </w:r>
      <w:r w:rsidRPr="00EF3533">
        <w:rPr>
          <w:sz w:val="24"/>
          <w:szCs w:val="24"/>
        </w:rPr>
        <w:tab/>
        <w:t>творчі</w:t>
      </w:r>
      <w:r w:rsidRPr="00EF3533">
        <w:rPr>
          <w:sz w:val="24"/>
          <w:szCs w:val="24"/>
        </w:rPr>
        <w:tab/>
        <w:t>здобутки</w:t>
      </w:r>
      <w:r w:rsidRPr="00EF3533">
        <w:rPr>
          <w:sz w:val="24"/>
          <w:szCs w:val="24"/>
        </w:rPr>
        <w:tab/>
      </w:r>
      <w:r w:rsidRPr="00EF3533">
        <w:rPr>
          <w:spacing w:val="-6"/>
          <w:sz w:val="24"/>
          <w:szCs w:val="24"/>
        </w:rPr>
        <w:t xml:space="preserve">свої </w:t>
      </w:r>
      <w:r w:rsidRPr="00EF3533">
        <w:rPr>
          <w:sz w:val="24"/>
          <w:szCs w:val="24"/>
        </w:rPr>
        <w:t>та</w:t>
      </w:r>
      <w:r w:rsidRPr="00EF3533">
        <w:rPr>
          <w:spacing w:val="-1"/>
          <w:sz w:val="24"/>
          <w:szCs w:val="24"/>
        </w:rPr>
        <w:t xml:space="preserve"> </w:t>
      </w:r>
      <w:r w:rsidRPr="00EF3533">
        <w:rPr>
          <w:sz w:val="24"/>
          <w:szCs w:val="24"/>
        </w:rPr>
        <w:t>інших.</w:t>
      </w:r>
    </w:p>
    <w:p w14:paraId="37AB9518" w14:textId="77777777" w:rsidR="00C6616C" w:rsidRPr="00EF3533" w:rsidRDefault="00352A9A">
      <w:pPr>
        <w:ind w:right="105"/>
        <w:jc w:val="right"/>
        <w:rPr>
          <w:sz w:val="24"/>
          <w:szCs w:val="24"/>
        </w:rPr>
      </w:pPr>
      <w:r w:rsidRPr="00EF3533">
        <w:rPr>
          <w:sz w:val="24"/>
          <w:szCs w:val="24"/>
        </w:rPr>
        <w:t>Реалізація</w:t>
      </w:r>
      <w:r w:rsidRPr="00EF3533">
        <w:rPr>
          <w:spacing w:val="28"/>
          <w:sz w:val="24"/>
          <w:szCs w:val="24"/>
        </w:rPr>
        <w:t xml:space="preserve"> </w:t>
      </w:r>
      <w:r w:rsidRPr="00EF3533">
        <w:rPr>
          <w:sz w:val="24"/>
          <w:szCs w:val="24"/>
        </w:rPr>
        <w:t>поставленої</w:t>
      </w:r>
      <w:r w:rsidRPr="00EF3533">
        <w:rPr>
          <w:spacing w:val="31"/>
          <w:sz w:val="24"/>
          <w:szCs w:val="24"/>
        </w:rPr>
        <w:t xml:space="preserve"> </w:t>
      </w:r>
      <w:r w:rsidRPr="00EF3533">
        <w:rPr>
          <w:sz w:val="24"/>
          <w:szCs w:val="24"/>
        </w:rPr>
        <w:t>мети</w:t>
      </w:r>
      <w:r w:rsidRPr="00EF3533">
        <w:rPr>
          <w:spacing w:val="32"/>
          <w:sz w:val="24"/>
          <w:szCs w:val="24"/>
        </w:rPr>
        <w:t xml:space="preserve"> </w:t>
      </w:r>
      <w:r w:rsidRPr="00EF3533">
        <w:rPr>
          <w:sz w:val="24"/>
          <w:szCs w:val="24"/>
        </w:rPr>
        <w:t>і</w:t>
      </w:r>
      <w:r w:rsidRPr="00EF3533">
        <w:rPr>
          <w:spacing w:val="31"/>
          <w:sz w:val="24"/>
          <w:szCs w:val="24"/>
        </w:rPr>
        <w:t xml:space="preserve"> </w:t>
      </w:r>
      <w:r w:rsidRPr="00EF3533">
        <w:rPr>
          <w:sz w:val="24"/>
          <w:szCs w:val="24"/>
        </w:rPr>
        <w:t>завдань</w:t>
      </w:r>
      <w:r w:rsidRPr="00EF3533">
        <w:rPr>
          <w:spacing w:val="30"/>
          <w:sz w:val="24"/>
          <w:szCs w:val="24"/>
        </w:rPr>
        <w:t xml:space="preserve"> </w:t>
      </w:r>
      <w:r w:rsidRPr="00EF3533">
        <w:rPr>
          <w:sz w:val="24"/>
          <w:szCs w:val="24"/>
        </w:rPr>
        <w:t>здійснюється</w:t>
      </w:r>
      <w:r w:rsidRPr="00EF3533">
        <w:rPr>
          <w:spacing w:val="30"/>
          <w:sz w:val="24"/>
          <w:szCs w:val="24"/>
        </w:rPr>
        <w:t xml:space="preserve"> </w:t>
      </w:r>
      <w:r w:rsidRPr="00EF3533">
        <w:rPr>
          <w:sz w:val="24"/>
          <w:szCs w:val="24"/>
        </w:rPr>
        <w:t>за</w:t>
      </w:r>
      <w:r w:rsidRPr="00EF3533">
        <w:rPr>
          <w:spacing w:val="30"/>
          <w:sz w:val="24"/>
          <w:szCs w:val="24"/>
        </w:rPr>
        <w:t xml:space="preserve"> </w:t>
      </w:r>
      <w:r w:rsidRPr="00EF3533">
        <w:rPr>
          <w:b/>
          <w:sz w:val="24"/>
          <w:szCs w:val="24"/>
        </w:rPr>
        <w:t>змістовими</w:t>
      </w:r>
      <w:r w:rsidRPr="00EF3533">
        <w:rPr>
          <w:b/>
          <w:spacing w:val="30"/>
          <w:sz w:val="24"/>
          <w:szCs w:val="24"/>
        </w:rPr>
        <w:t xml:space="preserve"> </w:t>
      </w:r>
      <w:r w:rsidRPr="00EF3533">
        <w:rPr>
          <w:b/>
          <w:sz w:val="24"/>
          <w:szCs w:val="24"/>
        </w:rPr>
        <w:t>лініями</w:t>
      </w:r>
      <w:r w:rsidRPr="00EF3533">
        <w:rPr>
          <w:sz w:val="24"/>
          <w:szCs w:val="24"/>
        </w:rPr>
        <w:t>:</w:t>
      </w:r>
    </w:p>
    <w:p w14:paraId="4C838A31" w14:textId="77777777" w:rsidR="00C6616C" w:rsidRPr="00EF3533" w:rsidRDefault="00352A9A">
      <w:pPr>
        <w:pStyle w:val="a3"/>
        <w:tabs>
          <w:tab w:val="left" w:pos="2512"/>
          <w:tab w:val="left" w:pos="4247"/>
          <w:tab w:val="left" w:pos="6138"/>
          <w:tab w:val="left" w:pos="6690"/>
          <w:tab w:val="left" w:pos="8627"/>
        </w:tabs>
        <w:spacing w:before="55"/>
        <w:ind w:left="0" w:right="107"/>
        <w:jc w:val="right"/>
        <w:rPr>
          <w:sz w:val="24"/>
          <w:szCs w:val="24"/>
        </w:rPr>
      </w:pPr>
      <w:r w:rsidRPr="00EF3533">
        <w:rPr>
          <w:sz w:val="24"/>
          <w:szCs w:val="24"/>
        </w:rPr>
        <w:t>«художньо-творча</w:t>
      </w:r>
      <w:r w:rsidRPr="00EF3533">
        <w:rPr>
          <w:sz w:val="24"/>
          <w:szCs w:val="24"/>
        </w:rPr>
        <w:tab/>
        <w:t>діяльність»,</w:t>
      </w:r>
      <w:r w:rsidRPr="00EF3533">
        <w:rPr>
          <w:sz w:val="24"/>
          <w:szCs w:val="24"/>
        </w:rPr>
        <w:tab/>
        <w:t>«сприймання</w:t>
      </w:r>
      <w:r w:rsidRPr="00EF3533">
        <w:rPr>
          <w:sz w:val="24"/>
          <w:szCs w:val="24"/>
        </w:rPr>
        <w:tab/>
        <w:t>та</w:t>
      </w:r>
      <w:r w:rsidRPr="00EF3533">
        <w:rPr>
          <w:sz w:val="24"/>
          <w:szCs w:val="24"/>
        </w:rPr>
        <w:tab/>
        <w:t>інтерпретація</w:t>
      </w:r>
      <w:r w:rsidRPr="00EF3533">
        <w:rPr>
          <w:sz w:val="24"/>
          <w:szCs w:val="24"/>
        </w:rPr>
        <w:tab/>
        <w:t>мистецтва»,</w:t>
      </w:r>
    </w:p>
    <w:p w14:paraId="7ECC42B9" w14:textId="43D2F0E9" w:rsidR="00EF3533" w:rsidRPr="00EF3533" w:rsidRDefault="00352A9A" w:rsidP="00EF3533">
      <w:pPr>
        <w:pStyle w:val="a3"/>
        <w:spacing w:line="280" w:lineRule="auto"/>
        <w:ind w:right="106"/>
        <w:rPr>
          <w:sz w:val="24"/>
          <w:szCs w:val="24"/>
        </w:rPr>
      </w:pPr>
      <w:r w:rsidRPr="00EF3533">
        <w:rPr>
          <w:sz w:val="24"/>
          <w:szCs w:val="24"/>
        </w:rPr>
        <w:t xml:space="preserve">«комунікація </w:t>
      </w:r>
      <w:r w:rsidRPr="00EF3533">
        <w:rPr>
          <w:spacing w:val="50"/>
          <w:sz w:val="24"/>
          <w:szCs w:val="24"/>
        </w:rPr>
        <w:t xml:space="preserve"> </w:t>
      </w:r>
      <w:r w:rsidRPr="00EF3533">
        <w:rPr>
          <w:sz w:val="24"/>
          <w:szCs w:val="24"/>
        </w:rPr>
        <w:t xml:space="preserve">через </w:t>
      </w:r>
      <w:r w:rsidRPr="00EF3533">
        <w:rPr>
          <w:spacing w:val="50"/>
          <w:sz w:val="24"/>
          <w:szCs w:val="24"/>
        </w:rPr>
        <w:t xml:space="preserve"> </w:t>
      </w:r>
      <w:r w:rsidRPr="00EF3533">
        <w:rPr>
          <w:sz w:val="24"/>
          <w:szCs w:val="24"/>
        </w:rPr>
        <w:t xml:space="preserve">мистецтво», </w:t>
      </w:r>
      <w:r w:rsidRPr="00EF3533">
        <w:rPr>
          <w:spacing w:val="50"/>
          <w:sz w:val="24"/>
          <w:szCs w:val="24"/>
        </w:rPr>
        <w:t xml:space="preserve"> </w:t>
      </w:r>
      <w:r w:rsidRPr="00EF3533">
        <w:rPr>
          <w:sz w:val="24"/>
          <w:szCs w:val="24"/>
        </w:rPr>
        <w:t xml:space="preserve">які </w:t>
      </w:r>
      <w:r w:rsidRPr="00EF3533">
        <w:rPr>
          <w:spacing w:val="48"/>
          <w:sz w:val="24"/>
          <w:szCs w:val="24"/>
        </w:rPr>
        <w:t xml:space="preserve"> </w:t>
      </w:r>
      <w:r w:rsidRPr="00EF3533">
        <w:rPr>
          <w:sz w:val="24"/>
          <w:szCs w:val="24"/>
        </w:rPr>
        <w:t xml:space="preserve">окреслюють </w:t>
      </w:r>
      <w:r w:rsidRPr="00EF3533">
        <w:rPr>
          <w:spacing w:val="50"/>
          <w:sz w:val="24"/>
          <w:szCs w:val="24"/>
        </w:rPr>
        <w:t xml:space="preserve"> </w:t>
      </w:r>
      <w:r w:rsidRPr="00EF3533">
        <w:rPr>
          <w:sz w:val="24"/>
          <w:szCs w:val="24"/>
        </w:rPr>
        <w:t xml:space="preserve">одну </w:t>
      </w:r>
      <w:r w:rsidRPr="00EF3533">
        <w:rPr>
          <w:spacing w:val="49"/>
          <w:sz w:val="24"/>
          <w:szCs w:val="24"/>
        </w:rPr>
        <w:t xml:space="preserve"> </w:t>
      </w:r>
      <w:r w:rsidRPr="00EF3533">
        <w:rPr>
          <w:sz w:val="24"/>
          <w:szCs w:val="24"/>
        </w:rPr>
        <w:t xml:space="preserve">з </w:t>
      </w:r>
      <w:r w:rsidRPr="00EF3533">
        <w:rPr>
          <w:spacing w:val="49"/>
          <w:sz w:val="24"/>
          <w:szCs w:val="24"/>
        </w:rPr>
        <w:t xml:space="preserve"> </w:t>
      </w:r>
      <w:r w:rsidRPr="00EF3533">
        <w:rPr>
          <w:sz w:val="24"/>
          <w:szCs w:val="24"/>
        </w:rPr>
        <w:t xml:space="preserve">моделей </w:t>
      </w:r>
      <w:r w:rsidRPr="00EF3533">
        <w:rPr>
          <w:spacing w:val="52"/>
          <w:sz w:val="24"/>
          <w:szCs w:val="24"/>
        </w:rPr>
        <w:t xml:space="preserve"> </w:t>
      </w:r>
      <w:r w:rsidRPr="00EF3533">
        <w:rPr>
          <w:sz w:val="24"/>
          <w:szCs w:val="24"/>
        </w:rPr>
        <w:t>досягнення</w:t>
      </w:r>
      <w:r w:rsidR="00EF3533" w:rsidRPr="00EF3533">
        <w:rPr>
          <w:sz w:val="24"/>
          <w:szCs w:val="24"/>
        </w:rPr>
        <w:t xml:space="preserve"> загальних цілей освітньої галузі та розкривають основну місію загальної мистецької</w:t>
      </w:r>
      <w:r w:rsidR="00EF3533" w:rsidRPr="00EF3533">
        <w:rPr>
          <w:spacing w:val="-3"/>
          <w:sz w:val="24"/>
          <w:szCs w:val="24"/>
        </w:rPr>
        <w:t xml:space="preserve"> </w:t>
      </w:r>
      <w:r w:rsidR="00EF3533" w:rsidRPr="00EF3533">
        <w:rPr>
          <w:sz w:val="24"/>
          <w:szCs w:val="24"/>
        </w:rPr>
        <w:t>освіти.</w:t>
      </w:r>
    </w:p>
    <w:p w14:paraId="7D28BC3F" w14:textId="77777777" w:rsidR="00EF3533" w:rsidRPr="00EF3533" w:rsidRDefault="00EF3533" w:rsidP="00EF3533">
      <w:pPr>
        <w:pStyle w:val="a3"/>
        <w:spacing w:line="283" w:lineRule="auto"/>
        <w:ind w:right="104" w:firstLine="708"/>
        <w:rPr>
          <w:sz w:val="24"/>
          <w:szCs w:val="24"/>
        </w:rPr>
      </w:pPr>
      <w:r w:rsidRPr="00EF3533">
        <w:rPr>
          <w:sz w:val="24"/>
          <w:szCs w:val="24"/>
        </w:rPr>
        <w:t xml:space="preserve">Змістова лінія </w:t>
      </w:r>
      <w:r w:rsidRPr="00EF3533">
        <w:rPr>
          <w:b/>
          <w:sz w:val="24"/>
          <w:szCs w:val="24"/>
        </w:rPr>
        <w:t xml:space="preserve">«Художньо-творча діяльність» </w:t>
      </w:r>
      <w:r w:rsidRPr="00EF3533">
        <w:rPr>
          <w:sz w:val="24"/>
          <w:szCs w:val="24"/>
        </w:rPr>
        <w:t xml:space="preserve">націлює на розвиток креативності та мистецьких здібностей учнів через практичне опанування основ художньої мови різних видів мистецтва та способів художньо-творчого самовираження. Ця змістова лінія реалізується через формування в учнів умінь застосовувати різні виразні  засоби  творення  художніх  образів,  </w:t>
      </w:r>
      <w:proofErr w:type="spellStart"/>
      <w:r w:rsidRPr="00EF3533">
        <w:rPr>
          <w:sz w:val="24"/>
          <w:szCs w:val="24"/>
        </w:rPr>
        <w:t>імпровізування</w:t>
      </w:r>
      <w:proofErr w:type="spellEnd"/>
      <w:r w:rsidRPr="00EF3533">
        <w:rPr>
          <w:sz w:val="24"/>
          <w:szCs w:val="24"/>
        </w:rPr>
        <w:t xml:space="preserve">  та естетичного перетворення</w:t>
      </w:r>
      <w:r w:rsidRPr="00EF3533">
        <w:rPr>
          <w:spacing w:val="-2"/>
          <w:sz w:val="24"/>
          <w:szCs w:val="24"/>
        </w:rPr>
        <w:t xml:space="preserve"> </w:t>
      </w:r>
      <w:r w:rsidRPr="00EF3533">
        <w:rPr>
          <w:sz w:val="24"/>
          <w:szCs w:val="24"/>
        </w:rPr>
        <w:t>довкілля.</w:t>
      </w:r>
    </w:p>
    <w:p w14:paraId="1ECAC5A2" w14:textId="77777777" w:rsidR="00EF3533" w:rsidRPr="00EF3533" w:rsidRDefault="00EF3533" w:rsidP="00EF3533">
      <w:pPr>
        <w:pStyle w:val="a3"/>
        <w:spacing w:line="283" w:lineRule="auto"/>
        <w:ind w:right="104" w:firstLine="708"/>
        <w:rPr>
          <w:sz w:val="24"/>
          <w:szCs w:val="24"/>
        </w:rPr>
      </w:pPr>
      <w:r w:rsidRPr="00EF3533">
        <w:rPr>
          <w:sz w:val="24"/>
          <w:szCs w:val="24"/>
        </w:rPr>
        <w:t xml:space="preserve">Змістова лінія </w:t>
      </w:r>
      <w:r w:rsidRPr="00EF3533">
        <w:rPr>
          <w:b/>
          <w:sz w:val="24"/>
          <w:szCs w:val="24"/>
        </w:rPr>
        <w:t xml:space="preserve">«Сприймання  та  інтерпретація  мистецтва»  </w:t>
      </w:r>
      <w:r w:rsidRPr="00EF3533">
        <w:rPr>
          <w:sz w:val="24"/>
          <w:szCs w:val="24"/>
        </w:rPr>
        <w:t xml:space="preserve">спрямована  на пізнання цінностей, що відображають твори мистецтва. Її реалізація передбачає розвиток  емоційної  сфери  учнів,  збагачення  естетичного  досвіду,  формування  в них умінь сприймати, аналізувати, інтерпретувати, оцінювати мистецтво, виявляючи до нього </w:t>
      </w:r>
      <w:proofErr w:type="spellStart"/>
      <w:r w:rsidRPr="00EF3533">
        <w:rPr>
          <w:sz w:val="24"/>
          <w:szCs w:val="24"/>
        </w:rPr>
        <w:t>емоційно</w:t>
      </w:r>
      <w:proofErr w:type="spellEnd"/>
      <w:r w:rsidRPr="00EF3533">
        <w:rPr>
          <w:sz w:val="24"/>
          <w:szCs w:val="24"/>
        </w:rPr>
        <w:t>-ціннісне</w:t>
      </w:r>
      <w:r w:rsidRPr="00EF3533">
        <w:rPr>
          <w:spacing w:val="-6"/>
          <w:sz w:val="24"/>
          <w:szCs w:val="24"/>
        </w:rPr>
        <w:t xml:space="preserve"> </w:t>
      </w:r>
      <w:r w:rsidRPr="00EF3533">
        <w:rPr>
          <w:sz w:val="24"/>
          <w:szCs w:val="24"/>
        </w:rPr>
        <w:t>ставлення.</w:t>
      </w:r>
    </w:p>
    <w:p w14:paraId="640C9E5B" w14:textId="77777777" w:rsidR="00EF3533" w:rsidRPr="00EF3533" w:rsidRDefault="00EF3533" w:rsidP="00EF3533">
      <w:pPr>
        <w:pStyle w:val="a3"/>
        <w:spacing w:line="283" w:lineRule="auto"/>
        <w:ind w:right="103" w:firstLine="708"/>
        <w:rPr>
          <w:sz w:val="24"/>
          <w:szCs w:val="24"/>
        </w:rPr>
      </w:pPr>
      <w:r w:rsidRPr="00EF3533">
        <w:rPr>
          <w:sz w:val="24"/>
          <w:szCs w:val="24"/>
        </w:rPr>
        <w:t xml:space="preserve">Реалізація  змістової  лінії   </w:t>
      </w:r>
      <w:r w:rsidRPr="00EF3533">
        <w:rPr>
          <w:b/>
          <w:sz w:val="24"/>
          <w:szCs w:val="24"/>
        </w:rPr>
        <w:t xml:space="preserve">«Комунікація   через   мистецтво»   </w:t>
      </w:r>
      <w:r w:rsidRPr="00EF3533">
        <w:rPr>
          <w:sz w:val="24"/>
          <w:szCs w:val="24"/>
        </w:rPr>
        <w:t xml:space="preserve">націлена   на соціалізацію учнів через мистецтво, усвідомлення ними свого «Я» (своїх мистецьких  досягнень  і  можливостей).  Змістова  лінія  передбачає  формування  в учнів умінь презентувати себе і свої досягнення, критично їх оцінювати, взаємодіяти з іншими через мистецтво в середовищі, зокрема </w:t>
      </w:r>
      <w:r w:rsidRPr="00EF3533">
        <w:rPr>
          <w:sz w:val="24"/>
          <w:szCs w:val="24"/>
        </w:rPr>
        <w:lastRenderedPageBreak/>
        <w:t>в різних культурно- мистецьких   заходах,   обговореннях   тощо,   а   також   формування    уявлень  про можливість і способи регулювати свій емоційний стан завдяки</w:t>
      </w:r>
      <w:r w:rsidRPr="00EF3533">
        <w:rPr>
          <w:spacing w:val="-17"/>
          <w:sz w:val="24"/>
          <w:szCs w:val="24"/>
        </w:rPr>
        <w:t xml:space="preserve"> </w:t>
      </w:r>
      <w:r w:rsidRPr="00EF3533">
        <w:rPr>
          <w:sz w:val="24"/>
          <w:szCs w:val="24"/>
        </w:rPr>
        <w:t>мистецтву.</w:t>
      </w:r>
    </w:p>
    <w:p w14:paraId="53240656" w14:textId="77777777" w:rsidR="00EF3533" w:rsidRPr="00EF3533" w:rsidRDefault="00EF3533" w:rsidP="00EF3533">
      <w:pPr>
        <w:pStyle w:val="a3"/>
        <w:spacing w:line="283" w:lineRule="auto"/>
        <w:ind w:right="98" w:firstLine="707"/>
        <w:rPr>
          <w:sz w:val="24"/>
          <w:szCs w:val="24"/>
        </w:rPr>
      </w:pPr>
      <w:r w:rsidRPr="00EF3533">
        <w:rPr>
          <w:sz w:val="24"/>
          <w:szCs w:val="24"/>
        </w:rPr>
        <w:t xml:space="preserve">Опанування учнями мистецтва в початковій школі ґрунтується на засадах </w:t>
      </w:r>
      <w:proofErr w:type="spellStart"/>
      <w:r w:rsidRPr="00EF3533">
        <w:rPr>
          <w:spacing w:val="-8"/>
          <w:sz w:val="24"/>
          <w:szCs w:val="24"/>
        </w:rPr>
        <w:t>компетентнісного</w:t>
      </w:r>
      <w:proofErr w:type="spellEnd"/>
      <w:r w:rsidRPr="00EF3533">
        <w:rPr>
          <w:spacing w:val="-8"/>
          <w:sz w:val="24"/>
          <w:szCs w:val="24"/>
        </w:rPr>
        <w:t xml:space="preserve">, особистісно зорієнтованого, діяльнісного, </w:t>
      </w:r>
      <w:r w:rsidRPr="00EF3533">
        <w:rPr>
          <w:spacing w:val="-7"/>
          <w:sz w:val="24"/>
          <w:szCs w:val="24"/>
        </w:rPr>
        <w:t xml:space="preserve">ігрового </w:t>
      </w:r>
      <w:r w:rsidRPr="00EF3533">
        <w:rPr>
          <w:spacing w:val="-4"/>
          <w:sz w:val="24"/>
          <w:szCs w:val="24"/>
        </w:rPr>
        <w:t xml:space="preserve">та </w:t>
      </w:r>
      <w:r w:rsidRPr="00EF3533">
        <w:rPr>
          <w:spacing w:val="-8"/>
          <w:sz w:val="24"/>
          <w:szCs w:val="24"/>
        </w:rPr>
        <w:t xml:space="preserve">інтегративного </w:t>
      </w:r>
      <w:r w:rsidRPr="00EF3533">
        <w:rPr>
          <w:sz w:val="24"/>
          <w:szCs w:val="24"/>
        </w:rPr>
        <w:t>підходів.</w:t>
      </w:r>
    </w:p>
    <w:p w14:paraId="2814060F" w14:textId="77777777" w:rsidR="00EF3533" w:rsidRPr="00EF3533" w:rsidRDefault="00EF3533" w:rsidP="00EF3533">
      <w:pPr>
        <w:spacing w:line="283" w:lineRule="auto"/>
        <w:ind w:left="333" w:right="105" w:firstLine="707"/>
        <w:jc w:val="both"/>
        <w:rPr>
          <w:sz w:val="24"/>
          <w:szCs w:val="24"/>
        </w:rPr>
      </w:pPr>
      <w:r w:rsidRPr="00EF3533">
        <w:rPr>
          <w:sz w:val="24"/>
          <w:szCs w:val="24"/>
        </w:rPr>
        <w:t xml:space="preserve">Мистецтво  сприяє  формуванню   </w:t>
      </w:r>
      <w:r w:rsidRPr="00EF3533">
        <w:rPr>
          <w:i/>
          <w:sz w:val="24"/>
          <w:szCs w:val="24"/>
        </w:rPr>
        <w:t xml:space="preserve">ключових   </w:t>
      </w:r>
      <w:proofErr w:type="spellStart"/>
      <w:r w:rsidRPr="00EF3533">
        <w:rPr>
          <w:i/>
          <w:sz w:val="24"/>
          <w:szCs w:val="24"/>
        </w:rPr>
        <w:t>компетентностей</w:t>
      </w:r>
      <w:proofErr w:type="spellEnd"/>
      <w:r w:rsidRPr="00EF3533">
        <w:rPr>
          <w:sz w:val="24"/>
          <w:szCs w:val="24"/>
        </w:rPr>
        <w:t>,   зокрема,   у</w:t>
      </w:r>
      <w:r w:rsidRPr="00EF3533">
        <w:rPr>
          <w:spacing w:val="-3"/>
          <w:sz w:val="24"/>
          <w:szCs w:val="24"/>
        </w:rPr>
        <w:t xml:space="preserve"> </w:t>
      </w:r>
      <w:r w:rsidRPr="00EF3533">
        <w:rPr>
          <w:sz w:val="24"/>
          <w:szCs w:val="24"/>
        </w:rPr>
        <w:t>процесі:</w:t>
      </w:r>
    </w:p>
    <w:p w14:paraId="233927BF" w14:textId="77777777" w:rsidR="00EF3533" w:rsidRPr="00EF3533" w:rsidRDefault="00EF3533" w:rsidP="00EF3533">
      <w:pPr>
        <w:pStyle w:val="a4"/>
        <w:numPr>
          <w:ilvl w:val="0"/>
          <w:numId w:val="8"/>
        </w:numPr>
        <w:tabs>
          <w:tab w:val="left" w:pos="1284"/>
        </w:tabs>
        <w:spacing w:line="283" w:lineRule="auto"/>
        <w:ind w:right="105" w:firstLine="707"/>
        <w:jc w:val="both"/>
        <w:rPr>
          <w:i/>
          <w:sz w:val="24"/>
          <w:szCs w:val="24"/>
        </w:rPr>
      </w:pPr>
      <w:r w:rsidRPr="00EF3533">
        <w:rPr>
          <w:sz w:val="24"/>
          <w:szCs w:val="24"/>
        </w:rPr>
        <w:t xml:space="preserve">усного висловлювання своїх вражень від мистецтва (за допомогою коментування дорослого) й оцінювання власної художньо-творчої діяльності </w:t>
      </w:r>
      <w:r w:rsidRPr="00EF3533">
        <w:rPr>
          <w:i/>
          <w:sz w:val="24"/>
          <w:szCs w:val="24"/>
        </w:rPr>
        <w:t>(вільне володіння державною мовою/здатність спілкуватися</w:t>
      </w:r>
      <w:r w:rsidRPr="00EF3533">
        <w:rPr>
          <w:i/>
          <w:spacing w:val="-13"/>
          <w:sz w:val="24"/>
          <w:szCs w:val="24"/>
        </w:rPr>
        <w:t xml:space="preserve"> </w:t>
      </w:r>
      <w:r w:rsidRPr="00EF3533">
        <w:rPr>
          <w:i/>
          <w:sz w:val="24"/>
          <w:szCs w:val="24"/>
        </w:rPr>
        <w:t>рідною);</w:t>
      </w:r>
    </w:p>
    <w:p w14:paraId="62B68A00" w14:textId="77777777" w:rsidR="00EF3533" w:rsidRPr="00EF3533" w:rsidRDefault="00EF3533" w:rsidP="00EF3533">
      <w:pPr>
        <w:pStyle w:val="a4"/>
        <w:numPr>
          <w:ilvl w:val="0"/>
          <w:numId w:val="8"/>
        </w:numPr>
        <w:tabs>
          <w:tab w:val="left" w:pos="1284"/>
        </w:tabs>
        <w:spacing w:line="283" w:lineRule="auto"/>
        <w:ind w:right="106" w:firstLine="707"/>
        <w:jc w:val="both"/>
        <w:rPr>
          <w:sz w:val="24"/>
          <w:szCs w:val="24"/>
        </w:rPr>
      </w:pPr>
      <w:r w:rsidRPr="00EF3533">
        <w:rPr>
          <w:sz w:val="24"/>
          <w:szCs w:val="24"/>
        </w:rPr>
        <w:t xml:space="preserve">визначення пропорцій, метра, запису ритму тощо) </w:t>
      </w:r>
      <w:r w:rsidRPr="00EF3533">
        <w:rPr>
          <w:i/>
          <w:sz w:val="24"/>
          <w:szCs w:val="24"/>
        </w:rPr>
        <w:t>(математична компетентність)</w:t>
      </w:r>
      <w:r w:rsidRPr="00EF3533">
        <w:rPr>
          <w:sz w:val="24"/>
          <w:szCs w:val="24"/>
        </w:rPr>
        <w:t>;</w:t>
      </w:r>
    </w:p>
    <w:p w14:paraId="0FD90402" w14:textId="77777777" w:rsidR="00EF3533" w:rsidRPr="00EF3533" w:rsidRDefault="00EF3533" w:rsidP="00EF3533">
      <w:pPr>
        <w:pStyle w:val="a4"/>
        <w:numPr>
          <w:ilvl w:val="0"/>
          <w:numId w:val="8"/>
        </w:numPr>
        <w:tabs>
          <w:tab w:val="left" w:pos="1282"/>
        </w:tabs>
        <w:spacing w:line="283" w:lineRule="auto"/>
        <w:ind w:right="106" w:firstLine="708"/>
        <w:jc w:val="both"/>
        <w:rPr>
          <w:i/>
          <w:sz w:val="24"/>
          <w:szCs w:val="24"/>
        </w:rPr>
      </w:pPr>
      <w:r w:rsidRPr="00EF3533">
        <w:rPr>
          <w:sz w:val="24"/>
          <w:szCs w:val="24"/>
        </w:rPr>
        <w:t xml:space="preserve">спостереження, дослідження й відтворення довкілля та явищ природи засобами   мистецтва   </w:t>
      </w:r>
      <w:r w:rsidRPr="00EF3533">
        <w:rPr>
          <w:i/>
          <w:sz w:val="24"/>
          <w:szCs w:val="24"/>
        </w:rPr>
        <w:t>(компетентності   в   галузі   природничих   наук,   техніки   і технологій, екологічна</w:t>
      </w:r>
      <w:r w:rsidRPr="00EF3533">
        <w:rPr>
          <w:i/>
          <w:spacing w:val="-2"/>
          <w:sz w:val="24"/>
          <w:szCs w:val="24"/>
        </w:rPr>
        <w:t xml:space="preserve"> </w:t>
      </w:r>
      <w:r w:rsidRPr="00EF3533">
        <w:rPr>
          <w:i/>
          <w:sz w:val="24"/>
          <w:szCs w:val="24"/>
        </w:rPr>
        <w:t>компетентність);</w:t>
      </w:r>
    </w:p>
    <w:p w14:paraId="137B8AAF" w14:textId="77777777" w:rsidR="00EF3533" w:rsidRPr="00EF3533" w:rsidRDefault="00EF3533" w:rsidP="00EF3533">
      <w:pPr>
        <w:pStyle w:val="a4"/>
        <w:numPr>
          <w:ilvl w:val="0"/>
          <w:numId w:val="8"/>
        </w:numPr>
        <w:tabs>
          <w:tab w:val="left" w:pos="1282"/>
        </w:tabs>
        <w:spacing w:line="283" w:lineRule="auto"/>
        <w:ind w:right="106" w:firstLine="708"/>
        <w:jc w:val="both"/>
        <w:rPr>
          <w:i/>
          <w:sz w:val="24"/>
          <w:szCs w:val="24"/>
        </w:rPr>
      </w:pPr>
      <w:r w:rsidRPr="00EF3533">
        <w:rPr>
          <w:sz w:val="24"/>
          <w:szCs w:val="24"/>
        </w:rPr>
        <w:t xml:space="preserve">самостійного (чи за допомогою дорослого) використання інформаційних технологій для отримання мистецької інформації, художнього творення </w:t>
      </w:r>
      <w:r w:rsidRPr="00EF3533">
        <w:rPr>
          <w:i/>
          <w:sz w:val="24"/>
          <w:szCs w:val="24"/>
        </w:rPr>
        <w:t>(інформаційно-комунікаційна</w:t>
      </w:r>
      <w:r w:rsidRPr="00EF3533">
        <w:rPr>
          <w:i/>
          <w:spacing w:val="-3"/>
          <w:sz w:val="24"/>
          <w:szCs w:val="24"/>
        </w:rPr>
        <w:t xml:space="preserve"> </w:t>
      </w:r>
      <w:r w:rsidRPr="00EF3533">
        <w:rPr>
          <w:i/>
          <w:sz w:val="24"/>
          <w:szCs w:val="24"/>
        </w:rPr>
        <w:t>компетентність);</w:t>
      </w:r>
    </w:p>
    <w:p w14:paraId="058419C5" w14:textId="77777777" w:rsidR="00EF3533" w:rsidRPr="00EF3533" w:rsidRDefault="00EF3533" w:rsidP="00EF3533">
      <w:pPr>
        <w:pStyle w:val="a4"/>
        <w:numPr>
          <w:ilvl w:val="0"/>
          <w:numId w:val="8"/>
        </w:numPr>
        <w:tabs>
          <w:tab w:val="left" w:pos="1282"/>
        </w:tabs>
        <w:spacing w:line="288" w:lineRule="auto"/>
        <w:ind w:right="105" w:firstLine="708"/>
        <w:jc w:val="both"/>
        <w:rPr>
          <w:sz w:val="24"/>
          <w:szCs w:val="24"/>
        </w:rPr>
      </w:pPr>
      <w:r w:rsidRPr="00EF3533">
        <w:rPr>
          <w:sz w:val="24"/>
          <w:szCs w:val="24"/>
        </w:rPr>
        <w:t xml:space="preserve">формування  уміння  визначати   власні   художні   інтереси,   досягнення   й потреби; прагнення доцільно використовувати свій час для пізнання,  сприймання, творення мистецтва </w:t>
      </w:r>
      <w:r w:rsidRPr="00EF3533">
        <w:rPr>
          <w:i/>
          <w:sz w:val="24"/>
          <w:szCs w:val="24"/>
        </w:rPr>
        <w:t>(навчання впродовж</w:t>
      </w:r>
      <w:r w:rsidRPr="00EF3533">
        <w:rPr>
          <w:i/>
          <w:spacing w:val="-7"/>
          <w:sz w:val="24"/>
          <w:szCs w:val="24"/>
        </w:rPr>
        <w:t xml:space="preserve"> </w:t>
      </w:r>
      <w:r w:rsidRPr="00EF3533">
        <w:rPr>
          <w:i/>
          <w:sz w:val="24"/>
          <w:szCs w:val="24"/>
        </w:rPr>
        <w:t>життя)</w:t>
      </w:r>
      <w:r w:rsidRPr="00EF3533">
        <w:rPr>
          <w:sz w:val="24"/>
          <w:szCs w:val="24"/>
        </w:rPr>
        <w:t>;</w:t>
      </w:r>
    </w:p>
    <w:p w14:paraId="3EA91D72" w14:textId="77777777" w:rsidR="00EF3533" w:rsidRPr="00EF3533" w:rsidRDefault="00EF3533" w:rsidP="00EF3533">
      <w:pPr>
        <w:pStyle w:val="a4"/>
        <w:numPr>
          <w:ilvl w:val="0"/>
          <w:numId w:val="8"/>
        </w:numPr>
        <w:tabs>
          <w:tab w:val="left" w:pos="1282"/>
        </w:tabs>
        <w:spacing w:line="288" w:lineRule="auto"/>
        <w:ind w:right="104" w:firstLine="708"/>
        <w:jc w:val="both"/>
        <w:rPr>
          <w:sz w:val="24"/>
          <w:szCs w:val="24"/>
        </w:rPr>
      </w:pPr>
      <w:r w:rsidRPr="00EF3533">
        <w:rPr>
          <w:sz w:val="24"/>
          <w:szCs w:val="24"/>
        </w:rPr>
        <w:t xml:space="preserve">співпраці з іншими, зокрема участі в мистецьких заходах, прикрашенні середовища    для    друзів,    сусідів;    прояву    відповідальності     за     особистий і колективний результати; використання мистецтва для отримання задоволення (впливу на власний емоційний стан) </w:t>
      </w:r>
      <w:r w:rsidRPr="00EF3533">
        <w:rPr>
          <w:i/>
          <w:sz w:val="24"/>
          <w:szCs w:val="24"/>
        </w:rPr>
        <w:t>(громадянські та соціальні компетентності, пов’язані з ідеями демократії, справедливості, рівності, прав людини, добробуту та здорового способу життя, з усвідомленням рівних прав і</w:t>
      </w:r>
      <w:r w:rsidRPr="00EF3533">
        <w:rPr>
          <w:i/>
          <w:spacing w:val="-17"/>
          <w:sz w:val="24"/>
          <w:szCs w:val="24"/>
        </w:rPr>
        <w:t xml:space="preserve"> </w:t>
      </w:r>
      <w:r w:rsidRPr="00EF3533">
        <w:rPr>
          <w:i/>
          <w:sz w:val="24"/>
          <w:szCs w:val="24"/>
        </w:rPr>
        <w:t>можливостей)</w:t>
      </w:r>
      <w:r w:rsidRPr="00EF3533">
        <w:rPr>
          <w:sz w:val="24"/>
          <w:szCs w:val="24"/>
        </w:rPr>
        <w:t>;</w:t>
      </w:r>
    </w:p>
    <w:p w14:paraId="78DB7BD9" w14:textId="77777777" w:rsidR="00EF3533" w:rsidRPr="00EF3533" w:rsidRDefault="00EF3533" w:rsidP="00EF3533">
      <w:pPr>
        <w:pStyle w:val="a4"/>
        <w:numPr>
          <w:ilvl w:val="0"/>
          <w:numId w:val="8"/>
        </w:numPr>
        <w:tabs>
          <w:tab w:val="left" w:pos="1282"/>
        </w:tabs>
        <w:spacing w:line="288" w:lineRule="auto"/>
        <w:ind w:right="109" w:firstLine="708"/>
        <w:jc w:val="both"/>
        <w:rPr>
          <w:sz w:val="24"/>
          <w:szCs w:val="24"/>
        </w:rPr>
      </w:pPr>
      <w:r w:rsidRPr="00EF3533">
        <w:rPr>
          <w:sz w:val="24"/>
          <w:szCs w:val="24"/>
        </w:rPr>
        <w:t xml:space="preserve">опанування народних традицій, мистецтва рідного краю; толерантного ставлення до мистецтва різних народів </w:t>
      </w:r>
      <w:r w:rsidRPr="00EF3533">
        <w:rPr>
          <w:i/>
          <w:sz w:val="24"/>
          <w:szCs w:val="24"/>
        </w:rPr>
        <w:t>(культурна</w:t>
      </w:r>
      <w:r w:rsidRPr="00EF3533">
        <w:rPr>
          <w:i/>
          <w:spacing w:val="-10"/>
          <w:sz w:val="24"/>
          <w:szCs w:val="24"/>
        </w:rPr>
        <w:t xml:space="preserve"> </w:t>
      </w:r>
      <w:r w:rsidRPr="00EF3533">
        <w:rPr>
          <w:i/>
          <w:sz w:val="24"/>
          <w:szCs w:val="24"/>
        </w:rPr>
        <w:t>компетентність)</w:t>
      </w:r>
      <w:r w:rsidRPr="00EF3533">
        <w:rPr>
          <w:sz w:val="24"/>
          <w:szCs w:val="24"/>
        </w:rPr>
        <w:t>;</w:t>
      </w:r>
    </w:p>
    <w:p w14:paraId="172B2115" w14:textId="77777777" w:rsidR="00EF3533" w:rsidRPr="00EF3533" w:rsidRDefault="00EF3533" w:rsidP="00EF3533">
      <w:pPr>
        <w:pStyle w:val="a4"/>
        <w:numPr>
          <w:ilvl w:val="0"/>
          <w:numId w:val="8"/>
        </w:numPr>
        <w:tabs>
          <w:tab w:val="left" w:pos="1281"/>
        </w:tabs>
        <w:spacing w:line="288" w:lineRule="auto"/>
        <w:ind w:left="332" w:right="105" w:firstLine="708"/>
        <w:jc w:val="both"/>
        <w:rPr>
          <w:i/>
          <w:sz w:val="24"/>
          <w:szCs w:val="24"/>
        </w:rPr>
      </w:pPr>
      <w:r w:rsidRPr="00EF3533">
        <w:rPr>
          <w:sz w:val="24"/>
          <w:szCs w:val="24"/>
        </w:rPr>
        <w:t xml:space="preserve">проявів творчої ініціативи та намагання її реалізовувати, зокрема через утілення в практичній художньо-творчій діяльності (індивідуальній і колективній); презентації   результатів    власних    мистецьких    досягнень    </w:t>
      </w:r>
      <w:r w:rsidRPr="00EF3533">
        <w:rPr>
          <w:i/>
          <w:sz w:val="24"/>
          <w:szCs w:val="24"/>
        </w:rPr>
        <w:t>(підприємливість та фінансова</w:t>
      </w:r>
      <w:r w:rsidRPr="00EF3533">
        <w:rPr>
          <w:i/>
          <w:spacing w:val="-1"/>
          <w:sz w:val="24"/>
          <w:szCs w:val="24"/>
        </w:rPr>
        <w:t xml:space="preserve"> </w:t>
      </w:r>
      <w:r w:rsidRPr="00EF3533">
        <w:rPr>
          <w:i/>
          <w:sz w:val="24"/>
          <w:szCs w:val="24"/>
        </w:rPr>
        <w:t>грамотність);</w:t>
      </w:r>
    </w:p>
    <w:p w14:paraId="6CA0CFCF" w14:textId="77777777" w:rsidR="00EF3533" w:rsidRPr="00EF3533" w:rsidRDefault="00EF3533" w:rsidP="00EF3533">
      <w:pPr>
        <w:pStyle w:val="a4"/>
        <w:numPr>
          <w:ilvl w:val="0"/>
          <w:numId w:val="8"/>
        </w:numPr>
        <w:tabs>
          <w:tab w:val="left" w:pos="1284"/>
        </w:tabs>
        <w:ind w:left="1283"/>
        <w:jc w:val="both"/>
        <w:rPr>
          <w:i/>
          <w:sz w:val="24"/>
          <w:szCs w:val="24"/>
        </w:rPr>
      </w:pPr>
      <w:r w:rsidRPr="00EF3533">
        <w:rPr>
          <w:sz w:val="24"/>
          <w:szCs w:val="24"/>
        </w:rPr>
        <w:t>виявлення бажання впроваджувати нові ідеї</w:t>
      </w:r>
      <w:r w:rsidRPr="00EF3533">
        <w:rPr>
          <w:spacing w:val="-5"/>
          <w:sz w:val="24"/>
          <w:szCs w:val="24"/>
        </w:rPr>
        <w:t xml:space="preserve"> </w:t>
      </w:r>
      <w:r w:rsidRPr="00EF3533">
        <w:rPr>
          <w:i/>
          <w:sz w:val="24"/>
          <w:szCs w:val="24"/>
        </w:rPr>
        <w:t>(</w:t>
      </w:r>
      <w:proofErr w:type="spellStart"/>
      <w:r w:rsidRPr="00EF3533">
        <w:rPr>
          <w:i/>
          <w:sz w:val="24"/>
          <w:szCs w:val="24"/>
        </w:rPr>
        <w:t>інноваційність</w:t>
      </w:r>
      <w:proofErr w:type="spellEnd"/>
      <w:r w:rsidRPr="00EF3533">
        <w:rPr>
          <w:i/>
          <w:sz w:val="24"/>
          <w:szCs w:val="24"/>
        </w:rPr>
        <w:t>).</w:t>
      </w:r>
    </w:p>
    <w:p w14:paraId="70512657" w14:textId="77777777" w:rsidR="00EF3533" w:rsidRPr="00EF3533" w:rsidRDefault="00EF3533" w:rsidP="00EF3533">
      <w:pPr>
        <w:pStyle w:val="a3"/>
        <w:spacing w:line="288" w:lineRule="auto"/>
        <w:ind w:right="106" w:firstLine="707"/>
        <w:rPr>
          <w:sz w:val="24"/>
          <w:szCs w:val="24"/>
        </w:rPr>
      </w:pPr>
      <w:r w:rsidRPr="00EF3533">
        <w:rPr>
          <w:sz w:val="24"/>
          <w:szCs w:val="24"/>
        </w:rPr>
        <w:t>Мистецька  освітня  галузь  може  реалізуватися  через  інтегровані  курси  або предмети вивчення за окремими видами мистецтва (наприклад, музичне мистецтво, образотворче мистецтво тощо) за умови реалізації впродовж циклу навчання всіх очікуваних результатів</w:t>
      </w:r>
      <w:r w:rsidRPr="00EF3533">
        <w:rPr>
          <w:spacing w:val="-3"/>
          <w:sz w:val="24"/>
          <w:szCs w:val="24"/>
        </w:rPr>
        <w:t xml:space="preserve"> </w:t>
      </w:r>
      <w:r w:rsidRPr="00EF3533">
        <w:rPr>
          <w:sz w:val="24"/>
          <w:szCs w:val="24"/>
        </w:rPr>
        <w:t>галузі.</w:t>
      </w:r>
    </w:p>
    <w:p w14:paraId="6D5956C9" w14:textId="7438D868" w:rsidR="00C6616C" w:rsidRDefault="00C6616C">
      <w:pPr>
        <w:pStyle w:val="a3"/>
        <w:spacing w:before="57"/>
        <w:ind w:left="0" w:right="104"/>
        <w:jc w:val="right"/>
      </w:pPr>
    </w:p>
    <w:p w14:paraId="176346D2" w14:textId="77777777" w:rsidR="00C6616C" w:rsidRDefault="00C6616C">
      <w:pPr>
        <w:pStyle w:val="a3"/>
        <w:ind w:left="0"/>
        <w:jc w:val="left"/>
        <w:rPr>
          <w:sz w:val="20"/>
        </w:rPr>
      </w:pPr>
    </w:p>
    <w:p w14:paraId="56A0AC0C" w14:textId="1B8A3B76" w:rsidR="00C6616C" w:rsidRDefault="00352A9A">
      <w:pPr>
        <w:pStyle w:val="a3"/>
        <w:spacing w:before="3"/>
        <w:ind w:left="0"/>
        <w:jc w:val="left"/>
      </w:pPr>
      <w:r>
        <w:rPr>
          <w:noProof/>
        </w:rPr>
        <mc:AlternateContent>
          <mc:Choice Requires="wps">
            <w:drawing>
              <wp:anchor distT="0" distB="0" distL="0" distR="0" simplePos="0" relativeHeight="487595520" behindDoc="1" locked="0" layoutInCell="1" allowOverlap="1" wp14:anchorId="0C06E156" wp14:editId="1D63DFB7">
                <wp:simplePos x="0" y="0"/>
                <wp:positionH relativeFrom="page">
                  <wp:posOffset>631190</wp:posOffset>
                </wp:positionH>
                <wp:positionV relativeFrom="paragraph">
                  <wp:posOffset>231140</wp:posOffset>
                </wp:positionV>
                <wp:extent cx="1828800" cy="8890"/>
                <wp:effectExtent l="0" t="0" r="0" b="0"/>
                <wp:wrapTopAndBottom/>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30938FBE" id="Rectangle 5" o:spid="_x0000_s1026" style="position:absolute;margin-left:49.7pt;margin-top:18.2pt;width:2in;height:.7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" fillcolor="black" stroked="f">
                <w10:wrap type="topAndBottom" anchorx="page"/>
              </v:rect>
            </w:pict>
          </mc:Fallback>
        </mc:AlternateContent>
      </w:r>
    </w:p>
    <w:p w14:paraId="6CF52651" w14:textId="73937B7D" w:rsidR="00C6616C" w:rsidRDefault="00352A9A">
      <w:pPr>
        <w:spacing w:before="68"/>
        <w:ind w:left="333" w:right="141"/>
      </w:pPr>
      <w:bookmarkStart w:id="13" w:name="_bookmark8"/>
      <w:bookmarkEnd w:id="13"/>
      <w:r>
        <w:rPr>
          <w:vertAlign w:val="superscript"/>
        </w:rPr>
        <w:t>9</w:t>
      </w:r>
      <w:r>
        <w:t xml:space="preserve"> Мета, обов’язкові й очікувані результати навчання, пропонований зміст мистецької освітньої галузі повністю збігається з метою, обов’язковими й очікуваними результатами навчання, пропонованим змістом мистецької освітньої галузі, презентованої в Типовій освітній програмі для 1–2-х класів, розробленій під керівництвом Олександри Яківни Савченко.</w:t>
      </w:r>
    </w:p>
    <w:p w14:paraId="13CBE917" w14:textId="77777777" w:rsidR="00C6616C" w:rsidRDefault="00C6616C">
      <w:pPr>
        <w:sectPr w:rsidR="00C6616C">
          <w:pgSz w:w="11910" w:h="16840"/>
          <w:pgMar w:top="620" w:right="740" w:bottom="1160" w:left="660" w:header="0" w:footer="979" w:gutter="0"/>
          <w:cols w:space="720"/>
        </w:sectPr>
      </w:pPr>
    </w:p>
    <w:p w14:paraId="41021A83" w14:textId="77777777" w:rsidR="00C6616C" w:rsidRDefault="00C6616C">
      <w:pPr>
        <w:pStyle w:val="a3"/>
        <w:spacing w:before="1"/>
        <w:ind w:left="0"/>
        <w:jc w:val="left"/>
        <w:rPr>
          <w:sz w:val="34"/>
        </w:rPr>
      </w:pPr>
    </w:p>
    <w:p w14:paraId="08BFF753" w14:textId="7AB01378" w:rsidR="00C6616C" w:rsidRDefault="00BB0A93" w:rsidP="00BB0A93">
      <w:pPr>
        <w:pStyle w:val="1"/>
        <w:tabs>
          <w:tab w:val="left" w:pos="5179"/>
        </w:tabs>
        <w:spacing w:before="0"/>
      </w:pPr>
      <w:r>
        <w:t xml:space="preserve">1-ий </w:t>
      </w:r>
      <w:r w:rsidR="00352A9A">
        <w:t>клас</w:t>
      </w:r>
    </w:p>
    <w:p w14:paraId="477FD590" w14:textId="77777777" w:rsidR="00C6616C" w:rsidRDefault="00C6616C">
      <w:pPr>
        <w:pStyle w:val="a3"/>
        <w:ind w:left="0"/>
        <w:jc w:val="left"/>
        <w:rPr>
          <w:b/>
          <w:sz w:val="20"/>
        </w:rPr>
      </w:pPr>
    </w:p>
    <w:p w14:paraId="0E30C7D0" w14:textId="77777777" w:rsidR="00C6616C" w:rsidRDefault="00C6616C">
      <w:pPr>
        <w:pStyle w:val="a3"/>
        <w:spacing w:before="7"/>
        <w:ind w:left="0"/>
        <w:jc w:val="left"/>
        <w:rPr>
          <w:b/>
          <w:sz w:val="19"/>
        </w:rPr>
      </w:pPr>
    </w:p>
    <w:tbl>
      <w:tblPr>
        <w:tblStyle w:val="TableNormal"/>
        <w:tblW w:w="0" w:type="auto"/>
        <w:tblInd w:w="5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9"/>
        <w:gridCol w:w="4870"/>
      </w:tblGrid>
      <w:tr w:rsidR="00C6616C" w14:paraId="7053B7E0" w14:textId="77777777">
        <w:trPr>
          <w:trHeight w:val="551"/>
        </w:trPr>
        <w:tc>
          <w:tcPr>
            <w:tcW w:w="4829" w:type="dxa"/>
          </w:tcPr>
          <w:p w14:paraId="006E2985" w14:textId="77777777" w:rsidR="00C6616C" w:rsidRDefault="00352A9A">
            <w:pPr>
              <w:pStyle w:val="TableParagraph"/>
              <w:spacing w:line="273" w:lineRule="exact"/>
              <w:ind w:left="652" w:right="643"/>
              <w:jc w:val="center"/>
              <w:rPr>
                <w:b/>
                <w:sz w:val="24"/>
              </w:rPr>
            </w:pPr>
            <w:r>
              <w:rPr>
                <w:b/>
                <w:sz w:val="24"/>
              </w:rPr>
              <w:t>Очікувані результати навчання</w:t>
            </w:r>
          </w:p>
          <w:p w14:paraId="1D3B7436" w14:textId="77777777" w:rsidR="00C6616C" w:rsidRDefault="00352A9A">
            <w:pPr>
              <w:pStyle w:val="TableParagraph"/>
              <w:spacing w:line="259" w:lineRule="exact"/>
              <w:ind w:left="651" w:right="643"/>
              <w:jc w:val="center"/>
              <w:rPr>
                <w:b/>
                <w:sz w:val="24"/>
              </w:rPr>
            </w:pPr>
            <w:r>
              <w:rPr>
                <w:b/>
                <w:sz w:val="24"/>
              </w:rPr>
              <w:t>здобувачів освіти</w:t>
            </w:r>
          </w:p>
        </w:tc>
        <w:tc>
          <w:tcPr>
            <w:tcW w:w="4870" w:type="dxa"/>
          </w:tcPr>
          <w:p w14:paraId="0CE60B7F" w14:textId="77777777" w:rsidR="00C6616C" w:rsidRDefault="00352A9A">
            <w:pPr>
              <w:pStyle w:val="TableParagraph"/>
              <w:spacing w:before="135"/>
              <w:ind w:left="1586"/>
              <w:rPr>
                <w:b/>
                <w:sz w:val="24"/>
              </w:rPr>
            </w:pPr>
            <w:r>
              <w:rPr>
                <w:b/>
                <w:sz w:val="24"/>
              </w:rPr>
              <w:t>Зміст навчання</w:t>
            </w:r>
          </w:p>
        </w:tc>
      </w:tr>
      <w:tr w:rsidR="00C6616C" w14:paraId="6B70E22B" w14:textId="77777777">
        <w:trPr>
          <w:trHeight w:val="275"/>
        </w:trPr>
        <w:tc>
          <w:tcPr>
            <w:tcW w:w="9699" w:type="dxa"/>
            <w:gridSpan w:val="2"/>
          </w:tcPr>
          <w:p w14:paraId="56C1FF6D" w14:textId="77777777" w:rsidR="00C6616C" w:rsidRDefault="00352A9A">
            <w:pPr>
              <w:pStyle w:val="TableParagraph"/>
              <w:spacing w:line="256" w:lineRule="exact"/>
              <w:ind w:left="2588" w:right="2577"/>
              <w:jc w:val="center"/>
              <w:rPr>
                <w:b/>
                <w:sz w:val="24"/>
              </w:rPr>
            </w:pPr>
            <w:r>
              <w:rPr>
                <w:b/>
                <w:sz w:val="24"/>
              </w:rPr>
              <w:t>Художньо-творча діяльність</w:t>
            </w:r>
          </w:p>
        </w:tc>
      </w:tr>
      <w:tr w:rsidR="00C6616C" w14:paraId="2E682851" w14:textId="77777777">
        <w:trPr>
          <w:trHeight w:val="6074"/>
        </w:trPr>
        <w:tc>
          <w:tcPr>
            <w:tcW w:w="4829" w:type="dxa"/>
          </w:tcPr>
          <w:p w14:paraId="64A18933" w14:textId="77777777" w:rsidR="00C6616C" w:rsidRDefault="00352A9A">
            <w:pPr>
              <w:pStyle w:val="TableParagraph"/>
              <w:ind w:right="975"/>
              <w:rPr>
                <w:sz w:val="24"/>
              </w:rPr>
            </w:pPr>
            <w:r>
              <w:rPr>
                <w:i/>
                <w:sz w:val="24"/>
              </w:rPr>
              <w:t xml:space="preserve">Співає </w:t>
            </w:r>
            <w:r>
              <w:rPr>
                <w:sz w:val="24"/>
              </w:rPr>
              <w:t>вокальні вправи, дитячі пісні (зокрема музичний фольклор)</w:t>
            </w:r>
          </w:p>
          <w:p w14:paraId="7AB2A25E" w14:textId="7BF56045" w:rsidR="00C6616C" w:rsidRDefault="00352A9A" w:rsidP="00952FB2">
            <w:pPr>
              <w:pStyle w:val="TableParagraph"/>
              <w:rPr>
                <w:sz w:val="24"/>
              </w:rPr>
            </w:pPr>
            <w:r>
              <w:rPr>
                <w:sz w:val="24"/>
              </w:rPr>
              <w:t>у відповідному настрої, характері;</w:t>
            </w:r>
          </w:p>
          <w:p w14:paraId="320BD7A0" w14:textId="0F7B2CA2" w:rsidR="00C6616C" w:rsidRDefault="00352A9A">
            <w:pPr>
              <w:pStyle w:val="TableParagraph"/>
              <w:ind w:right="814"/>
              <w:rPr>
                <w:sz w:val="24"/>
              </w:rPr>
            </w:pPr>
            <w:r>
              <w:rPr>
                <w:i/>
                <w:sz w:val="24"/>
              </w:rPr>
              <w:t xml:space="preserve">дотримується </w:t>
            </w:r>
            <w:r>
              <w:rPr>
                <w:sz w:val="24"/>
              </w:rPr>
              <w:t>правил співу (постава, дихання);</w:t>
            </w:r>
          </w:p>
          <w:p w14:paraId="0B5BE920" w14:textId="77777777" w:rsidR="00C6616C" w:rsidRDefault="00352A9A">
            <w:pPr>
              <w:pStyle w:val="TableParagraph"/>
              <w:ind w:right="470"/>
              <w:rPr>
                <w:sz w:val="24"/>
              </w:rPr>
            </w:pPr>
            <w:r>
              <w:rPr>
                <w:i/>
                <w:sz w:val="24"/>
              </w:rPr>
              <w:t xml:space="preserve">відтворює </w:t>
            </w:r>
            <w:r>
              <w:rPr>
                <w:sz w:val="24"/>
              </w:rPr>
              <w:t>прості ритмічні послідовності (створені з половинних, четвертних</w:t>
            </w:r>
          </w:p>
          <w:p w14:paraId="4A94250C" w14:textId="77777777" w:rsidR="00952FB2" w:rsidRDefault="00352A9A">
            <w:pPr>
              <w:pStyle w:val="TableParagraph"/>
              <w:ind w:right="173"/>
              <w:rPr>
                <w:sz w:val="24"/>
              </w:rPr>
            </w:pPr>
            <w:r>
              <w:rPr>
                <w:sz w:val="24"/>
              </w:rPr>
              <w:t xml:space="preserve">та восьмих </w:t>
            </w:r>
            <w:proofErr w:type="spellStart"/>
            <w:r>
              <w:rPr>
                <w:sz w:val="24"/>
              </w:rPr>
              <w:t>тривалостей</w:t>
            </w:r>
            <w:proofErr w:type="spellEnd"/>
            <w:r>
              <w:rPr>
                <w:sz w:val="24"/>
              </w:rPr>
              <w:t xml:space="preserve">); </w:t>
            </w:r>
          </w:p>
          <w:p w14:paraId="24444456" w14:textId="22D2868A" w:rsidR="00C6616C" w:rsidRDefault="00352A9A" w:rsidP="00952FB2">
            <w:pPr>
              <w:pStyle w:val="TableParagraph"/>
              <w:ind w:right="173"/>
              <w:rPr>
                <w:sz w:val="24"/>
              </w:rPr>
            </w:pPr>
            <w:r>
              <w:rPr>
                <w:i/>
                <w:sz w:val="24"/>
              </w:rPr>
              <w:t xml:space="preserve">виконує </w:t>
            </w:r>
            <w:r>
              <w:rPr>
                <w:sz w:val="24"/>
              </w:rPr>
              <w:t>пісні «в ролях», відтворюючи образ мімікою, пластикою рухів;</w:t>
            </w:r>
          </w:p>
          <w:p w14:paraId="69FE6E9B" w14:textId="01802AF6" w:rsidR="00C6616C" w:rsidRDefault="00352A9A">
            <w:pPr>
              <w:pStyle w:val="TableParagraph"/>
              <w:ind w:right="202"/>
              <w:rPr>
                <w:sz w:val="24"/>
              </w:rPr>
            </w:pPr>
            <w:r>
              <w:rPr>
                <w:i/>
                <w:sz w:val="24"/>
              </w:rPr>
              <w:t xml:space="preserve">створює </w:t>
            </w:r>
            <w:r>
              <w:rPr>
                <w:sz w:val="24"/>
              </w:rPr>
              <w:t>елементарний ритмічний супровід до пісні;</w:t>
            </w:r>
          </w:p>
          <w:p w14:paraId="78AF30F8" w14:textId="7AAFF473" w:rsidR="00C6616C" w:rsidRDefault="00352A9A" w:rsidP="00952FB2">
            <w:pPr>
              <w:pStyle w:val="TableParagraph"/>
              <w:ind w:right="484"/>
              <w:jc w:val="both"/>
              <w:rPr>
                <w:sz w:val="24"/>
              </w:rPr>
            </w:pPr>
            <w:r>
              <w:rPr>
                <w:i/>
                <w:sz w:val="24"/>
              </w:rPr>
              <w:t xml:space="preserve">добирає </w:t>
            </w:r>
            <w:r>
              <w:rPr>
                <w:sz w:val="24"/>
              </w:rPr>
              <w:t>тембр інструменту (трикутники, бубни, барабан, сопілка, ксилофон тощо) для передачі відповідного образу;</w:t>
            </w:r>
          </w:p>
          <w:p w14:paraId="73F68251" w14:textId="77777777" w:rsidR="00C6616C" w:rsidRDefault="00352A9A">
            <w:pPr>
              <w:pStyle w:val="TableParagraph"/>
              <w:ind w:right="857"/>
              <w:rPr>
                <w:sz w:val="24"/>
              </w:rPr>
            </w:pPr>
            <w:r>
              <w:rPr>
                <w:i/>
                <w:sz w:val="24"/>
              </w:rPr>
              <w:t xml:space="preserve">грає в </w:t>
            </w:r>
            <w:r>
              <w:rPr>
                <w:sz w:val="24"/>
              </w:rPr>
              <w:t>ансамблі прості композиції (трикутники, бубни, барабан, сопілка</w:t>
            </w:r>
          </w:p>
          <w:p w14:paraId="52F250BD" w14:textId="4B41CF28" w:rsidR="00C6616C" w:rsidRDefault="00352A9A">
            <w:pPr>
              <w:pStyle w:val="TableParagraph"/>
              <w:spacing w:line="270" w:lineRule="atLeast"/>
              <w:ind w:right="82"/>
              <w:rPr>
                <w:sz w:val="24"/>
              </w:rPr>
            </w:pPr>
            <w:r>
              <w:rPr>
                <w:sz w:val="24"/>
              </w:rPr>
              <w:t>(за умови дотримання гігієни користування), ксилофон тощо);</w:t>
            </w:r>
          </w:p>
        </w:tc>
        <w:tc>
          <w:tcPr>
            <w:tcW w:w="4870" w:type="dxa"/>
          </w:tcPr>
          <w:p w14:paraId="3510517B" w14:textId="77777777" w:rsidR="00C6616C" w:rsidRDefault="00352A9A">
            <w:pPr>
              <w:pStyle w:val="TableParagraph"/>
              <w:ind w:left="105" w:right="570"/>
              <w:rPr>
                <w:sz w:val="24"/>
              </w:rPr>
            </w:pPr>
            <w:r>
              <w:rPr>
                <w:sz w:val="24"/>
              </w:rPr>
              <w:t>Спів. Імпровізації голосом, пластикою, на музичних інструментах. Відтворення рухами характеру, темпу, ритму музики. Інсценізація пісень, створення театралізованих образів.</w:t>
            </w:r>
          </w:p>
          <w:p w14:paraId="4E12A7F6" w14:textId="77777777" w:rsidR="00C6616C" w:rsidRDefault="00352A9A">
            <w:pPr>
              <w:pStyle w:val="TableParagraph"/>
              <w:ind w:left="105" w:right="200"/>
              <w:rPr>
                <w:sz w:val="24"/>
              </w:rPr>
            </w:pPr>
            <w:r>
              <w:rPr>
                <w:sz w:val="24"/>
              </w:rPr>
              <w:t>Гра на музичних інструментах (трикутники, бубни, барабан, сопілка, ксилофон тощо).</w:t>
            </w:r>
          </w:p>
          <w:p w14:paraId="3CC25EC3" w14:textId="77777777" w:rsidR="00C6616C" w:rsidRDefault="00352A9A">
            <w:pPr>
              <w:pStyle w:val="TableParagraph"/>
              <w:ind w:left="105" w:right="845"/>
              <w:rPr>
                <w:sz w:val="24"/>
              </w:rPr>
            </w:pPr>
            <w:r>
              <w:rPr>
                <w:sz w:val="24"/>
              </w:rPr>
              <w:t>Створення елементарного ритмічного супроводу до пісні, ритмічних послідовностей тощо.</w:t>
            </w:r>
          </w:p>
          <w:p w14:paraId="07BA22E1" w14:textId="77777777" w:rsidR="00C6616C" w:rsidRDefault="00352A9A">
            <w:pPr>
              <w:pStyle w:val="TableParagraph"/>
              <w:ind w:left="105" w:right="486"/>
              <w:rPr>
                <w:sz w:val="24"/>
              </w:rPr>
            </w:pPr>
            <w:r>
              <w:rPr>
                <w:sz w:val="24"/>
              </w:rPr>
              <w:t>Ознайомлення з нотним записом (нотний стан, скрипковий ключ, ноти в межах</w:t>
            </w:r>
          </w:p>
          <w:p w14:paraId="0AD8C285" w14:textId="77777777" w:rsidR="00C6616C" w:rsidRDefault="00352A9A">
            <w:pPr>
              <w:pStyle w:val="TableParagraph"/>
              <w:ind w:left="105" w:right="1168"/>
              <w:rPr>
                <w:sz w:val="24"/>
              </w:rPr>
            </w:pPr>
            <w:r>
              <w:rPr>
                <w:sz w:val="24"/>
              </w:rPr>
              <w:t>І октави, тривалості звуків — ціла, половинна, чверть, восьма).</w:t>
            </w:r>
          </w:p>
          <w:p w14:paraId="38AB254F" w14:textId="77777777" w:rsidR="00C6616C" w:rsidRDefault="00352A9A">
            <w:pPr>
              <w:pStyle w:val="TableParagraph"/>
              <w:ind w:left="105" w:right="682"/>
              <w:rPr>
                <w:sz w:val="24"/>
              </w:rPr>
            </w:pPr>
            <w:r>
              <w:rPr>
                <w:sz w:val="24"/>
              </w:rPr>
              <w:t>Використання музичної діяльності для задоволення та поліпшення емоційного стану.</w:t>
            </w:r>
          </w:p>
          <w:p w14:paraId="18C31BFF" w14:textId="77777777" w:rsidR="00C6616C" w:rsidRDefault="00352A9A">
            <w:pPr>
              <w:pStyle w:val="TableParagraph"/>
              <w:ind w:left="105" w:right="646"/>
              <w:jc w:val="both"/>
              <w:rPr>
                <w:sz w:val="24"/>
              </w:rPr>
            </w:pPr>
            <w:r>
              <w:rPr>
                <w:sz w:val="24"/>
              </w:rPr>
              <w:t>Використання різних ліній, плям, форм, кольорів і їхніх відтінків для створення візуальних образів.</w:t>
            </w:r>
          </w:p>
          <w:p w14:paraId="1015C661" w14:textId="77777777" w:rsidR="00C6616C" w:rsidRDefault="00352A9A">
            <w:pPr>
              <w:pStyle w:val="TableParagraph"/>
              <w:ind w:left="105"/>
              <w:jc w:val="both"/>
              <w:rPr>
                <w:sz w:val="24"/>
              </w:rPr>
            </w:pPr>
            <w:r>
              <w:rPr>
                <w:sz w:val="24"/>
              </w:rPr>
              <w:t>Організація робочого місця.</w:t>
            </w:r>
          </w:p>
        </w:tc>
      </w:tr>
    </w:tbl>
    <w:p w14:paraId="6CDF844A" w14:textId="77777777" w:rsidR="00C6616C" w:rsidRDefault="00C6616C">
      <w:pPr>
        <w:jc w:val="both"/>
        <w:rPr>
          <w:sz w:val="24"/>
        </w:rPr>
        <w:sectPr w:rsidR="00C6616C">
          <w:pgSz w:w="11910" w:h="16840"/>
          <w:pgMar w:top="620" w:right="740" w:bottom="1240" w:left="660" w:header="0" w:footer="979" w:gutter="0"/>
          <w:cols w:space="720"/>
        </w:sectPr>
      </w:pPr>
    </w:p>
    <w:tbl>
      <w:tblPr>
        <w:tblStyle w:val="TableNormal"/>
        <w:tblW w:w="0" w:type="auto"/>
        <w:tblInd w:w="5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9"/>
        <w:gridCol w:w="4870"/>
      </w:tblGrid>
      <w:tr w:rsidR="00C6616C" w14:paraId="5116CD20" w14:textId="77777777" w:rsidTr="00952FB2">
        <w:trPr>
          <w:trHeight w:val="13178"/>
        </w:trPr>
        <w:tc>
          <w:tcPr>
            <w:tcW w:w="4829" w:type="dxa"/>
          </w:tcPr>
          <w:p w14:paraId="7EE002C2" w14:textId="5D732B4C" w:rsidR="00C6616C" w:rsidRDefault="00352A9A" w:rsidP="00952FB2">
            <w:pPr>
              <w:pStyle w:val="TableParagraph"/>
              <w:ind w:right="517"/>
              <w:rPr>
                <w:sz w:val="24"/>
              </w:rPr>
            </w:pPr>
            <w:r>
              <w:rPr>
                <w:i/>
                <w:sz w:val="24"/>
              </w:rPr>
              <w:lastRenderedPageBreak/>
              <w:t xml:space="preserve">імпровізує </w:t>
            </w:r>
            <w:r>
              <w:rPr>
                <w:sz w:val="24"/>
              </w:rPr>
              <w:t>голосом (музичні, мовленнєві інтонації), на музичних інструментах;</w:t>
            </w:r>
          </w:p>
          <w:p w14:paraId="3409F14F" w14:textId="0BFFC195" w:rsidR="00C6616C" w:rsidRDefault="00352A9A" w:rsidP="00952FB2">
            <w:pPr>
              <w:pStyle w:val="TableParagraph"/>
              <w:ind w:right="243"/>
              <w:rPr>
                <w:sz w:val="24"/>
              </w:rPr>
            </w:pPr>
            <w:r>
              <w:rPr>
                <w:i/>
                <w:sz w:val="24"/>
              </w:rPr>
              <w:t xml:space="preserve">орієнтується в </w:t>
            </w:r>
            <w:r>
              <w:rPr>
                <w:sz w:val="24"/>
              </w:rPr>
              <w:t>поняттях музичної грамоти (нота, нотний стан, звук, тривалості (ціла, половинна, чверть, восьма), метр, розмір), має уявлення про запис нотного тексту);</w:t>
            </w:r>
          </w:p>
          <w:p w14:paraId="7C7B2F73" w14:textId="77777777" w:rsidR="00C6616C" w:rsidRDefault="00352A9A">
            <w:pPr>
              <w:pStyle w:val="TableParagraph"/>
              <w:spacing w:line="270" w:lineRule="exact"/>
              <w:rPr>
                <w:sz w:val="24"/>
              </w:rPr>
            </w:pPr>
            <w:r>
              <w:rPr>
                <w:i/>
                <w:sz w:val="24"/>
              </w:rPr>
              <w:t xml:space="preserve">відтворює </w:t>
            </w:r>
            <w:r>
              <w:rPr>
                <w:sz w:val="24"/>
              </w:rPr>
              <w:t>прості форми предметів</w:t>
            </w:r>
          </w:p>
          <w:p w14:paraId="1CD8411F" w14:textId="6DB23AEE" w:rsidR="00C6616C" w:rsidRDefault="00352A9A">
            <w:pPr>
              <w:pStyle w:val="TableParagraph"/>
              <w:spacing w:line="235" w:lineRule="auto"/>
              <w:ind w:right="740"/>
              <w:rPr>
                <w:sz w:val="24"/>
              </w:rPr>
            </w:pPr>
            <w:r>
              <w:rPr>
                <w:sz w:val="24"/>
              </w:rPr>
              <w:t>і об’єктів довкілля фарбами (акварель, гуаш), графічними та пластичними матеріалами;</w:t>
            </w:r>
          </w:p>
          <w:p w14:paraId="2F46FCEF" w14:textId="698BB970" w:rsidR="00C6616C" w:rsidRDefault="00352A9A">
            <w:pPr>
              <w:pStyle w:val="TableParagraph"/>
              <w:spacing w:line="235" w:lineRule="auto"/>
              <w:ind w:right="708"/>
              <w:rPr>
                <w:sz w:val="24"/>
              </w:rPr>
            </w:pPr>
            <w:r>
              <w:rPr>
                <w:i/>
                <w:sz w:val="24"/>
              </w:rPr>
              <w:t xml:space="preserve">розміщує </w:t>
            </w:r>
            <w:proofErr w:type="spellStart"/>
            <w:r>
              <w:rPr>
                <w:sz w:val="24"/>
              </w:rPr>
              <w:t>пропорційно</w:t>
            </w:r>
            <w:proofErr w:type="spellEnd"/>
            <w:r>
              <w:rPr>
                <w:sz w:val="24"/>
              </w:rPr>
              <w:t xml:space="preserve"> зображення, використовуючи всю площину аркуша;</w:t>
            </w:r>
          </w:p>
          <w:p w14:paraId="7B994233" w14:textId="77777777" w:rsidR="00952FB2" w:rsidRDefault="00352A9A">
            <w:pPr>
              <w:pStyle w:val="TableParagraph"/>
              <w:spacing w:line="235" w:lineRule="auto"/>
              <w:ind w:right="758"/>
              <w:rPr>
                <w:sz w:val="24"/>
              </w:rPr>
            </w:pPr>
            <w:r>
              <w:rPr>
                <w:i/>
                <w:sz w:val="24"/>
              </w:rPr>
              <w:t xml:space="preserve">компонує </w:t>
            </w:r>
            <w:r>
              <w:rPr>
                <w:sz w:val="24"/>
              </w:rPr>
              <w:t xml:space="preserve">(з допомогою вчителя) </w:t>
            </w:r>
            <w:r>
              <w:rPr>
                <w:i/>
                <w:sz w:val="24"/>
              </w:rPr>
              <w:t xml:space="preserve">зображення у </w:t>
            </w:r>
            <w:r>
              <w:rPr>
                <w:sz w:val="24"/>
              </w:rPr>
              <w:t xml:space="preserve">форматі (вертикальний, горизонтальний); </w:t>
            </w:r>
          </w:p>
          <w:p w14:paraId="516218EA" w14:textId="418D8EB2" w:rsidR="00C6616C" w:rsidRDefault="00352A9A">
            <w:pPr>
              <w:pStyle w:val="TableParagraph"/>
              <w:spacing w:line="235" w:lineRule="auto"/>
              <w:ind w:right="758"/>
              <w:rPr>
                <w:sz w:val="24"/>
              </w:rPr>
            </w:pPr>
            <w:r>
              <w:rPr>
                <w:i/>
                <w:sz w:val="24"/>
              </w:rPr>
              <w:t xml:space="preserve">створює </w:t>
            </w:r>
            <w:r>
              <w:rPr>
                <w:sz w:val="24"/>
              </w:rPr>
              <w:t>елементарний стрічковий візерунок, прості декоративні розписи;</w:t>
            </w:r>
          </w:p>
          <w:p w14:paraId="068FCBC1" w14:textId="77777777" w:rsidR="00952FB2" w:rsidRDefault="00352A9A">
            <w:pPr>
              <w:pStyle w:val="TableParagraph"/>
              <w:spacing w:line="235" w:lineRule="auto"/>
              <w:ind w:right="119"/>
              <w:rPr>
                <w:sz w:val="24"/>
              </w:rPr>
            </w:pPr>
            <w:r>
              <w:rPr>
                <w:i/>
                <w:sz w:val="24"/>
              </w:rPr>
              <w:t xml:space="preserve">використовує в </w:t>
            </w:r>
            <w:r>
              <w:rPr>
                <w:sz w:val="24"/>
              </w:rPr>
              <w:t xml:space="preserve">роботі основні, похідні, теплі й холодні кольори; </w:t>
            </w:r>
          </w:p>
          <w:p w14:paraId="03D41A5D" w14:textId="77777777" w:rsidR="00952FB2" w:rsidRDefault="00352A9A">
            <w:pPr>
              <w:pStyle w:val="TableParagraph"/>
              <w:spacing w:line="235" w:lineRule="auto"/>
              <w:ind w:right="119"/>
              <w:rPr>
                <w:sz w:val="24"/>
              </w:rPr>
            </w:pPr>
            <w:r>
              <w:rPr>
                <w:i/>
                <w:sz w:val="24"/>
              </w:rPr>
              <w:t xml:space="preserve">змішує </w:t>
            </w:r>
            <w:r>
              <w:rPr>
                <w:sz w:val="24"/>
              </w:rPr>
              <w:t xml:space="preserve">фарби для отримання нових кольорів; </w:t>
            </w:r>
          </w:p>
          <w:p w14:paraId="3B62BCC6" w14:textId="6D482584" w:rsidR="00C6616C" w:rsidRDefault="00352A9A">
            <w:pPr>
              <w:pStyle w:val="TableParagraph"/>
              <w:spacing w:line="235" w:lineRule="auto"/>
              <w:ind w:right="119"/>
              <w:rPr>
                <w:sz w:val="24"/>
              </w:rPr>
            </w:pPr>
            <w:r>
              <w:rPr>
                <w:i/>
                <w:sz w:val="24"/>
              </w:rPr>
              <w:t>отримує</w:t>
            </w:r>
            <w:r>
              <w:rPr>
                <w:i/>
                <w:spacing w:val="-4"/>
                <w:sz w:val="24"/>
              </w:rPr>
              <w:t xml:space="preserve"> </w:t>
            </w:r>
            <w:r>
              <w:rPr>
                <w:sz w:val="24"/>
              </w:rPr>
              <w:t>насичені</w:t>
            </w:r>
          </w:p>
          <w:p w14:paraId="55F0C3C2" w14:textId="7B041A5A" w:rsidR="00C6616C" w:rsidRDefault="00352A9A">
            <w:pPr>
              <w:pStyle w:val="TableParagraph"/>
              <w:spacing w:line="232" w:lineRule="auto"/>
              <w:ind w:right="246"/>
              <w:rPr>
                <w:sz w:val="24"/>
              </w:rPr>
            </w:pPr>
            <w:r>
              <w:rPr>
                <w:sz w:val="24"/>
              </w:rPr>
              <w:t>та ненасичені відтінки, розбавляючи фарбу водою;</w:t>
            </w:r>
          </w:p>
          <w:p w14:paraId="685357FE" w14:textId="6B5A44D3" w:rsidR="00C6616C" w:rsidRDefault="00352A9A" w:rsidP="00952FB2">
            <w:pPr>
              <w:pStyle w:val="TableParagraph"/>
              <w:spacing w:line="235" w:lineRule="auto"/>
              <w:ind w:right="468"/>
              <w:rPr>
                <w:sz w:val="24"/>
              </w:rPr>
            </w:pPr>
            <w:r>
              <w:rPr>
                <w:i/>
                <w:sz w:val="24"/>
              </w:rPr>
              <w:t xml:space="preserve">користується </w:t>
            </w:r>
            <w:r>
              <w:rPr>
                <w:sz w:val="24"/>
              </w:rPr>
              <w:t>фарбами (акварель, гуаш), олівцями (кольоровими, восковими), пластиліном, фломастерами, палітрою, пензлями, стеками, ножицями тощо;</w:t>
            </w:r>
          </w:p>
          <w:p w14:paraId="6063A687" w14:textId="77777777" w:rsidR="00C6616C" w:rsidRDefault="00352A9A">
            <w:pPr>
              <w:pStyle w:val="TableParagraph"/>
              <w:spacing w:before="1" w:line="232" w:lineRule="auto"/>
              <w:ind w:right="544"/>
              <w:rPr>
                <w:sz w:val="24"/>
              </w:rPr>
            </w:pPr>
            <w:r>
              <w:rPr>
                <w:i/>
                <w:sz w:val="24"/>
              </w:rPr>
              <w:t xml:space="preserve">спостерігає </w:t>
            </w:r>
            <w:r>
              <w:rPr>
                <w:sz w:val="24"/>
              </w:rPr>
              <w:t>різноманітність і красу природних форм, рослин, птахів, тварин</w:t>
            </w:r>
          </w:p>
          <w:p w14:paraId="69F88187" w14:textId="010F4D9D" w:rsidR="00C6616C" w:rsidRDefault="00352A9A">
            <w:pPr>
              <w:pStyle w:val="TableParagraph"/>
              <w:spacing w:line="271" w:lineRule="exact"/>
              <w:rPr>
                <w:sz w:val="24"/>
              </w:rPr>
            </w:pPr>
            <w:r>
              <w:rPr>
                <w:sz w:val="24"/>
              </w:rPr>
              <w:t>у навколишньому середовищі;</w:t>
            </w:r>
          </w:p>
          <w:p w14:paraId="7D8DF4E0" w14:textId="4321365C" w:rsidR="00C6616C" w:rsidRDefault="00352A9A">
            <w:pPr>
              <w:pStyle w:val="TableParagraph"/>
              <w:spacing w:before="5" w:line="232" w:lineRule="auto"/>
              <w:ind w:right="651"/>
              <w:rPr>
                <w:sz w:val="24"/>
              </w:rPr>
            </w:pPr>
            <w:r>
              <w:rPr>
                <w:i/>
                <w:sz w:val="24"/>
              </w:rPr>
              <w:t xml:space="preserve">досліджує </w:t>
            </w:r>
            <w:r>
              <w:rPr>
                <w:sz w:val="24"/>
              </w:rPr>
              <w:t>і виявляє цікаве, незвичайне в довкіллі;</w:t>
            </w:r>
          </w:p>
          <w:p w14:paraId="5279DD18" w14:textId="6C2F3559" w:rsidR="00C6616C" w:rsidRDefault="00352A9A" w:rsidP="00952FB2">
            <w:pPr>
              <w:pStyle w:val="TableParagraph"/>
              <w:spacing w:before="4" w:line="232" w:lineRule="auto"/>
              <w:ind w:right="96"/>
              <w:rPr>
                <w:sz w:val="24"/>
              </w:rPr>
            </w:pPr>
            <w:r>
              <w:rPr>
                <w:i/>
                <w:sz w:val="24"/>
              </w:rPr>
              <w:t xml:space="preserve">наводить </w:t>
            </w:r>
            <w:r>
              <w:rPr>
                <w:sz w:val="24"/>
              </w:rPr>
              <w:t>приклади геометричної подібності природних та штучних об’єктів;</w:t>
            </w:r>
          </w:p>
          <w:p w14:paraId="5EC9F6F1" w14:textId="77777777" w:rsidR="00952FB2" w:rsidRDefault="00352A9A">
            <w:pPr>
              <w:pStyle w:val="TableParagraph"/>
              <w:spacing w:before="2" w:line="235" w:lineRule="auto"/>
              <w:ind w:right="633"/>
              <w:rPr>
                <w:sz w:val="24"/>
              </w:rPr>
            </w:pPr>
            <w:r>
              <w:rPr>
                <w:i/>
                <w:sz w:val="24"/>
              </w:rPr>
              <w:t xml:space="preserve">працює </w:t>
            </w:r>
            <w:r>
              <w:rPr>
                <w:sz w:val="24"/>
              </w:rPr>
              <w:t xml:space="preserve">(вирізує, конструює) з папером, з природним матеріалом; </w:t>
            </w:r>
            <w:r>
              <w:rPr>
                <w:i/>
                <w:sz w:val="24"/>
              </w:rPr>
              <w:t xml:space="preserve">дотримується </w:t>
            </w:r>
            <w:r>
              <w:rPr>
                <w:sz w:val="24"/>
              </w:rPr>
              <w:t xml:space="preserve">правил техніки безпеки; </w:t>
            </w:r>
            <w:r>
              <w:rPr>
                <w:i/>
                <w:sz w:val="24"/>
              </w:rPr>
              <w:t xml:space="preserve">експериментує </w:t>
            </w:r>
            <w:r>
              <w:rPr>
                <w:sz w:val="24"/>
              </w:rPr>
              <w:t xml:space="preserve">з кольорами, лініями, формами тощо; </w:t>
            </w:r>
          </w:p>
          <w:p w14:paraId="2823CCDE" w14:textId="051351DF" w:rsidR="00C6616C" w:rsidRDefault="00352A9A">
            <w:pPr>
              <w:pStyle w:val="TableParagraph"/>
              <w:spacing w:before="2" w:line="235" w:lineRule="auto"/>
              <w:ind w:right="633"/>
              <w:rPr>
                <w:sz w:val="24"/>
              </w:rPr>
            </w:pPr>
            <w:r>
              <w:rPr>
                <w:i/>
                <w:sz w:val="24"/>
              </w:rPr>
              <w:t xml:space="preserve">прикрашає </w:t>
            </w:r>
            <w:r>
              <w:rPr>
                <w:sz w:val="24"/>
              </w:rPr>
              <w:t>(за допомогою дорослого) середовище, у якому живе і навчається;</w:t>
            </w:r>
          </w:p>
          <w:p w14:paraId="7795EFE4" w14:textId="02BBFB88" w:rsidR="00C6616C" w:rsidRDefault="00352A9A" w:rsidP="00952FB2">
            <w:pPr>
              <w:pStyle w:val="TableParagraph"/>
              <w:spacing w:line="273" w:lineRule="exact"/>
              <w:rPr>
                <w:sz w:val="24"/>
              </w:rPr>
            </w:pPr>
            <w:r>
              <w:rPr>
                <w:i/>
                <w:sz w:val="24"/>
              </w:rPr>
              <w:t>викону</w:t>
            </w:r>
            <w:r>
              <w:rPr>
                <w:sz w:val="24"/>
              </w:rPr>
              <w:t>є нескладні ролі, етюди-наслідування;</w:t>
            </w:r>
          </w:p>
          <w:p w14:paraId="6279594B" w14:textId="35F1B16C" w:rsidR="00C6616C" w:rsidRDefault="00352A9A" w:rsidP="00952FB2">
            <w:pPr>
              <w:pStyle w:val="TableParagraph"/>
              <w:ind w:right="186"/>
              <w:rPr>
                <w:sz w:val="24"/>
              </w:rPr>
            </w:pPr>
            <w:r>
              <w:rPr>
                <w:i/>
                <w:sz w:val="24"/>
              </w:rPr>
              <w:t xml:space="preserve">вправляється </w:t>
            </w:r>
            <w:r>
              <w:rPr>
                <w:sz w:val="24"/>
              </w:rPr>
              <w:t>в інтонації мовлення, чіткості дикції, виразності міміки й жесту, перевтілюючись у різних персонажів;</w:t>
            </w:r>
          </w:p>
        </w:tc>
        <w:tc>
          <w:tcPr>
            <w:tcW w:w="4870" w:type="dxa"/>
          </w:tcPr>
          <w:p w14:paraId="646387BB" w14:textId="77777777" w:rsidR="00C6616C" w:rsidRDefault="00352A9A">
            <w:pPr>
              <w:pStyle w:val="TableParagraph"/>
              <w:ind w:left="105" w:right="1244"/>
              <w:rPr>
                <w:sz w:val="24"/>
              </w:rPr>
            </w:pPr>
            <w:r>
              <w:rPr>
                <w:sz w:val="24"/>
              </w:rPr>
              <w:t>Створення зображень графічними матеріалами, фарбами.</w:t>
            </w:r>
          </w:p>
          <w:p w14:paraId="595B09F1" w14:textId="77777777" w:rsidR="00C6616C" w:rsidRDefault="00352A9A">
            <w:pPr>
              <w:pStyle w:val="TableParagraph"/>
              <w:ind w:left="105" w:right="811"/>
              <w:rPr>
                <w:sz w:val="24"/>
              </w:rPr>
            </w:pPr>
            <w:r>
              <w:rPr>
                <w:sz w:val="24"/>
              </w:rPr>
              <w:t>Елементарне компонування елементів композиції (площинної, об’ємної).</w:t>
            </w:r>
          </w:p>
          <w:p w14:paraId="149949CE" w14:textId="77777777" w:rsidR="00C6616C" w:rsidRDefault="00352A9A">
            <w:pPr>
              <w:pStyle w:val="TableParagraph"/>
              <w:ind w:left="105" w:right="770"/>
              <w:rPr>
                <w:sz w:val="24"/>
              </w:rPr>
            </w:pPr>
            <w:r>
              <w:rPr>
                <w:sz w:val="24"/>
              </w:rPr>
              <w:t>Вирізування, конструювання з паперу. Робота з природними матеріалами.</w:t>
            </w:r>
          </w:p>
          <w:p w14:paraId="57B122D9" w14:textId="77777777" w:rsidR="00C6616C" w:rsidRDefault="00352A9A">
            <w:pPr>
              <w:pStyle w:val="TableParagraph"/>
              <w:ind w:left="105" w:right="660"/>
              <w:rPr>
                <w:sz w:val="24"/>
              </w:rPr>
            </w:pPr>
            <w:r>
              <w:rPr>
                <w:sz w:val="24"/>
              </w:rPr>
              <w:t>Елементарна стилізація форм оздоблювальних елементів різних видів декоративно-прикладного мистецтва (народна іграшка, розпис, витинанка, писанка тощо).</w:t>
            </w:r>
          </w:p>
          <w:p w14:paraId="4192D5D2" w14:textId="77777777" w:rsidR="00C6616C" w:rsidRDefault="00352A9A">
            <w:pPr>
              <w:pStyle w:val="TableParagraph"/>
              <w:ind w:left="105" w:right="531"/>
              <w:rPr>
                <w:sz w:val="24"/>
              </w:rPr>
            </w:pPr>
            <w:r>
              <w:rPr>
                <w:sz w:val="24"/>
              </w:rPr>
              <w:t>Ліплення з пластичних матеріалів. Дотримання охайності та правил техніки безпеки.</w:t>
            </w:r>
          </w:p>
          <w:p w14:paraId="39219DD9" w14:textId="77777777" w:rsidR="00C6616C" w:rsidRDefault="00352A9A">
            <w:pPr>
              <w:pStyle w:val="TableParagraph"/>
              <w:ind w:left="105" w:right="368"/>
              <w:rPr>
                <w:sz w:val="24"/>
              </w:rPr>
            </w:pPr>
            <w:r>
              <w:rPr>
                <w:sz w:val="24"/>
              </w:rPr>
              <w:t>Дослідження довкілля, виявлення цікавих, незвичайних об’єктів для створення художніх образів.</w:t>
            </w:r>
          </w:p>
          <w:p w14:paraId="59B16F63" w14:textId="77777777" w:rsidR="00C6616C" w:rsidRDefault="00352A9A">
            <w:pPr>
              <w:pStyle w:val="TableParagraph"/>
              <w:ind w:left="105" w:right="240"/>
              <w:rPr>
                <w:sz w:val="24"/>
              </w:rPr>
            </w:pPr>
            <w:r>
              <w:rPr>
                <w:sz w:val="24"/>
              </w:rPr>
              <w:t>Прикрашення місця, де навчається, живе. Використання образотворчої діяльності для задоволення та поліпшення емоційного стану.</w:t>
            </w:r>
          </w:p>
          <w:p w14:paraId="070B15D7" w14:textId="77777777" w:rsidR="00C6616C" w:rsidRDefault="00352A9A">
            <w:pPr>
              <w:pStyle w:val="TableParagraph"/>
              <w:ind w:left="105" w:right="724"/>
              <w:rPr>
                <w:sz w:val="24"/>
              </w:rPr>
            </w:pPr>
            <w:proofErr w:type="spellStart"/>
            <w:r>
              <w:rPr>
                <w:sz w:val="24"/>
              </w:rPr>
              <w:t>Інсценізування</w:t>
            </w:r>
            <w:proofErr w:type="spellEnd"/>
            <w:r>
              <w:rPr>
                <w:sz w:val="24"/>
              </w:rPr>
              <w:t xml:space="preserve"> (виконання нескладних ролей), етюди-наслідування.</w:t>
            </w:r>
          </w:p>
          <w:p w14:paraId="4F5189A9" w14:textId="77777777" w:rsidR="00C6616C" w:rsidRDefault="00352A9A">
            <w:pPr>
              <w:pStyle w:val="TableParagraph"/>
              <w:ind w:left="105" w:right="432"/>
              <w:rPr>
                <w:sz w:val="24"/>
              </w:rPr>
            </w:pPr>
            <w:r>
              <w:rPr>
                <w:sz w:val="24"/>
              </w:rPr>
              <w:t>Відтворення елементарних танцювальних елементів.</w:t>
            </w:r>
          </w:p>
          <w:p w14:paraId="061AE6D9" w14:textId="77777777" w:rsidR="00C6616C" w:rsidRDefault="00352A9A">
            <w:pPr>
              <w:pStyle w:val="TableParagraph"/>
              <w:ind w:left="105" w:right="487"/>
              <w:rPr>
                <w:sz w:val="24"/>
              </w:rPr>
            </w:pPr>
            <w:r>
              <w:rPr>
                <w:sz w:val="24"/>
              </w:rPr>
              <w:t>Імпровізації засобами пантоміми (міміка, жести)</w:t>
            </w:r>
          </w:p>
        </w:tc>
      </w:tr>
    </w:tbl>
    <w:p w14:paraId="72C82A9A"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9"/>
        <w:gridCol w:w="4870"/>
      </w:tblGrid>
      <w:tr w:rsidR="00C6616C" w14:paraId="4BB694F2" w14:textId="77777777" w:rsidTr="00952FB2">
        <w:trPr>
          <w:trHeight w:val="3823"/>
        </w:trPr>
        <w:tc>
          <w:tcPr>
            <w:tcW w:w="4829" w:type="dxa"/>
          </w:tcPr>
          <w:p w14:paraId="041737F5" w14:textId="77777777" w:rsidR="00C6616C" w:rsidRDefault="00352A9A">
            <w:pPr>
              <w:pStyle w:val="TableParagraph"/>
              <w:ind w:right="203"/>
              <w:rPr>
                <w:sz w:val="24"/>
              </w:rPr>
            </w:pPr>
            <w:r>
              <w:rPr>
                <w:i/>
                <w:sz w:val="24"/>
              </w:rPr>
              <w:lastRenderedPageBreak/>
              <w:t xml:space="preserve">рухається </w:t>
            </w:r>
            <w:r>
              <w:rPr>
                <w:sz w:val="24"/>
              </w:rPr>
              <w:t xml:space="preserve">в ритмі й темпі музики; </w:t>
            </w:r>
            <w:r>
              <w:rPr>
                <w:i/>
                <w:sz w:val="24"/>
              </w:rPr>
              <w:t xml:space="preserve">узгоджує </w:t>
            </w:r>
            <w:r>
              <w:rPr>
                <w:sz w:val="24"/>
              </w:rPr>
              <w:t>свої рухи з музичним супроводом (співом);</w:t>
            </w:r>
          </w:p>
          <w:p w14:paraId="2EFD9BED" w14:textId="77777777" w:rsidR="00952FB2" w:rsidRDefault="00352A9A">
            <w:pPr>
              <w:pStyle w:val="TableParagraph"/>
              <w:ind w:right="457"/>
              <w:rPr>
                <w:sz w:val="24"/>
              </w:rPr>
            </w:pPr>
            <w:r>
              <w:rPr>
                <w:i/>
                <w:sz w:val="24"/>
              </w:rPr>
              <w:t xml:space="preserve">орієнтується у </w:t>
            </w:r>
            <w:r>
              <w:rPr>
                <w:sz w:val="24"/>
              </w:rPr>
              <w:t xml:space="preserve">просторі; </w:t>
            </w:r>
          </w:p>
          <w:p w14:paraId="32428CC6" w14:textId="0B25CD29" w:rsidR="00C6616C" w:rsidRDefault="00352A9A" w:rsidP="00952FB2">
            <w:pPr>
              <w:pStyle w:val="TableParagraph"/>
              <w:ind w:right="457"/>
              <w:rPr>
                <w:sz w:val="24"/>
              </w:rPr>
            </w:pPr>
            <w:r>
              <w:rPr>
                <w:i/>
                <w:sz w:val="24"/>
              </w:rPr>
              <w:t xml:space="preserve">придумує </w:t>
            </w:r>
            <w:r>
              <w:rPr>
                <w:sz w:val="24"/>
              </w:rPr>
              <w:t xml:space="preserve">образи і </w:t>
            </w:r>
            <w:r>
              <w:rPr>
                <w:i/>
                <w:sz w:val="24"/>
              </w:rPr>
              <w:t xml:space="preserve">створює </w:t>
            </w:r>
            <w:r>
              <w:rPr>
                <w:sz w:val="24"/>
              </w:rPr>
              <w:t>їх знайомими засобами мистецької виразності;</w:t>
            </w:r>
          </w:p>
          <w:p w14:paraId="3E1F58A1" w14:textId="443C60E1" w:rsidR="00C6616C" w:rsidRDefault="00352A9A">
            <w:pPr>
              <w:pStyle w:val="TableParagraph"/>
              <w:ind w:right="632"/>
              <w:rPr>
                <w:sz w:val="24"/>
              </w:rPr>
            </w:pPr>
            <w:r>
              <w:rPr>
                <w:i/>
                <w:sz w:val="24"/>
              </w:rPr>
              <w:t xml:space="preserve">імпровізує </w:t>
            </w:r>
            <w:r>
              <w:rPr>
                <w:sz w:val="24"/>
              </w:rPr>
              <w:t>засобами пантоміми (міміка, жести);</w:t>
            </w:r>
          </w:p>
          <w:p w14:paraId="5397E404" w14:textId="5B5D8069" w:rsidR="00C6616C" w:rsidRDefault="00352A9A">
            <w:pPr>
              <w:pStyle w:val="TableParagraph"/>
              <w:ind w:right="402"/>
              <w:rPr>
                <w:sz w:val="24"/>
              </w:rPr>
            </w:pPr>
            <w:r>
              <w:rPr>
                <w:i/>
                <w:sz w:val="24"/>
              </w:rPr>
              <w:t xml:space="preserve">виконує </w:t>
            </w:r>
            <w:r>
              <w:rPr>
                <w:sz w:val="24"/>
              </w:rPr>
              <w:t>твори мистецтва (співає, малює, танцює, декламує тощо), які подобаються;</w:t>
            </w:r>
          </w:p>
          <w:p w14:paraId="502CD3B6" w14:textId="2D1432D5" w:rsidR="00C6616C" w:rsidRDefault="00352A9A" w:rsidP="00952FB2">
            <w:pPr>
              <w:pStyle w:val="TableParagraph"/>
              <w:rPr>
                <w:sz w:val="24"/>
              </w:rPr>
            </w:pPr>
            <w:r>
              <w:rPr>
                <w:i/>
                <w:sz w:val="24"/>
              </w:rPr>
              <w:t xml:space="preserve">називає </w:t>
            </w:r>
            <w:r>
              <w:rPr>
                <w:sz w:val="24"/>
              </w:rPr>
              <w:t>свої вподобання в мистецтві;</w:t>
            </w:r>
          </w:p>
          <w:p w14:paraId="646041CC" w14:textId="39BE1BA4" w:rsidR="00C6616C" w:rsidRDefault="00352A9A" w:rsidP="00952FB2">
            <w:pPr>
              <w:pStyle w:val="TableParagraph"/>
              <w:rPr>
                <w:sz w:val="24"/>
              </w:rPr>
            </w:pPr>
            <w:r>
              <w:rPr>
                <w:i/>
                <w:sz w:val="24"/>
              </w:rPr>
              <w:t xml:space="preserve">розуміє </w:t>
            </w:r>
            <w:r>
              <w:rPr>
                <w:sz w:val="24"/>
              </w:rPr>
              <w:t>правила поведінки в театрі</w:t>
            </w:r>
            <w:r w:rsidR="00952FB2">
              <w:rPr>
                <w:sz w:val="24"/>
              </w:rPr>
              <w:t>.</w:t>
            </w:r>
          </w:p>
        </w:tc>
        <w:tc>
          <w:tcPr>
            <w:tcW w:w="4870" w:type="dxa"/>
          </w:tcPr>
          <w:p w14:paraId="5BC911A4" w14:textId="77777777" w:rsidR="00C6616C" w:rsidRDefault="00C6616C">
            <w:pPr>
              <w:pStyle w:val="TableParagraph"/>
              <w:ind w:left="0"/>
              <w:rPr>
                <w:sz w:val="24"/>
              </w:rPr>
            </w:pPr>
          </w:p>
        </w:tc>
      </w:tr>
      <w:tr w:rsidR="00C6616C" w14:paraId="72F597DD" w14:textId="77777777">
        <w:trPr>
          <w:trHeight w:val="277"/>
        </w:trPr>
        <w:tc>
          <w:tcPr>
            <w:tcW w:w="9699" w:type="dxa"/>
            <w:gridSpan w:val="2"/>
          </w:tcPr>
          <w:p w14:paraId="367CF5FC" w14:textId="77777777" w:rsidR="00C6616C" w:rsidRDefault="00352A9A">
            <w:pPr>
              <w:pStyle w:val="TableParagraph"/>
              <w:spacing w:line="258" w:lineRule="exact"/>
              <w:ind w:left="2588" w:right="2579"/>
              <w:jc w:val="center"/>
              <w:rPr>
                <w:b/>
                <w:sz w:val="24"/>
              </w:rPr>
            </w:pPr>
            <w:r>
              <w:rPr>
                <w:b/>
                <w:sz w:val="24"/>
              </w:rPr>
              <w:t>Сприймання та інтерпретація мистецтва</w:t>
            </w:r>
          </w:p>
        </w:tc>
      </w:tr>
      <w:tr w:rsidR="00C6616C" w14:paraId="1DB1F932" w14:textId="77777777">
        <w:trPr>
          <w:trHeight w:val="4977"/>
        </w:trPr>
        <w:tc>
          <w:tcPr>
            <w:tcW w:w="4829" w:type="dxa"/>
          </w:tcPr>
          <w:p w14:paraId="0BA7AC60" w14:textId="77777777" w:rsidR="00952FB2" w:rsidRDefault="00352A9A">
            <w:pPr>
              <w:pStyle w:val="TableParagraph"/>
              <w:ind w:right="190"/>
              <w:rPr>
                <w:sz w:val="24"/>
              </w:rPr>
            </w:pPr>
            <w:r>
              <w:rPr>
                <w:i/>
                <w:sz w:val="24"/>
              </w:rPr>
              <w:t xml:space="preserve">сприймає </w:t>
            </w:r>
            <w:r>
              <w:rPr>
                <w:sz w:val="24"/>
              </w:rPr>
              <w:t xml:space="preserve">твір мистецтва та </w:t>
            </w:r>
            <w:r>
              <w:rPr>
                <w:i/>
                <w:sz w:val="24"/>
              </w:rPr>
              <w:t xml:space="preserve">висловлює </w:t>
            </w:r>
            <w:r>
              <w:rPr>
                <w:sz w:val="24"/>
              </w:rPr>
              <w:t xml:space="preserve">враження, добирає із запропонованих слів співзвучні особистим емоціям; </w:t>
            </w:r>
          </w:p>
          <w:p w14:paraId="0F8C0332" w14:textId="3A8C8ED4" w:rsidR="00C6616C" w:rsidRDefault="00352A9A" w:rsidP="00952FB2">
            <w:pPr>
              <w:pStyle w:val="TableParagraph"/>
              <w:ind w:right="190"/>
              <w:rPr>
                <w:sz w:val="24"/>
              </w:rPr>
            </w:pPr>
            <w:r>
              <w:rPr>
                <w:i/>
                <w:sz w:val="24"/>
              </w:rPr>
              <w:t xml:space="preserve">визначає </w:t>
            </w:r>
            <w:r>
              <w:rPr>
                <w:sz w:val="24"/>
              </w:rPr>
              <w:t xml:space="preserve">темп (повільно, </w:t>
            </w:r>
            <w:proofErr w:type="spellStart"/>
            <w:r>
              <w:rPr>
                <w:sz w:val="24"/>
              </w:rPr>
              <w:t>помірно</w:t>
            </w:r>
            <w:proofErr w:type="spellEnd"/>
            <w:r>
              <w:rPr>
                <w:sz w:val="24"/>
              </w:rPr>
              <w:t>, швидко); регістр (високий, середній, низький); динаміку (гучно, тихо); тембр (звучання хору та оркестру); характеризує мелодію;</w:t>
            </w:r>
          </w:p>
          <w:p w14:paraId="0A6DADD5" w14:textId="77777777" w:rsidR="00952FB2" w:rsidRDefault="00352A9A">
            <w:pPr>
              <w:pStyle w:val="TableParagraph"/>
              <w:ind w:right="179"/>
              <w:jc w:val="both"/>
              <w:rPr>
                <w:sz w:val="24"/>
              </w:rPr>
            </w:pPr>
            <w:r>
              <w:rPr>
                <w:i/>
                <w:sz w:val="24"/>
              </w:rPr>
              <w:t xml:space="preserve">визначає </w:t>
            </w:r>
            <w:r>
              <w:rPr>
                <w:sz w:val="24"/>
              </w:rPr>
              <w:t xml:space="preserve">колорит (теплий, холодний) творів мистецтва та учнівських робіт; </w:t>
            </w:r>
          </w:p>
          <w:p w14:paraId="4111AB4F" w14:textId="2CB275D5" w:rsidR="00C6616C" w:rsidRDefault="00352A9A" w:rsidP="00952FB2">
            <w:pPr>
              <w:pStyle w:val="TableParagraph"/>
              <w:ind w:right="179"/>
              <w:jc w:val="both"/>
              <w:rPr>
                <w:sz w:val="24"/>
              </w:rPr>
            </w:pPr>
            <w:r>
              <w:rPr>
                <w:i/>
                <w:sz w:val="24"/>
              </w:rPr>
              <w:t xml:space="preserve">порівнює </w:t>
            </w:r>
            <w:r>
              <w:rPr>
                <w:sz w:val="24"/>
              </w:rPr>
              <w:t>музичні та візуальні образи;</w:t>
            </w:r>
          </w:p>
          <w:p w14:paraId="339A4BA9" w14:textId="77777777" w:rsidR="00CA5D22" w:rsidRDefault="00352A9A">
            <w:pPr>
              <w:pStyle w:val="TableParagraph"/>
              <w:spacing w:line="270" w:lineRule="atLeast"/>
              <w:ind w:right="331"/>
              <w:rPr>
                <w:sz w:val="24"/>
              </w:rPr>
            </w:pPr>
            <w:r>
              <w:rPr>
                <w:i/>
                <w:sz w:val="24"/>
              </w:rPr>
              <w:t xml:space="preserve">помічає </w:t>
            </w:r>
            <w:r>
              <w:rPr>
                <w:sz w:val="24"/>
              </w:rPr>
              <w:t xml:space="preserve">красу в довкіллі; </w:t>
            </w:r>
          </w:p>
          <w:p w14:paraId="56D629BE" w14:textId="77777777" w:rsidR="00CA5D22" w:rsidRDefault="00352A9A">
            <w:pPr>
              <w:pStyle w:val="TableParagraph"/>
              <w:spacing w:line="270" w:lineRule="atLeast"/>
              <w:ind w:right="331"/>
              <w:rPr>
                <w:sz w:val="24"/>
              </w:rPr>
            </w:pPr>
            <w:r>
              <w:rPr>
                <w:i/>
                <w:sz w:val="24"/>
              </w:rPr>
              <w:t xml:space="preserve">орієнтується у </w:t>
            </w:r>
            <w:r>
              <w:rPr>
                <w:sz w:val="24"/>
              </w:rPr>
              <w:t xml:space="preserve">видах театру (ляльковий, музичний) та кінематографа (кінофільм, мультфільм); </w:t>
            </w:r>
          </w:p>
          <w:p w14:paraId="5DE5DDFF" w14:textId="49C461D2" w:rsidR="00C6616C" w:rsidRDefault="00352A9A">
            <w:pPr>
              <w:pStyle w:val="TableParagraph"/>
              <w:spacing w:line="270" w:lineRule="atLeast"/>
              <w:ind w:right="331"/>
              <w:rPr>
                <w:sz w:val="24"/>
              </w:rPr>
            </w:pPr>
            <w:r>
              <w:rPr>
                <w:i/>
                <w:sz w:val="24"/>
              </w:rPr>
              <w:t xml:space="preserve">називає </w:t>
            </w:r>
            <w:r>
              <w:rPr>
                <w:sz w:val="24"/>
              </w:rPr>
              <w:t>твори мистецтва, що змінюють або передають його/її настрій</w:t>
            </w:r>
            <w:r w:rsidR="00CA5D22">
              <w:rPr>
                <w:sz w:val="24"/>
              </w:rPr>
              <w:t>.</w:t>
            </w:r>
          </w:p>
        </w:tc>
        <w:tc>
          <w:tcPr>
            <w:tcW w:w="4870" w:type="dxa"/>
          </w:tcPr>
          <w:p w14:paraId="568279D8" w14:textId="77777777" w:rsidR="00C6616C" w:rsidRDefault="00352A9A">
            <w:pPr>
              <w:pStyle w:val="TableParagraph"/>
              <w:ind w:left="105" w:right="252"/>
              <w:rPr>
                <w:sz w:val="24"/>
              </w:rPr>
            </w:pPr>
            <w:r>
              <w:rPr>
                <w:sz w:val="24"/>
              </w:rPr>
              <w:t>Сприймання творів різних видів мистецтва. Обговорення вражень, емоцій, які вони викликали.</w:t>
            </w:r>
          </w:p>
          <w:p w14:paraId="6689371F" w14:textId="77777777" w:rsidR="00C6616C" w:rsidRDefault="00352A9A">
            <w:pPr>
              <w:pStyle w:val="TableParagraph"/>
              <w:ind w:left="105" w:right="105"/>
              <w:rPr>
                <w:sz w:val="24"/>
              </w:rPr>
            </w:pPr>
            <w:r>
              <w:rPr>
                <w:sz w:val="24"/>
              </w:rPr>
              <w:t>Добір із запропонованих слів-характеристик, що суголосні особистим емоціям</w:t>
            </w:r>
          </w:p>
          <w:p w14:paraId="3914906E" w14:textId="77777777" w:rsidR="00C6616C" w:rsidRDefault="00352A9A">
            <w:pPr>
              <w:pStyle w:val="TableParagraph"/>
              <w:ind w:left="105"/>
              <w:rPr>
                <w:sz w:val="24"/>
              </w:rPr>
            </w:pPr>
            <w:r>
              <w:rPr>
                <w:sz w:val="24"/>
              </w:rPr>
              <w:t>та враженням.</w:t>
            </w:r>
          </w:p>
          <w:p w14:paraId="64F5A293" w14:textId="77777777" w:rsidR="00C6616C" w:rsidRDefault="00352A9A">
            <w:pPr>
              <w:pStyle w:val="TableParagraph"/>
              <w:ind w:left="105" w:right="944"/>
              <w:rPr>
                <w:sz w:val="24"/>
              </w:rPr>
            </w:pPr>
            <w:r>
              <w:rPr>
                <w:sz w:val="24"/>
              </w:rPr>
              <w:t>Визначення засобів виразності твору мистецтва.</w:t>
            </w:r>
          </w:p>
          <w:p w14:paraId="3E6AE0B5" w14:textId="77777777" w:rsidR="00C6616C" w:rsidRDefault="00352A9A">
            <w:pPr>
              <w:pStyle w:val="TableParagraph"/>
              <w:ind w:left="105" w:right="888"/>
              <w:rPr>
                <w:sz w:val="24"/>
              </w:rPr>
            </w:pPr>
            <w:r>
              <w:rPr>
                <w:sz w:val="24"/>
              </w:rPr>
              <w:t>Порівняння природних форм, образів довкілля з художнім (декоративним) трактуванням їх.</w:t>
            </w:r>
          </w:p>
          <w:p w14:paraId="253B4A89" w14:textId="77777777" w:rsidR="00C6616C" w:rsidRDefault="00352A9A">
            <w:pPr>
              <w:pStyle w:val="TableParagraph"/>
              <w:ind w:left="105" w:right="625"/>
              <w:rPr>
                <w:sz w:val="24"/>
              </w:rPr>
            </w:pPr>
            <w:r>
              <w:rPr>
                <w:sz w:val="24"/>
              </w:rPr>
              <w:t>Ознайомлення з деякими видами театру та кіномистецтва.</w:t>
            </w:r>
          </w:p>
          <w:p w14:paraId="6EA727E2" w14:textId="77777777" w:rsidR="00C6616C" w:rsidRDefault="00352A9A">
            <w:pPr>
              <w:pStyle w:val="TableParagraph"/>
              <w:ind w:left="105" w:right="144"/>
              <w:rPr>
                <w:sz w:val="24"/>
              </w:rPr>
            </w:pPr>
            <w:r>
              <w:rPr>
                <w:sz w:val="24"/>
              </w:rPr>
              <w:t>Використання творів різних видів мистецтва для задоволення</w:t>
            </w:r>
          </w:p>
        </w:tc>
      </w:tr>
      <w:tr w:rsidR="00C6616C" w14:paraId="718B829F" w14:textId="77777777">
        <w:trPr>
          <w:trHeight w:val="275"/>
        </w:trPr>
        <w:tc>
          <w:tcPr>
            <w:tcW w:w="9699" w:type="dxa"/>
            <w:gridSpan w:val="2"/>
          </w:tcPr>
          <w:p w14:paraId="4FB1C2D0" w14:textId="77777777" w:rsidR="00C6616C" w:rsidRDefault="00352A9A">
            <w:pPr>
              <w:pStyle w:val="TableParagraph"/>
              <w:spacing w:line="256" w:lineRule="exact"/>
              <w:ind w:left="2588" w:right="2577"/>
              <w:jc w:val="center"/>
              <w:rPr>
                <w:b/>
                <w:sz w:val="24"/>
              </w:rPr>
            </w:pPr>
            <w:r>
              <w:rPr>
                <w:b/>
                <w:sz w:val="24"/>
              </w:rPr>
              <w:t>Комунікація через мистецтво</w:t>
            </w:r>
          </w:p>
        </w:tc>
      </w:tr>
      <w:tr w:rsidR="00C6616C" w14:paraId="08D7D3A0" w14:textId="77777777" w:rsidTr="00CA5D22">
        <w:trPr>
          <w:trHeight w:val="4353"/>
        </w:trPr>
        <w:tc>
          <w:tcPr>
            <w:tcW w:w="4829" w:type="dxa"/>
          </w:tcPr>
          <w:p w14:paraId="101EFE88" w14:textId="0DE98A56" w:rsidR="00C6616C" w:rsidRDefault="00352A9A">
            <w:pPr>
              <w:pStyle w:val="TableParagraph"/>
              <w:ind w:right="216"/>
              <w:rPr>
                <w:sz w:val="24"/>
              </w:rPr>
            </w:pPr>
            <w:r>
              <w:rPr>
                <w:i/>
                <w:sz w:val="24"/>
              </w:rPr>
              <w:t xml:space="preserve">презентує </w:t>
            </w:r>
            <w:r>
              <w:rPr>
                <w:sz w:val="24"/>
              </w:rPr>
              <w:t xml:space="preserve">результати власної творчості (співає пісні, виконує танцювальні рухи, демонструє власні роботи з образотворчого мистецтва тощо); </w:t>
            </w:r>
          </w:p>
          <w:p w14:paraId="1017691F" w14:textId="77777777" w:rsidR="00C6616C" w:rsidRDefault="00352A9A">
            <w:pPr>
              <w:pStyle w:val="TableParagraph"/>
              <w:ind w:right="96"/>
              <w:rPr>
                <w:sz w:val="24"/>
              </w:rPr>
            </w:pPr>
            <w:r>
              <w:rPr>
                <w:i/>
                <w:sz w:val="24"/>
              </w:rPr>
              <w:t xml:space="preserve">бере участь у </w:t>
            </w:r>
            <w:r>
              <w:rPr>
                <w:sz w:val="24"/>
              </w:rPr>
              <w:t>колективному виконанні творчого задуму; у шкільних мистецьких заходах (концертах, виставках, інсценізаціях тощо); в обговореннях власних вражень</w:t>
            </w:r>
          </w:p>
          <w:p w14:paraId="6D288933" w14:textId="536CBEF0" w:rsidR="00C6616C" w:rsidRDefault="00352A9A">
            <w:pPr>
              <w:pStyle w:val="TableParagraph"/>
              <w:ind w:right="261"/>
              <w:rPr>
                <w:sz w:val="24"/>
              </w:rPr>
            </w:pPr>
            <w:r>
              <w:rPr>
                <w:sz w:val="24"/>
              </w:rPr>
              <w:t>від творів різних видів мистецтва, зокрема, змісту анімаційних фільмів, театральних вистав тощо;</w:t>
            </w:r>
          </w:p>
          <w:p w14:paraId="588C189D" w14:textId="0DE5D1C9" w:rsidR="00C6616C" w:rsidRDefault="00352A9A" w:rsidP="00CA5D22">
            <w:pPr>
              <w:pStyle w:val="TableParagraph"/>
              <w:rPr>
                <w:sz w:val="24"/>
              </w:rPr>
            </w:pPr>
            <w:r>
              <w:rPr>
                <w:i/>
                <w:sz w:val="24"/>
              </w:rPr>
              <w:t xml:space="preserve">дотримується </w:t>
            </w:r>
            <w:r>
              <w:rPr>
                <w:sz w:val="24"/>
              </w:rPr>
              <w:t>правил творчої співпраці;</w:t>
            </w:r>
          </w:p>
          <w:p w14:paraId="11992730" w14:textId="77777777" w:rsidR="00C6616C" w:rsidRDefault="00352A9A">
            <w:pPr>
              <w:pStyle w:val="TableParagraph"/>
              <w:rPr>
                <w:sz w:val="24"/>
              </w:rPr>
            </w:pPr>
            <w:r>
              <w:rPr>
                <w:i/>
                <w:sz w:val="24"/>
              </w:rPr>
              <w:t xml:space="preserve">вербально описує </w:t>
            </w:r>
            <w:r>
              <w:rPr>
                <w:sz w:val="24"/>
              </w:rPr>
              <w:t>свій творчий задум;</w:t>
            </w:r>
          </w:p>
          <w:p w14:paraId="3B812259" w14:textId="77777777" w:rsidR="00C6616C" w:rsidRDefault="00352A9A">
            <w:pPr>
              <w:pStyle w:val="TableParagraph"/>
              <w:rPr>
                <w:sz w:val="24"/>
              </w:rPr>
            </w:pPr>
            <w:r>
              <w:rPr>
                <w:i/>
                <w:sz w:val="24"/>
              </w:rPr>
              <w:t>визначає</w:t>
            </w:r>
            <w:r>
              <w:rPr>
                <w:sz w:val="24"/>
              </w:rPr>
              <w:t>, що вдалося, чи не вдалося</w:t>
            </w:r>
          </w:p>
          <w:p w14:paraId="40298EB4" w14:textId="59029806" w:rsidR="00C6616C" w:rsidRDefault="00352A9A" w:rsidP="00CA5D22">
            <w:pPr>
              <w:pStyle w:val="TableParagraph"/>
              <w:rPr>
                <w:sz w:val="24"/>
              </w:rPr>
            </w:pPr>
            <w:r>
              <w:rPr>
                <w:sz w:val="24"/>
              </w:rPr>
              <w:t>у виконанні того, що було заплановано</w:t>
            </w:r>
          </w:p>
        </w:tc>
        <w:tc>
          <w:tcPr>
            <w:tcW w:w="4870" w:type="dxa"/>
          </w:tcPr>
          <w:p w14:paraId="15546D0E" w14:textId="77777777" w:rsidR="00C6616C" w:rsidRDefault="00352A9A">
            <w:pPr>
              <w:pStyle w:val="TableParagraph"/>
              <w:ind w:left="105" w:right="381"/>
              <w:rPr>
                <w:sz w:val="24"/>
              </w:rPr>
            </w:pPr>
            <w:r>
              <w:rPr>
                <w:sz w:val="24"/>
              </w:rPr>
              <w:t>Представлення та характеристика власних творчих досягнень.</w:t>
            </w:r>
          </w:p>
          <w:p w14:paraId="62E86782" w14:textId="77777777" w:rsidR="00C6616C" w:rsidRDefault="00352A9A">
            <w:pPr>
              <w:pStyle w:val="TableParagraph"/>
              <w:ind w:left="105" w:right="407"/>
              <w:rPr>
                <w:sz w:val="24"/>
              </w:rPr>
            </w:pPr>
            <w:r>
              <w:rPr>
                <w:sz w:val="24"/>
              </w:rPr>
              <w:t>Колективне виконання творчого задуму (оформлення класної кімнати, створення колективних художніх композицій тощо). Проведення шкільних мистецьких заходів (концертів, виставок, інсценізацій тощо). Ознайомлення й упровадження правил творчої співпраці, взаємодії, комунікації</w:t>
            </w:r>
          </w:p>
        </w:tc>
      </w:tr>
    </w:tbl>
    <w:p w14:paraId="5ADE5C18" w14:textId="77777777" w:rsidR="00C6616C" w:rsidRDefault="00C6616C">
      <w:pPr>
        <w:rPr>
          <w:sz w:val="24"/>
        </w:rPr>
        <w:sectPr w:rsidR="00C6616C">
          <w:pgSz w:w="11910" w:h="16840"/>
          <w:pgMar w:top="680" w:right="740" w:bottom="1160" w:left="660" w:header="0" w:footer="979" w:gutter="0"/>
          <w:cols w:space="720"/>
        </w:sectPr>
      </w:pPr>
    </w:p>
    <w:p w14:paraId="1F7FDCB0" w14:textId="227D5796" w:rsidR="00C6616C" w:rsidRPr="00CA5D22" w:rsidRDefault="00CA5D22" w:rsidP="00CA5D22">
      <w:pPr>
        <w:tabs>
          <w:tab w:val="left" w:pos="5180"/>
        </w:tabs>
        <w:spacing w:before="65"/>
        <w:ind w:left="221"/>
        <w:rPr>
          <w:b/>
          <w:sz w:val="28"/>
        </w:rPr>
      </w:pPr>
      <w:r>
        <w:rPr>
          <w:b/>
          <w:sz w:val="28"/>
        </w:rPr>
        <w:lastRenderedPageBreak/>
        <w:t xml:space="preserve">2-ий </w:t>
      </w:r>
      <w:r w:rsidR="00352A9A" w:rsidRPr="00CA5D22">
        <w:rPr>
          <w:b/>
          <w:sz w:val="28"/>
        </w:rPr>
        <w:t>клас</w:t>
      </w:r>
    </w:p>
    <w:p w14:paraId="074208DC" w14:textId="77777777" w:rsidR="00C6616C" w:rsidRDefault="00C6616C">
      <w:pPr>
        <w:pStyle w:val="a3"/>
        <w:ind w:left="0"/>
        <w:jc w:val="left"/>
        <w:rPr>
          <w:b/>
          <w:sz w:val="20"/>
        </w:rPr>
      </w:pPr>
    </w:p>
    <w:p w14:paraId="0B5A86E3" w14:textId="77777777" w:rsidR="00C6616C" w:rsidRDefault="00C6616C">
      <w:pPr>
        <w:pStyle w:val="a3"/>
        <w:spacing w:before="6" w:after="1"/>
        <w:ind w:left="0"/>
        <w:jc w:val="left"/>
        <w:rPr>
          <w:b/>
          <w:sz w:val="19"/>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2"/>
        <w:gridCol w:w="4820"/>
      </w:tblGrid>
      <w:tr w:rsidR="00C6616C" w14:paraId="70637ABA" w14:textId="77777777">
        <w:trPr>
          <w:trHeight w:val="553"/>
        </w:trPr>
        <w:tc>
          <w:tcPr>
            <w:tcW w:w="4822" w:type="dxa"/>
          </w:tcPr>
          <w:p w14:paraId="2AF57753" w14:textId="77777777" w:rsidR="00C6616C" w:rsidRDefault="00352A9A">
            <w:pPr>
              <w:pStyle w:val="TableParagraph"/>
              <w:spacing w:before="2" w:line="276" w:lineRule="exact"/>
              <w:ind w:left="1458" w:right="642" w:hanging="792"/>
              <w:rPr>
                <w:b/>
                <w:sz w:val="24"/>
              </w:rPr>
            </w:pPr>
            <w:r>
              <w:rPr>
                <w:b/>
                <w:sz w:val="24"/>
              </w:rPr>
              <w:t>Очікувані результати навчання здобувачів освіти</w:t>
            </w:r>
          </w:p>
        </w:tc>
        <w:tc>
          <w:tcPr>
            <w:tcW w:w="4820" w:type="dxa"/>
          </w:tcPr>
          <w:p w14:paraId="25EF8239" w14:textId="77777777" w:rsidR="00C6616C" w:rsidRDefault="00352A9A">
            <w:pPr>
              <w:pStyle w:val="TableParagraph"/>
              <w:spacing w:before="135"/>
              <w:ind w:left="1559"/>
              <w:rPr>
                <w:b/>
                <w:sz w:val="24"/>
              </w:rPr>
            </w:pPr>
            <w:r>
              <w:rPr>
                <w:b/>
                <w:sz w:val="24"/>
              </w:rPr>
              <w:t>Зміст навчання</w:t>
            </w:r>
          </w:p>
        </w:tc>
      </w:tr>
      <w:tr w:rsidR="00C6616C" w14:paraId="3F13AD0F" w14:textId="77777777">
        <w:trPr>
          <w:trHeight w:val="275"/>
        </w:trPr>
        <w:tc>
          <w:tcPr>
            <w:tcW w:w="9642" w:type="dxa"/>
            <w:gridSpan w:val="2"/>
          </w:tcPr>
          <w:p w14:paraId="3368305A" w14:textId="77777777" w:rsidR="00C6616C" w:rsidRDefault="00352A9A">
            <w:pPr>
              <w:pStyle w:val="TableParagraph"/>
              <w:spacing w:line="256" w:lineRule="exact"/>
              <w:ind w:left="2556" w:right="2551"/>
              <w:jc w:val="center"/>
              <w:rPr>
                <w:b/>
                <w:sz w:val="24"/>
              </w:rPr>
            </w:pPr>
            <w:r>
              <w:rPr>
                <w:b/>
                <w:sz w:val="24"/>
              </w:rPr>
              <w:t>Художньо-творча діяльність</w:t>
            </w:r>
          </w:p>
        </w:tc>
      </w:tr>
      <w:tr w:rsidR="00C6616C" w14:paraId="316CF205" w14:textId="77777777">
        <w:trPr>
          <w:trHeight w:val="12978"/>
        </w:trPr>
        <w:tc>
          <w:tcPr>
            <w:tcW w:w="4822" w:type="dxa"/>
          </w:tcPr>
          <w:p w14:paraId="70E2F369" w14:textId="77777777" w:rsidR="00C6616C" w:rsidRDefault="00352A9A">
            <w:pPr>
              <w:pStyle w:val="TableParagraph"/>
              <w:spacing w:line="232" w:lineRule="auto"/>
              <w:ind w:right="1022"/>
              <w:rPr>
                <w:sz w:val="24"/>
              </w:rPr>
            </w:pPr>
            <w:r>
              <w:rPr>
                <w:i/>
                <w:sz w:val="24"/>
              </w:rPr>
              <w:t xml:space="preserve">співає </w:t>
            </w:r>
            <w:r>
              <w:rPr>
                <w:sz w:val="24"/>
              </w:rPr>
              <w:t>вокальні вправи, дитячі пісні (зокрема музичний фольклор)</w:t>
            </w:r>
          </w:p>
          <w:p w14:paraId="4DA0F09D" w14:textId="3D95DB67" w:rsidR="00C6616C" w:rsidRDefault="00352A9A">
            <w:pPr>
              <w:pStyle w:val="TableParagraph"/>
              <w:spacing w:line="235" w:lineRule="auto"/>
              <w:ind w:right="492"/>
              <w:rPr>
                <w:sz w:val="24"/>
              </w:rPr>
            </w:pPr>
            <w:r>
              <w:rPr>
                <w:sz w:val="24"/>
              </w:rPr>
              <w:t>у відповідному настрої, характері, темпі, динаміці;</w:t>
            </w:r>
          </w:p>
          <w:p w14:paraId="7ED8FA52" w14:textId="77777777" w:rsidR="00CA5D22" w:rsidRDefault="00352A9A">
            <w:pPr>
              <w:pStyle w:val="TableParagraph"/>
              <w:spacing w:line="235" w:lineRule="auto"/>
              <w:ind w:right="502"/>
              <w:rPr>
                <w:sz w:val="24"/>
              </w:rPr>
            </w:pPr>
            <w:r>
              <w:rPr>
                <w:i/>
                <w:sz w:val="24"/>
              </w:rPr>
              <w:t xml:space="preserve">дотримується </w:t>
            </w:r>
            <w:r>
              <w:rPr>
                <w:sz w:val="24"/>
              </w:rPr>
              <w:t xml:space="preserve">правил співу (постава, дихання, інтонація); </w:t>
            </w:r>
          </w:p>
          <w:p w14:paraId="323B9F69" w14:textId="65081DF0" w:rsidR="00C6616C" w:rsidRDefault="00352A9A">
            <w:pPr>
              <w:pStyle w:val="TableParagraph"/>
              <w:spacing w:line="235" w:lineRule="auto"/>
              <w:ind w:right="502"/>
              <w:rPr>
                <w:sz w:val="24"/>
              </w:rPr>
            </w:pPr>
            <w:r>
              <w:rPr>
                <w:i/>
                <w:sz w:val="24"/>
              </w:rPr>
              <w:t xml:space="preserve">створює </w:t>
            </w:r>
            <w:r>
              <w:rPr>
                <w:sz w:val="24"/>
              </w:rPr>
              <w:t>варіанти ритмічного супроводу до пісні;</w:t>
            </w:r>
          </w:p>
          <w:p w14:paraId="345F59F5" w14:textId="77777777" w:rsidR="00C6616C" w:rsidRDefault="00352A9A">
            <w:pPr>
              <w:pStyle w:val="TableParagraph"/>
              <w:spacing w:line="232" w:lineRule="auto"/>
              <w:ind w:right="463"/>
              <w:rPr>
                <w:sz w:val="24"/>
              </w:rPr>
            </w:pPr>
            <w:r>
              <w:rPr>
                <w:i/>
                <w:sz w:val="24"/>
              </w:rPr>
              <w:t xml:space="preserve">відтворює </w:t>
            </w:r>
            <w:r>
              <w:rPr>
                <w:sz w:val="24"/>
              </w:rPr>
              <w:t>прості ритмічні послідовності (створені з половинних, четвертних</w:t>
            </w:r>
          </w:p>
          <w:p w14:paraId="490AEB8A" w14:textId="03716DA9" w:rsidR="00C6616C" w:rsidRDefault="00352A9A">
            <w:pPr>
              <w:pStyle w:val="TableParagraph"/>
              <w:spacing w:before="2" w:line="232" w:lineRule="auto"/>
              <w:ind w:right="336"/>
              <w:rPr>
                <w:sz w:val="24"/>
              </w:rPr>
            </w:pPr>
            <w:r>
              <w:rPr>
                <w:sz w:val="24"/>
              </w:rPr>
              <w:t xml:space="preserve">та восьмих </w:t>
            </w:r>
            <w:proofErr w:type="spellStart"/>
            <w:r>
              <w:rPr>
                <w:sz w:val="24"/>
              </w:rPr>
              <w:t>тривалостей</w:t>
            </w:r>
            <w:proofErr w:type="spellEnd"/>
            <w:r>
              <w:rPr>
                <w:sz w:val="24"/>
              </w:rPr>
              <w:t>), зокрема в різних темпах;</w:t>
            </w:r>
          </w:p>
          <w:p w14:paraId="2C22EB29" w14:textId="3188AE55" w:rsidR="00C6616C" w:rsidRDefault="00352A9A" w:rsidP="00CA5D22">
            <w:pPr>
              <w:pStyle w:val="TableParagraph"/>
              <w:spacing w:before="3" w:line="235" w:lineRule="auto"/>
              <w:ind w:right="477"/>
              <w:jc w:val="both"/>
              <w:rPr>
                <w:sz w:val="24"/>
              </w:rPr>
            </w:pPr>
            <w:r>
              <w:rPr>
                <w:i/>
                <w:sz w:val="24"/>
              </w:rPr>
              <w:t xml:space="preserve">добирає </w:t>
            </w:r>
            <w:r>
              <w:rPr>
                <w:sz w:val="24"/>
              </w:rPr>
              <w:t>тембр інструменту (трикутники, бубни, барабан, сопілка, ксилофон тощо) для передачі відповідного образу;</w:t>
            </w:r>
          </w:p>
          <w:p w14:paraId="0373CC17" w14:textId="6394C6B9" w:rsidR="00C6616C" w:rsidRDefault="00352A9A" w:rsidP="00CA5D22">
            <w:pPr>
              <w:pStyle w:val="TableParagraph"/>
              <w:spacing w:line="235" w:lineRule="auto"/>
              <w:ind w:right="850"/>
              <w:rPr>
                <w:sz w:val="24"/>
              </w:rPr>
            </w:pPr>
            <w:r>
              <w:rPr>
                <w:i/>
                <w:sz w:val="24"/>
              </w:rPr>
              <w:t xml:space="preserve">грає в </w:t>
            </w:r>
            <w:r>
              <w:rPr>
                <w:sz w:val="24"/>
              </w:rPr>
              <w:t>ансамблі прості композиції (трикутники, бубни, барабан, сопілка (за умови дотримання гігієни користування), ксилофон тощо);</w:t>
            </w:r>
          </w:p>
          <w:p w14:paraId="5BD3EAF9" w14:textId="77777777" w:rsidR="00CA5D22" w:rsidRDefault="00352A9A">
            <w:pPr>
              <w:pStyle w:val="TableParagraph"/>
              <w:spacing w:before="1" w:line="235" w:lineRule="auto"/>
              <w:ind w:right="221"/>
              <w:rPr>
                <w:sz w:val="24"/>
              </w:rPr>
            </w:pPr>
            <w:r>
              <w:rPr>
                <w:i/>
                <w:sz w:val="24"/>
              </w:rPr>
              <w:t xml:space="preserve">придумує </w:t>
            </w:r>
            <w:r>
              <w:rPr>
                <w:sz w:val="24"/>
              </w:rPr>
              <w:t xml:space="preserve">образи і </w:t>
            </w:r>
            <w:r>
              <w:rPr>
                <w:i/>
                <w:sz w:val="24"/>
              </w:rPr>
              <w:t xml:space="preserve">створює </w:t>
            </w:r>
            <w:r>
              <w:rPr>
                <w:sz w:val="24"/>
              </w:rPr>
              <w:t xml:space="preserve">їх знайомими засобами музичної виразності; </w:t>
            </w:r>
          </w:p>
          <w:p w14:paraId="3C040614" w14:textId="6BEA2B65" w:rsidR="00C6616C" w:rsidRDefault="00352A9A" w:rsidP="00CA5D22">
            <w:pPr>
              <w:pStyle w:val="TableParagraph"/>
              <w:spacing w:before="1" w:line="235" w:lineRule="auto"/>
              <w:ind w:right="221"/>
              <w:rPr>
                <w:sz w:val="24"/>
              </w:rPr>
            </w:pPr>
            <w:r>
              <w:rPr>
                <w:i/>
                <w:sz w:val="24"/>
              </w:rPr>
              <w:t xml:space="preserve">імпровізує </w:t>
            </w:r>
            <w:r>
              <w:rPr>
                <w:sz w:val="24"/>
              </w:rPr>
              <w:t>голосом (музичні, мовленнєві інтонації), на музичних інструментах;</w:t>
            </w:r>
          </w:p>
          <w:p w14:paraId="5B7FC9E7" w14:textId="118FB2D6" w:rsidR="00C6616C" w:rsidRDefault="00352A9A" w:rsidP="00CA5D22">
            <w:pPr>
              <w:pStyle w:val="TableParagraph"/>
              <w:spacing w:before="1" w:line="235" w:lineRule="auto"/>
              <w:ind w:right="159"/>
              <w:rPr>
                <w:sz w:val="24"/>
              </w:rPr>
            </w:pPr>
            <w:r>
              <w:rPr>
                <w:i/>
                <w:sz w:val="24"/>
              </w:rPr>
              <w:t xml:space="preserve">виконує </w:t>
            </w:r>
            <w:r>
              <w:rPr>
                <w:sz w:val="24"/>
              </w:rPr>
              <w:t>пісні «у ролях», відтворюючи образ мімікою, пластикою, виразним інтонуванням; добирає реквізит;</w:t>
            </w:r>
          </w:p>
          <w:p w14:paraId="2DC6105D" w14:textId="50CC7A02" w:rsidR="00C6616C" w:rsidRDefault="00352A9A" w:rsidP="00CA5D22">
            <w:pPr>
              <w:pStyle w:val="TableParagraph"/>
              <w:spacing w:before="2" w:line="235" w:lineRule="auto"/>
              <w:ind w:right="227"/>
              <w:rPr>
                <w:sz w:val="24"/>
              </w:rPr>
            </w:pPr>
            <w:r>
              <w:rPr>
                <w:i/>
                <w:sz w:val="24"/>
              </w:rPr>
              <w:t xml:space="preserve">орієнтується </w:t>
            </w:r>
            <w:r>
              <w:rPr>
                <w:sz w:val="24"/>
              </w:rPr>
              <w:t xml:space="preserve">в поняттях музичної грамоти (нота, нотний стан, звук, тривалості (ціла, половинна, чверть, восьма), метр, розмір); </w:t>
            </w:r>
            <w:r>
              <w:rPr>
                <w:i/>
                <w:sz w:val="24"/>
              </w:rPr>
              <w:t xml:space="preserve">має уявлення </w:t>
            </w:r>
            <w:r>
              <w:rPr>
                <w:sz w:val="24"/>
              </w:rPr>
              <w:t>про запис нотного тексту);</w:t>
            </w:r>
          </w:p>
          <w:p w14:paraId="226E83E6" w14:textId="4F717664" w:rsidR="00C6616C" w:rsidRDefault="00352A9A">
            <w:pPr>
              <w:pStyle w:val="TableParagraph"/>
              <w:spacing w:before="2" w:line="235" w:lineRule="auto"/>
              <w:ind w:right="1002"/>
              <w:rPr>
                <w:sz w:val="24"/>
              </w:rPr>
            </w:pPr>
            <w:r>
              <w:rPr>
                <w:i/>
                <w:sz w:val="24"/>
              </w:rPr>
              <w:t xml:space="preserve">виконує </w:t>
            </w:r>
            <w:r>
              <w:rPr>
                <w:sz w:val="24"/>
              </w:rPr>
              <w:t>прості живописні, графічні, декоративні, пластичні композиції;</w:t>
            </w:r>
          </w:p>
          <w:p w14:paraId="04C6C64E" w14:textId="77777777" w:rsidR="00C6616C" w:rsidRDefault="00352A9A">
            <w:pPr>
              <w:pStyle w:val="TableParagraph"/>
              <w:spacing w:line="267" w:lineRule="exact"/>
              <w:rPr>
                <w:sz w:val="24"/>
              </w:rPr>
            </w:pPr>
            <w:r>
              <w:rPr>
                <w:i/>
                <w:sz w:val="24"/>
              </w:rPr>
              <w:t xml:space="preserve">складає </w:t>
            </w:r>
            <w:r>
              <w:rPr>
                <w:sz w:val="24"/>
              </w:rPr>
              <w:t>та розташовує на площині</w:t>
            </w:r>
          </w:p>
          <w:p w14:paraId="58B25735" w14:textId="4ED7C819" w:rsidR="00C6616C" w:rsidRDefault="00352A9A">
            <w:pPr>
              <w:pStyle w:val="TableParagraph"/>
              <w:spacing w:before="2" w:line="235" w:lineRule="auto"/>
              <w:ind w:right="570"/>
              <w:rPr>
                <w:sz w:val="24"/>
              </w:rPr>
            </w:pPr>
            <w:r>
              <w:rPr>
                <w:sz w:val="24"/>
              </w:rPr>
              <w:t>(у просторі) окремі елементи зображень (форм) в просту композицію (графічну, живописну, декоративну, об’ємну, просторову);</w:t>
            </w:r>
          </w:p>
          <w:p w14:paraId="3E3B2151" w14:textId="472444E4" w:rsidR="00C6616C" w:rsidRDefault="00352A9A" w:rsidP="00CA5D22">
            <w:pPr>
              <w:pStyle w:val="TableParagraph"/>
              <w:spacing w:line="235" w:lineRule="auto"/>
              <w:ind w:right="922"/>
              <w:rPr>
                <w:sz w:val="24"/>
              </w:rPr>
            </w:pPr>
            <w:r>
              <w:rPr>
                <w:sz w:val="24"/>
              </w:rPr>
              <w:t xml:space="preserve">відповідно до задуму </w:t>
            </w:r>
            <w:r>
              <w:rPr>
                <w:i/>
                <w:sz w:val="24"/>
              </w:rPr>
              <w:t xml:space="preserve">обирає </w:t>
            </w:r>
            <w:r>
              <w:rPr>
                <w:sz w:val="24"/>
              </w:rPr>
              <w:t xml:space="preserve">формат для зображення (вертикальний, горизонтальний) композиції; </w:t>
            </w:r>
            <w:r>
              <w:rPr>
                <w:i/>
                <w:sz w:val="24"/>
              </w:rPr>
              <w:t xml:space="preserve">використовує </w:t>
            </w:r>
            <w:r>
              <w:rPr>
                <w:sz w:val="24"/>
              </w:rPr>
              <w:t>всю площину аркуша;</w:t>
            </w:r>
          </w:p>
        </w:tc>
        <w:tc>
          <w:tcPr>
            <w:tcW w:w="4820" w:type="dxa"/>
          </w:tcPr>
          <w:p w14:paraId="7D79E342" w14:textId="77777777" w:rsidR="00C6616C" w:rsidRDefault="00352A9A">
            <w:pPr>
              <w:pStyle w:val="TableParagraph"/>
              <w:spacing w:line="232" w:lineRule="auto"/>
              <w:ind w:left="105" w:right="143"/>
              <w:rPr>
                <w:sz w:val="24"/>
              </w:rPr>
            </w:pPr>
            <w:r>
              <w:rPr>
                <w:sz w:val="24"/>
              </w:rPr>
              <w:t>Спів (співацька постава, дихання, інтонація, дикція).</w:t>
            </w:r>
          </w:p>
          <w:p w14:paraId="48105C14" w14:textId="77777777" w:rsidR="00C6616C" w:rsidRDefault="00352A9A">
            <w:pPr>
              <w:pStyle w:val="TableParagraph"/>
              <w:spacing w:line="235" w:lineRule="auto"/>
              <w:ind w:left="105" w:right="382"/>
              <w:rPr>
                <w:sz w:val="24"/>
              </w:rPr>
            </w:pPr>
            <w:r>
              <w:rPr>
                <w:sz w:val="24"/>
              </w:rPr>
              <w:t>Гра на музичних інструментах: створення варіантів ритмічного супроводу до пісні, ритмічних послідовностей тощо.</w:t>
            </w:r>
          </w:p>
          <w:p w14:paraId="36A943E8" w14:textId="77777777" w:rsidR="00C6616C" w:rsidRDefault="00352A9A">
            <w:pPr>
              <w:pStyle w:val="TableParagraph"/>
              <w:spacing w:line="232" w:lineRule="auto"/>
              <w:ind w:left="105" w:right="1254"/>
              <w:rPr>
                <w:sz w:val="24"/>
              </w:rPr>
            </w:pPr>
            <w:r>
              <w:rPr>
                <w:sz w:val="24"/>
              </w:rPr>
              <w:t>Імпровізації голосом, пластикою, на музичних інструментах</w:t>
            </w:r>
          </w:p>
          <w:p w14:paraId="169EF08D" w14:textId="77777777" w:rsidR="00C6616C" w:rsidRDefault="00352A9A">
            <w:pPr>
              <w:pStyle w:val="TableParagraph"/>
              <w:spacing w:line="235" w:lineRule="auto"/>
              <w:ind w:left="105" w:right="143"/>
              <w:rPr>
                <w:sz w:val="24"/>
              </w:rPr>
            </w:pPr>
            <w:r>
              <w:rPr>
                <w:sz w:val="24"/>
              </w:rPr>
              <w:t>Відтворення рухами характеру, темпу, ритму музики.</w:t>
            </w:r>
          </w:p>
          <w:p w14:paraId="6A7F1FD2" w14:textId="77777777" w:rsidR="00C6616C" w:rsidRDefault="00352A9A">
            <w:pPr>
              <w:pStyle w:val="TableParagraph"/>
              <w:spacing w:line="235" w:lineRule="auto"/>
              <w:ind w:left="105" w:right="1273"/>
              <w:rPr>
                <w:sz w:val="24"/>
              </w:rPr>
            </w:pPr>
            <w:proofErr w:type="spellStart"/>
            <w:r>
              <w:rPr>
                <w:sz w:val="24"/>
              </w:rPr>
              <w:t>Інсценізування</w:t>
            </w:r>
            <w:proofErr w:type="spellEnd"/>
            <w:r>
              <w:rPr>
                <w:sz w:val="24"/>
              </w:rPr>
              <w:t xml:space="preserve"> пісень, створення театралізованих образів.</w:t>
            </w:r>
          </w:p>
          <w:p w14:paraId="29F4A9E3" w14:textId="77777777" w:rsidR="00C6616C" w:rsidRDefault="00352A9A">
            <w:pPr>
              <w:pStyle w:val="TableParagraph"/>
              <w:spacing w:line="235" w:lineRule="auto"/>
              <w:ind w:left="105" w:right="252"/>
              <w:rPr>
                <w:sz w:val="24"/>
              </w:rPr>
            </w:pPr>
            <w:r>
              <w:rPr>
                <w:sz w:val="24"/>
              </w:rPr>
              <w:t>Ознайомлення з нотною грамотою (нотний стан, скрипковий ключ, ноти в межах</w:t>
            </w:r>
          </w:p>
          <w:p w14:paraId="2A2620D7" w14:textId="77777777" w:rsidR="00C6616C" w:rsidRDefault="00352A9A">
            <w:pPr>
              <w:pStyle w:val="TableParagraph"/>
              <w:spacing w:before="2" w:line="232" w:lineRule="auto"/>
              <w:ind w:left="105" w:right="1118"/>
              <w:rPr>
                <w:sz w:val="24"/>
              </w:rPr>
            </w:pPr>
            <w:r>
              <w:rPr>
                <w:sz w:val="24"/>
              </w:rPr>
              <w:t>І октави, тривалості звуків — ціла, половинна, чверть, восьма).</w:t>
            </w:r>
          </w:p>
          <w:p w14:paraId="13C69480" w14:textId="77777777" w:rsidR="00C6616C" w:rsidRDefault="00352A9A">
            <w:pPr>
              <w:pStyle w:val="TableParagraph"/>
              <w:spacing w:before="5" w:line="232" w:lineRule="auto"/>
              <w:ind w:left="105" w:right="824"/>
              <w:rPr>
                <w:sz w:val="24"/>
              </w:rPr>
            </w:pPr>
            <w:r>
              <w:rPr>
                <w:sz w:val="24"/>
              </w:rPr>
              <w:t>Малювання графічними матеріалами, фарбами</w:t>
            </w:r>
          </w:p>
          <w:p w14:paraId="443BB569" w14:textId="77777777" w:rsidR="00C6616C" w:rsidRDefault="00352A9A">
            <w:pPr>
              <w:pStyle w:val="TableParagraph"/>
              <w:spacing w:line="271" w:lineRule="exact"/>
              <w:ind w:left="105"/>
              <w:rPr>
                <w:sz w:val="24"/>
              </w:rPr>
            </w:pPr>
            <w:r>
              <w:rPr>
                <w:sz w:val="24"/>
              </w:rPr>
              <w:t>Розміщення зображень на аркуші,</w:t>
            </w:r>
          </w:p>
          <w:p w14:paraId="41AB5EDA" w14:textId="77777777" w:rsidR="00C6616C" w:rsidRDefault="00352A9A">
            <w:pPr>
              <w:pStyle w:val="TableParagraph"/>
              <w:spacing w:before="4" w:line="232" w:lineRule="auto"/>
              <w:ind w:left="105" w:right="961"/>
              <w:rPr>
                <w:sz w:val="24"/>
              </w:rPr>
            </w:pPr>
            <w:r>
              <w:rPr>
                <w:sz w:val="24"/>
              </w:rPr>
              <w:t>у просторі, компонування елементів композиції (площинна, об’ємна).</w:t>
            </w:r>
          </w:p>
          <w:p w14:paraId="6662A5A3" w14:textId="77777777" w:rsidR="00C6616C" w:rsidRDefault="00352A9A">
            <w:pPr>
              <w:pStyle w:val="TableParagraph"/>
              <w:spacing w:before="2" w:line="235" w:lineRule="auto"/>
              <w:ind w:left="105" w:right="318"/>
              <w:rPr>
                <w:sz w:val="24"/>
              </w:rPr>
            </w:pPr>
            <w:r>
              <w:rPr>
                <w:sz w:val="24"/>
              </w:rPr>
              <w:t>Дослідження довкілля, виявлення цікавих, незвичайних об’єктів для створення художніх образів.</w:t>
            </w:r>
          </w:p>
          <w:p w14:paraId="71795340" w14:textId="77777777" w:rsidR="00C6616C" w:rsidRDefault="00352A9A">
            <w:pPr>
              <w:pStyle w:val="TableParagraph"/>
              <w:spacing w:line="235" w:lineRule="auto"/>
              <w:ind w:left="105" w:right="580"/>
              <w:rPr>
                <w:sz w:val="24"/>
              </w:rPr>
            </w:pPr>
            <w:r>
              <w:rPr>
                <w:sz w:val="24"/>
              </w:rPr>
              <w:t>Використання різних ліній, плям, форм, кольорів та їх відтінків для створення візуальних образів.</w:t>
            </w:r>
          </w:p>
          <w:p w14:paraId="567BB3D0" w14:textId="77777777" w:rsidR="00C6616C" w:rsidRDefault="00352A9A">
            <w:pPr>
              <w:pStyle w:val="TableParagraph"/>
              <w:spacing w:line="235" w:lineRule="auto"/>
              <w:ind w:left="105" w:right="720"/>
              <w:rPr>
                <w:sz w:val="24"/>
              </w:rPr>
            </w:pPr>
            <w:r>
              <w:rPr>
                <w:sz w:val="24"/>
              </w:rPr>
              <w:t>Вирізування, конструювання з паперу. Робота з природними матеріалами.</w:t>
            </w:r>
          </w:p>
          <w:p w14:paraId="62AE0C40" w14:textId="77777777" w:rsidR="00C6616C" w:rsidRDefault="00352A9A">
            <w:pPr>
              <w:pStyle w:val="TableParagraph"/>
              <w:spacing w:line="235" w:lineRule="auto"/>
              <w:ind w:left="105" w:right="610"/>
              <w:rPr>
                <w:sz w:val="24"/>
              </w:rPr>
            </w:pPr>
            <w:r>
              <w:rPr>
                <w:sz w:val="24"/>
              </w:rPr>
              <w:t>Елементарна стилізація форм оздоблювальних елементів різних видів декоративно-прикладного мистецтва (народна іграшка, розпис, витинанка, писанка тощо).</w:t>
            </w:r>
          </w:p>
          <w:p w14:paraId="4A18DD59" w14:textId="77777777" w:rsidR="00C6616C" w:rsidRDefault="00352A9A">
            <w:pPr>
              <w:pStyle w:val="TableParagraph"/>
              <w:spacing w:line="232" w:lineRule="auto"/>
              <w:ind w:left="105" w:right="325"/>
              <w:rPr>
                <w:sz w:val="24"/>
              </w:rPr>
            </w:pPr>
            <w:r>
              <w:rPr>
                <w:sz w:val="24"/>
              </w:rPr>
              <w:t>Ліплення з пластичних матеріалів різними прийомами і способами.</w:t>
            </w:r>
          </w:p>
          <w:p w14:paraId="36F080F7" w14:textId="77777777" w:rsidR="00C6616C" w:rsidRDefault="00352A9A">
            <w:pPr>
              <w:pStyle w:val="TableParagraph"/>
              <w:spacing w:before="5" w:line="232" w:lineRule="auto"/>
              <w:ind w:left="105" w:right="425"/>
              <w:rPr>
                <w:sz w:val="24"/>
              </w:rPr>
            </w:pPr>
            <w:r>
              <w:rPr>
                <w:sz w:val="24"/>
              </w:rPr>
              <w:t>Прикрашення місця, де навчається, живе. Організація робочого місця.</w:t>
            </w:r>
          </w:p>
          <w:p w14:paraId="43905135" w14:textId="77777777" w:rsidR="00C6616C" w:rsidRDefault="00352A9A">
            <w:pPr>
              <w:pStyle w:val="TableParagraph"/>
              <w:spacing w:before="4" w:line="232" w:lineRule="auto"/>
              <w:ind w:left="105" w:right="481"/>
              <w:rPr>
                <w:sz w:val="24"/>
              </w:rPr>
            </w:pPr>
            <w:r>
              <w:rPr>
                <w:sz w:val="24"/>
              </w:rPr>
              <w:t>Дотримання охайності та правил техніки безпеки.</w:t>
            </w:r>
          </w:p>
          <w:p w14:paraId="1288310E" w14:textId="77777777" w:rsidR="00C6616C" w:rsidRDefault="00352A9A">
            <w:pPr>
              <w:pStyle w:val="TableParagraph"/>
              <w:spacing w:before="3" w:line="235" w:lineRule="auto"/>
              <w:ind w:left="105" w:right="674"/>
              <w:rPr>
                <w:sz w:val="24"/>
              </w:rPr>
            </w:pPr>
            <w:proofErr w:type="spellStart"/>
            <w:r>
              <w:rPr>
                <w:sz w:val="24"/>
              </w:rPr>
              <w:t>Інсценізування</w:t>
            </w:r>
            <w:proofErr w:type="spellEnd"/>
            <w:r>
              <w:rPr>
                <w:sz w:val="24"/>
              </w:rPr>
              <w:t xml:space="preserve"> (виконання нескладних ролей), етюди-наслідування.</w:t>
            </w:r>
          </w:p>
          <w:p w14:paraId="0DCE8E8D" w14:textId="77777777" w:rsidR="00C6616C" w:rsidRDefault="00352A9A">
            <w:pPr>
              <w:pStyle w:val="TableParagraph"/>
              <w:spacing w:line="235" w:lineRule="auto"/>
              <w:ind w:left="105" w:right="382"/>
              <w:rPr>
                <w:sz w:val="24"/>
              </w:rPr>
            </w:pPr>
            <w:r>
              <w:rPr>
                <w:sz w:val="24"/>
              </w:rPr>
              <w:t>Відтворення елементарних танцювальних елементів.</w:t>
            </w:r>
          </w:p>
          <w:p w14:paraId="483F6DFF" w14:textId="77777777" w:rsidR="00C6616C" w:rsidRDefault="00352A9A">
            <w:pPr>
              <w:pStyle w:val="TableParagraph"/>
              <w:spacing w:line="235" w:lineRule="auto"/>
              <w:ind w:left="105" w:right="98"/>
              <w:rPr>
                <w:sz w:val="24"/>
              </w:rPr>
            </w:pPr>
            <w:proofErr w:type="spellStart"/>
            <w:r>
              <w:rPr>
                <w:sz w:val="24"/>
              </w:rPr>
              <w:t>Імпровізування</w:t>
            </w:r>
            <w:proofErr w:type="spellEnd"/>
            <w:r>
              <w:rPr>
                <w:sz w:val="24"/>
              </w:rPr>
              <w:t xml:space="preserve"> засобами пантоміми (міміка, жести).</w:t>
            </w:r>
          </w:p>
          <w:p w14:paraId="446BA102" w14:textId="77777777" w:rsidR="00C6616C" w:rsidRDefault="00352A9A">
            <w:pPr>
              <w:pStyle w:val="TableParagraph"/>
              <w:spacing w:before="2" w:line="232" w:lineRule="auto"/>
              <w:ind w:left="105" w:right="220"/>
              <w:rPr>
                <w:sz w:val="24"/>
              </w:rPr>
            </w:pPr>
            <w:r>
              <w:rPr>
                <w:sz w:val="24"/>
              </w:rPr>
              <w:t>Використання видів мистецької діяльності для задоволення та поліпшення емоційного</w:t>
            </w:r>
          </w:p>
          <w:p w14:paraId="700CAD9A" w14:textId="77777777" w:rsidR="00C6616C" w:rsidRDefault="00352A9A">
            <w:pPr>
              <w:pStyle w:val="TableParagraph"/>
              <w:spacing w:line="269" w:lineRule="exact"/>
              <w:ind w:left="105"/>
              <w:rPr>
                <w:sz w:val="24"/>
              </w:rPr>
            </w:pPr>
            <w:r>
              <w:rPr>
                <w:sz w:val="24"/>
              </w:rPr>
              <w:t>стану</w:t>
            </w:r>
          </w:p>
        </w:tc>
      </w:tr>
    </w:tbl>
    <w:p w14:paraId="3B8D7412" w14:textId="77777777" w:rsidR="00C6616C" w:rsidRDefault="00C6616C">
      <w:pPr>
        <w:spacing w:line="269" w:lineRule="exact"/>
        <w:rPr>
          <w:sz w:val="24"/>
        </w:rPr>
        <w:sectPr w:rsidR="00C6616C">
          <w:pgSz w:w="11910" w:h="16840"/>
          <w:pgMar w:top="62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2"/>
        <w:gridCol w:w="4820"/>
      </w:tblGrid>
      <w:tr w:rsidR="00C6616C" w14:paraId="519F8F94" w14:textId="77777777" w:rsidTr="005F4A5A">
        <w:trPr>
          <w:trHeight w:val="7933"/>
        </w:trPr>
        <w:tc>
          <w:tcPr>
            <w:tcW w:w="4822" w:type="dxa"/>
          </w:tcPr>
          <w:p w14:paraId="3CAAB09A" w14:textId="77777777" w:rsidR="00C6616C" w:rsidRDefault="00352A9A">
            <w:pPr>
              <w:pStyle w:val="TableParagraph"/>
              <w:spacing w:line="232" w:lineRule="auto"/>
              <w:ind w:right="911"/>
              <w:rPr>
                <w:sz w:val="24"/>
              </w:rPr>
            </w:pPr>
            <w:r>
              <w:rPr>
                <w:i/>
                <w:sz w:val="24"/>
              </w:rPr>
              <w:lastRenderedPageBreak/>
              <w:t xml:space="preserve">використовує </w:t>
            </w:r>
            <w:r>
              <w:rPr>
                <w:sz w:val="24"/>
              </w:rPr>
              <w:t>основні, похідні, теплі й холодні кольори;</w:t>
            </w:r>
          </w:p>
          <w:p w14:paraId="5DD8D9ED" w14:textId="77777777" w:rsidR="00CA5D22" w:rsidRDefault="00352A9A">
            <w:pPr>
              <w:pStyle w:val="TableParagraph"/>
              <w:spacing w:line="235" w:lineRule="auto"/>
              <w:ind w:right="274"/>
              <w:rPr>
                <w:sz w:val="24"/>
              </w:rPr>
            </w:pPr>
            <w:r>
              <w:rPr>
                <w:i/>
                <w:sz w:val="24"/>
              </w:rPr>
              <w:t xml:space="preserve">утворює </w:t>
            </w:r>
            <w:r>
              <w:rPr>
                <w:sz w:val="24"/>
              </w:rPr>
              <w:t xml:space="preserve">відтінки кольорів; </w:t>
            </w:r>
            <w:r>
              <w:rPr>
                <w:i/>
                <w:sz w:val="24"/>
              </w:rPr>
              <w:t xml:space="preserve">експериментує з </w:t>
            </w:r>
            <w:r>
              <w:rPr>
                <w:sz w:val="24"/>
              </w:rPr>
              <w:t xml:space="preserve">кольорами, лініями, формами тощо; </w:t>
            </w:r>
          </w:p>
          <w:p w14:paraId="7B45EA85" w14:textId="4DEB7AF5" w:rsidR="00C6616C" w:rsidRDefault="00352A9A">
            <w:pPr>
              <w:pStyle w:val="TableParagraph"/>
              <w:spacing w:line="235" w:lineRule="auto"/>
              <w:ind w:right="274"/>
              <w:rPr>
                <w:sz w:val="24"/>
              </w:rPr>
            </w:pPr>
            <w:r>
              <w:rPr>
                <w:i/>
                <w:sz w:val="24"/>
              </w:rPr>
              <w:t xml:space="preserve">користується </w:t>
            </w:r>
            <w:r>
              <w:rPr>
                <w:sz w:val="24"/>
              </w:rPr>
              <w:t>художніми та природними матеріалами, палітрою, пензлями, стеками, ножицями тощо;</w:t>
            </w:r>
          </w:p>
          <w:p w14:paraId="4442E3B5" w14:textId="632D3987" w:rsidR="00C6616C" w:rsidRDefault="00352A9A">
            <w:pPr>
              <w:pStyle w:val="TableParagraph"/>
              <w:spacing w:line="266" w:lineRule="exact"/>
              <w:rPr>
                <w:sz w:val="24"/>
              </w:rPr>
            </w:pPr>
            <w:r>
              <w:rPr>
                <w:i/>
                <w:sz w:val="24"/>
              </w:rPr>
              <w:t xml:space="preserve">втілює </w:t>
            </w:r>
            <w:r>
              <w:rPr>
                <w:sz w:val="24"/>
              </w:rPr>
              <w:t>задум;</w:t>
            </w:r>
          </w:p>
          <w:p w14:paraId="5526661A" w14:textId="2C3121B1" w:rsidR="00C6616C" w:rsidRDefault="00352A9A">
            <w:pPr>
              <w:pStyle w:val="TableParagraph"/>
              <w:spacing w:line="235" w:lineRule="auto"/>
              <w:ind w:right="537"/>
              <w:rPr>
                <w:sz w:val="24"/>
              </w:rPr>
            </w:pPr>
            <w:r>
              <w:rPr>
                <w:i/>
                <w:sz w:val="24"/>
              </w:rPr>
              <w:t xml:space="preserve">працює </w:t>
            </w:r>
            <w:r>
              <w:rPr>
                <w:sz w:val="24"/>
              </w:rPr>
              <w:t xml:space="preserve">(вирізує, конструює) з папером, з природними матеріалами; </w:t>
            </w:r>
            <w:r>
              <w:rPr>
                <w:i/>
                <w:sz w:val="24"/>
              </w:rPr>
              <w:t xml:space="preserve">дотримується </w:t>
            </w:r>
            <w:r>
              <w:rPr>
                <w:sz w:val="24"/>
              </w:rPr>
              <w:t>правил техніки безпеки;</w:t>
            </w:r>
          </w:p>
          <w:p w14:paraId="3D27DAFF" w14:textId="73E64C21" w:rsidR="00C6616C" w:rsidRDefault="00352A9A">
            <w:pPr>
              <w:pStyle w:val="TableParagraph"/>
              <w:spacing w:line="235" w:lineRule="auto"/>
              <w:ind w:right="531"/>
              <w:rPr>
                <w:sz w:val="24"/>
              </w:rPr>
            </w:pPr>
            <w:r>
              <w:rPr>
                <w:i/>
                <w:sz w:val="24"/>
              </w:rPr>
              <w:t xml:space="preserve">бере участь </w:t>
            </w:r>
            <w:r>
              <w:rPr>
                <w:sz w:val="24"/>
              </w:rPr>
              <w:t>у прикрашенні середовища, у якому живе і навчається;</w:t>
            </w:r>
          </w:p>
          <w:p w14:paraId="2770522F" w14:textId="65037D1B" w:rsidR="00C6616C" w:rsidRDefault="00352A9A" w:rsidP="00CA5D22">
            <w:pPr>
              <w:pStyle w:val="TableParagraph"/>
              <w:spacing w:line="269" w:lineRule="exact"/>
              <w:rPr>
                <w:sz w:val="24"/>
              </w:rPr>
            </w:pPr>
            <w:r>
              <w:rPr>
                <w:i/>
                <w:sz w:val="24"/>
              </w:rPr>
              <w:t>викону</w:t>
            </w:r>
            <w:r>
              <w:rPr>
                <w:sz w:val="24"/>
              </w:rPr>
              <w:t>є нескладні ролі, етюди-наслідування;</w:t>
            </w:r>
          </w:p>
          <w:p w14:paraId="74053AD2" w14:textId="51E35D08" w:rsidR="00C6616C" w:rsidRDefault="00352A9A" w:rsidP="00CA5D22">
            <w:pPr>
              <w:pStyle w:val="TableParagraph"/>
              <w:spacing w:line="235" w:lineRule="auto"/>
              <w:ind w:right="179"/>
              <w:rPr>
                <w:sz w:val="24"/>
              </w:rPr>
            </w:pPr>
            <w:r>
              <w:rPr>
                <w:i/>
                <w:sz w:val="24"/>
              </w:rPr>
              <w:t xml:space="preserve">вправляється </w:t>
            </w:r>
            <w:r>
              <w:rPr>
                <w:sz w:val="24"/>
              </w:rPr>
              <w:t>в інтонації мовлення, чіткості дикції, виразності міміки і жесту, перевтілюючись у різних персонажів;</w:t>
            </w:r>
          </w:p>
          <w:p w14:paraId="07AE7178" w14:textId="77777777" w:rsidR="00C6616C" w:rsidRDefault="00352A9A">
            <w:pPr>
              <w:pStyle w:val="TableParagraph"/>
              <w:spacing w:line="271" w:lineRule="exact"/>
              <w:rPr>
                <w:sz w:val="24"/>
              </w:rPr>
            </w:pPr>
            <w:r>
              <w:rPr>
                <w:i/>
                <w:sz w:val="24"/>
              </w:rPr>
              <w:t xml:space="preserve">рухається в </w:t>
            </w:r>
            <w:r>
              <w:rPr>
                <w:sz w:val="24"/>
              </w:rPr>
              <w:t>ритмі і темпі музики;</w:t>
            </w:r>
          </w:p>
          <w:p w14:paraId="4A43C0B7" w14:textId="77777777" w:rsidR="00C6616C" w:rsidRDefault="00352A9A">
            <w:pPr>
              <w:pStyle w:val="TableParagraph"/>
              <w:spacing w:before="5" w:line="232" w:lineRule="auto"/>
              <w:ind w:right="178"/>
              <w:rPr>
                <w:sz w:val="24"/>
              </w:rPr>
            </w:pPr>
            <w:r>
              <w:rPr>
                <w:i/>
                <w:sz w:val="24"/>
              </w:rPr>
              <w:t xml:space="preserve">узгоджує </w:t>
            </w:r>
            <w:r>
              <w:rPr>
                <w:sz w:val="24"/>
              </w:rPr>
              <w:t>свої рухи з музичним супроводом (співом);</w:t>
            </w:r>
          </w:p>
          <w:p w14:paraId="0D52C2FE" w14:textId="77777777" w:rsidR="005F4A5A" w:rsidRDefault="00352A9A">
            <w:pPr>
              <w:pStyle w:val="TableParagraph"/>
              <w:spacing w:before="2" w:line="235" w:lineRule="auto"/>
              <w:ind w:right="455"/>
              <w:rPr>
                <w:sz w:val="24"/>
              </w:rPr>
            </w:pPr>
            <w:r>
              <w:rPr>
                <w:i/>
                <w:sz w:val="24"/>
              </w:rPr>
              <w:t xml:space="preserve">орієнтується у </w:t>
            </w:r>
            <w:r>
              <w:rPr>
                <w:sz w:val="24"/>
              </w:rPr>
              <w:t xml:space="preserve">просторі; </w:t>
            </w:r>
          </w:p>
          <w:p w14:paraId="24450832" w14:textId="3B0F3030" w:rsidR="00C6616C" w:rsidRDefault="00352A9A">
            <w:pPr>
              <w:pStyle w:val="TableParagraph"/>
              <w:spacing w:before="2" w:line="235" w:lineRule="auto"/>
              <w:ind w:right="455"/>
              <w:rPr>
                <w:sz w:val="24"/>
              </w:rPr>
            </w:pPr>
            <w:r>
              <w:rPr>
                <w:i/>
                <w:sz w:val="24"/>
              </w:rPr>
              <w:t xml:space="preserve">дотримується </w:t>
            </w:r>
            <w:r>
              <w:rPr>
                <w:sz w:val="24"/>
              </w:rPr>
              <w:t>правил поведінки в театрі;</w:t>
            </w:r>
          </w:p>
          <w:p w14:paraId="0758263B" w14:textId="50B877D4" w:rsidR="00C6616C" w:rsidRDefault="00352A9A">
            <w:pPr>
              <w:pStyle w:val="TableParagraph"/>
              <w:spacing w:before="2" w:line="232" w:lineRule="auto"/>
              <w:ind w:right="625"/>
              <w:rPr>
                <w:sz w:val="24"/>
              </w:rPr>
            </w:pPr>
            <w:r>
              <w:rPr>
                <w:i/>
                <w:sz w:val="24"/>
              </w:rPr>
              <w:t xml:space="preserve">імпровізує </w:t>
            </w:r>
            <w:r>
              <w:rPr>
                <w:sz w:val="24"/>
              </w:rPr>
              <w:t>засобами пантоміми (міміка, жести);</w:t>
            </w:r>
          </w:p>
          <w:p w14:paraId="58804045" w14:textId="7602BBA5" w:rsidR="00C6616C" w:rsidRDefault="00352A9A" w:rsidP="005F4A5A">
            <w:pPr>
              <w:pStyle w:val="TableParagraph"/>
              <w:spacing w:before="5" w:line="232" w:lineRule="auto"/>
              <w:ind w:right="231"/>
              <w:rPr>
                <w:sz w:val="24"/>
              </w:rPr>
            </w:pPr>
            <w:r>
              <w:rPr>
                <w:i/>
                <w:sz w:val="24"/>
              </w:rPr>
              <w:t xml:space="preserve">вирізняє </w:t>
            </w:r>
            <w:r>
              <w:rPr>
                <w:sz w:val="24"/>
              </w:rPr>
              <w:t>види мистецької діяльності, звернення до яких поліпшує його/її настрій</w:t>
            </w:r>
            <w:r w:rsidR="005F4A5A">
              <w:rPr>
                <w:sz w:val="24"/>
              </w:rPr>
              <w:t>.</w:t>
            </w:r>
          </w:p>
        </w:tc>
        <w:tc>
          <w:tcPr>
            <w:tcW w:w="4820" w:type="dxa"/>
          </w:tcPr>
          <w:p w14:paraId="4B2E7DDE" w14:textId="77777777" w:rsidR="00C6616C" w:rsidRDefault="00C6616C">
            <w:pPr>
              <w:pStyle w:val="TableParagraph"/>
              <w:ind w:left="0"/>
              <w:rPr>
                <w:sz w:val="24"/>
              </w:rPr>
            </w:pPr>
          </w:p>
        </w:tc>
      </w:tr>
      <w:tr w:rsidR="00C6616C" w14:paraId="4014E336" w14:textId="77777777">
        <w:trPr>
          <w:trHeight w:val="275"/>
        </w:trPr>
        <w:tc>
          <w:tcPr>
            <w:tcW w:w="9642" w:type="dxa"/>
            <w:gridSpan w:val="2"/>
          </w:tcPr>
          <w:p w14:paraId="71540A1D" w14:textId="77777777" w:rsidR="00C6616C" w:rsidRDefault="00352A9A">
            <w:pPr>
              <w:pStyle w:val="TableParagraph"/>
              <w:spacing w:line="256" w:lineRule="exact"/>
              <w:ind w:left="2559" w:right="2551"/>
              <w:jc w:val="center"/>
              <w:rPr>
                <w:b/>
                <w:sz w:val="24"/>
              </w:rPr>
            </w:pPr>
            <w:r>
              <w:rPr>
                <w:b/>
                <w:sz w:val="24"/>
              </w:rPr>
              <w:t>Сприймання та інтерпретація мистецтва</w:t>
            </w:r>
          </w:p>
        </w:tc>
      </w:tr>
      <w:tr w:rsidR="00C6616C" w14:paraId="72E0137A" w14:textId="77777777">
        <w:trPr>
          <w:trHeight w:val="5634"/>
        </w:trPr>
        <w:tc>
          <w:tcPr>
            <w:tcW w:w="4822" w:type="dxa"/>
          </w:tcPr>
          <w:p w14:paraId="7C5D5F03" w14:textId="1B0967A6" w:rsidR="00C6616C" w:rsidRDefault="00352A9A">
            <w:pPr>
              <w:pStyle w:val="TableParagraph"/>
              <w:spacing w:line="244" w:lineRule="auto"/>
              <w:ind w:right="493"/>
              <w:rPr>
                <w:sz w:val="24"/>
              </w:rPr>
            </w:pPr>
            <w:r>
              <w:rPr>
                <w:i/>
                <w:sz w:val="24"/>
              </w:rPr>
              <w:t xml:space="preserve">сприймає </w:t>
            </w:r>
            <w:r>
              <w:rPr>
                <w:sz w:val="24"/>
              </w:rPr>
              <w:t xml:space="preserve">твір мистецтва та </w:t>
            </w:r>
            <w:r>
              <w:rPr>
                <w:i/>
                <w:sz w:val="24"/>
              </w:rPr>
              <w:t xml:space="preserve">висловлює </w:t>
            </w:r>
            <w:r>
              <w:rPr>
                <w:sz w:val="24"/>
              </w:rPr>
              <w:t>враження, добираючи із запропонованих слова, які співзвучні особистим емоціям;</w:t>
            </w:r>
          </w:p>
          <w:p w14:paraId="140477BA" w14:textId="77777777" w:rsidR="005F4A5A" w:rsidRDefault="00352A9A">
            <w:pPr>
              <w:pStyle w:val="TableParagraph"/>
              <w:spacing w:line="244" w:lineRule="auto"/>
              <w:ind w:right="157"/>
              <w:rPr>
                <w:sz w:val="24"/>
              </w:rPr>
            </w:pPr>
            <w:r>
              <w:rPr>
                <w:i/>
                <w:sz w:val="24"/>
              </w:rPr>
              <w:t xml:space="preserve">визначає </w:t>
            </w:r>
            <w:r>
              <w:rPr>
                <w:sz w:val="24"/>
              </w:rPr>
              <w:t xml:space="preserve">темп (повільно, </w:t>
            </w:r>
            <w:proofErr w:type="spellStart"/>
            <w:r>
              <w:rPr>
                <w:sz w:val="24"/>
              </w:rPr>
              <w:t>помірно</w:t>
            </w:r>
            <w:proofErr w:type="spellEnd"/>
            <w:r>
              <w:rPr>
                <w:sz w:val="24"/>
              </w:rPr>
              <w:t xml:space="preserve">, швидко); регістр (високий, середній, низький); динаміку (гучно, тихо); тембр (звучання хору та оркестру, окремих музичних інструментів (сопілка, бубон, барабан, скрипка, бандура, фортепіано тощо)), характеризує мелодію; </w:t>
            </w:r>
          </w:p>
          <w:p w14:paraId="2512F279" w14:textId="0A71D385" w:rsidR="00C6616C" w:rsidRDefault="00352A9A">
            <w:pPr>
              <w:pStyle w:val="TableParagraph"/>
              <w:spacing w:line="244" w:lineRule="auto"/>
              <w:ind w:right="157"/>
              <w:rPr>
                <w:sz w:val="24"/>
              </w:rPr>
            </w:pPr>
            <w:r>
              <w:rPr>
                <w:i/>
                <w:sz w:val="24"/>
              </w:rPr>
              <w:t xml:space="preserve">визначає </w:t>
            </w:r>
            <w:r>
              <w:rPr>
                <w:sz w:val="24"/>
              </w:rPr>
              <w:t>колорит (теплий, холодний) творів мистецтва та учнівських робіт;</w:t>
            </w:r>
          </w:p>
          <w:p w14:paraId="62ECD383" w14:textId="4BCC4A97" w:rsidR="00C6616C" w:rsidRDefault="00352A9A">
            <w:pPr>
              <w:pStyle w:val="TableParagraph"/>
              <w:spacing w:line="244" w:lineRule="auto"/>
              <w:ind w:right="174"/>
              <w:rPr>
                <w:sz w:val="24"/>
              </w:rPr>
            </w:pPr>
            <w:r>
              <w:rPr>
                <w:i/>
                <w:sz w:val="24"/>
              </w:rPr>
              <w:t xml:space="preserve">порівнює </w:t>
            </w:r>
            <w:r>
              <w:rPr>
                <w:sz w:val="24"/>
              </w:rPr>
              <w:t>музичні та візуальні образи, твори мистецтва та явища довкілля;</w:t>
            </w:r>
          </w:p>
          <w:p w14:paraId="327B3456" w14:textId="77566250" w:rsidR="00C6616C" w:rsidRDefault="00352A9A">
            <w:pPr>
              <w:pStyle w:val="TableParagraph"/>
              <w:spacing w:line="280" w:lineRule="exact"/>
              <w:ind w:right="317"/>
              <w:rPr>
                <w:sz w:val="24"/>
              </w:rPr>
            </w:pPr>
            <w:r>
              <w:rPr>
                <w:i/>
                <w:sz w:val="24"/>
              </w:rPr>
              <w:t xml:space="preserve">розрізняє </w:t>
            </w:r>
            <w:r>
              <w:rPr>
                <w:sz w:val="24"/>
              </w:rPr>
              <w:t>види театру (ляльковий, музичний, драматичний) та кінематографа (кінофільм, мультфільм);</w:t>
            </w:r>
          </w:p>
        </w:tc>
        <w:tc>
          <w:tcPr>
            <w:tcW w:w="4820" w:type="dxa"/>
          </w:tcPr>
          <w:p w14:paraId="3B93A8B9" w14:textId="77777777" w:rsidR="00C6616C" w:rsidRDefault="00352A9A">
            <w:pPr>
              <w:pStyle w:val="TableParagraph"/>
              <w:spacing w:line="244" w:lineRule="auto"/>
              <w:ind w:left="105" w:right="202"/>
              <w:rPr>
                <w:sz w:val="24"/>
              </w:rPr>
            </w:pPr>
            <w:r>
              <w:rPr>
                <w:sz w:val="24"/>
              </w:rPr>
              <w:t>Сприймання творів різних видів мистецтва. Обговорення вражень, емоцій, які вони викликали.</w:t>
            </w:r>
          </w:p>
          <w:p w14:paraId="2ABCA71C" w14:textId="77777777" w:rsidR="00C6616C" w:rsidRDefault="00352A9A">
            <w:pPr>
              <w:pStyle w:val="TableParagraph"/>
              <w:spacing w:line="244" w:lineRule="auto"/>
              <w:ind w:left="105" w:right="506"/>
              <w:rPr>
                <w:sz w:val="24"/>
              </w:rPr>
            </w:pPr>
            <w:r>
              <w:rPr>
                <w:sz w:val="24"/>
              </w:rPr>
              <w:t>Добір із запропонованих слів- характеристик, що співзвучні особистим емоціям та враженням.</w:t>
            </w:r>
          </w:p>
          <w:p w14:paraId="2263B836" w14:textId="77777777" w:rsidR="00C6616C" w:rsidRDefault="00352A9A">
            <w:pPr>
              <w:pStyle w:val="TableParagraph"/>
              <w:spacing w:line="244" w:lineRule="auto"/>
              <w:ind w:left="105"/>
              <w:rPr>
                <w:sz w:val="24"/>
              </w:rPr>
            </w:pPr>
            <w:r>
              <w:rPr>
                <w:sz w:val="24"/>
              </w:rPr>
              <w:t>Визначення засобів виразності твору. Порівняння природних форм, образів довкілля з художнім (декоративним) трактуванням їх.</w:t>
            </w:r>
          </w:p>
          <w:p w14:paraId="669EBDB1" w14:textId="77777777" w:rsidR="00C6616C" w:rsidRDefault="00352A9A">
            <w:pPr>
              <w:pStyle w:val="TableParagraph"/>
              <w:spacing w:line="244" w:lineRule="auto"/>
              <w:ind w:left="105" w:right="94"/>
              <w:rPr>
                <w:sz w:val="24"/>
              </w:rPr>
            </w:pPr>
            <w:r>
              <w:rPr>
                <w:sz w:val="24"/>
              </w:rPr>
              <w:t>Ознайомлення з деякими видами театру (ляльковий, музичний, драматичний), кіномистецтва (кінофільм, мультфільм (графічна, пластична, лялькова анімація)). Використання творів різних видів мистецтва для отримання задоволення та поліпшення емоційного стану</w:t>
            </w:r>
          </w:p>
        </w:tc>
      </w:tr>
    </w:tbl>
    <w:p w14:paraId="195829E8" w14:textId="77777777" w:rsidR="00C6616C" w:rsidRDefault="00C6616C">
      <w:pPr>
        <w:spacing w:line="244" w:lineRule="auto"/>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2"/>
        <w:gridCol w:w="4820"/>
      </w:tblGrid>
      <w:tr w:rsidR="00C6616C" w14:paraId="3404C214" w14:textId="77777777">
        <w:trPr>
          <w:trHeight w:val="1410"/>
        </w:trPr>
        <w:tc>
          <w:tcPr>
            <w:tcW w:w="4822" w:type="dxa"/>
          </w:tcPr>
          <w:p w14:paraId="1B80C54A" w14:textId="480680A3" w:rsidR="00C6616C" w:rsidRDefault="00352A9A" w:rsidP="005F4A5A">
            <w:pPr>
              <w:pStyle w:val="TableParagraph"/>
              <w:spacing w:line="244" w:lineRule="auto"/>
              <w:ind w:right="643"/>
              <w:rPr>
                <w:sz w:val="24"/>
              </w:rPr>
            </w:pPr>
            <w:r>
              <w:rPr>
                <w:i/>
                <w:sz w:val="24"/>
              </w:rPr>
              <w:lastRenderedPageBreak/>
              <w:t xml:space="preserve">використовує </w:t>
            </w:r>
            <w:r>
              <w:rPr>
                <w:sz w:val="24"/>
              </w:rPr>
              <w:t>театральну термінологію (сцена, актор, костюм, декорація);</w:t>
            </w:r>
          </w:p>
          <w:p w14:paraId="361D5A03" w14:textId="4BC71C95" w:rsidR="00C6616C" w:rsidRDefault="00352A9A">
            <w:pPr>
              <w:pStyle w:val="TableParagraph"/>
              <w:spacing w:line="280" w:lineRule="atLeast"/>
              <w:ind w:right="338"/>
              <w:rPr>
                <w:sz w:val="24"/>
              </w:rPr>
            </w:pPr>
            <w:r>
              <w:rPr>
                <w:i/>
                <w:sz w:val="24"/>
              </w:rPr>
              <w:t xml:space="preserve">виявляє </w:t>
            </w:r>
            <w:r>
              <w:rPr>
                <w:sz w:val="24"/>
              </w:rPr>
              <w:t>твори мистецтва, що змінюють або передають його/її настрій</w:t>
            </w:r>
            <w:r w:rsidR="005F4A5A">
              <w:rPr>
                <w:sz w:val="24"/>
              </w:rPr>
              <w:t>.</w:t>
            </w:r>
          </w:p>
        </w:tc>
        <w:tc>
          <w:tcPr>
            <w:tcW w:w="4820" w:type="dxa"/>
          </w:tcPr>
          <w:p w14:paraId="1F12EC6D" w14:textId="77777777" w:rsidR="00C6616C" w:rsidRDefault="00C6616C">
            <w:pPr>
              <w:pStyle w:val="TableParagraph"/>
              <w:ind w:left="0"/>
              <w:rPr>
                <w:sz w:val="24"/>
              </w:rPr>
            </w:pPr>
          </w:p>
        </w:tc>
      </w:tr>
      <w:tr w:rsidR="00C6616C" w14:paraId="603EC42A" w14:textId="77777777">
        <w:trPr>
          <w:trHeight w:val="275"/>
        </w:trPr>
        <w:tc>
          <w:tcPr>
            <w:tcW w:w="9642" w:type="dxa"/>
            <w:gridSpan w:val="2"/>
          </w:tcPr>
          <w:p w14:paraId="359640C0" w14:textId="77777777" w:rsidR="00C6616C" w:rsidRDefault="00352A9A">
            <w:pPr>
              <w:pStyle w:val="TableParagraph"/>
              <w:spacing w:line="256" w:lineRule="exact"/>
              <w:ind w:left="2556" w:right="2551"/>
              <w:jc w:val="center"/>
              <w:rPr>
                <w:b/>
                <w:sz w:val="24"/>
              </w:rPr>
            </w:pPr>
            <w:r>
              <w:rPr>
                <w:b/>
                <w:sz w:val="24"/>
              </w:rPr>
              <w:t>Комунікація через мистецтво</w:t>
            </w:r>
          </w:p>
        </w:tc>
      </w:tr>
      <w:tr w:rsidR="00C6616C" w14:paraId="74E1A966" w14:textId="77777777" w:rsidTr="005F4A5A">
        <w:trPr>
          <w:trHeight w:val="6795"/>
        </w:trPr>
        <w:tc>
          <w:tcPr>
            <w:tcW w:w="4822" w:type="dxa"/>
          </w:tcPr>
          <w:p w14:paraId="6B9EA225" w14:textId="77777777" w:rsidR="005F4A5A" w:rsidRDefault="00352A9A">
            <w:pPr>
              <w:pStyle w:val="TableParagraph"/>
              <w:ind w:right="378"/>
              <w:rPr>
                <w:sz w:val="24"/>
              </w:rPr>
            </w:pPr>
            <w:r>
              <w:rPr>
                <w:i/>
                <w:sz w:val="24"/>
              </w:rPr>
              <w:t xml:space="preserve">виявляє </w:t>
            </w:r>
            <w:r>
              <w:rPr>
                <w:sz w:val="24"/>
              </w:rPr>
              <w:t xml:space="preserve">(за допомогою вчителя) та бере участь в обговоренні інформації, здобутої з творів мистецтва; </w:t>
            </w:r>
          </w:p>
          <w:p w14:paraId="62F864DC" w14:textId="14C1D896" w:rsidR="00C6616C" w:rsidRDefault="00352A9A">
            <w:pPr>
              <w:pStyle w:val="TableParagraph"/>
              <w:ind w:right="378"/>
              <w:rPr>
                <w:sz w:val="24"/>
              </w:rPr>
            </w:pPr>
            <w:r>
              <w:rPr>
                <w:i/>
                <w:sz w:val="24"/>
              </w:rPr>
              <w:t xml:space="preserve">презентує </w:t>
            </w:r>
            <w:r>
              <w:rPr>
                <w:sz w:val="24"/>
              </w:rPr>
              <w:t>результати власної творчості (співає пісні, виконує танцювальні рухи,</w:t>
            </w:r>
          </w:p>
          <w:p w14:paraId="6E423172" w14:textId="3FBF535D" w:rsidR="00C6616C" w:rsidRDefault="00352A9A">
            <w:pPr>
              <w:pStyle w:val="TableParagraph"/>
              <w:ind w:right="209"/>
              <w:rPr>
                <w:sz w:val="24"/>
              </w:rPr>
            </w:pPr>
            <w:r>
              <w:rPr>
                <w:sz w:val="24"/>
              </w:rPr>
              <w:t>демонструє власні роботи з образотворчого мистецтва тощо);</w:t>
            </w:r>
          </w:p>
          <w:p w14:paraId="7C6FE755" w14:textId="29EDDC3F" w:rsidR="00C6616C" w:rsidRDefault="00352A9A">
            <w:pPr>
              <w:pStyle w:val="TableParagraph"/>
              <w:ind w:right="848"/>
              <w:rPr>
                <w:sz w:val="24"/>
              </w:rPr>
            </w:pPr>
            <w:r>
              <w:rPr>
                <w:i/>
                <w:sz w:val="24"/>
              </w:rPr>
              <w:t xml:space="preserve">вербально описує </w:t>
            </w:r>
            <w:r>
              <w:rPr>
                <w:sz w:val="24"/>
              </w:rPr>
              <w:t xml:space="preserve">свій творчий задум; </w:t>
            </w:r>
            <w:r>
              <w:rPr>
                <w:i/>
                <w:sz w:val="24"/>
              </w:rPr>
              <w:t>визначає</w:t>
            </w:r>
            <w:r>
              <w:rPr>
                <w:sz w:val="24"/>
              </w:rPr>
              <w:t>, що вдалося, чи не вдалося у виконанні того, що було задумано;</w:t>
            </w:r>
          </w:p>
          <w:p w14:paraId="7137EFDB" w14:textId="25271EFA" w:rsidR="00C6616C" w:rsidRDefault="00352A9A" w:rsidP="005F4A5A">
            <w:pPr>
              <w:pStyle w:val="TableParagraph"/>
              <w:ind w:right="714"/>
              <w:rPr>
                <w:sz w:val="24"/>
              </w:rPr>
            </w:pPr>
            <w:r>
              <w:rPr>
                <w:i/>
                <w:sz w:val="24"/>
              </w:rPr>
              <w:t xml:space="preserve">готовий /-а </w:t>
            </w:r>
            <w:r>
              <w:rPr>
                <w:sz w:val="24"/>
              </w:rPr>
              <w:t>до того, що може не вийти з першого разу так, як задумав /-ла;</w:t>
            </w:r>
          </w:p>
          <w:p w14:paraId="70814CF4" w14:textId="77777777" w:rsidR="005F4A5A" w:rsidRDefault="00352A9A">
            <w:pPr>
              <w:pStyle w:val="TableParagraph"/>
              <w:ind w:right="628"/>
              <w:rPr>
                <w:sz w:val="24"/>
              </w:rPr>
            </w:pPr>
            <w:r>
              <w:rPr>
                <w:i/>
                <w:sz w:val="24"/>
              </w:rPr>
              <w:t xml:space="preserve">виявляє </w:t>
            </w:r>
            <w:r>
              <w:rPr>
                <w:sz w:val="24"/>
              </w:rPr>
              <w:t xml:space="preserve">досягнення в художньо-творчій діяльності однолітків; </w:t>
            </w:r>
          </w:p>
          <w:p w14:paraId="09F98931" w14:textId="5E9AB792" w:rsidR="00C6616C" w:rsidRDefault="00352A9A">
            <w:pPr>
              <w:pStyle w:val="TableParagraph"/>
              <w:ind w:right="628"/>
              <w:rPr>
                <w:sz w:val="24"/>
              </w:rPr>
            </w:pPr>
            <w:r>
              <w:rPr>
                <w:i/>
                <w:sz w:val="24"/>
              </w:rPr>
              <w:t xml:space="preserve">бере участь у </w:t>
            </w:r>
            <w:r>
              <w:rPr>
                <w:sz w:val="24"/>
              </w:rPr>
              <w:t>колективному</w:t>
            </w:r>
            <w:r>
              <w:rPr>
                <w:spacing w:val="-6"/>
                <w:sz w:val="24"/>
              </w:rPr>
              <w:t xml:space="preserve"> </w:t>
            </w:r>
            <w:r>
              <w:rPr>
                <w:sz w:val="24"/>
              </w:rPr>
              <w:t>виконанні</w:t>
            </w:r>
          </w:p>
          <w:p w14:paraId="4510CE2E" w14:textId="77777777" w:rsidR="00C6616C" w:rsidRDefault="00352A9A">
            <w:pPr>
              <w:pStyle w:val="TableParagraph"/>
              <w:ind w:right="89"/>
              <w:rPr>
                <w:sz w:val="24"/>
              </w:rPr>
            </w:pPr>
            <w:r>
              <w:rPr>
                <w:sz w:val="24"/>
              </w:rPr>
              <w:t>творчого задуму; у шкільних мистецьких заходах (концертах, виставках, інсценізаціях тощо); в обговореннях власних вражень</w:t>
            </w:r>
          </w:p>
          <w:p w14:paraId="3211EAAF" w14:textId="2B722294" w:rsidR="00C6616C" w:rsidRDefault="00352A9A" w:rsidP="005F4A5A">
            <w:pPr>
              <w:pStyle w:val="TableParagraph"/>
              <w:rPr>
                <w:sz w:val="24"/>
              </w:rPr>
            </w:pPr>
            <w:r>
              <w:rPr>
                <w:sz w:val="24"/>
              </w:rPr>
              <w:t>від творів різних видів мистецтва;</w:t>
            </w:r>
          </w:p>
          <w:p w14:paraId="112EC3D3" w14:textId="4A1B31E5" w:rsidR="005F4A5A" w:rsidRDefault="00352A9A">
            <w:pPr>
              <w:pStyle w:val="TableParagraph"/>
              <w:spacing w:line="270" w:lineRule="atLeast"/>
              <w:ind w:right="325"/>
              <w:rPr>
                <w:sz w:val="24"/>
              </w:rPr>
            </w:pPr>
            <w:r>
              <w:rPr>
                <w:i/>
                <w:sz w:val="24"/>
              </w:rPr>
              <w:t xml:space="preserve">обговорює з </w:t>
            </w:r>
            <w:r>
              <w:rPr>
                <w:sz w:val="24"/>
              </w:rPr>
              <w:t>однолітками свої враження від творів різних видів мистецтва відомих митців, від дитячої творчості;</w:t>
            </w:r>
          </w:p>
          <w:p w14:paraId="7464FF4E" w14:textId="622F97CF" w:rsidR="00C6616C" w:rsidRDefault="00352A9A">
            <w:pPr>
              <w:pStyle w:val="TableParagraph"/>
              <w:spacing w:line="270" w:lineRule="atLeast"/>
              <w:ind w:right="325"/>
              <w:rPr>
                <w:sz w:val="24"/>
              </w:rPr>
            </w:pPr>
            <w:r>
              <w:rPr>
                <w:i/>
                <w:sz w:val="24"/>
              </w:rPr>
              <w:t xml:space="preserve">дотримує </w:t>
            </w:r>
            <w:r>
              <w:rPr>
                <w:sz w:val="24"/>
              </w:rPr>
              <w:t>правил взаємодії і творчої співпраці</w:t>
            </w:r>
            <w:r w:rsidR="005F4A5A">
              <w:rPr>
                <w:sz w:val="24"/>
              </w:rPr>
              <w:t>.</w:t>
            </w:r>
          </w:p>
        </w:tc>
        <w:tc>
          <w:tcPr>
            <w:tcW w:w="4820" w:type="dxa"/>
          </w:tcPr>
          <w:p w14:paraId="61A35B54" w14:textId="77777777" w:rsidR="00C6616C" w:rsidRDefault="00352A9A">
            <w:pPr>
              <w:pStyle w:val="TableParagraph"/>
              <w:spacing w:line="268" w:lineRule="exact"/>
              <w:ind w:left="105"/>
              <w:jc w:val="both"/>
              <w:rPr>
                <w:sz w:val="24"/>
              </w:rPr>
            </w:pPr>
            <w:r>
              <w:rPr>
                <w:sz w:val="24"/>
              </w:rPr>
              <w:t>Виховні ситуації: обговорення</w:t>
            </w:r>
          </w:p>
          <w:p w14:paraId="52F3996E" w14:textId="77777777" w:rsidR="00C6616C" w:rsidRDefault="00352A9A">
            <w:pPr>
              <w:pStyle w:val="TableParagraph"/>
              <w:ind w:left="104" w:right="783"/>
              <w:jc w:val="both"/>
              <w:rPr>
                <w:sz w:val="24"/>
              </w:rPr>
            </w:pPr>
            <w:r>
              <w:rPr>
                <w:sz w:val="24"/>
              </w:rPr>
              <w:t>(за допомогою вчителя) інформації — сюжетів, характерів персонажів тощо, отриманої з творів мистецтва.</w:t>
            </w:r>
          </w:p>
          <w:p w14:paraId="6651EAB9" w14:textId="77777777" w:rsidR="00C6616C" w:rsidRDefault="00352A9A">
            <w:pPr>
              <w:pStyle w:val="TableParagraph"/>
              <w:ind w:left="105" w:right="336"/>
              <w:rPr>
                <w:sz w:val="24"/>
              </w:rPr>
            </w:pPr>
            <w:proofErr w:type="spellStart"/>
            <w:r>
              <w:rPr>
                <w:sz w:val="24"/>
              </w:rPr>
              <w:t>Презентування</w:t>
            </w:r>
            <w:proofErr w:type="spellEnd"/>
            <w:r>
              <w:rPr>
                <w:sz w:val="24"/>
              </w:rPr>
              <w:t xml:space="preserve"> та характеристика власних творчих досягнень.</w:t>
            </w:r>
          </w:p>
          <w:p w14:paraId="6FA6AC45" w14:textId="77777777" w:rsidR="00C6616C" w:rsidRDefault="00352A9A">
            <w:pPr>
              <w:pStyle w:val="TableParagraph"/>
              <w:ind w:left="105" w:right="497"/>
              <w:rPr>
                <w:sz w:val="24"/>
              </w:rPr>
            </w:pPr>
            <w:r>
              <w:rPr>
                <w:sz w:val="24"/>
              </w:rPr>
              <w:t>Колективне виконання творчого задуму (оформлення класної кімнати, створення колективних художніх композицій, флешмоби тощо).</w:t>
            </w:r>
          </w:p>
          <w:p w14:paraId="682BD6F0" w14:textId="77777777" w:rsidR="00C6616C" w:rsidRDefault="00352A9A">
            <w:pPr>
              <w:pStyle w:val="TableParagraph"/>
              <w:ind w:left="105" w:right="357"/>
              <w:rPr>
                <w:sz w:val="24"/>
              </w:rPr>
            </w:pPr>
            <w:r>
              <w:rPr>
                <w:sz w:val="24"/>
              </w:rPr>
              <w:t>Проведення шкільних мистецьких заходів (концертів, виставок, інсценізацій тощо). Ознайомлення й упровадження правил творчої співпраці, взаємодії, комунікації</w:t>
            </w:r>
          </w:p>
        </w:tc>
      </w:tr>
    </w:tbl>
    <w:p w14:paraId="102CA3B2" w14:textId="77777777" w:rsidR="00C6616C" w:rsidRDefault="00C6616C">
      <w:pPr>
        <w:rPr>
          <w:sz w:val="24"/>
        </w:rPr>
        <w:sectPr w:rsidR="00C6616C">
          <w:pgSz w:w="11910" w:h="16840"/>
          <w:pgMar w:top="680" w:right="740" w:bottom="1160" w:left="660" w:header="0" w:footer="979" w:gutter="0"/>
          <w:cols w:space="720"/>
        </w:sectPr>
      </w:pPr>
    </w:p>
    <w:p w14:paraId="1B909E09" w14:textId="77777777" w:rsidR="00C6616C" w:rsidRDefault="00352A9A">
      <w:pPr>
        <w:pStyle w:val="1"/>
        <w:spacing w:before="105" w:line="288" w:lineRule="auto"/>
        <w:ind w:left="3876" w:right="3651" w:firstLine="4"/>
        <w:jc w:val="both"/>
      </w:pPr>
      <w:r>
        <w:lastRenderedPageBreak/>
        <w:t>Мистецтво. 3–4 класи</w:t>
      </w:r>
      <w:hyperlink w:anchor="_bookmark9" w:history="1">
        <w:r>
          <w:rPr>
            <w:vertAlign w:val="superscript"/>
          </w:rPr>
          <w:t>10</w:t>
        </w:r>
      </w:hyperlink>
      <w:r>
        <w:t xml:space="preserve"> Пояснювальна записка</w:t>
      </w:r>
    </w:p>
    <w:p w14:paraId="160B85DB" w14:textId="77777777" w:rsidR="00C6616C" w:rsidRPr="00EF3533" w:rsidRDefault="00352A9A">
      <w:pPr>
        <w:pStyle w:val="a3"/>
        <w:spacing w:line="288" w:lineRule="auto"/>
        <w:ind w:right="104" w:firstLine="707"/>
        <w:rPr>
          <w:sz w:val="24"/>
          <w:szCs w:val="24"/>
        </w:rPr>
      </w:pPr>
      <w:r w:rsidRPr="00EF3533">
        <w:rPr>
          <w:b/>
          <w:sz w:val="24"/>
          <w:szCs w:val="24"/>
        </w:rPr>
        <w:t xml:space="preserve">Метою </w:t>
      </w:r>
      <w:r w:rsidRPr="00EF3533">
        <w:rPr>
          <w:sz w:val="24"/>
          <w:szCs w:val="24"/>
        </w:rPr>
        <w:t xml:space="preserve">навчання мистецтва у школі є всебічний художньо-естетичний розвиток особистості дитини, освоєння нею культурних цінностей у процесі пізнання мистецтва; плекання пошани до вітчизняної та зарубіжної мистецької спадщини; формування ключових, мистецьких предметних та міжпредметних </w:t>
      </w:r>
      <w:proofErr w:type="spellStart"/>
      <w:r w:rsidRPr="00EF3533">
        <w:rPr>
          <w:sz w:val="24"/>
          <w:szCs w:val="24"/>
        </w:rPr>
        <w:t>компетентностей</w:t>
      </w:r>
      <w:proofErr w:type="spellEnd"/>
      <w:r w:rsidRPr="00EF3533">
        <w:rPr>
          <w:sz w:val="24"/>
          <w:szCs w:val="24"/>
        </w:rPr>
        <w:t>, необхідних для художньо-творчого самовираження в особистому та суспільному житті.</w:t>
      </w:r>
    </w:p>
    <w:p w14:paraId="531ADA14" w14:textId="77777777" w:rsidR="00C6616C" w:rsidRPr="00EF3533" w:rsidRDefault="00352A9A">
      <w:pPr>
        <w:pStyle w:val="a3"/>
        <w:ind w:left="1041"/>
        <w:rPr>
          <w:sz w:val="24"/>
          <w:szCs w:val="24"/>
        </w:rPr>
      </w:pPr>
      <w:r w:rsidRPr="00EF3533">
        <w:rPr>
          <w:sz w:val="24"/>
          <w:szCs w:val="24"/>
        </w:rPr>
        <w:t xml:space="preserve">Досягнення поставленої мети передбачає виконання таких </w:t>
      </w:r>
      <w:r w:rsidRPr="00EF3533">
        <w:rPr>
          <w:b/>
          <w:sz w:val="24"/>
          <w:szCs w:val="24"/>
        </w:rPr>
        <w:t>завдань</w:t>
      </w:r>
      <w:r w:rsidRPr="00EF3533">
        <w:rPr>
          <w:sz w:val="24"/>
          <w:szCs w:val="24"/>
        </w:rPr>
        <w:t>:</w:t>
      </w:r>
    </w:p>
    <w:p w14:paraId="482D21F5" w14:textId="77777777" w:rsidR="00C6616C" w:rsidRPr="00EF3533" w:rsidRDefault="00352A9A">
      <w:pPr>
        <w:pStyle w:val="a4"/>
        <w:numPr>
          <w:ilvl w:val="0"/>
          <w:numId w:val="9"/>
        </w:numPr>
        <w:tabs>
          <w:tab w:val="left" w:pos="1253"/>
        </w:tabs>
        <w:spacing w:before="59" w:line="288" w:lineRule="auto"/>
        <w:ind w:left="333" w:right="105" w:firstLine="708"/>
        <w:jc w:val="both"/>
        <w:rPr>
          <w:sz w:val="24"/>
          <w:szCs w:val="24"/>
        </w:rPr>
      </w:pPr>
      <w:r w:rsidRPr="00EF3533">
        <w:rPr>
          <w:sz w:val="24"/>
          <w:szCs w:val="24"/>
        </w:rPr>
        <w:t xml:space="preserve">розвиток почуттєвої сфери учнів, набуття ними досвіду </w:t>
      </w:r>
      <w:proofErr w:type="spellStart"/>
      <w:r w:rsidRPr="00EF3533">
        <w:rPr>
          <w:sz w:val="24"/>
          <w:szCs w:val="24"/>
        </w:rPr>
        <w:t>емоційно</w:t>
      </w:r>
      <w:proofErr w:type="spellEnd"/>
      <w:r w:rsidRPr="00EF3533">
        <w:rPr>
          <w:sz w:val="24"/>
          <w:szCs w:val="24"/>
        </w:rPr>
        <w:t>- естетичних переживань, формування мистецьких уподобань та особистісних художніх</w:t>
      </w:r>
      <w:r w:rsidRPr="00EF3533">
        <w:rPr>
          <w:spacing w:val="-1"/>
          <w:sz w:val="24"/>
          <w:szCs w:val="24"/>
        </w:rPr>
        <w:t xml:space="preserve"> </w:t>
      </w:r>
      <w:r w:rsidRPr="00EF3533">
        <w:rPr>
          <w:sz w:val="24"/>
          <w:szCs w:val="24"/>
        </w:rPr>
        <w:t>цінностей;</w:t>
      </w:r>
    </w:p>
    <w:p w14:paraId="067C950A" w14:textId="77777777" w:rsidR="00C6616C" w:rsidRPr="00EF3533" w:rsidRDefault="00352A9A">
      <w:pPr>
        <w:pStyle w:val="a4"/>
        <w:numPr>
          <w:ilvl w:val="0"/>
          <w:numId w:val="9"/>
        </w:numPr>
        <w:tabs>
          <w:tab w:val="left" w:pos="1253"/>
        </w:tabs>
        <w:spacing w:line="288" w:lineRule="auto"/>
        <w:ind w:left="333" w:right="106" w:firstLine="707"/>
        <w:jc w:val="both"/>
        <w:rPr>
          <w:sz w:val="24"/>
          <w:szCs w:val="24"/>
        </w:rPr>
      </w:pPr>
      <w:r w:rsidRPr="00EF3533">
        <w:rPr>
          <w:sz w:val="24"/>
          <w:szCs w:val="24"/>
        </w:rPr>
        <w:t>поглиблення мотивації до пізнання творів вітчизняного і зарубіжного мистецтва; виховання гордості за здобутки рідного мистецтва та толерантного ставлення до мистецтва інших етносів і</w:t>
      </w:r>
      <w:r w:rsidRPr="00EF3533">
        <w:rPr>
          <w:spacing w:val="-7"/>
          <w:sz w:val="24"/>
          <w:szCs w:val="24"/>
        </w:rPr>
        <w:t xml:space="preserve"> </w:t>
      </w:r>
      <w:r w:rsidRPr="00EF3533">
        <w:rPr>
          <w:sz w:val="24"/>
          <w:szCs w:val="24"/>
        </w:rPr>
        <w:t>народів;</w:t>
      </w:r>
    </w:p>
    <w:p w14:paraId="746E5CB9" w14:textId="77777777" w:rsidR="00C6616C" w:rsidRPr="00EF3533" w:rsidRDefault="00352A9A">
      <w:pPr>
        <w:pStyle w:val="a4"/>
        <w:numPr>
          <w:ilvl w:val="0"/>
          <w:numId w:val="9"/>
        </w:numPr>
        <w:tabs>
          <w:tab w:val="left" w:pos="1253"/>
        </w:tabs>
        <w:spacing w:before="1" w:line="288" w:lineRule="auto"/>
        <w:ind w:left="333" w:right="106" w:firstLine="708"/>
        <w:jc w:val="both"/>
        <w:rPr>
          <w:sz w:val="24"/>
          <w:szCs w:val="24"/>
        </w:rPr>
      </w:pPr>
      <w:r w:rsidRPr="00EF3533">
        <w:rPr>
          <w:sz w:val="24"/>
          <w:szCs w:val="24"/>
        </w:rPr>
        <w:t>формування  умінь  художнього  сприймання,   аналізу   художньої   мови та оцінювання творів мистецтва, аргументування думки відповідно до вікових можливостей з використанням мистецьких</w:t>
      </w:r>
      <w:r w:rsidRPr="00EF3533">
        <w:rPr>
          <w:spacing w:val="-4"/>
          <w:sz w:val="24"/>
          <w:szCs w:val="24"/>
        </w:rPr>
        <w:t xml:space="preserve"> </w:t>
      </w:r>
      <w:r w:rsidRPr="00EF3533">
        <w:rPr>
          <w:sz w:val="24"/>
          <w:szCs w:val="24"/>
        </w:rPr>
        <w:t>термінів;</w:t>
      </w:r>
    </w:p>
    <w:p w14:paraId="48E818F9" w14:textId="77777777" w:rsidR="00C6616C" w:rsidRPr="00EF3533" w:rsidRDefault="00352A9A">
      <w:pPr>
        <w:pStyle w:val="a4"/>
        <w:numPr>
          <w:ilvl w:val="0"/>
          <w:numId w:val="9"/>
        </w:numPr>
        <w:tabs>
          <w:tab w:val="left" w:pos="1253"/>
        </w:tabs>
        <w:spacing w:line="288" w:lineRule="auto"/>
        <w:ind w:left="333" w:right="106" w:firstLine="707"/>
        <w:jc w:val="both"/>
        <w:rPr>
          <w:sz w:val="24"/>
          <w:szCs w:val="24"/>
        </w:rPr>
      </w:pPr>
      <w:r w:rsidRPr="00EF3533">
        <w:rPr>
          <w:sz w:val="24"/>
          <w:szCs w:val="24"/>
        </w:rPr>
        <w:t>оволодіння способами художньо-творчої діяльності в різних видах мистецтва, комунікації з іншими в художній</w:t>
      </w:r>
      <w:r w:rsidRPr="00EF3533">
        <w:rPr>
          <w:spacing w:val="-6"/>
          <w:sz w:val="24"/>
          <w:szCs w:val="24"/>
        </w:rPr>
        <w:t xml:space="preserve"> </w:t>
      </w:r>
      <w:r w:rsidRPr="00EF3533">
        <w:rPr>
          <w:sz w:val="24"/>
          <w:szCs w:val="24"/>
        </w:rPr>
        <w:t>творчості;</w:t>
      </w:r>
    </w:p>
    <w:p w14:paraId="0B12D45D" w14:textId="77777777" w:rsidR="00C6616C" w:rsidRPr="00EF3533" w:rsidRDefault="00352A9A">
      <w:pPr>
        <w:pStyle w:val="a4"/>
        <w:numPr>
          <w:ilvl w:val="0"/>
          <w:numId w:val="9"/>
        </w:numPr>
        <w:tabs>
          <w:tab w:val="left" w:pos="1253"/>
        </w:tabs>
        <w:spacing w:line="288" w:lineRule="auto"/>
        <w:ind w:left="333" w:right="106" w:firstLine="708"/>
        <w:jc w:val="both"/>
        <w:rPr>
          <w:sz w:val="24"/>
          <w:szCs w:val="24"/>
        </w:rPr>
      </w:pPr>
      <w:r w:rsidRPr="00EF3533">
        <w:rPr>
          <w:sz w:val="24"/>
          <w:szCs w:val="24"/>
        </w:rPr>
        <w:t>досягнення розуміння учнями можливостей  цифрових  технологій  щодо  їх застосування в мистецькій</w:t>
      </w:r>
      <w:r w:rsidRPr="00EF3533">
        <w:rPr>
          <w:spacing w:val="-3"/>
          <w:sz w:val="24"/>
          <w:szCs w:val="24"/>
        </w:rPr>
        <w:t xml:space="preserve"> </w:t>
      </w:r>
      <w:r w:rsidRPr="00EF3533">
        <w:rPr>
          <w:sz w:val="24"/>
          <w:szCs w:val="24"/>
        </w:rPr>
        <w:t>творчості;</w:t>
      </w:r>
    </w:p>
    <w:p w14:paraId="6C69A755" w14:textId="77777777" w:rsidR="00C6616C" w:rsidRPr="00EF3533" w:rsidRDefault="00352A9A">
      <w:pPr>
        <w:pStyle w:val="a4"/>
        <w:numPr>
          <w:ilvl w:val="0"/>
          <w:numId w:val="9"/>
        </w:numPr>
        <w:tabs>
          <w:tab w:val="left" w:pos="1253"/>
        </w:tabs>
        <w:spacing w:line="288" w:lineRule="auto"/>
        <w:ind w:left="333" w:right="106" w:firstLine="708"/>
        <w:jc w:val="both"/>
        <w:rPr>
          <w:sz w:val="24"/>
          <w:szCs w:val="24"/>
        </w:rPr>
      </w:pPr>
      <w:r w:rsidRPr="00EF3533">
        <w:rPr>
          <w:sz w:val="24"/>
          <w:szCs w:val="24"/>
        </w:rPr>
        <w:t>розвиток здатності самопізнання і самовираження, керування власними емоційними станами через мистецтво і різні види художньої творчості; розвиток креативності й мистецьких</w:t>
      </w:r>
      <w:r w:rsidRPr="00EF3533">
        <w:rPr>
          <w:spacing w:val="-1"/>
          <w:sz w:val="24"/>
          <w:szCs w:val="24"/>
        </w:rPr>
        <w:t xml:space="preserve"> </w:t>
      </w:r>
      <w:r w:rsidRPr="00EF3533">
        <w:rPr>
          <w:sz w:val="24"/>
          <w:szCs w:val="24"/>
        </w:rPr>
        <w:t>здібностей;</w:t>
      </w:r>
    </w:p>
    <w:p w14:paraId="2C4566E2" w14:textId="77777777" w:rsidR="00C6616C" w:rsidRPr="00EF3533" w:rsidRDefault="00352A9A">
      <w:pPr>
        <w:pStyle w:val="a4"/>
        <w:numPr>
          <w:ilvl w:val="0"/>
          <w:numId w:val="9"/>
        </w:numPr>
        <w:tabs>
          <w:tab w:val="left" w:pos="1253"/>
        </w:tabs>
        <w:spacing w:line="288" w:lineRule="auto"/>
        <w:ind w:left="333" w:right="105" w:firstLine="708"/>
        <w:jc w:val="both"/>
        <w:rPr>
          <w:sz w:val="24"/>
          <w:szCs w:val="24"/>
        </w:rPr>
      </w:pPr>
      <w:r w:rsidRPr="00EF3533">
        <w:rPr>
          <w:sz w:val="24"/>
          <w:szCs w:val="24"/>
        </w:rPr>
        <w:t>формування  здатності  встановлювати  зв’язок  між  видами  мистецтва, між мистецтвом та іншими сферами знання (літературою, математикою, знаннями про природу, історію тощо); мистецтвом і явищами</w:t>
      </w:r>
      <w:r w:rsidRPr="00EF3533">
        <w:rPr>
          <w:spacing w:val="-9"/>
          <w:sz w:val="24"/>
          <w:szCs w:val="24"/>
        </w:rPr>
        <w:t xml:space="preserve"> </w:t>
      </w:r>
      <w:r w:rsidRPr="00EF3533">
        <w:rPr>
          <w:sz w:val="24"/>
          <w:szCs w:val="24"/>
        </w:rPr>
        <w:t>довкілля;</w:t>
      </w:r>
    </w:p>
    <w:p w14:paraId="7D88C171" w14:textId="77777777" w:rsidR="00C6616C" w:rsidRPr="00EF3533" w:rsidRDefault="00352A9A">
      <w:pPr>
        <w:pStyle w:val="a4"/>
        <w:numPr>
          <w:ilvl w:val="0"/>
          <w:numId w:val="9"/>
        </w:numPr>
        <w:tabs>
          <w:tab w:val="left" w:pos="1253"/>
        </w:tabs>
        <w:spacing w:line="288" w:lineRule="auto"/>
        <w:ind w:left="332" w:right="108" w:firstLine="708"/>
        <w:jc w:val="both"/>
        <w:rPr>
          <w:sz w:val="24"/>
          <w:szCs w:val="24"/>
        </w:rPr>
      </w:pPr>
      <w:r w:rsidRPr="00EF3533">
        <w:rPr>
          <w:sz w:val="24"/>
          <w:szCs w:val="24"/>
        </w:rPr>
        <w:t>усвідомлення значення мистецтва в житті людини та художнього пізнання для власної</w:t>
      </w:r>
      <w:r w:rsidRPr="00EF3533">
        <w:rPr>
          <w:spacing w:val="-2"/>
          <w:sz w:val="24"/>
          <w:szCs w:val="24"/>
        </w:rPr>
        <w:t xml:space="preserve"> </w:t>
      </w:r>
      <w:r w:rsidRPr="00EF3533">
        <w:rPr>
          <w:sz w:val="24"/>
          <w:szCs w:val="24"/>
        </w:rPr>
        <w:t>успішності;</w:t>
      </w:r>
    </w:p>
    <w:p w14:paraId="535BE7E4" w14:textId="77777777" w:rsidR="004F5A56" w:rsidRDefault="00352A9A" w:rsidP="004F5A56">
      <w:pPr>
        <w:pStyle w:val="a4"/>
        <w:numPr>
          <w:ilvl w:val="0"/>
          <w:numId w:val="9"/>
        </w:numPr>
        <w:tabs>
          <w:tab w:val="left" w:pos="1252"/>
        </w:tabs>
        <w:ind w:left="1251"/>
        <w:jc w:val="both"/>
        <w:rPr>
          <w:sz w:val="24"/>
          <w:szCs w:val="24"/>
        </w:rPr>
      </w:pPr>
      <w:r w:rsidRPr="00EF3533">
        <w:rPr>
          <w:sz w:val="24"/>
          <w:szCs w:val="24"/>
        </w:rPr>
        <w:t>формування культури</w:t>
      </w:r>
      <w:r w:rsidRPr="00EF3533">
        <w:rPr>
          <w:spacing w:val="-2"/>
          <w:sz w:val="24"/>
          <w:szCs w:val="24"/>
        </w:rPr>
        <w:t xml:space="preserve"> </w:t>
      </w:r>
      <w:r w:rsidRPr="00EF3533">
        <w:rPr>
          <w:sz w:val="24"/>
          <w:szCs w:val="24"/>
        </w:rPr>
        <w:t>глядача-слухача;</w:t>
      </w:r>
    </w:p>
    <w:p w14:paraId="2799F469" w14:textId="41C84A16" w:rsidR="004F5A56" w:rsidRPr="004F5A56" w:rsidRDefault="00352A9A" w:rsidP="004F5A56">
      <w:pPr>
        <w:pStyle w:val="a4"/>
        <w:numPr>
          <w:ilvl w:val="0"/>
          <w:numId w:val="9"/>
        </w:numPr>
        <w:tabs>
          <w:tab w:val="left" w:pos="1252"/>
          <w:tab w:val="left" w:pos="1545"/>
          <w:tab w:val="left" w:pos="2037"/>
          <w:tab w:val="left" w:pos="3568"/>
          <w:tab w:val="left" w:pos="4346"/>
          <w:tab w:val="left" w:pos="4632"/>
          <w:tab w:val="left" w:pos="5750"/>
          <w:tab w:val="left" w:pos="7511"/>
          <w:tab w:val="left" w:pos="8728"/>
        </w:tabs>
        <w:ind w:left="1251" w:right="106"/>
        <w:rPr>
          <w:sz w:val="24"/>
          <w:szCs w:val="24"/>
        </w:rPr>
      </w:pPr>
      <w:r w:rsidRPr="004F5A56">
        <w:rPr>
          <w:sz w:val="24"/>
          <w:szCs w:val="24"/>
        </w:rPr>
        <w:t>соціалізація учнів через мистецтво, формування здатності об’єктивно оцінювати творчі здобутки</w:t>
      </w:r>
      <w:r w:rsidR="004F5A56" w:rsidRPr="004F5A56">
        <w:rPr>
          <w:sz w:val="24"/>
          <w:szCs w:val="24"/>
        </w:rPr>
        <w:t xml:space="preserve"> </w:t>
      </w:r>
      <w:r w:rsidR="004F5A56">
        <w:rPr>
          <w:sz w:val="24"/>
          <w:szCs w:val="24"/>
        </w:rPr>
        <w:t xml:space="preserve"> </w:t>
      </w:r>
      <w:r w:rsidRPr="004F5A56">
        <w:rPr>
          <w:sz w:val="24"/>
          <w:szCs w:val="24"/>
        </w:rPr>
        <w:t>свої та</w:t>
      </w:r>
      <w:r w:rsidRPr="004F5A56">
        <w:rPr>
          <w:spacing w:val="-4"/>
          <w:sz w:val="24"/>
          <w:szCs w:val="24"/>
        </w:rPr>
        <w:t xml:space="preserve"> </w:t>
      </w:r>
      <w:r w:rsidRPr="004F5A56">
        <w:rPr>
          <w:sz w:val="24"/>
          <w:szCs w:val="24"/>
        </w:rPr>
        <w:t>інших.</w:t>
      </w:r>
      <w:r w:rsidR="004F5A56" w:rsidRPr="004F5A56">
        <w:rPr>
          <w:sz w:val="24"/>
          <w:szCs w:val="24"/>
        </w:rPr>
        <w:t xml:space="preserve"> </w:t>
      </w:r>
    </w:p>
    <w:p w14:paraId="3DC299FE" w14:textId="7138B58E" w:rsidR="004F5A56" w:rsidRPr="00EF3533" w:rsidRDefault="004F5A56" w:rsidP="004F5A56">
      <w:pPr>
        <w:tabs>
          <w:tab w:val="left" w:pos="1545"/>
          <w:tab w:val="left" w:pos="2037"/>
          <w:tab w:val="left" w:pos="3568"/>
          <w:tab w:val="left" w:pos="4346"/>
          <w:tab w:val="left" w:pos="4632"/>
          <w:tab w:val="left" w:pos="5750"/>
          <w:tab w:val="left" w:pos="7511"/>
          <w:tab w:val="left" w:pos="8728"/>
        </w:tabs>
        <w:ind w:right="106"/>
        <w:jc w:val="right"/>
        <w:rPr>
          <w:sz w:val="24"/>
          <w:szCs w:val="24"/>
        </w:rPr>
      </w:pPr>
      <w:r w:rsidRPr="00EF3533">
        <w:rPr>
          <w:sz w:val="24"/>
          <w:szCs w:val="24"/>
        </w:rPr>
        <w:t>Відповідно</w:t>
      </w:r>
      <w:r w:rsidRPr="00EF3533">
        <w:rPr>
          <w:sz w:val="24"/>
          <w:szCs w:val="24"/>
        </w:rPr>
        <w:tab/>
        <w:t>до</w:t>
      </w:r>
      <w:r w:rsidRPr="00EF3533">
        <w:rPr>
          <w:sz w:val="24"/>
          <w:szCs w:val="24"/>
        </w:rPr>
        <w:tab/>
        <w:t>зазначених</w:t>
      </w:r>
      <w:r w:rsidRPr="00EF3533">
        <w:rPr>
          <w:sz w:val="24"/>
          <w:szCs w:val="24"/>
        </w:rPr>
        <w:tab/>
        <w:t>мети</w:t>
      </w:r>
      <w:r w:rsidRPr="00EF3533">
        <w:rPr>
          <w:sz w:val="24"/>
          <w:szCs w:val="24"/>
        </w:rPr>
        <w:tab/>
        <w:t>і</w:t>
      </w:r>
      <w:r w:rsidRPr="00EF3533">
        <w:rPr>
          <w:sz w:val="24"/>
          <w:szCs w:val="24"/>
        </w:rPr>
        <w:tab/>
        <w:t>завдань</w:t>
      </w:r>
      <w:r w:rsidRPr="00EF3533">
        <w:rPr>
          <w:sz w:val="24"/>
          <w:szCs w:val="24"/>
        </w:rPr>
        <w:tab/>
        <w:t>виокремлено</w:t>
      </w:r>
      <w:r w:rsidRPr="00EF3533">
        <w:rPr>
          <w:sz w:val="24"/>
          <w:szCs w:val="24"/>
        </w:rPr>
        <w:tab/>
      </w:r>
      <w:r w:rsidRPr="00EF3533">
        <w:rPr>
          <w:b/>
          <w:sz w:val="24"/>
          <w:szCs w:val="24"/>
        </w:rPr>
        <w:t>змістові</w:t>
      </w:r>
      <w:r w:rsidRPr="00EF3533">
        <w:rPr>
          <w:b/>
          <w:sz w:val="24"/>
          <w:szCs w:val="24"/>
        </w:rPr>
        <w:tab/>
        <w:t>лінії</w:t>
      </w:r>
      <w:r w:rsidRPr="00EF3533">
        <w:rPr>
          <w:sz w:val="24"/>
          <w:szCs w:val="24"/>
        </w:rPr>
        <w:t>:</w:t>
      </w:r>
    </w:p>
    <w:p w14:paraId="6D9A76A5" w14:textId="77777777" w:rsidR="004F5A56" w:rsidRPr="00EF3533" w:rsidRDefault="004F5A56" w:rsidP="004F5A56">
      <w:pPr>
        <w:pStyle w:val="a3"/>
        <w:tabs>
          <w:tab w:val="left" w:pos="2512"/>
          <w:tab w:val="left" w:pos="4247"/>
          <w:tab w:val="left" w:pos="6138"/>
          <w:tab w:val="left" w:pos="6690"/>
          <w:tab w:val="left" w:pos="8627"/>
        </w:tabs>
        <w:ind w:left="0" w:right="107"/>
        <w:jc w:val="right"/>
        <w:rPr>
          <w:sz w:val="24"/>
          <w:szCs w:val="24"/>
        </w:rPr>
      </w:pPr>
      <w:r w:rsidRPr="00EF3533">
        <w:rPr>
          <w:sz w:val="24"/>
          <w:szCs w:val="24"/>
        </w:rPr>
        <w:t>«художньо-творча</w:t>
      </w:r>
      <w:r w:rsidRPr="00EF3533">
        <w:rPr>
          <w:sz w:val="24"/>
          <w:szCs w:val="24"/>
        </w:rPr>
        <w:tab/>
        <w:t>діяльність»,</w:t>
      </w:r>
      <w:r w:rsidRPr="00EF3533">
        <w:rPr>
          <w:sz w:val="24"/>
          <w:szCs w:val="24"/>
        </w:rPr>
        <w:tab/>
        <w:t>«сприймання</w:t>
      </w:r>
      <w:r w:rsidRPr="00EF3533">
        <w:rPr>
          <w:sz w:val="24"/>
          <w:szCs w:val="24"/>
        </w:rPr>
        <w:tab/>
        <w:t>та</w:t>
      </w:r>
      <w:r w:rsidRPr="00EF3533">
        <w:rPr>
          <w:sz w:val="24"/>
          <w:szCs w:val="24"/>
        </w:rPr>
        <w:tab/>
        <w:t>інтерпретація</w:t>
      </w:r>
      <w:r w:rsidRPr="00EF3533">
        <w:rPr>
          <w:sz w:val="24"/>
          <w:szCs w:val="24"/>
        </w:rPr>
        <w:tab/>
        <w:t>мистецтва»,</w:t>
      </w:r>
    </w:p>
    <w:p w14:paraId="59C67BD2" w14:textId="77777777" w:rsidR="004F5A56" w:rsidRPr="00EF3533" w:rsidRDefault="004F5A56" w:rsidP="004F5A56">
      <w:pPr>
        <w:pStyle w:val="a3"/>
        <w:spacing w:line="288" w:lineRule="auto"/>
        <w:ind w:right="106"/>
        <w:rPr>
          <w:sz w:val="24"/>
          <w:szCs w:val="24"/>
        </w:rPr>
      </w:pPr>
      <w:r w:rsidRPr="00EF3533">
        <w:rPr>
          <w:sz w:val="24"/>
          <w:szCs w:val="24"/>
        </w:rPr>
        <w:t>«комунікація через мистецтво», які розкривають основну місію загальної мистецької освіти.</w:t>
      </w:r>
    </w:p>
    <w:p w14:paraId="2E890613" w14:textId="77777777" w:rsidR="004F5A56" w:rsidRPr="00EF3533" w:rsidRDefault="004F5A56" w:rsidP="004F5A56">
      <w:pPr>
        <w:pStyle w:val="a3"/>
        <w:spacing w:line="288" w:lineRule="auto"/>
        <w:ind w:right="104" w:firstLine="708"/>
        <w:rPr>
          <w:sz w:val="24"/>
          <w:szCs w:val="24"/>
        </w:rPr>
      </w:pPr>
      <w:r w:rsidRPr="00EF3533">
        <w:rPr>
          <w:sz w:val="24"/>
          <w:szCs w:val="24"/>
        </w:rPr>
        <w:t xml:space="preserve">Змістова лінія </w:t>
      </w:r>
      <w:r w:rsidRPr="00EF3533">
        <w:rPr>
          <w:b/>
          <w:sz w:val="24"/>
          <w:szCs w:val="24"/>
        </w:rPr>
        <w:t xml:space="preserve">«Художньо-творча діяльність» </w:t>
      </w:r>
      <w:r w:rsidRPr="00EF3533">
        <w:rPr>
          <w:sz w:val="24"/>
          <w:szCs w:val="24"/>
        </w:rPr>
        <w:t xml:space="preserve">націлює на розвиток креативності та мистецьких здібностей учнів через практичне освоєння основ художньої мови різних видів мистецтва та способів художньо-творчого самовираження. Ця змістова лінія реалізується через формування в учнів умінь застосовувати різні засоби виразності творення художніх образів, </w:t>
      </w:r>
      <w:proofErr w:type="spellStart"/>
      <w:r w:rsidRPr="00EF3533">
        <w:rPr>
          <w:sz w:val="24"/>
          <w:szCs w:val="24"/>
        </w:rPr>
        <w:t>імпровізування</w:t>
      </w:r>
      <w:proofErr w:type="spellEnd"/>
      <w:r w:rsidRPr="00EF3533">
        <w:rPr>
          <w:sz w:val="24"/>
          <w:szCs w:val="24"/>
        </w:rPr>
        <w:t xml:space="preserve"> та естетичного перетворення</w:t>
      </w:r>
      <w:r w:rsidRPr="00EF3533">
        <w:rPr>
          <w:spacing w:val="-2"/>
          <w:sz w:val="24"/>
          <w:szCs w:val="24"/>
        </w:rPr>
        <w:t xml:space="preserve"> </w:t>
      </w:r>
      <w:r w:rsidRPr="00EF3533">
        <w:rPr>
          <w:sz w:val="24"/>
          <w:szCs w:val="24"/>
        </w:rPr>
        <w:t>довкілля.</w:t>
      </w:r>
    </w:p>
    <w:p w14:paraId="59BAD820" w14:textId="77777777" w:rsidR="004F5A56" w:rsidRPr="00EF3533" w:rsidRDefault="004F5A56" w:rsidP="004F5A56">
      <w:pPr>
        <w:pStyle w:val="a3"/>
        <w:spacing w:line="288" w:lineRule="auto"/>
        <w:ind w:right="105" w:firstLine="708"/>
        <w:rPr>
          <w:sz w:val="24"/>
          <w:szCs w:val="24"/>
        </w:rPr>
      </w:pPr>
      <w:r w:rsidRPr="00EF3533">
        <w:rPr>
          <w:sz w:val="24"/>
          <w:szCs w:val="24"/>
        </w:rPr>
        <w:t xml:space="preserve">Змістова лінія </w:t>
      </w:r>
      <w:r w:rsidRPr="00EF3533">
        <w:rPr>
          <w:b/>
          <w:sz w:val="24"/>
          <w:szCs w:val="24"/>
        </w:rPr>
        <w:t xml:space="preserve">«Сприймання  та  інтерпретація  мистецтва»  </w:t>
      </w:r>
      <w:r w:rsidRPr="00EF3533">
        <w:rPr>
          <w:sz w:val="24"/>
          <w:szCs w:val="24"/>
        </w:rPr>
        <w:t>спрямована  на пізнання цінностей, що втілюють твори мистецтва. Її реалізація передбачає розвиток  емоційної  сфери  учнів,  збагачення  естетичного  досвіду,  формування  в них умінь сприймати, аналізувати, інтерпретувати, оцінювати мистецтво, виявляючи</w:t>
      </w:r>
    </w:p>
    <w:p w14:paraId="70021991" w14:textId="77777777" w:rsidR="004F5A56" w:rsidRPr="00EF3533" w:rsidRDefault="004F5A56" w:rsidP="004F5A56">
      <w:pPr>
        <w:pStyle w:val="a3"/>
        <w:rPr>
          <w:sz w:val="24"/>
          <w:szCs w:val="24"/>
        </w:rPr>
      </w:pPr>
      <w:r w:rsidRPr="00EF3533">
        <w:rPr>
          <w:sz w:val="24"/>
          <w:szCs w:val="24"/>
        </w:rPr>
        <w:t xml:space="preserve">до нього </w:t>
      </w:r>
      <w:proofErr w:type="spellStart"/>
      <w:r w:rsidRPr="00EF3533">
        <w:rPr>
          <w:sz w:val="24"/>
          <w:szCs w:val="24"/>
        </w:rPr>
        <w:t>емоційно</w:t>
      </w:r>
      <w:proofErr w:type="spellEnd"/>
      <w:r w:rsidRPr="00EF3533">
        <w:rPr>
          <w:sz w:val="24"/>
          <w:szCs w:val="24"/>
        </w:rPr>
        <w:t>-ціннісне ставлення, мистецьку (термінологічну) пропедевтику.</w:t>
      </w:r>
    </w:p>
    <w:p w14:paraId="1B9BB6A1" w14:textId="77777777" w:rsidR="004F5A56" w:rsidRPr="00EF3533" w:rsidRDefault="004F5A56" w:rsidP="004F5A56">
      <w:pPr>
        <w:pStyle w:val="a3"/>
        <w:spacing w:line="288" w:lineRule="auto"/>
        <w:ind w:right="103" w:firstLine="708"/>
        <w:rPr>
          <w:sz w:val="24"/>
          <w:szCs w:val="24"/>
        </w:rPr>
      </w:pPr>
      <w:r w:rsidRPr="00EF3533">
        <w:rPr>
          <w:sz w:val="24"/>
          <w:szCs w:val="24"/>
        </w:rPr>
        <w:lastRenderedPageBreak/>
        <w:t xml:space="preserve">Реалізація  змістової  лінії   </w:t>
      </w:r>
      <w:r w:rsidRPr="00EF3533">
        <w:rPr>
          <w:b/>
          <w:sz w:val="24"/>
          <w:szCs w:val="24"/>
        </w:rPr>
        <w:t xml:space="preserve">«Комунікація   через   мистецтво»   </w:t>
      </w:r>
      <w:r w:rsidRPr="00EF3533">
        <w:rPr>
          <w:sz w:val="24"/>
          <w:szCs w:val="24"/>
        </w:rPr>
        <w:t xml:space="preserve">націлена   на соціалізацію учнів через мистецтво, усвідомлення ними свого «Я» (своїх мистецьких  досягнень  і  можливостей).  Змістова  лінія  передбачає  формування  в учнів умінь презентувати себе і свої досягнення, критично їх оцінювати, </w:t>
      </w:r>
      <w:proofErr w:type="spellStart"/>
      <w:r w:rsidRPr="00EF3533">
        <w:rPr>
          <w:sz w:val="24"/>
          <w:szCs w:val="24"/>
        </w:rPr>
        <w:t>узаємодіяти</w:t>
      </w:r>
      <w:proofErr w:type="spellEnd"/>
      <w:r w:rsidRPr="00EF3533">
        <w:rPr>
          <w:sz w:val="24"/>
          <w:szCs w:val="24"/>
        </w:rPr>
        <w:t xml:space="preserve"> з іншими через мистецтво у середовищі, зокрема у різних культурно- мистецьких заходах, колективних творчих </w:t>
      </w:r>
      <w:proofErr w:type="spellStart"/>
      <w:r w:rsidRPr="00EF3533">
        <w:rPr>
          <w:sz w:val="24"/>
          <w:szCs w:val="24"/>
        </w:rPr>
        <w:t>проєктах</w:t>
      </w:r>
      <w:proofErr w:type="spellEnd"/>
      <w:r w:rsidRPr="00EF3533">
        <w:rPr>
          <w:sz w:val="24"/>
          <w:szCs w:val="24"/>
        </w:rPr>
        <w:t>, обговореннях тощо, а також формування уявлень про можливість і способи регулювати свій емоційний стан завдяки</w:t>
      </w:r>
      <w:r w:rsidRPr="00EF3533">
        <w:rPr>
          <w:spacing w:val="-1"/>
          <w:sz w:val="24"/>
          <w:szCs w:val="24"/>
        </w:rPr>
        <w:t xml:space="preserve"> </w:t>
      </w:r>
      <w:r w:rsidRPr="00EF3533">
        <w:rPr>
          <w:sz w:val="24"/>
          <w:szCs w:val="24"/>
        </w:rPr>
        <w:t>мистецтву.</w:t>
      </w:r>
    </w:p>
    <w:p w14:paraId="3FBA0825" w14:textId="77777777" w:rsidR="004F5A56" w:rsidRPr="00EF3533" w:rsidRDefault="004F5A56" w:rsidP="004F5A56">
      <w:pPr>
        <w:pStyle w:val="a3"/>
        <w:spacing w:line="288" w:lineRule="auto"/>
        <w:ind w:right="106" w:firstLine="707"/>
        <w:rPr>
          <w:sz w:val="24"/>
          <w:szCs w:val="24"/>
        </w:rPr>
      </w:pPr>
      <w:r w:rsidRPr="00EF3533">
        <w:rPr>
          <w:sz w:val="24"/>
          <w:szCs w:val="24"/>
        </w:rPr>
        <w:t xml:space="preserve">Опанування учнями мистецтва у початковій школі ґрунтується на засадах </w:t>
      </w:r>
      <w:proofErr w:type="spellStart"/>
      <w:r w:rsidRPr="00EF3533">
        <w:rPr>
          <w:sz w:val="24"/>
          <w:szCs w:val="24"/>
        </w:rPr>
        <w:t>компетентнісного</w:t>
      </w:r>
      <w:proofErr w:type="spellEnd"/>
      <w:r w:rsidRPr="00EF3533">
        <w:rPr>
          <w:sz w:val="24"/>
          <w:szCs w:val="24"/>
        </w:rPr>
        <w:t>, ціннісного, особистісно зорієнтованого, діяльнісного, ігрового та інтегративного</w:t>
      </w:r>
      <w:r w:rsidRPr="00EF3533">
        <w:rPr>
          <w:spacing w:val="-2"/>
          <w:sz w:val="24"/>
          <w:szCs w:val="24"/>
        </w:rPr>
        <w:t xml:space="preserve"> </w:t>
      </w:r>
      <w:r w:rsidRPr="00EF3533">
        <w:rPr>
          <w:sz w:val="24"/>
          <w:szCs w:val="24"/>
        </w:rPr>
        <w:t>підходів.</w:t>
      </w:r>
    </w:p>
    <w:p w14:paraId="5ED73C1F" w14:textId="77777777" w:rsidR="004F5A56" w:rsidRPr="00EF3533" w:rsidRDefault="004F5A56" w:rsidP="004F5A56">
      <w:pPr>
        <w:spacing w:line="288" w:lineRule="auto"/>
        <w:ind w:left="333" w:right="106" w:firstLine="707"/>
        <w:jc w:val="both"/>
        <w:rPr>
          <w:sz w:val="24"/>
          <w:szCs w:val="24"/>
        </w:rPr>
      </w:pPr>
      <w:r w:rsidRPr="00EF3533">
        <w:rPr>
          <w:sz w:val="24"/>
          <w:szCs w:val="24"/>
        </w:rPr>
        <w:t xml:space="preserve">Мистецтво  сприяє  формуванню   </w:t>
      </w:r>
      <w:r w:rsidRPr="00EF3533">
        <w:rPr>
          <w:i/>
          <w:sz w:val="24"/>
          <w:szCs w:val="24"/>
        </w:rPr>
        <w:t xml:space="preserve">ключових   </w:t>
      </w:r>
      <w:proofErr w:type="spellStart"/>
      <w:r w:rsidRPr="00EF3533">
        <w:rPr>
          <w:i/>
          <w:sz w:val="24"/>
          <w:szCs w:val="24"/>
        </w:rPr>
        <w:t>компетентностей</w:t>
      </w:r>
      <w:proofErr w:type="spellEnd"/>
      <w:r w:rsidRPr="00EF3533">
        <w:rPr>
          <w:sz w:val="24"/>
          <w:szCs w:val="24"/>
        </w:rPr>
        <w:t>,   зокрема,   у</w:t>
      </w:r>
      <w:r w:rsidRPr="00EF3533">
        <w:rPr>
          <w:spacing w:val="-3"/>
          <w:sz w:val="24"/>
          <w:szCs w:val="24"/>
        </w:rPr>
        <w:t xml:space="preserve"> </w:t>
      </w:r>
      <w:r w:rsidRPr="00EF3533">
        <w:rPr>
          <w:sz w:val="24"/>
          <w:szCs w:val="24"/>
        </w:rPr>
        <w:t>процесі:</w:t>
      </w:r>
    </w:p>
    <w:p w14:paraId="022A5273" w14:textId="77777777" w:rsidR="004F5A56" w:rsidRPr="00EF3533" w:rsidRDefault="004F5A56" w:rsidP="004F5A56">
      <w:pPr>
        <w:pStyle w:val="a4"/>
        <w:numPr>
          <w:ilvl w:val="0"/>
          <w:numId w:val="8"/>
        </w:numPr>
        <w:tabs>
          <w:tab w:val="left" w:pos="1284"/>
        </w:tabs>
        <w:spacing w:line="288" w:lineRule="auto"/>
        <w:ind w:right="104" w:firstLine="707"/>
        <w:jc w:val="both"/>
        <w:rPr>
          <w:i/>
          <w:sz w:val="24"/>
          <w:szCs w:val="24"/>
        </w:rPr>
      </w:pPr>
      <w:r w:rsidRPr="00EF3533">
        <w:rPr>
          <w:sz w:val="24"/>
          <w:szCs w:val="24"/>
        </w:rPr>
        <w:t xml:space="preserve">усного висловлювання вражень від мистецтва; за допомоги коментування дорослого й оцінювання власної художньо-творчої діяльності </w:t>
      </w:r>
      <w:r w:rsidRPr="00EF3533">
        <w:rPr>
          <w:i/>
          <w:sz w:val="24"/>
          <w:szCs w:val="24"/>
        </w:rPr>
        <w:t>(вільне володіння державною мовою / здатність спілкуватися</w:t>
      </w:r>
      <w:r w:rsidRPr="00EF3533">
        <w:rPr>
          <w:i/>
          <w:spacing w:val="-10"/>
          <w:sz w:val="24"/>
          <w:szCs w:val="24"/>
        </w:rPr>
        <w:t xml:space="preserve"> </w:t>
      </w:r>
      <w:r w:rsidRPr="00EF3533">
        <w:rPr>
          <w:i/>
          <w:sz w:val="24"/>
          <w:szCs w:val="24"/>
        </w:rPr>
        <w:t>рідною);</w:t>
      </w:r>
    </w:p>
    <w:p w14:paraId="2CA9A972" w14:textId="77777777" w:rsidR="004F5A56" w:rsidRPr="00EF3533" w:rsidRDefault="004F5A56" w:rsidP="004F5A56">
      <w:pPr>
        <w:pStyle w:val="a4"/>
        <w:numPr>
          <w:ilvl w:val="0"/>
          <w:numId w:val="8"/>
        </w:numPr>
        <w:tabs>
          <w:tab w:val="left" w:pos="1285"/>
        </w:tabs>
        <w:spacing w:line="288" w:lineRule="auto"/>
        <w:ind w:right="104" w:firstLine="707"/>
        <w:jc w:val="both"/>
        <w:rPr>
          <w:i/>
          <w:sz w:val="24"/>
          <w:szCs w:val="24"/>
        </w:rPr>
      </w:pPr>
      <w:r w:rsidRPr="00EF3533">
        <w:rPr>
          <w:sz w:val="24"/>
          <w:szCs w:val="24"/>
        </w:rPr>
        <w:t xml:space="preserve">застосування  мистецької  термінології,   що   має   іноземне   походження, у процесі інтерпретації художніх творів </w:t>
      </w:r>
      <w:r w:rsidRPr="00EF3533">
        <w:rPr>
          <w:i/>
          <w:sz w:val="24"/>
          <w:szCs w:val="24"/>
        </w:rPr>
        <w:t>(спілкування іноземними</w:t>
      </w:r>
      <w:r w:rsidRPr="00EF3533">
        <w:rPr>
          <w:i/>
          <w:spacing w:val="-16"/>
          <w:sz w:val="24"/>
          <w:szCs w:val="24"/>
        </w:rPr>
        <w:t xml:space="preserve"> </w:t>
      </w:r>
      <w:r w:rsidRPr="00EF3533">
        <w:rPr>
          <w:i/>
          <w:sz w:val="24"/>
          <w:szCs w:val="24"/>
        </w:rPr>
        <w:t>мовами);</w:t>
      </w:r>
    </w:p>
    <w:p w14:paraId="03D63F94" w14:textId="77777777" w:rsidR="004F5A56" w:rsidRPr="00EF3533" w:rsidRDefault="004F5A56" w:rsidP="004F5A56">
      <w:pPr>
        <w:pStyle w:val="a4"/>
        <w:numPr>
          <w:ilvl w:val="0"/>
          <w:numId w:val="8"/>
        </w:numPr>
        <w:tabs>
          <w:tab w:val="left" w:pos="1285"/>
        </w:tabs>
        <w:spacing w:line="288" w:lineRule="auto"/>
        <w:ind w:right="104" w:firstLine="708"/>
        <w:jc w:val="both"/>
        <w:rPr>
          <w:i/>
          <w:sz w:val="24"/>
          <w:szCs w:val="24"/>
        </w:rPr>
      </w:pPr>
      <w:r w:rsidRPr="00EF3533">
        <w:rPr>
          <w:sz w:val="24"/>
          <w:szCs w:val="24"/>
        </w:rPr>
        <w:t xml:space="preserve">установлення взаємозв’язків між засобами мистецтва і здійсненням елементарних розрахунків для пояснення художньої виразності творів (наприклад, пропорцій частин твору, визначення музичного метра, запису ритму, симетрії / асиметрії танцювального руху тощо) </w:t>
      </w:r>
      <w:r w:rsidRPr="00EF3533">
        <w:rPr>
          <w:i/>
          <w:sz w:val="24"/>
          <w:szCs w:val="24"/>
        </w:rPr>
        <w:t>(математична</w:t>
      </w:r>
      <w:r w:rsidRPr="00EF3533">
        <w:rPr>
          <w:i/>
          <w:spacing w:val="-11"/>
          <w:sz w:val="24"/>
          <w:szCs w:val="24"/>
        </w:rPr>
        <w:t xml:space="preserve"> </w:t>
      </w:r>
      <w:r w:rsidRPr="00EF3533">
        <w:rPr>
          <w:i/>
          <w:sz w:val="24"/>
          <w:szCs w:val="24"/>
        </w:rPr>
        <w:t>компетентність);</w:t>
      </w:r>
    </w:p>
    <w:p w14:paraId="41C76063" w14:textId="77777777" w:rsidR="004F5A56" w:rsidRPr="00EF3533" w:rsidRDefault="004F5A56" w:rsidP="004F5A56">
      <w:pPr>
        <w:pStyle w:val="a4"/>
        <w:numPr>
          <w:ilvl w:val="0"/>
          <w:numId w:val="8"/>
        </w:numPr>
        <w:tabs>
          <w:tab w:val="left" w:pos="1282"/>
        </w:tabs>
        <w:spacing w:line="288" w:lineRule="auto"/>
        <w:ind w:right="106" w:firstLine="708"/>
        <w:jc w:val="both"/>
        <w:rPr>
          <w:i/>
          <w:sz w:val="24"/>
          <w:szCs w:val="24"/>
        </w:rPr>
      </w:pPr>
      <w:r w:rsidRPr="00EF3533">
        <w:rPr>
          <w:sz w:val="24"/>
          <w:szCs w:val="24"/>
        </w:rPr>
        <w:t xml:space="preserve">спостереження, дослідження і відтворення довкілля та явищ природи засобами   мистецтва   </w:t>
      </w:r>
      <w:r w:rsidRPr="00EF3533">
        <w:rPr>
          <w:i/>
          <w:sz w:val="24"/>
          <w:szCs w:val="24"/>
        </w:rPr>
        <w:t>(компетентності   у   галузі   природничих   наук,   техніки   і технологій, екологічна</w:t>
      </w:r>
      <w:r w:rsidRPr="00EF3533">
        <w:rPr>
          <w:i/>
          <w:spacing w:val="-2"/>
          <w:sz w:val="24"/>
          <w:szCs w:val="24"/>
        </w:rPr>
        <w:t xml:space="preserve"> </w:t>
      </w:r>
      <w:r w:rsidRPr="00EF3533">
        <w:rPr>
          <w:i/>
          <w:sz w:val="24"/>
          <w:szCs w:val="24"/>
        </w:rPr>
        <w:t>компетентність);</w:t>
      </w:r>
    </w:p>
    <w:p w14:paraId="18C989D0" w14:textId="77777777" w:rsidR="004F5A56" w:rsidRPr="00EF3533" w:rsidRDefault="004F5A56" w:rsidP="004F5A56">
      <w:pPr>
        <w:pStyle w:val="a4"/>
        <w:numPr>
          <w:ilvl w:val="0"/>
          <w:numId w:val="8"/>
        </w:numPr>
        <w:tabs>
          <w:tab w:val="left" w:pos="1282"/>
        </w:tabs>
        <w:spacing w:line="288" w:lineRule="auto"/>
        <w:ind w:right="106" w:firstLine="708"/>
        <w:jc w:val="both"/>
        <w:rPr>
          <w:i/>
          <w:sz w:val="24"/>
          <w:szCs w:val="24"/>
        </w:rPr>
      </w:pPr>
      <w:r w:rsidRPr="00EF3533">
        <w:rPr>
          <w:sz w:val="24"/>
          <w:szCs w:val="24"/>
        </w:rPr>
        <w:t xml:space="preserve">самостійного (чи за допомоги дорослого) використання інформаційних технологій для отримання мистецької інформації, художнього творення </w:t>
      </w:r>
      <w:r w:rsidRPr="00EF3533">
        <w:rPr>
          <w:i/>
          <w:sz w:val="24"/>
          <w:szCs w:val="24"/>
        </w:rPr>
        <w:t>(інформаційно-комунікаційна</w:t>
      </w:r>
      <w:r w:rsidRPr="00EF3533">
        <w:rPr>
          <w:i/>
          <w:spacing w:val="-3"/>
          <w:sz w:val="24"/>
          <w:szCs w:val="24"/>
        </w:rPr>
        <w:t xml:space="preserve"> </w:t>
      </w:r>
      <w:r w:rsidRPr="00EF3533">
        <w:rPr>
          <w:i/>
          <w:sz w:val="24"/>
          <w:szCs w:val="24"/>
        </w:rPr>
        <w:t>компетентність);</w:t>
      </w:r>
    </w:p>
    <w:p w14:paraId="06B8ADDC" w14:textId="77777777" w:rsidR="004F5A56" w:rsidRPr="00EF3533" w:rsidRDefault="004F5A56" w:rsidP="004F5A56">
      <w:pPr>
        <w:pStyle w:val="a4"/>
        <w:numPr>
          <w:ilvl w:val="0"/>
          <w:numId w:val="8"/>
        </w:numPr>
        <w:tabs>
          <w:tab w:val="left" w:pos="1281"/>
        </w:tabs>
        <w:spacing w:line="288" w:lineRule="auto"/>
        <w:ind w:left="332" w:right="107" w:firstLine="708"/>
        <w:jc w:val="both"/>
        <w:rPr>
          <w:i/>
          <w:sz w:val="24"/>
          <w:szCs w:val="24"/>
        </w:rPr>
      </w:pPr>
      <w:r w:rsidRPr="00EF3533">
        <w:rPr>
          <w:sz w:val="24"/>
          <w:szCs w:val="24"/>
        </w:rPr>
        <w:t xml:space="preserve">формування  уміння   визначати   власні   художні   інтереси,   досягнення   і потреби; прагнення доцільно використовувати свій час для пізнання, сприймання, творення мистецтва </w:t>
      </w:r>
      <w:r w:rsidRPr="00EF3533">
        <w:rPr>
          <w:i/>
          <w:sz w:val="24"/>
          <w:szCs w:val="24"/>
        </w:rPr>
        <w:t>(навчання впродовж</w:t>
      </w:r>
      <w:r w:rsidRPr="00EF3533">
        <w:rPr>
          <w:i/>
          <w:spacing w:val="-7"/>
          <w:sz w:val="24"/>
          <w:szCs w:val="24"/>
        </w:rPr>
        <w:t xml:space="preserve"> </w:t>
      </w:r>
      <w:r w:rsidRPr="00EF3533">
        <w:rPr>
          <w:i/>
          <w:sz w:val="24"/>
          <w:szCs w:val="24"/>
        </w:rPr>
        <w:t>життя);</w:t>
      </w:r>
    </w:p>
    <w:p w14:paraId="75F2745C" w14:textId="77777777" w:rsidR="004F5A56" w:rsidRPr="00EF3533" w:rsidRDefault="004F5A56" w:rsidP="004F5A56">
      <w:pPr>
        <w:pStyle w:val="a4"/>
        <w:numPr>
          <w:ilvl w:val="0"/>
          <w:numId w:val="8"/>
        </w:numPr>
        <w:tabs>
          <w:tab w:val="left" w:pos="1282"/>
        </w:tabs>
        <w:spacing w:line="288" w:lineRule="auto"/>
        <w:ind w:right="104" w:firstLine="708"/>
        <w:jc w:val="both"/>
        <w:rPr>
          <w:i/>
          <w:sz w:val="24"/>
          <w:szCs w:val="24"/>
        </w:rPr>
      </w:pPr>
      <w:r w:rsidRPr="00EF3533">
        <w:rPr>
          <w:sz w:val="24"/>
          <w:szCs w:val="24"/>
        </w:rPr>
        <w:t xml:space="preserve">співпраці з іншими, зокрема участі у мистецьких заходах, прикрашенні середовища    для    друзів,    сусідів;    прояву    відповідальності     за     особистий і колективний результат; використання мистецтва для отримання задоволення (впливу на власний емоційний стан), опанування народних традицій, мистецтва рідного краю; толерантного ставлення до мистецтва різних народів </w:t>
      </w:r>
      <w:r w:rsidRPr="00EF3533">
        <w:rPr>
          <w:i/>
          <w:sz w:val="24"/>
          <w:szCs w:val="24"/>
        </w:rPr>
        <w:t>(громадянські та соціальні компетентності, пов’язані з ідеями демократії, справедливості, рівності, прав людини, добробуту та здорового способу життя, з усвідомленням рівних прав і</w:t>
      </w:r>
      <w:r w:rsidRPr="00EF3533">
        <w:rPr>
          <w:i/>
          <w:spacing w:val="-5"/>
          <w:sz w:val="24"/>
          <w:szCs w:val="24"/>
        </w:rPr>
        <w:t xml:space="preserve"> </w:t>
      </w:r>
      <w:r w:rsidRPr="00EF3533">
        <w:rPr>
          <w:i/>
          <w:sz w:val="24"/>
          <w:szCs w:val="24"/>
        </w:rPr>
        <w:t>можливостей);</w:t>
      </w:r>
    </w:p>
    <w:p w14:paraId="7166EA66" w14:textId="77777777" w:rsidR="004F5A56" w:rsidRPr="00EF3533" w:rsidRDefault="004F5A56" w:rsidP="004F5A56">
      <w:pPr>
        <w:pStyle w:val="a4"/>
        <w:numPr>
          <w:ilvl w:val="0"/>
          <w:numId w:val="8"/>
        </w:numPr>
        <w:tabs>
          <w:tab w:val="left" w:pos="1281"/>
        </w:tabs>
        <w:spacing w:line="288" w:lineRule="auto"/>
        <w:ind w:left="332" w:right="105" w:firstLine="708"/>
        <w:jc w:val="both"/>
        <w:rPr>
          <w:i/>
          <w:sz w:val="24"/>
          <w:szCs w:val="24"/>
        </w:rPr>
      </w:pPr>
      <w:r w:rsidRPr="00EF3533">
        <w:rPr>
          <w:sz w:val="24"/>
          <w:szCs w:val="24"/>
        </w:rPr>
        <w:t xml:space="preserve">проявів творчої ініціативи та намагання її реалізовувати, зокрема через втілення у практичній художньо-творчій діяльності (індивідуальній і колективній); презентації   результатів    власних    мистецьких    досягнень    </w:t>
      </w:r>
      <w:r w:rsidRPr="00EF3533">
        <w:rPr>
          <w:i/>
          <w:sz w:val="24"/>
          <w:szCs w:val="24"/>
        </w:rPr>
        <w:t>(підприємливість та фінансова</w:t>
      </w:r>
      <w:r w:rsidRPr="00EF3533">
        <w:rPr>
          <w:i/>
          <w:spacing w:val="-1"/>
          <w:sz w:val="24"/>
          <w:szCs w:val="24"/>
        </w:rPr>
        <w:t xml:space="preserve"> </w:t>
      </w:r>
      <w:r w:rsidRPr="00EF3533">
        <w:rPr>
          <w:i/>
          <w:sz w:val="24"/>
          <w:szCs w:val="24"/>
        </w:rPr>
        <w:t>грамотність);</w:t>
      </w:r>
    </w:p>
    <w:p w14:paraId="143B4A5C" w14:textId="77777777" w:rsidR="004F5A56" w:rsidRPr="00EF3533" w:rsidRDefault="004F5A56" w:rsidP="004F5A56">
      <w:pPr>
        <w:pStyle w:val="a4"/>
        <w:numPr>
          <w:ilvl w:val="0"/>
          <w:numId w:val="8"/>
        </w:numPr>
        <w:tabs>
          <w:tab w:val="left" w:pos="1284"/>
        </w:tabs>
        <w:ind w:left="1283"/>
        <w:jc w:val="both"/>
        <w:rPr>
          <w:i/>
          <w:sz w:val="24"/>
          <w:szCs w:val="24"/>
        </w:rPr>
      </w:pPr>
      <w:r w:rsidRPr="00EF3533">
        <w:rPr>
          <w:sz w:val="24"/>
          <w:szCs w:val="24"/>
        </w:rPr>
        <w:t>виявлення бажання впроваджувати нові ідеї</w:t>
      </w:r>
      <w:r w:rsidRPr="00EF3533">
        <w:rPr>
          <w:spacing w:val="-5"/>
          <w:sz w:val="24"/>
          <w:szCs w:val="24"/>
        </w:rPr>
        <w:t xml:space="preserve"> </w:t>
      </w:r>
      <w:r w:rsidRPr="00EF3533">
        <w:rPr>
          <w:i/>
          <w:sz w:val="24"/>
          <w:szCs w:val="24"/>
        </w:rPr>
        <w:t>(</w:t>
      </w:r>
      <w:proofErr w:type="spellStart"/>
      <w:r w:rsidRPr="00EF3533">
        <w:rPr>
          <w:i/>
          <w:sz w:val="24"/>
          <w:szCs w:val="24"/>
        </w:rPr>
        <w:t>інноваційність</w:t>
      </w:r>
      <w:proofErr w:type="spellEnd"/>
      <w:r w:rsidRPr="00EF3533">
        <w:rPr>
          <w:i/>
          <w:sz w:val="24"/>
          <w:szCs w:val="24"/>
        </w:rPr>
        <w:t>).</w:t>
      </w:r>
    </w:p>
    <w:p w14:paraId="41A07647" w14:textId="77777777" w:rsidR="004F5A56" w:rsidRPr="00EF3533" w:rsidRDefault="004F5A56" w:rsidP="004F5A56">
      <w:pPr>
        <w:spacing w:line="288" w:lineRule="auto"/>
        <w:ind w:left="333" w:right="106" w:firstLine="707"/>
        <w:jc w:val="both"/>
        <w:rPr>
          <w:i/>
          <w:sz w:val="24"/>
          <w:szCs w:val="24"/>
        </w:rPr>
      </w:pPr>
      <w:r w:rsidRPr="00EF3533">
        <w:rPr>
          <w:i/>
          <w:sz w:val="24"/>
          <w:szCs w:val="24"/>
        </w:rPr>
        <w:t>Культурна компетентність як стрижнева для мистецької освітньої галузі  є інтегральною стосовно інших ключових</w:t>
      </w:r>
      <w:r w:rsidRPr="00EF3533">
        <w:rPr>
          <w:i/>
          <w:spacing w:val="-9"/>
          <w:sz w:val="24"/>
          <w:szCs w:val="24"/>
        </w:rPr>
        <w:t xml:space="preserve"> </w:t>
      </w:r>
      <w:proofErr w:type="spellStart"/>
      <w:r w:rsidRPr="00EF3533">
        <w:rPr>
          <w:i/>
          <w:sz w:val="24"/>
          <w:szCs w:val="24"/>
        </w:rPr>
        <w:t>компетентностей</w:t>
      </w:r>
      <w:proofErr w:type="spellEnd"/>
      <w:r w:rsidRPr="00EF3533">
        <w:rPr>
          <w:i/>
          <w:sz w:val="24"/>
          <w:szCs w:val="24"/>
        </w:rPr>
        <w:t>.</w:t>
      </w:r>
    </w:p>
    <w:p w14:paraId="76AC69C9" w14:textId="1072E447" w:rsidR="004F5A56" w:rsidRDefault="004F5A56" w:rsidP="004F5A56">
      <w:pPr>
        <w:spacing w:line="288" w:lineRule="auto"/>
        <w:ind w:left="333" w:right="106" w:firstLine="707"/>
        <w:jc w:val="both"/>
        <w:rPr>
          <w:sz w:val="24"/>
          <w:szCs w:val="24"/>
        </w:rPr>
      </w:pPr>
      <w:r w:rsidRPr="00EF3533">
        <w:rPr>
          <w:sz w:val="24"/>
          <w:szCs w:val="24"/>
        </w:rPr>
        <w:t xml:space="preserve">Мистецька освітня галузь може  реалізуватися  через  </w:t>
      </w:r>
      <w:r w:rsidRPr="00EF3533">
        <w:rPr>
          <w:b/>
          <w:sz w:val="24"/>
          <w:szCs w:val="24"/>
        </w:rPr>
        <w:t>інтегровані  курси  або предмети вивчення за окремими видами мистецтва</w:t>
      </w:r>
      <w:r w:rsidRPr="00EF3533">
        <w:rPr>
          <w:sz w:val="24"/>
          <w:szCs w:val="24"/>
        </w:rPr>
        <w:t xml:space="preserve">: наприклад, музичне мистецтво, образотворче </w:t>
      </w:r>
      <w:r w:rsidRPr="00EF3533">
        <w:rPr>
          <w:sz w:val="24"/>
          <w:szCs w:val="24"/>
        </w:rPr>
        <w:lastRenderedPageBreak/>
        <w:t>мистецтво тощо за умови реалізації упродовж циклу навчання всіх очікуваних результатів галузі та інтегрування навчального</w:t>
      </w:r>
      <w:r w:rsidRPr="00EF3533">
        <w:rPr>
          <w:spacing w:val="-21"/>
          <w:sz w:val="24"/>
          <w:szCs w:val="24"/>
        </w:rPr>
        <w:t xml:space="preserve"> </w:t>
      </w:r>
      <w:r w:rsidRPr="00EF3533">
        <w:rPr>
          <w:sz w:val="24"/>
          <w:szCs w:val="24"/>
        </w:rPr>
        <w:t>змісту.</w:t>
      </w:r>
    </w:p>
    <w:p w14:paraId="26DA33D6" w14:textId="77777777" w:rsidR="004F5A56" w:rsidRPr="004F5A56" w:rsidRDefault="004F5A56" w:rsidP="004F5A56">
      <w:pPr>
        <w:tabs>
          <w:tab w:val="left" w:pos="1252"/>
        </w:tabs>
        <w:spacing w:before="64" w:line="288" w:lineRule="auto"/>
        <w:ind w:right="107"/>
        <w:jc w:val="both"/>
        <w:rPr>
          <w:sz w:val="24"/>
          <w:szCs w:val="24"/>
        </w:rPr>
      </w:pPr>
    </w:p>
    <w:p w14:paraId="504354E2" w14:textId="6AAEF64A" w:rsidR="00C6616C" w:rsidRDefault="00352A9A">
      <w:pPr>
        <w:pStyle w:val="a3"/>
        <w:spacing w:before="5"/>
        <w:ind w:left="0"/>
        <w:jc w:val="left"/>
        <w:rPr>
          <w:sz w:val="19"/>
        </w:rPr>
      </w:pPr>
      <w:r>
        <w:rPr>
          <w:noProof/>
        </w:rPr>
        <mc:AlternateContent>
          <mc:Choice Requires="wps">
            <w:drawing>
              <wp:anchor distT="0" distB="0" distL="0" distR="0" simplePos="0" relativeHeight="487596032" behindDoc="1" locked="0" layoutInCell="1" allowOverlap="1" wp14:anchorId="7EFF57B0" wp14:editId="030B7C5F">
                <wp:simplePos x="0" y="0"/>
                <wp:positionH relativeFrom="page">
                  <wp:posOffset>631190</wp:posOffset>
                </wp:positionH>
                <wp:positionV relativeFrom="paragraph">
                  <wp:posOffset>166370</wp:posOffset>
                </wp:positionV>
                <wp:extent cx="1828800" cy="8890"/>
                <wp:effectExtent l="0" t="0" r="0" b="0"/>
                <wp:wrapTopAndBottom/>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76C9FF7A" id="Rectangle 4" o:spid="_x0000_s1026" style="position:absolute;margin-left:49.7pt;margin-top:13.1pt;width:2in;height:.7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" fillcolor="black" stroked="f">
                <w10:wrap type="topAndBottom" anchorx="page"/>
              </v:rect>
            </w:pict>
          </mc:Fallback>
        </mc:AlternateContent>
      </w:r>
    </w:p>
    <w:p w14:paraId="421C502C" w14:textId="5BC6E1FF" w:rsidR="00C6616C" w:rsidRDefault="00352A9A">
      <w:pPr>
        <w:spacing w:before="68"/>
        <w:ind w:left="333" w:right="170"/>
      </w:pPr>
      <w:bookmarkStart w:id="14" w:name="_bookmark9"/>
      <w:bookmarkEnd w:id="14"/>
      <w:r>
        <w:rPr>
          <w:vertAlign w:val="superscript"/>
        </w:rPr>
        <w:t>10</w:t>
      </w:r>
      <w:r>
        <w:t xml:space="preserve"> Мета, обов’язкові й очікувані результати навчання, пропонований зміст мистецької освітньої галузі повністю збігається з метою, обов’язковими й очікуваними результатами навчання, пропонованим змістом мистецької освітньої галузі, презентованої в Типовій освітній програмі для 3–4-х класів, розробленій під керівництвом Олександри Яківни Савченко. </w:t>
      </w:r>
    </w:p>
    <w:p w14:paraId="533C7B4E" w14:textId="77777777" w:rsidR="00C6616C" w:rsidRDefault="00C6616C">
      <w:pPr>
        <w:sectPr w:rsidR="00C6616C">
          <w:pgSz w:w="11910" w:h="16840"/>
          <w:pgMar w:top="580" w:right="740" w:bottom="1160" w:left="660" w:header="0" w:footer="979" w:gutter="0"/>
          <w:cols w:space="720"/>
        </w:sectPr>
      </w:pPr>
    </w:p>
    <w:p w14:paraId="48698037" w14:textId="77777777" w:rsidR="00C6616C" w:rsidRDefault="00C6616C">
      <w:pPr>
        <w:pStyle w:val="a3"/>
        <w:ind w:left="0"/>
        <w:jc w:val="left"/>
        <w:rPr>
          <w:sz w:val="34"/>
        </w:rPr>
      </w:pPr>
    </w:p>
    <w:p w14:paraId="12688D42" w14:textId="34378BBE" w:rsidR="00C6616C" w:rsidRDefault="005F4A5A" w:rsidP="005F4A5A">
      <w:pPr>
        <w:pStyle w:val="1"/>
        <w:tabs>
          <w:tab w:val="left" w:pos="5180"/>
        </w:tabs>
        <w:spacing w:before="0"/>
        <w:ind w:left="221"/>
        <w:jc w:val="left"/>
      </w:pPr>
      <w:r>
        <w:t xml:space="preserve">2-ий </w:t>
      </w:r>
      <w:r w:rsidR="00352A9A">
        <w:t>клас</w:t>
      </w:r>
    </w:p>
    <w:p w14:paraId="4FFFD732" w14:textId="77777777" w:rsidR="00C6616C" w:rsidRDefault="00C6616C">
      <w:pPr>
        <w:pStyle w:val="a3"/>
        <w:ind w:left="0"/>
        <w:jc w:val="left"/>
        <w:rPr>
          <w:b/>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2977201E" w14:textId="77777777">
        <w:trPr>
          <w:trHeight w:val="551"/>
        </w:trPr>
        <w:tc>
          <w:tcPr>
            <w:tcW w:w="4819" w:type="dxa"/>
          </w:tcPr>
          <w:p w14:paraId="24EF782D" w14:textId="77777777" w:rsidR="00C6616C" w:rsidRDefault="00352A9A">
            <w:pPr>
              <w:pStyle w:val="TableParagraph"/>
              <w:spacing w:line="276" w:lineRule="exact"/>
              <w:ind w:left="1458" w:right="639" w:hanging="792"/>
              <w:rPr>
                <w:b/>
                <w:sz w:val="24"/>
              </w:rPr>
            </w:pPr>
            <w:r>
              <w:rPr>
                <w:b/>
                <w:sz w:val="24"/>
              </w:rPr>
              <w:t>Очікувані результати навчання здобувачів освіти</w:t>
            </w:r>
          </w:p>
        </w:tc>
        <w:tc>
          <w:tcPr>
            <w:tcW w:w="4821" w:type="dxa"/>
          </w:tcPr>
          <w:p w14:paraId="11E2161D" w14:textId="77777777" w:rsidR="00C6616C" w:rsidRDefault="00352A9A">
            <w:pPr>
              <w:pStyle w:val="TableParagraph"/>
              <w:spacing w:before="135"/>
              <w:ind w:left="1564"/>
              <w:rPr>
                <w:b/>
                <w:sz w:val="24"/>
              </w:rPr>
            </w:pPr>
            <w:r>
              <w:rPr>
                <w:b/>
                <w:sz w:val="24"/>
              </w:rPr>
              <w:t>Зміст навчання</w:t>
            </w:r>
          </w:p>
        </w:tc>
      </w:tr>
      <w:tr w:rsidR="00C6616C" w14:paraId="6110A5F9" w14:textId="77777777">
        <w:trPr>
          <w:trHeight w:val="275"/>
        </w:trPr>
        <w:tc>
          <w:tcPr>
            <w:tcW w:w="9640" w:type="dxa"/>
            <w:gridSpan w:val="2"/>
          </w:tcPr>
          <w:p w14:paraId="5A17E09C" w14:textId="77777777" w:rsidR="00C6616C" w:rsidRDefault="00352A9A">
            <w:pPr>
              <w:pStyle w:val="TableParagraph"/>
              <w:spacing w:line="255" w:lineRule="exact"/>
              <w:ind w:left="1733" w:right="1726"/>
              <w:jc w:val="center"/>
              <w:rPr>
                <w:b/>
                <w:sz w:val="24"/>
              </w:rPr>
            </w:pPr>
            <w:r>
              <w:rPr>
                <w:b/>
                <w:sz w:val="24"/>
              </w:rPr>
              <w:t>Художньо-творча діяльність</w:t>
            </w:r>
          </w:p>
        </w:tc>
      </w:tr>
      <w:tr w:rsidR="00C6616C" w14:paraId="6AC29728" w14:textId="77777777">
        <w:trPr>
          <w:trHeight w:val="2210"/>
        </w:trPr>
        <w:tc>
          <w:tcPr>
            <w:tcW w:w="4819" w:type="dxa"/>
          </w:tcPr>
          <w:p w14:paraId="56BC3179" w14:textId="4F02BAB4" w:rsidR="00C6616C" w:rsidRDefault="00352A9A">
            <w:pPr>
              <w:pStyle w:val="TableParagraph"/>
              <w:ind w:right="547"/>
              <w:rPr>
                <w:sz w:val="24"/>
              </w:rPr>
            </w:pPr>
            <w:r>
              <w:rPr>
                <w:i/>
                <w:sz w:val="24"/>
              </w:rPr>
              <w:t xml:space="preserve">виконує </w:t>
            </w:r>
            <w:r>
              <w:rPr>
                <w:sz w:val="24"/>
              </w:rPr>
              <w:t>дитячі пісні (зокрема, музичний фольклор);</w:t>
            </w:r>
          </w:p>
          <w:p w14:paraId="2ACB872F" w14:textId="66CF734D" w:rsidR="00C6616C" w:rsidRDefault="00352A9A" w:rsidP="005F4A5A">
            <w:pPr>
              <w:pStyle w:val="TableParagraph"/>
              <w:ind w:right="284"/>
              <w:rPr>
                <w:sz w:val="24"/>
              </w:rPr>
            </w:pPr>
            <w:r>
              <w:rPr>
                <w:i/>
                <w:sz w:val="24"/>
              </w:rPr>
              <w:t xml:space="preserve">добирає </w:t>
            </w:r>
            <w:r>
              <w:rPr>
                <w:sz w:val="24"/>
              </w:rPr>
              <w:t>засоби музичної виразності (темп, динаміку), необхідні для створення настрою, характеру;</w:t>
            </w:r>
          </w:p>
          <w:p w14:paraId="5D0DE01A" w14:textId="77777777" w:rsidR="00C6616C" w:rsidRDefault="00352A9A">
            <w:pPr>
              <w:pStyle w:val="TableParagraph"/>
              <w:spacing w:line="270" w:lineRule="atLeast"/>
              <w:ind w:right="1168"/>
              <w:rPr>
                <w:sz w:val="24"/>
              </w:rPr>
            </w:pPr>
            <w:r>
              <w:rPr>
                <w:i/>
                <w:sz w:val="24"/>
              </w:rPr>
              <w:t xml:space="preserve">розуміє </w:t>
            </w:r>
            <w:r>
              <w:rPr>
                <w:sz w:val="24"/>
              </w:rPr>
              <w:t>значення вокальних вправ для правильного виконання;</w:t>
            </w:r>
          </w:p>
        </w:tc>
        <w:tc>
          <w:tcPr>
            <w:tcW w:w="4821" w:type="dxa"/>
          </w:tcPr>
          <w:p w14:paraId="785B30F7" w14:textId="77777777" w:rsidR="00C6616C" w:rsidRDefault="00352A9A">
            <w:pPr>
              <w:pStyle w:val="TableParagraph"/>
              <w:ind w:left="108" w:right="155"/>
              <w:jc w:val="both"/>
              <w:rPr>
                <w:sz w:val="24"/>
              </w:rPr>
            </w:pPr>
            <w:r>
              <w:rPr>
                <w:sz w:val="24"/>
              </w:rPr>
              <w:t>Спів (співацька постава, дихання, інтонація, фразування, дикція).</w:t>
            </w:r>
          </w:p>
          <w:p w14:paraId="5D7266AB" w14:textId="77777777" w:rsidR="00C6616C" w:rsidRDefault="00352A9A">
            <w:pPr>
              <w:pStyle w:val="TableParagraph"/>
              <w:ind w:left="108"/>
              <w:jc w:val="both"/>
              <w:rPr>
                <w:sz w:val="24"/>
              </w:rPr>
            </w:pPr>
            <w:r>
              <w:rPr>
                <w:sz w:val="24"/>
              </w:rPr>
              <w:t>Оперування засобами виразності</w:t>
            </w:r>
          </w:p>
          <w:p w14:paraId="08D9A08A" w14:textId="77777777" w:rsidR="00C6616C" w:rsidRDefault="00352A9A">
            <w:pPr>
              <w:pStyle w:val="TableParagraph"/>
              <w:ind w:left="108" w:right="1026"/>
              <w:jc w:val="both"/>
              <w:rPr>
                <w:sz w:val="24"/>
              </w:rPr>
            </w:pPr>
            <w:r>
              <w:rPr>
                <w:sz w:val="24"/>
              </w:rPr>
              <w:t>та способами створення вокального і вокально-ансамблевого / хорового художнього образу.</w:t>
            </w:r>
          </w:p>
          <w:p w14:paraId="1FF08F9F" w14:textId="77777777" w:rsidR="00C6616C" w:rsidRDefault="00352A9A">
            <w:pPr>
              <w:pStyle w:val="TableParagraph"/>
              <w:spacing w:line="270" w:lineRule="atLeast"/>
              <w:ind w:left="108" w:right="395"/>
              <w:jc w:val="both"/>
              <w:rPr>
                <w:sz w:val="24"/>
              </w:rPr>
            </w:pPr>
            <w:r>
              <w:rPr>
                <w:sz w:val="24"/>
              </w:rPr>
              <w:t>Гра на музичних інструментах: створення варіантів ритмічного супроводу до пісні,</w:t>
            </w:r>
          </w:p>
        </w:tc>
      </w:tr>
    </w:tbl>
    <w:p w14:paraId="462DD5EA" w14:textId="77777777" w:rsidR="00C6616C" w:rsidRDefault="00C6616C">
      <w:pPr>
        <w:spacing w:line="270" w:lineRule="atLeast"/>
        <w:jc w:val="both"/>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454C3944" w14:textId="77777777" w:rsidTr="00BB0A93">
        <w:trPr>
          <w:trHeight w:val="4526"/>
        </w:trPr>
        <w:tc>
          <w:tcPr>
            <w:tcW w:w="4819" w:type="dxa"/>
          </w:tcPr>
          <w:p w14:paraId="58FD503E" w14:textId="77777777" w:rsidR="005F4A5A" w:rsidRDefault="00352A9A">
            <w:pPr>
              <w:pStyle w:val="TableParagraph"/>
              <w:ind w:right="455"/>
              <w:rPr>
                <w:sz w:val="24"/>
              </w:rPr>
            </w:pPr>
            <w:r>
              <w:rPr>
                <w:i/>
                <w:sz w:val="24"/>
              </w:rPr>
              <w:lastRenderedPageBreak/>
              <w:t xml:space="preserve">стежить </w:t>
            </w:r>
            <w:r>
              <w:rPr>
                <w:sz w:val="24"/>
              </w:rPr>
              <w:t>за точністю і виразністю інтонування, чіткістю дикції, співацькою поставою, диханням;</w:t>
            </w:r>
          </w:p>
          <w:p w14:paraId="67743990" w14:textId="4D803052" w:rsidR="00C6616C" w:rsidRDefault="00352A9A">
            <w:pPr>
              <w:pStyle w:val="TableParagraph"/>
              <w:ind w:right="455"/>
              <w:rPr>
                <w:sz w:val="24"/>
              </w:rPr>
            </w:pPr>
            <w:r>
              <w:rPr>
                <w:i/>
                <w:sz w:val="24"/>
              </w:rPr>
              <w:t xml:space="preserve">виконує </w:t>
            </w:r>
            <w:r>
              <w:rPr>
                <w:sz w:val="24"/>
              </w:rPr>
              <w:t xml:space="preserve">в ансамблі нескладні композиції (трикутник, бубон, </w:t>
            </w:r>
            <w:proofErr w:type="spellStart"/>
            <w:r>
              <w:rPr>
                <w:sz w:val="24"/>
              </w:rPr>
              <w:t>маракас</w:t>
            </w:r>
            <w:proofErr w:type="spellEnd"/>
            <w:r>
              <w:rPr>
                <w:sz w:val="24"/>
              </w:rPr>
              <w:t xml:space="preserve">, дзвіночки, барабан, </w:t>
            </w:r>
            <w:proofErr w:type="spellStart"/>
            <w:r>
              <w:rPr>
                <w:sz w:val="24"/>
              </w:rPr>
              <w:t>тріскавки</w:t>
            </w:r>
            <w:proofErr w:type="spellEnd"/>
            <w:r>
              <w:rPr>
                <w:sz w:val="24"/>
              </w:rPr>
              <w:t>, сопілка (за умови дотримання гігієни користування), ксилофон, металофон, синтезатор тощо;</w:t>
            </w:r>
          </w:p>
          <w:p w14:paraId="70D1350F" w14:textId="49CA9414" w:rsidR="00C6616C" w:rsidRDefault="00352A9A">
            <w:pPr>
              <w:pStyle w:val="TableParagraph"/>
              <w:ind w:right="707"/>
              <w:rPr>
                <w:sz w:val="24"/>
              </w:rPr>
            </w:pPr>
            <w:r>
              <w:rPr>
                <w:sz w:val="24"/>
              </w:rPr>
              <w:t xml:space="preserve">самостійно </w:t>
            </w:r>
            <w:r>
              <w:rPr>
                <w:i/>
                <w:sz w:val="24"/>
              </w:rPr>
              <w:t xml:space="preserve">добирає </w:t>
            </w:r>
            <w:r>
              <w:rPr>
                <w:sz w:val="24"/>
              </w:rPr>
              <w:t>тембр музичного інструмента для передачі відповідного образу;</w:t>
            </w:r>
          </w:p>
          <w:p w14:paraId="24ED61EF" w14:textId="7B9F9861" w:rsidR="00C6616C" w:rsidRDefault="00352A9A">
            <w:pPr>
              <w:pStyle w:val="TableParagraph"/>
              <w:ind w:right="507"/>
              <w:rPr>
                <w:sz w:val="24"/>
              </w:rPr>
            </w:pPr>
            <w:r>
              <w:rPr>
                <w:i/>
                <w:sz w:val="24"/>
              </w:rPr>
              <w:t xml:space="preserve">імпровізує </w:t>
            </w:r>
            <w:r>
              <w:rPr>
                <w:sz w:val="24"/>
              </w:rPr>
              <w:t>голосом (музичні, мовленнєві інтонації) та на музичних інструментах;</w:t>
            </w:r>
          </w:p>
          <w:p w14:paraId="41D2CD70" w14:textId="77777777" w:rsidR="00C6616C" w:rsidRDefault="00352A9A">
            <w:pPr>
              <w:pStyle w:val="TableParagraph"/>
              <w:ind w:right="499"/>
              <w:rPr>
                <w:sz w:val="24"/>
              </w:rPr>
            </w:pPr>
            <w:r>
              <w:rPr>
                <w:i/>
                <w:sz w:val="24"/>
              </w:rPr>
              <w:t xml:space="preserve">створює </w:t>
            </w:r>
            <w:r>
              <w:rPr>
                <w:sz w:val="24"/>
              </w:rPr>
              <w:t>варіанти ритмічного супроводу до пісні на музичному інструменті</w:t>
            </w:r>
          </w:p>
          <w:p w14:paraId="4F2023B1" w14:textId="64848839" w:rsidR="00C6616C" w:rsidRDefault="00352A9A">
            <w:pPr>
              <w:pStyle w:val="TableParagraph"/>
              <w:spacing w:line="264" w:lineRule="exact"/>
              <w:rPr>
                <w:sz w:val="24"/>
              </w:rPr>
            </w:pPr>
            <w:r>
              <w:rPr>
                <w:sz w:val="24"/>
              </w:rPr>
              <w:t>за вибором</w:t>
            </w:r>
            <w:r w:rsidR="005F4A5A">
              <w:rPr>
                <w:sz w:val="24"/>
              </w:rPr>
              <w:t>.</w:t>
            </w:r>
          </w:p>
        </w:tc>
        <w:tc>
          <w:tcPr>
            <w:tcW w:w="4821" w:type="dxa"/>
          </w:tcPr>
          <w:p w14:paraId="1F062D9F" w14:textId="77777777" w:rsidR="00C6616C" w:rsidRDefault="00352A9A">
            <w:pPr>
              <w:pStyle w:val="TableParagraph"/>
              <w:ind w:left="108" w:right="524"/>
              <w:rPr>
                <w:sz w:val="24"/>
              </w:rPr>
            </w:pPr>
            <w:r>
              <w:rPr>
                <w:sz w:val="24"/>
              </w:rPr>
              <w:t>гра в ансамблі зі створенням ритмічного супроводу до пісні тощо.</w:t>
            </w:r>
          </w:p>
          <w:p w14:paraId="4B10EAF4" w14:textId="77777777" w:rsidR="00C6616C" w:rsidRDefault="00352A9A">
            <w:pPr>
              <w:pStyle w:val="TableParagraph"/>
              <w:ind w:left="108" w:right="252"/>
              <w:rPr>
                <w:sz w:val="24"/>
              </w:rPr>
            </w:pPr>
            <w:r>
              <w:rPr>
                <w:sz w:val="24"/>
              </w:rPr>
              <w:t>Правила гігієни у користуванні музичними інструментами.</w:t>
            </w:r>
          </w:p>
          <w:p w14:paraId="63126356" w14:textId="77777777" w:rsidR="00C6616C" w:rsidRDefault="00352A9A">
            <w:pPr>
              <w:pStyle w:val="TableParagraph"/>
              <w:ind w:left="108"/>
              <w:rPr>
                <w:sz w:val="24"/>
              </w:rPr>
            </w:pPr>
            <w:r>
              <w:rPr>
                <w:sz w:val="24"/>
              </w:rPr>
              <w:t>Оволодіння музичною грамотою</w:t>
            </w:r>
          </w:p>
          <w:p w14:paraId="5379CC22" w14:textId="77777777" w:rsidR="00C6616C" w:rsidRDefault="00352A9A">
            <w:pPr>
              <w:pStyle w:val="TableParagraph"/>
              <w:ind w:left="108" w:right="646"/>
              <w:rPr>
                <w:sz w:val="24"/>
              </w:rPr>
            </w:pPr>
            <w:r>
              <w:rPr>
                <w:sz w:val="24"/>
              </w:rPr>
              <w:t>(за необхідністю для художньо-творчої діяльності).</w:t>
            </w:r>
          </w:p>
          <w:p w14:paraId="029911CB" w14:textId="77777777" w:rsidR="00C6616C" w:rsidRDefault="00352A9A">
            <w:pPr>
              <w:pStyle w:val="TableParagraph"/>
              <w:ind w:left="108" w:right="396"/>
              <w:rPr>
                <w:sz w:val="24"/>
              </w:rPr>
            </w:pPr>
            <w:r>
              <w:rPr>
                <w:sz w:val="24"/>
              </w:rPr>
              <w:t>Знайомство з елементарною нотною грамотою, необхідною для виконання творів. Відтворення запису найпростіших ритмічних послідовностей</w:t>
            </w:r>
          </w:p>
        </w:tc>
      </w:tr>
      <w:tr w:rsidR="00C6616C" w14:paraId="0EA46FCC" w14:textId="77777777">
        <w:trPr>
          <w:trHeight w:val="9659"/>
        </w:trPr>
        <w:tc>
          <w:tcPr>
            <w:tcW w:w="4819" w:type="dxa"/>
          </w:tcPr>
          <w:p w14:paraId="12F2EB4C" w14:textId="4B6AD862" w:rsidR="00C6616C" w:rsidRDefault="00352A9A" w:rsidP="005F4A5A">
            <w:pPr>
              <w:pStyle w:val="TableParagraph"/>
              <w:ind w:right="224"/>
              <w:rPr>
                <w:sz w:val="24"/>
              </w:rPr>
            </w:pPr>
            <w:r>
              <w:rPr>
                <w:i/>
                <w:sz w:val="24"/>
              </w:rPr>
              <w:t xml:space="preserve">орієнтується </w:t>
            </w:r>
            <w:r>
              <w:rPr>
                <w:sz w:val="24"/>
              </w:rPr>
              <w:t>в поняттях музичної грамоти (звук, мелодія, акомпанемент, музична форма, динаміка, схеми диригування;</w:t>
            </w:r>
          </w:p>
          <w:p w14:paraId="0C3975B7" w14:textId="77777777" w:rsidR="00C6616C" w:rsidRDefault="00352A9A">
            <w:pPr>
              <w:pStyle w:val="TableParagraph"/>
              <w:rPr>
                <w:sz w:val="24"/>
              </w:rPr>
            </w:pPr>
            <w:r>
              <w:rPr>
                <w:i/>
                <w:sz w:val="24"/>
              </w:rPr>
              <w:t xml:space="preserve">орієнтується </w:t>
            </w:r>
            <w:r>
              <w:rPr>
                <w:sz w:val="24"/>
              </w:rPr>
              <w:t>в нотному записі</w:t>
            </w:r>
          </w:p>
          <w:p w14:paraId="4D9BDD85" w14:textId="77777777" w:rsidR="005F4A5A" w:rsidRDefault="00352A9A">
            <w:pPr>
              <w:pStyle w:val="TableParagraph"/>
              <w:ind w:right="131"/>
              <w:rPr>
                <w:sz w:val="24"/>
              </w:rPr>
            </w:pPr>
            <w:r>
              <w:rPr>
                <w:sz w:val="24"/>
              </w:rPr>
              <w:t xml:space="preserve">(за доцільності для виконання); </w:t>
            </w:r>
          </w:p>
          <w:p w14:paraId="13659C50" w14:textId="6F8E1A5E" w:rsidR="00C6616C" w:rsidRDefault="00352A9A">
            <w:pPr>
              <w:pStyle w:val="TableParagraph"/>
              <w:ind w:right="131"/>
              <w:rPr>
                <w:sz w:val="24"/>
              </w:rPr>
            </w:pPr>
            <w:r>
              <w:rPr>
                <w:i/>
                <w:sz w:val="24"/>
              </w:rPr>
              <w:t xml:space="preserve">читає </w:t>
            </w:r>
            <w:r>
              <w:rPr>
                <w:sz w:val="24"/>
              </w:rPr>
              <w:t xml:space="preserve">запис найпростіших ритмів; </w:t>
            </w:r>
            <w:r>
              <w:rPr>
                <w:i/>
                <w:sz w:val="24"/>
              </w:rPr>
              <w:t xml:space="preserve">організовує </w:t>
            </w:r>
            <w:r>
              <w:rPr>
                <w:sz w:val="24"/>
              </w:rPr>
              <w:t>самостійно робоче місце</w:t>
            </w:r>
          </w:p>
          <w:p w14:paraId="1B003A32" w14:textId="77777777" w:rsidR="005F4A5A" w:rsidRDefault="00352A9A">
            <w:pPr>
              <w:pStyle w:val="TableParagraph"/>
              <w:ind w:right="111"/>
              <w:rPr>
                <w:sz w:val="24"/>
              </w:rPr>
            </w:pPr>
            <w:r>
              <w:rPr>
                <w:sz w:val="24"/>
              </w:rPr>
              <w:t xml:space="preserve">для занять різними видами образотворчої діяльності; </w:t>
            </w:r>
          </w:p>
          <w:p w14:paraId="3C2A70B2" w14:textId="72C54CA1" w:rsidR="00C6616C" w:rsidRDefault="00352A9A">
            <w:pPr>
              <w:pStyle w:val="TableParagraph"/>
              <w:ind w:right="111"/>
              <w:rPr>
                <w:sz w:val="24"/>
              </w:rPr>
            </w:pPr>
            <w:r>
              <w:rPr>
                <w:i/>
                <w:sz w:val="24"/>
              </w:rPr>
              <w:t xml:space="preserve">дотримується </w:t>
            </w:r>
            <w:r>
              <w:rPr>
                <w:sz w:val="24"/>
              </w:rPr>
              <w:t xml:space="preserve">охайності і правил техніки безпеки; самостійно </w:t>
            </w:r>
            <w:r>
              <w:rPr>
                <w:i/>
                <w:sz w:val="24"/>
              </w:rPr>
              <w:t xml:space="preserve">користується </w:t>
            </w:r>
            <w:r>
              <w:rPr>
                <w:sz w:val="24"/>
              </w:rPr>
              <w:t>знайомими художніми інструментами (палітрою, різними видами пензлів, стеками, ножицями тощо);</w:t>
            </w:r>
          </w:p>
          <w:p w14:paraId="43322904" w14:textId="1619ACBC" w:rsidR="00C6616C" w:rsidRDefault="00352A9A">
            <w:pPr>
              <w:pStyle w:val="TableParagraph"/>
              <w:ind w:right="432"/>
              <w:rPr>
                <w:sz w:val="24"/>
              </w:rPr>
            </w:pPr>
            <w:r>
              <w:rPr>
                <w:i/>
                <w:sz w:val="24"/>
              </w:rPr>
              <w:t xml:space="preserve">добирає </w:t>
            </w:r>
            <w:r>
              <w:rPr>
                <w:sz w:val="24"/>
              </w:rPr>
              <w:t>художні матеріали  відповідно до виду мистецтва (образотворче, декоративно-прикладне), у якому</w:t>
            </w:r>
            <w:r>
              <w:rPr>
                <w:spacing w:val="-11"/>
                <w:sz w:val="24"/>
              </w:rPr>
              <w:t xml:space="preserve"> </w:t>
            </w:r>
            <w:r>
              <w:rPr>
                <w:sz w:val="24"/>
              </w:rPr>
              <w:t>працює;</w:t>
            </w:r>
          </w:p>
          <w:p w14:paraId="50094BCC" w14:textId="77777777" w:rsidR="005F4A5A" w:rsidRDefault="00352A9A">
            <w:pPr>
              <w:pStyle w:val="TableParagraph"/>
              <w:ind w:right="190"/>
              <w:rPr>
                <w:sz w:val="24"/>
              </w:rPr>
            </w:pPr>
            <w:r>
              <w:rPr>
                <w:i/>
                <w:sz w:val="24"/>
              </w:rPr>
              <w:t xml:space="preserve">розпізнає </w:t>
            </w:r>
            <w:r>
              <w:rPr>
                <w:sz w:val="24"/>
              </w:rPr>
              <w:t xml:space="preserve">форми (реалістичні, декоративні); </w:t>
            </w:r>
            <w:r>
              <w:rPr>
                <w:i/>
                <w:sz w:val="24"/>
              </w:rPr>
              <w:t xml:space="preserve">досліджує </w:t>
            </w:r>
            <w:r>
              <w:rPr>
                <w:sz w:val="24"/>
              </w:rPr>
              <w:t xml:space="preserve">форму предмета та спрощує її до геометричної подібності; </w:t>
            </w:r>
          </w:p>
          <w:p w14:paraId="00BC8ADB" w14:textId="77777777" w:rsidR="005F4A5A" w:rsidRDefault="00352A9A">
            <w:pPr>
              <w:pStyle w:val="TableParagraph"/>
              <w:ind w:right="190"/>
              <w:rPr>
                <w:sz w:val="24"/>
              </w:rPr>
            </w:pPr>
            <w:r>
              <w:rPr>
                <w:i/>
                <w:sz w:val="24"/>
              </w:rPr>
              <w:t xml:space="preserve">порівнює </w:t>
            </w:r>
            <w:r>
              <w:rPr>
                <w:sz w:val="24"/>
              </w:rPr>
              <w:t xml:space="preserve">будову різних природних форм,  їх пропорції; </w:t>
            </w:r>
          </w:p>
          <w:p w14:paraId="765C5BD0" w14:textId="75997476" w:rsidR="00C6616C" w:rsidRDefault="00352A9A">
            <w:pPr>
              <w:pStyle w:val="TableParagraph"/>
              <w:ind w:right="190"/>
              <w:rPr>
                <w:sz w:val="24"/>
              </w:rPr>
            </w:pPr>
            <w:r>
              <w:rPr>
                <w:i/>
                <w:sz w:val="24"/>
              </w:rPr>
              <w:t xml:space="preserve">добирає </w:t>
            </w:r>
            <w:r>
              <w:rPr>
                <w:sz w:val="24"/>
              </w:rPr>
              <w:t xml:space="preserve">відтінки кольору за насиченістю; </w:t>
            </w:r>
            <w:r>
              <w:rPr>
                <w:i/>
                <w:sz w:val="24"/>
              </w:rPr>
              <w:t xml:space="preserve">створює </w:t>
            </w:r>
            <w:r>
              <w:rPr>
                <w:sz w:val="24"/>
              </w:rPr>
              <w:t>реалістичні, казкові, фантастичні образи;</w:t>
            </w:r>
          </w:p>
          <w:p w14:paraId="503B20D7" w14:textId="1B15C536" w:rsidR="00C6616C" w:rsidRDefault="00352A9A">
            <w:pPr>
              <w:pStyle w:val="TableParagraph"/>
              <w:ind w:right="438"/>
              <w:rPr>
                <w:sz w:val="24"/>
              </w:rPr>
            </w:pPr>
            <w:r>
              <w:rPr>
                <w:i/>
                <w:sz w:val="24"/>
              </w:rPr>
              <w:t xml:space="preserve">виконує </w:t>
            </w:r>
            <w:r>
              <w:rPr>
                <w:sz w:val="24"/>
              </w:rPr>
              <w:t>елементарні замальовки з натури та за уявою в ескізній формі (предмети побуту, об’єкти природи та архітектури);</w:t>
            </w:r>
          </w:p>
          <w:p w14:paraId="0767AFB3" w14:textId="2D3B634A" w:rsidR="00C6616C" w:rsidRDefault="00352A9A">
            <w:pPr>
              <w:pStyle w:val="TableParagraph"/>
              <w:spacing w:line="270" w:lineRule="atLeast"/>
              <w:ind w:right="410"/>
              <w:rPr>
                <w:sz w:val="24"/>
              </w:rPr>
            </w:pPr>
            <w:r>
              <w:rPr>
                <w:i/>
                <w:sz w:val="24"/>
              </w:rPr>
              <w:t xml:space="preserve">створює </w:t>
            </w:r>
            <w:r>
              <w:rPr>
                <w:sz w:val="24"/>
              </w:rPr>
              <w:t>зображення в процесі експериментування з кольорами, лініями, крапками різного розміру, формами, об’ємами, фактурами тощо;</w:t>
            </w:r>
          </w:p>
        </w:tc>
        <w:tc>
          <w:tcPr>
            <w:tcW w:w="4821" w:type="dxa"/>
          </w:tcPr>
          <w:p w14:paraId="2FCC2678" w14:textId="77777777" w:rsidR="00C6616C" w:rsidRDefault="00352A9A">
            <w:pPr>
              <w:pStyle w:val="TableParagraph"/>
              <w:ind w:left="108" w:right="730"/>
              <w:rPr>
                <w:sz w:val="24"/>
              </w:rPr>
            </w:pPr>
            <w:r>
              <w:rPr>
                <w:sz w:val="24"/>
              </w:rPr>
              <w:t>Організація робочого місця для занять образотворчим мистецтвом.</w:t>
            </w:r>
          </w:p>
          <w:p w14:paraId="45EC8529" w14:textId="77777777" w:rsidR="00C6616C" w:rsidRDefault="00352A9A">
            <w:pPr>
              <w:pStyle w:val="TableParagraph"/>
              <w:ind w:left="108" w:right="107"/>
              <w:rPr>
                <w:sz w:val="24"/>
              </w:rPr>
            </w:pPr>
            <w:r>
              <w:rPr>
                <w:sz w:val="24"/>
              </w:rPr>
              <w:t>Освоєння інструментарію для образотворчої діяльності.</w:t>
            </w:r>
          </w:p>
          <w:p w14:paraId="1DBD5F3F" w14:textId="77777777" w:rsidR="00C6616C" w:rsidRDefault="00352A9A">
            <w:pPr>
              <w:pStyle w:val="TableParagraph"/>
              <w:ind w:left="108" w:right="573"/>
              <w:rPr>
                <w:sz w:val="24"/>
              </w:rPr>
            </w:pPr>
            <w:r>
              <w:rPr>
                <w:sz w:val="24"/>
              </w:rPr>
              <w:t>Використання відомих засобів образотворчої виразності для створення візуальних образів.</w:t>
            </w:r>
          </w:p>
          <w:p w14:paraId="04FBB634" w14:textId="77777777" w:rsidR="00C6616C" w:rsidRDefault="00352A9A">
            <w:pPr>
              <w:pStyle w:val="TableParagraph"/>
              <w:ind w:left="108" w:right="261"/>
              <w:rPr>
                <w:sz w:val="24"/>
              </w:rPr>
            </w:pPr>
            <w:r>
              <w:rPr>
                <w:sz w:val="24"/>
              </w:rPr>
              <w:t>Зображення графічними та живописними матеріалами (традиційними та сучасними). Розміщення зображень на аркуші,</w:t>
            </w:r>
          </w:p>
          <w:p w14:paraId="478992DA" w14:textId="77777777" w:rsidR="00C6616C" w:rsidRDefault="00352A9A">
            <w:pPr>
              <w:pStyle w:val="TableParagraph"/>
              <w:ind w:left="108" w:right="959"/>
              <w:rPr>
                <w:sz w:val="24"/>
              </w:rPr>
            </w:pPr>
            <w:r>
              <w:rPr>
                <w:sz w:val="24"/>
              </w:rPr>
              <w:t>у просторі, компонування елементів композиції (площинна, об’ємна), відтворення плановості простору</w:t>
            </w:r>
          </w:p>
          <w:p w14:paraId="03D38440" w14:textId="77777777" w:rsidR="00C6616C" w:rsidRDefault="00352A9A">
            <w:pPr>
              <w:pStyle w:val="TableParagraph"/>
              <w:ind w:left="108"/>
              <w:rPr>
                <w:sz w:val="24"/>
              </w:rPr>
            </w:pPr>
            <w:r>
              <w:rPr>
                <w:sz w:val="24"/>
              </w:rPr>
              <w:t>у площинних зображеннях.</w:t>
            </w:r>
          </w:p>
          <w:p w14:paraId="64853090" w14:textId="77777777" w:rsidR="00C6616C" w:rsidRDefault="00352A9A">
            <w:pPr>
              <w:pStyle w:val="TableParagraph"/>
              <w:ind w:left="108" w:right="323"/>
              <w:rPr>
                <w:sz w:val="24"/>
              </w:rPr>
            </w:pPr>
            <w:r>
              <w:rPr>
                <w:sz w:val="24"/>
              </w:rPr>
              <w:t>Ліплення з пластичних матеріалів різними (простими) прийомами і способами.</w:t>
            </w:r>
          </w:p>
          <w:p w14:paraId="64A4EFAF" w14:textId="77777777" w:rsidR="00C6616C" w:rsidRDefault="00352A9A">
            <w:pPr>
              <w:pStyle w:val="TableParagraph"/>
              <w:ind w:left="108" w:right="654"/>
              <w:rPr>
                <w:sz w:val="24"/>
              </w:rPr>
            </w:pPr>
            <w:r>
              <w:rPr>
                <w:sz w:val="24"/>
              </w:rPr>
              <w:t>Поняття про декор як засіб наповнення й збагачення форми.</w:t>
            </w:r>
          </w:p>
          <w:p w14:paraId="268BF194" w14:textId="77777777" w:rsidR="00C6616C" w:rsidRDefault="00352A9A">
            <w:pPr>
              <w:pStyle w:val="TableParagraph"/>
              <w:ind w:left="108"/>
              <w:rPr>
                <w:sz w:val="24"/>
              </w:rPr>
            </w:pPr>
            <w:r>
              <w:rPr>
                <w:sz w:val="24"/>
              </w:rPr>
              <w:t>Елементарна стилізація форм</w:t>
            </w:r>
          </w:p>
          <w:p w14:paraId="61BF8EE9" w14:textId="77777777" w:rsidR="00C6616C" w:rsidRDefault="00352A9A">
            <w:pPr>
              <w:pStyle w:val="TableParagraph"/>
              <w:ind w:left="108" w:right="334"/>
              <w:rPr>
                <w:sz w:val="24"/>
              </w:rPr>
            </w:pPr>
            <w:r>
              <w:rPr>
                <w:sz w:val="24"/>
              </w:rPr>
              <w:t>та оздоблювальних елементів різних видів декоративно-прикладного мистецтва (народна іграшка, розпис, витинанка, писанка тощо).</w:t>
            </w:r>
          </w:p>
          <w:p w14:paraId="0CDA59D0" w14:textId="77777777" w:rsidR="00C6616C" w:rsidRDefault="00352A9A">
            <w:pPr>
              <w:pStyle w:val="TableParagraph"/>
              <w:ind w:left="108"/>
              <w:rPr>
                <w:sz w:val="24"/>
              </w:rPr>
            </w:pPr>
            <w:r>
              <w:rPr>
                <w:sz w:val="24"/>
              </w:rPr>
              <w:t>Розміщення об’єктів у форматі</w:t>
            </w:r>
          </w:p>
          <w:p w14:paraId="2FB439E2" w14:textId="77777777" w:rsidR="00C6616C" w:rsidRDefault="00352A9A">
            <w:pPr>
              <w:pStyle w:val="TableParagraph"/>
              <w:ind w:left="108" w:right="172"/>
              <w:rPr>
                <w:sz w:val="24"/>
              </w:rPr>
            </w:pPr>
            <w:r>
              <w:rPr>
                <w:sz w:val="24"/>
              </w:rPr>
              <w:t>з дотриманням засобів та правил композиції, для підсилення композиційного центру.</w:t>
            </w:r>
          </w:p>
          <w:p w14:paraId="301D6B38" w14:textId="77777777" w:rsidR="00C6616C" w:rsidRDefault="00352A9A">
            <w:pPr>
              <w:pStyle w:val="TableParagraph"/>
              <w:ind w:left="108" w:right="96"/>
              <w:rPr>
                <w:sz w:val="24"/>
              </w:rPr>
            </w:pPr>
            <w:r>
              <w:rPr>
                <w:sz w:val="24"/>
              </w:rPr>
              <w:t>Застосування у художньо-творчій діяльності поняття контрасту форм, кольорів.</w:t>
            </w:r>
          </w:p>
          <w:p w14:paraId="73A70E32" w14:textId="77777777" w:rsidR="00C6616C" w:rsidRDefault="00352A9A">
            <w:pPr>
              <w:pStyle w:val="TableParagraph"/>
              <w:ind w:left="108" w:right="184"/>
              <w:rPr>
                <w:sz w:val="24"/>
              </w:rPr>
            </w:pPr>
            <w:r>
              <w:rPr>
                <w:sz w:val="24"/>
              </w:rPr>
              <w:t>Передача плановості у зображенні з натури та за уявою.</w:t>
            </w:r>
          </w:p>
          <w:p w14:paraId="6AD87F9C" w14:textId="77777777" w:rsidR="00C6616C" w:rsidRDefault="00352A9A">
            <w:pPr>
              <w:pStyle w:val="TableParagraph"/>
              <w:ind w:left="108"/>
              <w:rPr>
                <w:sz w:val="24"/>
              </w:rPr>
            </w:pPr>
            <w:r>
              <w:rPr>
                <w:sz w:val="24"/>
              </w:rPr>
              <w:t>Створення сюжетних композицій. Сприймання засобів виразності в скульптурі (барельєф, горельєф).</w:t>
            </w:r>
          </w:p>
        </w:tc>
      </w:tr>
    </w:tbl>
    <w:p w14:paraId="55619CC8"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6D12043E" w14:textId="77777777" w:rsidTr="005F4A5A">
        <w:trPr>
          <w:trHeight w:val="14312"/>
        </w:trPr>
        <w:tc>
          <w:tcPr>
            <w:tcW w:w="4819" w:type="dxa"/>
          </w:tcPr>
          <w:p w14:paraId="1CC87CED" w14:textId="5A5CC9F9" w:rsidR="00C6616C" w:rsidRDefault="00352A9A">
            <w:pPr>
              <w:pStyle w:val="TableParagraph"/>
              <w:ind w:right="660"/>
              <w:rPr>
                <w:sz w:val="24"/>
              </w:rPr>
            </w:pPr>
            <w:r>
              <w:rPr>
                <w:i/>
                <w:sz w:val="24"/>
              </w:rPr>
              <w:lastRenderedPageBreak/>
              <w:t xml:space="preserve">самостійно створює </w:t>
            </w:r>
            <w:r>
              <w:rPr>
                <w:sz w:val="24"/>
              </w:rPr>
              <w:t xml:space="preserve">просту, зокрема орнаментальну, композицію (графічну, живописну, декоративну, об’ємну), </w:t>
            </w:r>
            <w:r>
              <w:rPr>
                <w:i/>
                <w:sz w:val="24"/>
              </w:rPr>
              <w:t xml:space="preserve">використовує </w:t>
            </w:r>
            <w:r>
              <w:rPr>
                <w:sz w:val="24"/>
              </w:rPr>
              <w:t xml:space="preserve">усю площину аркуша; </w:t>
            </w:r>
            <w:r>
              <w:rPr>
                <w:i/>
                <w:sz w:val="24"/>
              </w:rPr>
              <w:t xml:space="preserve">виконує </w:t>
            </w:r>
            <w:r>
              <w:rPr>
                <w:sz w:val="24"/>
              </w:rPr>
              <w:t>прості композиції на площині та в об’ємі;</w:t>
            </w:r>
          </w:p>
          <w:p w14:paraId="526D4286" w14:textId="34BD4939" w:rsidR="00C6616C" w:rsidRDefault="00352A9A">
            <w:pPr>
              <w:pStyle w:val="TableParagraph"/>
              <w:ind w:right="305"/>
              <w:rPr>
                <w:sz w:val="24"/>
              </w:rPr>
            </w:pPr>
            <w:r>
              <w:rPr>
                <w:i/>
                <w:sz w:val="24"/>
              </w:rPr>
              <w:t xml:space="preserve">обирає </w:t>
            </w:r>
            <w:r>
              <w:rPr>
                <w:sz w:val="24"/>
              </w:rPr>
              <w:t>формат (прямокутний, квадратний, трикутний, у колі, в овалі) для кращого втілення задуму;</w:t>
            </w:r>
          </w:p>
          <w:p w14:paraId="449DF1E3" w14:textId="77777777" w:rsidR="00C6616C" w:rsidRDefault="00352A9A">
            <w:pPr>
              <w:pStyle w:val="TableParagraph"/>
              <w:spacing w:line="274" w:lineRule="exact"/>
              <w:rPr>
                <w:sz w:val="24"/>
              </w:rPr>
            </w:pPr>
            <w:r>
              <w:rPr>
                <w:i/>
                <w:sz w:val="24"/>
              </w:rPr>
              <w:t xml:space="preserve">виділяє </w:t>
            </w:r>
            <w:r>
              <w:rPr>
                <w:sz w:val="24"/>
              </w:rPr>
              <w:t>композиційний центр, головне</w:t>
            </w:r>
          </w:p>
          <w:p w14:paraId="2B9AEE3E" w14:textId="77777777" w:rsidR="005F4A5A" w:rsidRDefault="00352A9A">
            <w:pPr>
              <w:pStyle w:val="TableParagraph"/>
              <w:ind w:right="119"/>
              <w:rPr>
                <w:sz w:val="24"/>
              </w:rPr>
            </w:pPr>
            <w:r>
              <w:rPr>
                <w:sz w:val="24"/>
              </w:rPr>
              <w:t xml:space="preserve">і другорядне, ураховуючи основні пропорції зображуваних предметів, композиційні засоби та правила; </w:t>
            </w:r>
          </w:p>
          <w:p w14:paraId="7A5557D2" w14:textId="71B2956A" w:rsidR="00C6616C" w:rsidRDefault="00352A9A">
            <w:pPr>
              <w:pStyle w:val="TableParagraph"/>
              <w:ind w:right="119"/>
              <w:rPr>
                <w:sz w:val="24"/>
              </w:rPr>
            </w:pPr>
            <w:r>
              <w:rPr>
                <w:i/>
                <w:sz w:val="24"/>
              </w:rPr>
              <w:t xml:space="preserve">використовує </w:t>
            </w:r>
            <w:r>
              <w:rPr>
                <w:sz w:val="24"/>
              </w:rPr>
              <w:t>елементарні закони перспективи (одне за іншим; ближче — більше, яскравіше, тепліше, далі — менше та блідіше, холодніше), передаючи плановість простору у площинних зображеннях;</w:t>
            </w:r>
          </w:p>
          <w:p w14:paraId="371702A2" w14:textId="77777777" w:rsidR="00C6616C" w:rsidRDefault="00352A9A">
            <w:pPr>
              <w:pStyle w:val="TableParagraph"/>
              <w:ind w:right="161"/>
              <w:rPr>
                <w:sz w:val="24"/>
              </w:rPr>
            </w:pPr>
            <w:r>
              <w:rPr>
                <w:i/>
                <w:sz w:val="24"/>
              </w:rPr>
              <w:t xml:space="preserve">передає в зображеннях </w:t>
            </w:r>
            <w:r>
              <w:rPr>
                <w:sz w:val="24"/>
              </w:rPr>
              <w:t>елементарну будову птахів, тварин, людини, посильно передає рух; ілюзорні зміни розмірів предметів</w:t>
            </w:r>
          </w:p>
          <w:p w14:paraId="08CCD7B2" w14:textId="6B1AFBFD" w:rsidR="00C6616C" w:rsidRDefault="00352A9A">
            <w:pPr>
              <w:pStyle w:val="TableParagraph"/>
              <w:ind w:right="159"/>
              <w:rPr>
                <w:sz w:val="24"/>
              </w:rPr>
            </w:pPr>
            <w:r>
              <w:rPr>
                <w:sz w:val="24"/>
              </w:rPr>
              <w:t>в залежності від розміщення у просторі; смислові зв’язки між об’єктами в сюжетних композиціях;</w:t>
            </w:r>
          </w:p>
          <w:p w14:paraId="4BEB1924" w14:textId="77777777" w:rsidR="005F4A5A" w:rsidRDefault="00352A9A">
            <w:pPr>
              <w:pStyle w:val="TableParagraph"/>
              <w:ind w:right="287"/>
              <w:rPr>
                <w:sz w:val="24"/>
              </w:rPr>
            </w:pPr>
            <w:r>
              <w:rPr>
                <w:i/>
                <w:sz w:val="24"/>
              </w:rPr>
              <w:t xml:space="preserve">розрізняє </w:t>
            </w:r>
            <w:r>
              <w:rPr>
                <w:sz w:val="24"/>
              </w:rPr>
              <w:t xml:space="preserve">особливості об’ємного (круглого та рельєфного) зображення; </w:t>
            </w:r>
          </w:p>
          <w:p w14:paraId="357B8F26" w14:textId="1530532C" w:rsidR="00C6616C" w:rsidRDefault="00352A9A">
            <w:pPr>
              <w:pStyle w:val="TableParagraph"/>
              <w:ind w:right="287"/>
              <w:rPr>
                <w:sz w:val="24"/>
              </w:rPr>
            </w:pPr>
            <w:r>
              <w:rPr>
                <w:i/>
                <w:sz w:val="24"/>
              </w:rPr>
              <w:t xml:space="preserve">порівнює </w:t>
            </w:r>
            <w:r>
              <w:rPr>
                <w:sz w:val="24"/>
              </w:rPr>
              <w:t>найпростіші елементи об’ємних форм;</w:t>
            </w:r>
          </w:p>
          <w:p w14:paraId="14FE40F3" w14:textId="79F37155" w:rsidR="00C6616C" w:rsidRDefault="00352A9A" w:rsidP="005F4A5A">
            <w:pPr>
              <w:pStyle w:val="TableParagraph"/>
              <w:ind w:right="413"/>
              <w:rPr>
                <w:sz w:val="24"/>
              </w:rPr>
            </w:pPr>
            <w:r>
              <w:rPr>
                <w:i/>
                <w:sz w:val="24"/>
              </w:rPr>
              <w:t xml:space="preserve">виражає </w:t>
            </w:r>
            <w:r>
              <w:rPr>
                <w:sz w:val="24"/>
              </w:rPr>
              <w:t>особливості об’єкта як образу засобами форми і декору (як у об’ємному так й у площинному зображенні);</w:t>
            </w:r>
          </w:p>
          <w:p w14:paraId="790E6970" w14:textId="0B4FCC7C" w:rsidR="00C6616C" w:rsidRDefault="00352A9A">
            <w:pPr>
              <w:pStyle w:val="TableParagraph"/>
              <w:ind w:right="669"/>
              <w:rPr>
                <w:sz w:val="24"/>
              </w:rPr>
            </w:pPr>
            <w:r>
              <w:rPr>
                <w:i/>
                <w:sz w:val="24"/>
              </w:rPr>
              <w:t xml:space="preserve">оздоблює </w:t>
            </w:r>
            <w:r>
              <w:rPr>
                <w:sz w:val="24"/>
              </w:rPr>
              <w:t>об’ємну форму рельєфним або живописним декором;</w:t>
            </w:r>
          </w:p>
          <w:p w14:paraId="38EFF29C" w14:textId="0F64553E" w:rsidR="00C6616C" w:rsidRDefault="00352A9A">
            <w:pPr>
              <w:pStyle w:val="TableParagraph"/>
              <w:ind w:right="350"/>
              <w:rPr>
                <w:sz w:val="24"/>
              </w:rPr>
            </w:pPr>
            <w:r>
              <w:rPr>
                <w:i/>
                <w:sz w:val="24"/>
              </w:rPr>
              <w:t xml:space="preserve">конструює та створює </w:t>
            </w:r>
            <w:r>
              <w:rPr>
                <w:sz w:val="24"/>
              </w:rPr>
              <w:t xml:space="preserve">прості композиції з паперу, художніх, природних та різних підручних матеріалів, самостійно </w:t>
            </w:r>
            <w:r>
              <w:rPr>
                <w:i/>
                <w:sz w:val="24"/>
              </w:rPr>
              <w:t xml:space="preserve">добирає </w:t>
            </w:r>
            <w:r>
              <w:rPr>
                <w:sz w:val="24"/>
              </w:rPr>
              <w:t>складові композиції;</w:t>
            </w:r>
          </w:p>
          <w:p w14:paraId="134DF8DB" w14:textId="77777777" w:rsidR="005F4A5A" w:rsidRDefault="00352A9A">
            <w:pPr>
              <w:pStyle w:val="TableParagraph"/>
              <w:ind w:right="663"/>
              <w:rPr>
                <w:sz w:val="24"/>
              </w:rPr>
            </w:pPr>
            <w:r>
              <w:rPr>
                <w:sz w:val="24"/>
              </w:rPr>
              <w:t xml:space="preserve">творчо </w:t>
            </w:r>
            <w:r>
              <w:rPr>
                <w:i/>
                <w:sz w:val="24"/>
              </w:rPr>
              <w:t xml:space="preserve">використовує </w:t>
            </w:r>
            <w:r>
              <w:rPr>
                <w:sz w:val="24"/>
              </w:rPr>
              <w:t xml:space="preserve">різні техніки, інструменти та матеріали для втілення власного задуму (саморобні штампи, </w:t>
            </w:r>
            <w:proofErr w:type="spellStart"/>
            <w:r>
              <w:rPr>
                <w:sz w:val="24"/>
              </w:rPr>
              <w:t>набризк</w:t>
            </w:r>
            <w:proofErr w:type="spellEnd"/>
            <w:r>
              <w:rPr>
                <w:sz w:val="24"/>
              </w:rPr>
              <w:t xml:space="preserve">, </w:t>
            </w:r>
            <w:proofErr w:type="spellStart"/>
            <w:r>
              <w:rPr>
                <w:sz w:val="24"/>
              </w:rPr>
              <w:t>декупаж</w:t>
            </w:r>
            <w:proofErr w:type="spellEnd"/>
            <w:r>
              <w:rPr>
                <w:sz w:val="24"/>
              </w:rPr>
              <w:t xml:space="preserve">, колаж); </w:t>
            </w:r>
          </w:p>
          <w:p w14:paraId="414D77BE" w14:textId="7EB61C24" w:rsidR="00C6616C" w:rsidRDefault="00352A9A" w:rsidP="005F4A5A">
            <w:pPr>
              <w:pStyle w:val="TableParagraph"/>
              <w:ind w:right="663"/>
              <w:rPr>
                <w:sz w:val="24"/>
              </w:rPr>
            </w:pPr>
            <w:r>
              <w:rPr>
                <w:i/>
                <w:sz w:val="24"/>
              </w:rPr>
              <w:t xml:space="preserve">поєднує </w:t>
            </w:r>
            <w:r>
              <w:rPr>
                <w:sz w:val="24"/>
              </w:rPr>
              <w:t>засоби різних видів мистецтва для втілення художнього задуму;</w:t>
            </w:r>
          </w:p>
          <w:p w14:paraId="53F7919C" w14:textId="2B6299D3" w:rsidR="00C6616C" w:rsidRDefault="00352A9A">
            <w:pPr>
              <w:pStyle w:val="TableParagraph"/>
              <w:ind w:right="345"/>
              <w:rPr>
                <w:sz w:val="24"/>
              </w:rPr>
            </w:pPr>
            <w:r>
              <w:rPr>
                <w:i/>
                <w:sz w:val="24"/>
              </w:rPr>
              <w:t xml:space="preserve">імпровізує </w:t>
            </w:r>
            <w:r>
              <w:rPr>
                <w:sz w:val="24"/>
              </w:rPr>
              <w:t xml:space="preserve">засобами пантоміми (міміка, жести); </w:t>
            </w:r>
            <w:proofErr w:type="spellStart"/>
            <w:r>
              <w:rPr>
                <w:sz w:val="24"/>
              </w:rPr>
              <w:t>пластично</w:t>
            </w:r>
            <w:proofErr w:type="spellEnd"/>
            <w:r>
              <w:rPr>
                <w:sz w:val="24"/>
              </w:rPr>
              <w:t xml:space="preserve"> інтонує музичні образи;</w:t>
            </w:r>
          </w:p>
          <w:p w14:paraId="5B99E27D" w14:textId="77777777" w:rsidR="00C6616C" w:rsidRDefault="00352A9A">
            <w:pPr>
              <w:pStyle w:val="TableParagraph"/>
              <w:rPr>
                <w:sz w:val="24"/>
              </w:rPr>
            </w:pPr>
            <w:r>
              <w:rPr>
                <w:i/>
                <w:sz w:val="24"/>
              </w:rPr>
              <w:t xml:space="preserve">виконує </w:t>
            </w:r>
            <w:r>
              <w:rPr>
                <w:sz w:val="24"/>
              </w:rPr>
              <w:t>нескладні ролі (у тому числі, пісні</w:t>
            </w:r>
          </w:p>
          <w:p w14:paraId="3992C6ED" w14:textId="00B3FA2A" w:rsidR="00C6616C" w:rsidRDefault="00352A9A">
            <w:pPr>
              <w:pStyle w:val="TableParagraph"/>
              <w:spacing w:line="270" w:lineRule="atLeast"/>
              <w:ind w:right="116"/>
              <w:rPr>
                <w:sz w:val="24"/>
              </w:rPr>
            </w:pPr>
            <w:r>
              <w:rPr>
                <w:sz w:val="24"/>
              </w:rPr>
              <w:t xml:space="preserve">«у ролях»), </w:t>
            </w:r>
            <w:r>
              <w:rPr>
                <w:i/>
                <w:sz w:val="24"/>
              </w:rPr>
              <w:t xml:space="preserve">добирає засоби </w:t>
            </w:r>
            <w:r>
              <w:rPr>
                <w:sz w:val="24"/>
              </w:rPr>
              <w:t>вираження (темп, тембр голосу, динаміку, рухи,</w:t>
            </w:r>
            <w:r>
              <w:rPr>
                <w:spacing w:val="-15"/>
                <w:sz w:val="24"/>
              </w:rPr>
              <w:t xml:space="preserve"> </w:t>
            </w:r>
            <w:r>
              <w:rPr>
                <w:sz w:val="24"/>
              </w:rPr>
              <w:t>міміку);</w:t>
            </w:r>
          </w:p>
        </w:tc>
        <w:tc>
          <w:tcPr>
            <w:tcW w:w="4821" w:type="dxa"/>
          </w:tcPr>
          <w:p w14:paraId="4EE6530E" w14:textId="77777777" w:rsidR="00C6616C" w:rsidRDefault="00352A9A">
            <w:pPr>
              <w:pStyle w:val="TableParagraph"/>
              <w:ind w:left="108" w:right="87"/>
              <w:rPr>
                <w:sz w:val="24"/>
              </w:rPr>
            </w:pPr>
            <w:r>
              <w:rPr>
                <w:sz w:val="24"/>
              </w:rPr>
              <w:t>Створення художнього образу засобами декоративної насиченості форми (фактурою, деталями, розписом).</w:t>
            </w:r>
          </w:p>
          <w:p w14:paraId="750D1B92" w14:textId="77777777" w:rsidR="00C6616C" w:rsidRDefault="00352A9A">
            <w:pPr>
              <w:pStyle w:val="TableParagraph"/>
              <w:ind w:left="108"/>
              <w:rPr>
                <w:sz w:val="24"/>
              </w:rPr>
            </w:pPr>
            <w:r>
              <w:rPr>
                <w:sz w:val="24"/>
              </w:rPr>
              <w:t>Прикрашання місця, де навчається, живе.</w:t>
            </w:r>
          </w:p>
          <w:p w14:paraId="12E7A7ED" w14:textId="77777777" w:rsidR="00C6616C" w:rsidRDefault="00352A9A">
            <w:pPr>
              <w:pStyle w:val="TableParagraph"/>
              <w:ind w:left="108" w:right="735"/>
              <w:jc w:val="both"/>
              <w:rPr>
                <w:sz w:val="24"/>
              </w:rPr>
            </w:pPr>
            <w:r>
              <w:rPr>
                <w:sz w:val="24"/>
              </w:rPr>
              <w:t>Вирізування, конструювання з паперу та інших підручних матеріалів. Робота з природними матеріалами.</w:t>
            </w:r>
          </w:p>
          <w:p w14:paraId="5C21FA8D" w14:textId="77777777" w:rsidR="00C6616C" w:rsidRDefault="00352A9A">
            <w:pPr>
              <w:pStyle w:val="TableParagraph"/>
              <w:ind w:left="108" w:right="868"/>
              <w:jc w:val="both"/>
              <w:rPr>
                <w:sz w:val="24"/>
              </w:rPr>
            </w:pPr>
            <w:r>
              <w:rPr>
                <w:sz w:val="24"/>
              </w:rPr>
              <w:t>Створення синтетичного художнього образу.</w:t>
            </w:r>
          </w:p>
          <w:p w14:paraId="1E95C9B1" w14:textId="77777777" w:rsidR="00C6616C" w:rsidRDefault="00352A9A">
            <w:pPr>
              <w:pStyle w:val="TableParagraph"/>
              <w:ind w:left="108" w:right="117"/>
              <w:rPr>
                <w:sz w:val="24"/>
              </w:rPr>
            </w:pPr>
            <w:r>
              <w:rPr>
                <w:sz w:val="24"/>
              </w:rPr>
              <w:t>Інсценізація, найпростіші театральні етюди (створення театралізованих образів, зокрема під час рольового виконання пісні).</w:t>
            </w:r>
          </w:p>
          <w:p w14:paraId="7367564D" w14:textId="77777777" w:rsidR="00C6616C" w:rsidRDefault="00352A9A">
            <w:pPr>
              <w:pStyle w:val="TableParagraph"/>
              <w:ind w:left="108" w:right="625"/>
              <w:rPr>
                <w:sz w:val="24"/>
              </w:rPr>
            </w:pPr>
            <w:r>
              <w:rPr>
                <w:sz w:val="24"/>
              </w:rPr>
              <w:t>Відтворення нескладних танцювальних елементів.</w:t>
            </w:r>
          </w:p>
          <w:p w14:paraId="5E66C15B" w14:textId="77777777" w:rsidR="00C6616C" w:rsidRDefault="00352A9A">
            <w:pPr>
              <w:pStyle w:val="TableParagraph"/>
              <w:ind w:left="108" w:right="897"/>
              <w:rPr>
                <w:sz w:val="24"/>
              </w:rPr>
            </w:pPr>
            <w:r>
              <w:rPr>
                <w:sz w:val="24"/>
              </w:rPr>
              <w:t>Елементарне вправляння у сценічній поведінці.</w:t>
            </w:r>
          </w:p>
          <w:p w14:paraId="2714A3CA" w14:textId="77777777" w:rsidR="00C6616C" w:rsidRDefault="00352A9A">
            <w:pPr>
              <w:pStyle w:val="TableParagraph"/>
              <w:ind w:left="108" w:right="1051"/>
              <w:rPr>
                <w:sz w:val="24"/>
              </w:rPr>
            </w:pPr>
            <w:r>
              <w:rPr>
                <w:sz w:val="24"/>
              </w:rPr>
              <w:t>Добір реквізиту, бутафорії,</w:t>
            </w:r>
            <w:r>
              <w:rPr>
                <w:spacing w:val="-9"/>
                <w:sz w:val="24"/>
              </w:rPr>
              <w:t xml:space="preserve"> </w:t>
            </w:r>
            <w:r>
              <w:rPr>
                <w:sz w:val="24"/>
              </w:rPr>
              <w:t>деталей костюмів.</w:t>
            </w:r>
          </w:p>
          <w:p w14:paraId="5DDC4D27" w14:textId="77777777" w:rsidR="00C6616C" w:rsidRDefault="00352A9A">
            <w:pPr>
              <w:pStyle w:val="TableParagraph"/>
              <w:ind w:left="108" w:right="345"/>
              <w:rPr>
                <w:sz w:val="24"/>
              </w:rPr>
            </w:pPr>
            <w:r>
              <w:rPr>
                <w:sz w:val="24"/>
              </w:rPr>
              <w:t>Експериментування зі звуками, тембрами, ритмами, рухами, лініями, кольорами, формами, матеріалами.</w:t>
            </w:r>
          </w:p>
          <w:p w14:paraId="6788CA06" w14:textId="77777777" w:rsidR="00C6616C" w:rsidRDefault="00352A9A">
            <w:pPr>
              <w:pStyle w:val="TableParagraph"/>
              <w:ind w:left="108" w:right="217"/>
              <w:rPr>
                <w:sz w:val="24"/>
              </w:rPr>
            </w:pPr>
            <w:r>
              <w:rPr>
                <w:sz w:val="24"/>
              </w:rPr>
              <w:t>Спостереження за довкіллям для створення художніх образів (повадки тварин; характерні особливості ходи, жестів людей різного віку, інтонація мовлення людини</w:t>
            </w:r>
          </w:p>
          <w:p w14:paraId="05BB47DD" w14:textId="77777777" w:rsidR="00C6616C" w:rsidRDefault="00352A9A">
            <w:pPr>
              <w:pStyle w:val="TableParagraph"/>
              <w:ind w:right="378"/>
              <w:rPr>
                <w:sz w:val="24"/>
              </w:rPr>
            </w:pPr>
            <w:r>
              <w:rPr>
                <w:sz w:val="24"/>
              </w:rPr>
              <w:t>в різних життєвих ситуаціях тощо), вплив світла на зміну кольорів у природному середовищі.</w:t>
            </w:r>
          </w:p>
          <w:p w14:paraId="7CC08A2D" w14:textId="77777777" w:rsidR="00C6616C" w:rsidRDefault="00352A9A">
            <w:pPr>
              <w:pStyle w:val="TableParagraph"/>
              <w:ind w:right="944"/>
              <w:rPr>
                <w:sz w:val="24"/>
              </w:rPr>
            </w:pPr>
            <w:r>
              <w:rPr>
                <w:sz w:val="24"/>
              </w:rPr>
              <w:t>Самовираження в художньо-творчій діяльності.</w:t>
            </w:r>
          </w:p>
          <w:p w14:paraId="0181D697" w14:textId="77777777" w:rsidR="00C6616C" w:rsidRDefault="00352A9A">
            <w:pPr>
              <w:pStyle w:val="TableParagraph"/>
              <w:rPr>
                <w:sz w:val="24"/>
              </w:rPr>
            </w:pPr>
            <w:r>
              <w:rPr>
                <w:sz w:val="24"/>
              </w:rPr>
              <w:t>Культура глядача, слухача</w:t>
            </w:r>
          </w:p>
        </w:tc>
      </w:tr>
    </w:tbl>
    <w:p w14:paraId="6739B0DD"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3799F050" w14:textId="77777777" w:rsidTr="007C49ED">
        <w:trPr>
          <w:trHeight w:val="12328"/>
        </w:trPr>
        <w:tc>
          <w:tcPr>
            <w:tcW w:w="4819" w:type="dxa"/>
          </w:tcPr>
          <w:p w14:paraId="2B42FAB5" w14:textId="77777777" w:rsidR="00C6616C" w:rsidRDefault="00352A9A">
            <w:pPr>
              <w:pStyle w:val="TableParagraph"/>
              <w:ind w:right="493"/>
              <w:rPr>
                <w:i/>
                <w:sz w:val="24"/>
              </w:rPr>
            </w:pPr>
            <w:r>
              <w:rPr>
                <w:i/>
                <w:sz w:val="24"/>
              </w:rPr>
              <w:lastRenderedPageBreak/>
              <w:t xml:space="preserve">грає </w:t>
            </w:r>
            <w:r>
              <w:rPr>
                <w:sz w:val="24"/>
              </w:rPr>
              <w:t xml:space="preserve">елементарні театральні етюди (самостійно </w:t>
            </w:r>
            <w:r>
              <w:rPr>
                <w:i/>
                <w:sz w:val="24"/>
              </w:rPr>
              <w:t xml:space="preserve">обирає </w:t>
            </w:r>
            <w:r>
              <w:rPr>
                <w:sz w:val="24"/>
              </w:rPr>
              <w:t xml:space="preserve">відомих персонажів та перевтілюється в них, зокрема, </w:t>
            </w:r>
            <w:r>
              <w:rPr>
                <w:i/>
                <w:sz w:val="24"/>
              </w:rPr>
              <w:t>імітує</w:t>
            </w:r>
          </w:p>
          <w:p w14:paraId="56D302E2" w14:textId="5BB34C03" w:rsidR="00C6616C" w:rsidRDefault="00352A9A" w:rsidP="005F4A5A">
            <w:pPr>
              <w:pStyle w:val="TableParagraph"/>
              <w:rPr>
                <w:sz w:val="24"/>
              </w:rPr>
            </w:pPr>
            <w:r>
              <w:rPr>
                <w:sz w:val="24"/>
              </w:rPr>
              <w:t>характерні рухи, ходу, звуки, міміку тощо);</w:t>
            </w:r>
          </w:p>
          <w:p w14:paraId="78227682" w14:textId="77777777" w:rsidR="00C6616C" w:rsidRDefault="00352A9A">
            <w:pPr>
              <w:pStyle w:val="TableParagraph"/>
              <w:ind w:right="175"/>
              <w:rPr>
                <w:sz w:val="24"/>
              </w:rPr>
            </w:pPr>
            <w:r>
              <w:rPr>
                <w:i/>
                <w:sz w:val="24"/>
              </w:rPr>
              <w:t xml:space="preserve">вправляється </w:t>
            </w:r>
            <w:r>
              <w:rPr>
                <w:sz w:val="24"/>
              </w:rPr>
              <w:t xml:space="preserve">над інтонацією мовлення, диханням; дикцією, мімікою, жестами; </w:t>
            </w:r>
            <w:r>
              <w:rPr>
                <w:i/>
                <w:sz w:val="24"/>
              </w:rPr>
              <w:t xml:space="preserve">рухається </w:t>
            </w:r>
            <w:r>
              <w:rPr>
                <w:sz w:val="24"/>
              </w:rPr>
              <w:t>під музику</w:t>
            </w:r>
            <w:r>
              <w:rPr>
                <w:i/>
                <w:sz w:val="24"/>
              </w:rPr>
              <w:t xml:space="preserve">, добираючи </w:t>
            </w:r>
            <w:r>
              <w:rPr>
                <w:sz w:val="24"/>
              </w:rPr>
              <w:t xml:space="preserve">відомі танцювальні елементи (народні, сучасні); </w:t>
            </w:r>
            <w:r>
              <w:rPr>
                <w:i/>
                <w:sz w:val="24"/>
              </w:rPr>
              <w:t xml:space="preserve">узгоджує </w:t>
            </w:r>
            <w:r>
              <w:rPr>
                <w:sz w:val="24"/>
              </w:rPr>
              <w:t>свої рухи з музичним супроводом (співом);</w:t>
            </w:r>
          </w:p>
          <w:p w14:paraId="5D295455" w14:textId="0877EAF5" w:rsidR="00C6616C" w:rsidRDefault="00352A9A">
            <w:pPr>
              <w:pStyle w:val="TableParagraph"/>
              <w:ind w:right="483"/>
              <w:rPr>
                <w:sz w:val="24"/>
              </w:rPr>
            </w:pPr>
            <w:r>
              <w:rPr>
                <w:i/>
                <w:sz w:val="24"/>
              </w:rPr>
              <w:t xml:space="preserve">створює </w:t>
            </w:r>
            <w:r>
              <w:rPr>
                <w:sz w:val="24"/>
              </w:rPr>
              <w:t>сценічні інтерпретації пісенних образів;</w:t>
            </w:r>
          </w:p>
          <w:p w14:paraId="15952B81" w14:textId="7B7D60A3" w:rsidR="00C6616C" w:rsidRDefault="00352A9A">
            <w:pPr>
              <w:pStyle w:val="TableParagraph"/>
              <w:ind w:right="183"/>
              <w:rPr>
                <w:sz w:val="24"/>
              </w:rPr>
            </w:pPr>
            <w:r>
              <w:rPr>
                <w:i/>
                <w:sz w:val="24"/>
              </w:rPr>
              <w:t xml:space="preserve">використовує </w:t>
            </w:r>
            <w:r>
              <w:rPr>
                <w:sz w:val="24"/>
              </w:rPr>
              <w:t>атрибути для підсилення синтетичної виразності (із запропонованих);</w:t>
            </w:r>
          </w:p>
          <w:p w14:paraId="16B2B98D" w14:textId="77777777" w:rsidR="00C6616C" w:rsidRDefault="00352A9A">
            <w:pPr>
              <w:pStyle w:val="TableParagraph"/>
              <w:ind w:right="89"/>
              <w:rPr>
                <w:sz w:val="24"/>
              </w:rPr>
            </w:pPr>
            <w:r>
              <w:rPr>
                <w:i/>
                <w:sz w:val="24"/>
              </w:rPr>
              <w:t xml:space="preserve">комбінує </w:t>
            </w:r>
            <w:r>
              <w:rPr>
                <w:sz w:val="24"/>
              </w:rPr>
              <w:t>знайомі художні техніки, звуки, ритми, рухи, лінії, кольори, форми, фактури, матеріали тощо для втілення ідеї</w:t>
            </w:r>
          </w:p>
          <w:p w14:paraId="60A7F1F7" w14:textId="77777777" w:rsidR="005F4A5A" w:rsidRDefault="00352A9A">
            <w:pPr>
              <w:pStyle w:val="TableParagraph"/>
              <w:ind w:right="335"/>
              <w:rPr>
                <w:sz w:val="24"/>
              </w:rPr>
            </w:pPr>
            <w:r>
              <w:rPr>
                <w:sz w:val="24"/>
              </w:rPr>
              <w:t xml:space="preserve">в художньому образі; </w:t>
            </w:r>
          </w:p>
          <w:p w14:paraId="618506D9" w14:textId="25FA6FD1" w:rsidR="00C6616C" w:rsidRDefault="00352A9A">
            <w:pPr>
              <w:pStyle w:val="TableParagraph"/>
              <w:ind w:right="335"/>
              <w:rPr>
                <w:sz w:val="24"/>
              </w:rPr>
            </w:pPr>
            <w:r>
              <w:rPr>
                <w:i/>
                <w:sz w:val="24"/>
              </w:rPr>
              <w:t xml:space="preserve">створює </w:t>
            </w:r>
            <w:r>
              <w:rPr>
                <w:sz w:val="24"/>
              </w:rPr>
              <w:t>образи, використовуючи знайомі засоби та способи, за уявою;</w:t>
            </w:r>
          </w:p>
          <w:p w14:paraId="4764AE9D" w14:textId="13A06BA9" w:rsidR="00C6616C" w:rsidRDefault="00352A9A">
            <w:pPr>
              <w:pStyle w:val="TableParagraph"/>
              <w:ind w:right="149"/>
              <w:rPr>
                <w:sz w:val="24"/>
              </w:rPr>
            </w:pPr>
            <w:r>
              <w:rPr>
                <w:i/>
                <w:sz w:val="24"/>
              </w:rPr>
              <w:t xml:space="preserve">створює </w:t>
            </w:r>
            <w:r>
              <w:rPr>
                <w:sz w:val="24"/>
              </w:rPr>
              <w:t>образи (звуки, слова, пантоміма, рухи, лінії, кольори, об’єми, декор тощо), якими може виразити свої почуття та емоції;</w:t>
            </w:r>
          </w:p>
          <w:p w14:paraId="7C8B9991" w14:textId="77777777" w:rsidR="00C6616C" w:rsidRDefault="00352A9A">
            <w:pPr>
              <w:pStyle w:val="TableParagraph"/>
              <w:ind w:right="582"/>
              <w:rPr>
                <w:sz w:val="24"/>
              </w:rPr>
            </w:pPr>
            <w:r>
              <w:rPr>
                <w:i/>
                <w:sz w:val="24"/>
              </w:rPr>
              <w:t xml:space="preserve">виокремлює і фіксує </w:t>
            </w:r>
            <w:r>
              <w:rPr>
                <w:sz w:val="24"/>
              </w:rPr>
              <w:t>в доступний спосіб цікаві явища довкілля; відтворює їх</w:t>
            </w:r>
          </w:p>
          <w:p w14:paraId="128F5C65" w14:textId="0C4EF7DB" w:rsidR="00C6616C" w:rsidRDefault="00352A9A">
            <w:pPr>
              <w:pStyle w:val="TableParagraph"/>
              <w:ind w:right="143"/>
              <w:rPr>
                <w:sz w:val="24"/>
              </w:rPr>
            </w:pPr>
            <w:r>
              <w:rPr>
                <w:sz w:val="24"/>
              </w:rPr>
              <w:t>у творчій діяльності (імпровізаціях мелодій, інсценізації пісень, пластичному інтонуванні);</w:t>
            </w:r>
          </w:p>
          <w:p w14:paraId="6FA741FF" w14:textId="77777777" w:rsidR="005F4A5A" w:rsidRDefault="00352A9A">
            <w:pPr>
              <w:pStyle w:val="TableParagraph"/>
              <w:ind w:right="198"/>
              <w:rPr>
                <w:sz w:val="24"/>
              </w:rPr>
            </w:pPr>
            <w:r>
              <w:rPr>
                <w:i/>
                <w:sz w:val="24"/>
              </w:rPr>
              <w:t xml:space="preserve">пропонує </w:t>
            </w:r>
            <w:r>
              <w:rPr>
                <w:sz w:val="24"/>
              </w:rPr>
              <w:t xml:space="preserve">ідеї оздоблення місця, де навчається, живе; </w:t>
            </w:r>
          </w:p>
          <w:p w14:paraId="20D846F7" w14:textId="35649B51" w:rsidR="00C6616C" w:rsidRDefault="00352A9A">
            <w:pPr>
              <w:pStyle w:val="TableParagraph"/>
              <w:ind w:right="198"/>
              <w:rPr>
                <w:sz w:val="24"/>
              </w:rPr>
            </w:pPr>
            <w:r>
              <w:rPr>
                <w:i/>
                <w:sz w:val="24"/>
              </w:rPr>
              <w:t xml:space="preserve">реалізовує </w:t>
            </w:r>
            <w:r>
              <w:rPr>
                <w:sz w:val="24"/>
              </w:rPr>
              <w:t>їх (за допомоги інших або самостійно втілює нескладний задум оздоблення місця,</w:t>
            </w:r>
          </w:p>
          <w:p w14:paraId="0F29B8A4" w14:textId="7E9BD017" w:rsidR="00C6616C" w:rsidRDefault="00352A9A" w:rsidP="005F4A5A">
            <w:pPr>
              <w:pStyle w:val="TableParagraph"/>
              <w:rPr>
                <w:sz w:val="24"/>
              </w:rPr>
            </w:pPr>
            <w:r>
              <w:rPr>
                <w:sz w:val="24"/>
              </w:rPr>
              <w:t>де навчається і власного помешкання;</w:t>
            </w:r>
          </w:p>
          <w:p w14:paraId="4E9D2B6B" w14:textId="3A8AF752" w:rsidR="00C6616C" w:rsidRDefault="00352A9A">
            <w:pPr>
              <w:pStyle w:val="TableParagraph"/>
              <w:ind w:right="439"/>
              <w:rPr>
                <w:sz w:val="24"/>
              </w:rPr>
            </w:pPr>
            <w:r>
              <w:rPr>
                <w:i/>
                <w:sz w:val="24"/>
              </w:rPr>
              <w:t xml:space="preserve">розпізнає </w:t>
            </w:r>
            <w:r>
              <w:rPr>
                <w:sz w:val="24"/>
              </w:rPr>
              <w:t>власні емоції від художньої творчості, обирає види художньо-творчої діяльності відповідно до свого настрою;</w:t>
            </w:r>
          </w:p>
          <w:p w14:paraId="13F384D4" w14:textId="0AF459D4" w:rsidR="00C6616C" w:rsidRDefault="00352A9A" w:rsidP="005F4A5A">
            <w:pPr>
              <w:pStyle w:val="TableParagraph"/>
              <w:ind w:right="759"/>
              <w:rPr>
                <w:sz w:val="24"/>
              </w:rPr>
            </w:pPr>
            <w:r>
              <w:rPr>
                <w:sz w:val="24"/>
              </w:rPr>
              <w:t>передає власні емоції у творчій роботі за допомоги кольору;</w:t>
            </w:r>
          </w:p>
          <w:p w14:paraId="003B787C" w14:textId="7D832B77" w:rsidR="00C6616C" w:rsidRDefault="00352A9A">
            <w:pPr>
              <w:pStyle w:val="TableParagraph"/>
              <w:spacing w:line="270" w:lineRule="atLeast"/>
              <w:ind w:right="143"/>
              <w:rPr>
                <w:sz w:val="24"/>
              </w:rPr>
            </w:pPr>
            <w:r>
              <w:rPr>
                <w:i/>
                <w:sz w:val="24"/>
              </w:rPr>
              <w:t xml:space="preserve">дотримується </w:t>
            </w:r>
            <w:r>
              <w:rPr>
                <w:sz w:val="24"/>
              </w:rPr>
              <w:t>загальноприйнятих правил поведінки в закладах культури та мистецтва (театрі, музеї тощо)</w:t>
            </w:r>
            <w:r w:rsidR="005F4A5A">
              <w:rPr>
                <w:sz w:val="24"/>
              </w:rPr>
              <w:t>.</w:t>
            </w:r>
          </w:p>
        </w:tc>
        <w:tc>
          <w:tcPr>
            <w:tcW w:w="4821" w:type="dxa"/>
          </w:tcPr>
          <w:p w14:paraId="0489DAC2" w14:textId="77777777" w:rsidR="00C6616C" w:rsidRDefault="00C6616C">
            <w:pPr>
              <w:pStyle w:val="TableParagraph"/>
              <w:ind w:left="0"/>
              <w:rPr>
                <w:sz w:val="24"/>
              </w:rPr>
            </w:pPr>
          </w:p>
        </w:tc>
      </w:tr>
      <w:tr w:rsidR="00C6616C" w14:paraId="7EEC8BD4" w14:textId="77777777">
        <w:trPr>
          <w:trHeight w:val="275"/>
        </w:trPr>
        <w:tc>
          <w:tcPr>
            <w:tcW w:w="9640" w:type="dxa"/>
            <w:gridSpan w:val="2"/>
          </w:tcPr>
          <w:p w14:paraId="27A4F8E1" w14:textId="77777777" w:rsidR="00C6616C" w:rsidRDefault="00352A9A">
            <w:pPr>
              <w:pStyle w:val="TableParagraph"/>
              <w:spacing w:line="256" w:lineRule="exact"/>
              <w:ind w:left="1733" w:right="1723"/>
              <w:jc w:val="center"/>
              <w:rPr>
                <w:b/>
                <w:sz w:val="24"/>
              </w:rPr>
            </w:pPr>
            <w:r>
              <w:rPr>
                <w:b/>
                <w:sz w:val="24"/>
              </w:rPr>
              <w:t>Сприймання та інтерпретація мистецтва</w:t>
            </w:r>
          </w:p>
        </w:tc>
      </w:tr>
      <w:tr w:rsidR="00C6616C" w14:paraId="7B1DB8EC" w14:textId="77777777">
        <w:trPr>
          <w:trHeight w:val="1106"/>
        </w:trPr>
        <w:tc>
          <w:tcPr>
            <w:tcW w:w="4819" w:type="dxa"/>
          </w:tcPr>
          <w:p w14:paraId="53BD37C7" w14:textId="2E1A449A" w:rsidR="00C6616C" w:rsidRDefault="00352A9A">
            <w:pPr>
              <w:pStyle w:val="TableParagraph"/>
              <w:ind w:right="182"/>
              <w:rPr>
                <w:sz w:val="24"/>
              </w:rPr>
            </w:pPr>
            <w:proofErr w:type="spellStart"/>
            <w:r>
              <w:rPr>
                <w:i/>
                <w:sz w:val="24"/>
              </w:rPr>
              <w:t>емоційно</w:t>
            </w:r>
            <w:proofErr w:type="spellEnd"/>
            <w:r>
              <w:rPr>
                <w:i/>
                <w:sz w:val="24"/>
              </w:rPr>
              <w:t xml:space="preserve"> сприймає </w:t>
            </w:r>
            <w:r>
              <w:rPr>
                <w:sz w:val="24"/>
              </w:rPr>
              <w:t>твори різних видів мистецтва і виявляє враження у вербальний або невербальний спосіб;</w:t>
            </w:r>
          </w:p>
        </w:tc>
        <w:tc>
          <w:tcPr>
            <w:tcW w:w="4821" w:type="dxa"/>
          </w:tcPr>
          <w:p w14:paraId="1D11BF90" w14:textId="77777777" w:rsidR="00C6616C" w:rsidRDefault="00352A9A">
            <w:pPr>
              <w:pStyle w:val="TableParagraph"/>
              <w:ind w:left="108" w:right="200"/>
              <w:rPr>
                <w:sz w:val="24"/>
              </w:rPr>
            </w:pPr>
            <w:r>
              <w:rPr>
                <w:sz w:val="24"/>
              </w:rPr>
              <w:t>Сприймання творів різних видів мистецтва. Засоби виразності (елементи мови) різних видів мистецтва (музичне, образотворче,</w:t>
            </w:r>
          </w:p>
          <w:p w14:paraId="4CEEAADD" w14:textId="77777777" w:rsidR="00C6616C" w:rsidRDefault="00352A9A">
            <w:pPr>
              <w:pStyle w:val="TableParagraph"/>
              <w:spacing w:line="266" w:lineRule="exact"/>
              <w:ind w:left="108"/>
              <w:rPr>
                <w:sz w:val="24"/>
              </w:rPr>
            </w:pPr>
            <w:r>
              <w:rPr>
                <w:sz w:val="24"/>
              </w:rPr>
              <w:t>театр, хореографія, кіно тощо).</w:t>
            </w:r>
          </w:p>
        </w:tc>
      </w:tr>
    </w:tbl>
    <w:p w14:paraId="3E4C315E" w14:textId="77777777" w:rsidR="00C6616C" w:rsidRDefault="00C6616C">
      <w:pPr>
        <w:spacing w:line="266" w:lineRule="exact"/>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76C760DD" w14:textId="77777777" w:rsidTr="007C49ED">
        <w:trPr>
          <w:trHeight w:val="13603"/>
        </w:trPr>
        <w:tc>
          <w:tcPr>
            <w:tcW w:w="4819" w:type="dxa"/>
          </w:tcPr>
          <w:p w14:paraId="0C0EB1E7" w14:textId="77777777" w:rsidR="00C6616C" w:rsidRDefault="00352A9A">
            <w:pPr>
              <w:pStyle w:val="TableParagraph"/>
              <w:spacing w:line="249" w:lineRule="auto"/>
              <w:ind w:right="278"/>
              <w:rPr>
                <w:sz w:val="24"/>
              </w:rPr>
            </w:pPr>
            <w:r>
              <w:rPr>
                <w:i/>
                <w:sz w:val="24"/>
              </w:rPr>
              <w:lastRenderedPageBreak/>
              <w:t xml:space="preserve">вирізняє </w:t>
            </w:r>
            <w:r>
              <w:rPr>
                <w:sz w:val="24"/>
              </w:rPr>
              <w:t>елементи музичної мови, застосовані для характеристики музичного образу, зокрема із сюжетною (літературною) програмою (мелодія, темп, динаміка, гучність, ритм, тембр (голос</w:t>
            </w:r>
          </w:p>
          <w:p w14:paraId="2ACB9AB9" w14:textId="40C68FF4" w:rsidR="00C6616C" w:rsidRDefault="00352A9A">
            <w:pPr>
              <w:pStyle w:val="TableParagraph"/>
              <w:spacing w:line="249" w:lineRule="auto"/>
              <w:ind w:right="278"/>
              <w:rPr>
                <w:sz w:val="24"/>
              </w:rPr>
            </w:pPr>
            <w:r>
              <w:rPr>
                <w:sz w:val="24"/>
              </w:rPr>
              <w:t>та деякі музичні інструменти), лад (мажор, мінор);</w:t>
            </w:r>
          </w:p>
          <w:p w14:paraId="5FFB80B3" w14:textId="64A0E42B" w:rsidR="00C6616C" w:rsidRDefault="00352A9A">
            <w:pPr>
              <w:pStyle w:val="TableParagraph"/>
              <w:spacing w:line="249" w:lineRule="auto"/>
              <w:ind w:right="781"/>
              <w:rPr>
                <w:sz w:val="24"/>
              </w:rPr>
            </w:pPr>
            <w:r>
              <w:rPr>
                <w:i/>
                <w:sz w:val="24"/>
              </w:rPr>
              <w:t xml:space="preserve">розпізнає </w:t>
            </w:r>
            <w:r>
              <w:rPr>
                <w:sz w:val="24"/>
              </w:rPr>
              <w:t>прості музичні форми (</w:t>
            </w:r>
            <w:proofErr w:type="spellStart"/>
            <w:r>
              <w:rPr>
                <w:sz w:val="24"/>
              </w:rPr>
              <w:t>двочастинна</w:t>
            </w:r>
            <w:proofErr w:type="spellEnd"/>
            <w:r>
              <w:rPr>
                <w:sz w:val="24"/>
              </w:rPr>
              <w:t xml:space="preserve">, </w:t>
            </w:r>
            <w:proofErr w:type="spellStart"/>
            <w:r>
              <w:rPr>
                <w:sz w:val="24"/>
              </w:rPr>
              <w:t>тричастинна</w:t>
            </w:r>
            <w:proofErr w:type="spellEnd"/>
            <w:r>
              <w:rPr>
                <w:sz w:val="24"/>
              </w:rPr>
              <w:t>, куплетна);</w:t>
            </w:r>
          </w:p>
          <w:p w14:paraId="438976E4" w14:textId="77777777" w:rsidR="007C49ED" w:rsidRDefault="00352A9A">
            <w:pPr>
              <w:pStyle w:val="TableParagraph"/>
              <w:spacing w:line="249" w:lineRule="auto"/>
              <w:ind w:right="828"/>
              <w:rPr>
                <w:sz w:val="24"/>
              </w:rPr>
            </w:pPr>
            <w:r>
              <w:rPr>
                <w:i/>
                <w:sz w:val="24"/>
              </w:rPr>
              <w:t xml:space="preserve">визначає </w:t>
            </w:r>
            <w:r>
              <w:rPr>
                <w:sz w:val="24"/>
              </w:rPr>
              <w:t xml:space="preserve">особливості втілення образу у творах образотворчого мистецтва та архітектури; </w:t>
            </w:r>
          </w:p>
          <w:p w14:paraId="4E853688" w14:textId="0BA2EFDC" w:rsidR="00C6616C" w:rsidRDefault="00352A9A">
            <w:pPr>
              <w:pStyle w:val="TableParagraph"/>
              <w:spacing w:line="249" w:lineRule="auto"/>
              <w:ind w:right="828"/>
              <w:rPr>
                <w:sz w:val="24"/>
              </w:rPr>
            </w:pPr>
            <w:r>
              <w:rPr>
                <w:i/>
                <w:sz w:val="24"/>
              </w:rPr>
              <w:t xml:space="preserve">характеризує </w:t>
            </w:r>
            <w:r>
              <w:rPr>
                <w:sz w:val="24"/>
              </w:rPr>
              <w:t>колір об’єктів довкілля відповідно до часу доби та пір року;</w:t>
            </w:r>
          </w:p>
          <w:p w14:paraId="2FA20913" w14:textId="04D87509" w:rsidR="00C6616C" w:rsidRDefault="00352A9A" w:rsidP="007C49ED">
            <w:pPr>
              <w:pStyle w:val="TableParagraph"/>
              <w:spacing w:line="249" w:lineRule="auto"/>
              <w:ind w:right="494"/>
              <w:rPr>
                <w:sz w:val="24"/>
              </w:rPr>
            </w:pPr>
            <w:r>
              <w:rPr>
                <w:i/>
                <w:sz w:val="24"/>
              </w:rPr>
              <w:t xml:space="preserve">висловлює </w:t>
            </w:r>
            <w:r>
              <w:rPr>
                <w:sz w:val="24"/>
              </w:rPr>
              <w:t>судження щодо передання емоційного стану зображуваних об’єктів та явищ навколишнього світу у творі (зокрема, у стані спокою та в русі);</w:t>
            </w:r>
          </w:p>
          <w:p w14:paraId="7642F617" w14:textId="7F0E90E4" w:rsidR="00C6616C" w:rsidRDefault="00352A9A">
            <w:pPr>
              <w:pStyle w:val="TableParagraph"/>
              <w:spacing w:before="12" w:line="249" w:lineRule="auto"/>
              <w:ind w:right="433"/>
              <w:rPr>
                <w:sz w:val="24"/>
              </w:rPr>
            </w:pPr>
            <w:r>
              <w:rPr>
                <w:i/>
                <w:sz w:val="24"/>
              </w:rPr>
              <w:t xml:space="preserve">визначає </w:t>
            </w:r>
            <w:r>
              <w:rPr>
                <w:sz w:val="24"/>
              </w:rPr>
              <w:t>композиційну будову твору образотворчого мистецтва та</w:t>
            </w:r>
            <w:r>
              <w:rPr>
                <w:spacing w:val="-10"/>
                <w:sz w:val="24"/>
              </w:rPr>
              <w:t xml:space="preserve"> </w:t>
            </w:r>
            <w:r>
              <w:rPr>
                <w:sz w:val="24"/>
              </w:rPr>
              <w:t>архітектури;</w:t>
            </w:r>
          </w:p>
          <w:p w14:paraId="01E7C88B" w14:textId="77777777" w:rsidR="00C6616C" w:rsidRDefault="00352A9A">
            <w:pPr>
              <w:pStyle w:val="TableParagraph"/>
              <w:spacing w:line="249" w:lineRule="auto"/>
              <w:ind w:right="302"/>
              <w:rPr>
                <w:sz w:val="24"/>
              </w:rPr>
            </w:pPr>
            <w:r>
              <w:rPr>
                <w:i/>
                <w:sz w:val="24"/>
              </w:rPr>
              <w:t xml:space="preserve">вирізняє </w:t>
            </w:r>
            <w:r>
              <w:rPr>
                <w:sz w:val="24"/>
              </w:rPr>
              <w:t>кольорову гаму твору (тепла, холодна), тональність (світлі й темні кольори), насиченість (яскравий, тьмяний) загальний колорит; елементи композиції твору (центр, головне і другорядне); побудову твору (симетричну</w:t>
            </w:r>
          </w:p>
          <w:p w14:paraId="032560ED" w14:textId="77777777" w:rsidR="007C49ED" w:rsidRDefault="00352A9A">
            <w:pPr>
              <w:pStyle w:val="TableParagraph"/>
              <w:spacing w:before="4" w:line="249" w:lineRule="auto"/>
              <w:ind w:right="535"/>
              <w:rPr>
                <w:sz w:val="24"/>
              </w:rPr>
            </w:pPr>
            <w:r>
              <w:rPr>
                <w:sz w:val="24"/>
              </w:rPr>
              <w:t xml:space="preserve">та асиметричну, статичну, динамічну, ритмічну, метричну); </w:t>
            </w:r>
          </w:p>
          <w:p w14:paraId="629F677B" w14:textId="77777777" w:rsidR="007C49ED" w:rsidRDefault="00352A9A">
            <w:pPr>
              <w:pStyle w:val="TableParagraph"/>
              <w:spacing w:before="4" w:line="249" w:lineRule="auto"/>
              <w:ind w:right="535"/>
              <w:rPr>
                <w:sz w:val="24"/>
              </w:rPr>
            </w:pPr>
            <w:r>
              <w:rPr>
                <w:i/>
                <w:sz w:val="24"/>
              </w:rPr>
              <w:t xml:space="preserve">цілісно охоплює увагою </w:t>
            </w:r>
            <w:r>
              <w:rPr>
                <w:sz w:val="24"/>
              </w:rPr>
              <w:t xml:space="preserve">художній твір; зосереджується на характерних деталях; </w:t>
            </w:r>
            <w:r>
              <w:rPr>
                <w:i/>
                <w:sz w:val="24"/>
              </w:rPr>
              <w:t xml:space="preserve">порівнює </w:t>
            </w:r>
            <w:r>
              <w:rPr>
                <w:sz w:val="24"/>
              </w:rPr>
              <w:t xml:space="preserve">музичні та візуальні, хореографічні образи; </w:t>
            </w:r>
          </w:p>
          <w:p w14:paraId="34053D76" w14:textId="53CFB6AA" w:rsidR="00C6616C" w:rsidRDefault="00352A9A">
            <w:pPr>
              <w:pStyle w:val="TableParagraph"/>
              <w:spacing w:before="4" w:line="249" w:lineRule="auto"/>
              <w:ind w:right="535"/>
              <w:rPr>
                <w:sz w:val="24"/>
              </w:rPr>
            </w:pPr>
            <w:r>
              <w:rPr>
                <w:sz w:val="24"/>
              </w:rPr>
              <w:t>зіставляє твори мистецтва та явища</w:t>
            </w:r>
          </w:p>
          <w:p w14:paraId="339B97B3" w14:textId="12E7DBC4" w:rsidR="00C6616C" w:rsidRDefault="00352A9A" w:rsidP="007C49ED">
            <w:pPr>
              <w:pStyle w:val="TableParagraph"/>
              <w:spacing w:before="2"/>
              <w:rPr>
                <w:sz w:val="24"/>
              </w:rPr>
            </w:pPr>
            <w:r>
              <w:rPr>
                <w:sz w:val="24"/>
              </w:rPr>
              <w:t>довкілля (за допомоги вчителя / учительки);</w:t>
            </w:r>
          </w:p>
          <w:p w14:paraId="73179041" w14:textId="77777777" w:rsidR="00C6616C" w:rsidRDefault="00352A9A">
            <w:pPr>
              <w:pStyle w:val="TableParagraph"/>
              <w:spacing w:before="12" w:line="249" w:lineRule="auto"/>
              <w:ind w:right="424"/>
              <w:rPr>
                <w:sz w:val="24"/>
              </w:rPr>
            </w:pPr>
            <w:r>
              <w:rPr>
                <w:i/>
                <w:sz w:val="24"/>
              </w:rPr>
              <w:t xml:space="preserve">вирізняє </w:t>
            </w:r>
            <w:r>
              <w:rPr>
                <w:sz w:val="24"/>
              </w:rPr>
              <w:t>елементи художньої мови творів синтетичних видів мистецтва</w:t>
            </w:r>
          </w:p>
          <w:p w14:paraId="6A0612D5" w14:textId="63E6B037" w:rsidR="00C6616C" w:rsidRDefault="00352A9A">
            <w:pPr>
              <w:pStyle w:val="TableParagraph"/>
              <w:spacing w:before="2" w:line="249" w:lineRule="auto"/>
              <w:ind w:right="145"/>
              <w:rPr>
                <w:sz w:val="24"/>
              </w:rPr>
            </w:pPr>
            <w:r>
              <w:rPr>
                <w:sz w:val="24"/>
              </w:rPr>
              <w:t>для характеристики художнього образу: акторську гру, костюми, декорації, музичне оформлення театрального / екранного твору;</w:t>
            </w:r>
          </w:p>
          <w:p w14:paraId="060D7416" w14:textId="240308CC" w:rsidR="00C6616C" w:rsidRDefault="00352A9A">
            <w:pPr>
              <w:pStyle w:val="TableParagraph"/>
              <w:spacing w:before="1" w:line="249" w:lineRule="auto"/>
              <w:ind w:right="182"/>
              <w:rPr>
                <w:sz w:val="24"/>
              </w:rPr>
            </w:pPr>
            <w:r>
              <w:rPr>
                <w:i/>
                <w:sz w:val="24"/>
              </w:rPr>
              <w:t xml:space="preserve">розрізняє </w:t>
            </w:r>
            <w:r>
              <w:rPr>
                <w:sz w:val="24"/>
              </w:rPr>
              <w:t>засоби виразності та</w:t>
            </w:r>
            <w:r>
              <w:rPr>
                <w:spacing w:val="-16"/>
                <w:sz w:val="24"/>
              </w:rPr>
              <w:t xml:space="preserve"> </w:t>
            </w:r>
            <w:r>
              <w:rPr>
                <w:sz w:val="24"/>
              </w:rPr>
              <w:t>характеризує музичні твори вокальні та інструментальні;</w:t>
            </w:r>
          </w:p>
          <w:p w14:paraId="4D2B2963" w14:textId="77777777" w:rsidR="00C6616C" w:rsidRDefault="00352A9A">
            <w:pPr>
              <w:pStyle w:val="TableParagraph"/>
              <w:spacing w:before="1"/>
              <w:rPr>
                <w:i/>
                <w:sz w:val="24"/>
              </w:rPr>
            </w:pPr>
            <w:r>
              <w:rPr>
                <w:i/>
                <w:sz w:val="24"/>
              </w:rPr>
              <w:t>розрізняє засоби виразності</w:t>
            </w:r>
          </w:p>
          <w:p w14:paraId="0BDF9A0D" w14:textId="23753348" w:rsidR="00C6616C" w:rsidRDefault="00352A9A">
            <w:pPr>
              <w:pStyle w:val="TableParagraph"/>
              <w:spacing w:before="8" w:line="280" w:lineRule="atLeast"/>
              <w:ind w:right="184"/>
              <w:rPr>
                <w:sz w:val="24"/>
              </w:rPr>
            </w:pPr>
            <w:r>
              <w:rPr>
                <w:i/>
                <w:sz w:val="24"/>
              </w:rPr>
              <w:t xml:space="preserve">та характеризує твори </w:t>
            </w:r>
            <w:r>
              <w:rPr>
                <w:sz w:val="24"/>
              </w:rPr>
              <w:t>живопису, графіки, скульптури;</w:t>
            </w:r>
          </w:p>
        </w:tc>
        <w:tc>
          <w:tcPr>
            <w:tcW w:w="4821" w:type="dxa"/>
          </w:tcPr>
          <w:p w14:paraId="1C25AB75" w14:textId="77777777" w:rsidR="00C6616C" w:rsidRDefault="00352A9A">
            <w:pPr>
              <w:pStyle w:val="TableParagraph"/>
              <w:spacing w:line="249" w:lineRule="auto"/>
              <w:ind w:left="108" w:right="498"/>
              <w:rPr>
                <w:sz w:val="24"/>
              </w:rPr>
            </w:pPr>
            <w:r>
              <w:rPr>
                <w:sz w:val="24"/>
              </w:rPr>
              <w:t>Участь в обговоренні мистецького твору з використанням знайомих мистецьких термінів.</w:t>
            </w:r>
          </w:p>
          <w:p w14:paraId="6C2F6CF6" w14:textId="77777777" w:rsidR="00C6616C" w:rsidRDefault="00352A9A">
            <w:pPr>
              <w:pStyle w:val="TableParagraph"/>
              <w:spacing w:line="249" w:lineRule="auto"/>
              <w:ind w:right="161"/>
              <w:rPr>
                <w:sz w:val="24"/>
              </w:rPr>
            </w:pPr>
            <w:r>
              <w:rPr>
                <w:sz w:val="24"/>
              </w:rPr>
              <w:t xml:space="preserve">Використання декору для створення образу. Ознайомлення з елементарними поняттями з </w:t>
            </w:r>
            <w:proofErr w:type="spellStart"/>
            <w:r>
              <w:rPr>
                <w:sz w:val="24"/>
              </w:rPr>
              <w:t>кольорознавства</w:t>
            </w:r>
            <w:proofErr w:type="spellEnd"/>
            <w:r>
              <w:rPr>
                <w:sz w:val="24"/>
              </w:rPr>
              <w:t xml:space="preserve"> та композиції.</w:t>
            </w:r>
          </w:p>
          <w:p w14:paraId="727401D1" w14:textId="77777777" w:rsidR="00C6616C" w:rsidRDefault="00352A9A">
            <w:pPr>
              <w:pStyle w:val="TableParagraph"/>
              <w:spacing w:line="249" w:lineRule="auto"/>
              <w:ind w:left="108" w:right="359"/>
              <w:rPr>
                <w:sz w:val="24"/>
              </w:rPr>
            </w:pPr>
            <w:r>
              <w:rPr>
                <w:sz w:val="24"/>
              </w:rPr>
              <w:t>Сприймання синтетичних образів. Зіставлення виразних засобів різних видів мистецтва.</w:t>
            </w:r>
          </w:p>
          <w:p w14:paraId="677690DB" w14:textId="77777777" w:rsidR="00C6616C" w:rsidRDefault="00352A9A">
            <w:pPr>
              <w:pStyle w:val="TableParagraph"/>
              <w:spacing w:line="249" w:lineRule="auto"/>
              <w:ind w:left="108" w:right="588"/>
              <w:rPr>
                <w:sz w:val="24"/>
              </w:rPr>
            </w:pPr>
            <w:r>
              <w:rPr>
                <w:sz w:val="24"/>
              </w:rPr>
              <w:t>Зіставлення художніх образів, подібних за сюжетом та втілених у різних видах мистецтва.</w:t>
            </w:r>
          </w:p>
          <w:p w14:paraId="4AA00AFB" w14:textId="77777777" w:rsidR="00C6616C" w:rsidRDefault="00352A9A">
            <w:pPr>
              <w:pStyle w:val="TableParagraph"/>
              <w:spacing w:line="249" w:lineRule="auto"/>
              <w:ind w:right="861"/>
              <w:rPr>
                <w:sz w:val="24"/>
              </w:rPr>
            </w:pPr>
            <w:r>
              <w:rPr>
                <w:sz w:val="24"/>
              </w:rPr>
              <w:t>Мистецька пропедевтика. Знайомство з різновидами музичного (вокальна, інструментальна), образотворчого (живопис, графіка,</w:t>
            </w:r>
          </w:p>
          <w:p w14:paraId="78D22ED3" w14:textId="77777777" w:rsidR="00C6616C" w:rsidRDefault="00352A9A">
            <w:pPr>
              <w:pStyle w:val="TableParagraph"/>
              <w:spacing w:line="249" w:lineRule="auto"/>
              <w:ind w:right="237"/>
              <w:rPr>
                <w:sz w:val="24"/>
              </w:rPr>
            </w:pPr>
            <w:r>
              <w:rPr>
                <w:sz w:val="24"/>
              </w:rPr>
              <w:t>скульптура); театрального (драматичний, ляльковий, музичний) мистецтва, хореографії (народна, класична, сучасна), кіно (кінофільм, мультфільм); жанрами музичного мистецтва (пісня, танець, опера, балет); жанрами образотворчого мистецтва (портрет, пейзаж (краєвид), натюрморт, анімалістичний тощо); видами орнаментів (рослинний, геометричний тощо)</w:t>
            </w:r>
          </w:p>
          <w:p w14:paraId="325B4738" w14:textId="77777777" w:rsidR="00C6616C" w:rsidRDefault="00352A9A">
            <w:pPr>
              <w:pStyle w:val="TableParagraph"/>
              <w:spacing w:before="4" w:line="249" w:lineRule="auto"/>
              <w:ind w:right="396"/>
              <w:rPr>
                <w:sz w:val="24"/>
              </w:rPr>
            </w:pPr>
            <w:r>
              <w:rPr>
                <w:sz w:val="24"/>
              </w:rPr>
              <w:t>та за призначенням (стрічковий, розетка); видами анімації (мальована, лялькова, пластилінова, комп’ютерна), танцями (гопак, козачок, вальс, полька тощо).</w:t>
            </w:r>
          </w:p>
          <w:p w14:paraId="72C7FED7" w14:textId="77777777" w:rsidR="00C6616C" w:rsidRDefault="00352A9A">
            <w:pPr>
              <w:pStyle w:val="TableParagraph"/>
              <w:spacing w:before="2" w:line="249" w:lineRule="auto"/>
              <w:ind w:right="931"/>
              <w:rPr>
                <w:sz w:val="24"/>
              </w:rPr>
            </w:pPr>
            <w:r>
              <w:rPr>
                <w:sz w:val="24"/>
              </w:rPr>
              <w:t>Спостереження за довкіллям та його втіленням у художніх образах.</w:t>
            </w:r>
          </w:p>
          <w:p w14:paraId="7D887397" w14:textId="77777777" w:rsidR="00C6616C" w:rsidRDefault="00352A9A">
            <w:pPr>
              <w:pStyle w:val="TableParagraph"/>
              <w:spacing w:before="2" w:line="249" w:lineRule="auto"/>
              <w:ind w:right="649"/>
              <w:rPr>
                <w:sz w:val="24"/>
              </w:rPr>
            </w:pPr>
            <w:r>
              <w:rPr>
                <w:sz w:val="24"/>
              </w:rPr>
              <w:t>Самопізнання через сприймання творів мистецтва</w:t>
            </w:r>
          </w:p>
        </w:tc>
      </w:tr>
    </w:tbl>
    <w:p w14:paraId="59DBE59C" w14:textId="77777777" w:rsidR="00C6616C" w:rsidRDefault="00C6616C">
      <w:pPr>
        <w:spacing w:line="249" w:lineRule="auto"/>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51"/>
        <w:gridCol w:w="168"/>
        <w:gridCol w:w="4822"/>
      </w:tblGrid>
      <w:tr w:rsidR="00C6616C" w14:paraId="27483DF4" w14:textId="77777777" w:rsidTr="007C49ED">
        <w:trPr>
          <w:trHeight w:val="8217"/>
        </w:trPr>
        <w:tc>
          <w:tcPr>
            <w:tcW w:w="4819" w:type="dxa"/>
            <w:gridSpan w:val="2"/>
          </w:tcPr>
          <w:p w14:paraId="64047E17" w14:textId="05FD1695" w:rsidR="00C6616C" w:rsidRDefault="00352A9A">
            <w:pPr>
              <w:pStyle w:val="TableParagraph"/>
              <w:spacing w:line="247" w:lineRule="auto"/>
              <w:ind w:right="109"/>
              <w:rPr>
                <w:sz w:val="24"/>
              </w:rPr>
            </w:pPr>
            <w:r>
              <w:rPr>
                <w:i/>
                <w:sz w:val="24"/>
              </w:rPr>
              <w:lastRenderedPageBreak/>
              <w:t xml:space="preserve">розрізняє </w:t>
            </w:r>
            <w:r>
              <w:rPr>
                <w:sz w:val="24"/>
              </w:rPr>
              <w:t xml:space="preserve">та </w:t>
            </w:r>
            <w:r>
              <w:rPr>
                <w:i/>
                <w:sz w:val="24"/>
              </w:rPr>
              <w:t xml:space="preserve">характеризує </w:t>
            </w:r>
            <w:r>
              <w:rPr>
                <w:sz w:val="24"/>
              </w:rPr>
              <w:t>засоби виразності різновидів театрального мистецтва (драматичний, ляльковий, музичний), народної, класичної та сучасної хореографії;</w:t>
            </w:r>
          </w:p>
          <w:p w14:paraId="1B663231" w14:textId="5957F3D8" w:rsidR="00C6616C" w:rsidRDefault="00352A9A">
            <w:pPr>
              <w:pStyle w:val="TableParagraph"/>
              <w:spacing w:line="247" w:lineRule="auto"/>
              <w:ind w:right="1193"/>
              <w:rPr>
                <w:sz w:val="24"/>
              </w:rPr>
            </w:pPr>
            <w:r>
              <w:rPr>
                <w:i/>
                <w:sz w:val="24"/>
              </w:rPr>
              <w:t xml:space="preserve">розрізняє та характеризує </w:t>
            </w:r>
            <w:r>
              <w:rPr>
                <w:sz w:val="24"/>
              </w:rPr>
              <w:t>засоби виразності анімаційних фільмів;</w:t>
            </w:r>
          </w:p>
          <w:p w14:paraId="31285F72" w14:textId="1E329BA2" w:rsidR="00C6616C" w:rsidRDefault="00352A9A" w:rsidP="007C49ED">
            <w:pPr>
              <w:pStyle w:val="TableParagraph"/>
              <w:spacing w:line="247" w:lineRule="auto"/>
              <w:ind w:right="113"/>
              <w:rPr>
                <w:sz w:val="24"/>
              </w:rPr>
            </w:pPr>
            <w:r>
              <w:rPr>
                <w:i/>
                <w:sz w:val="24"/>
              </w:rPr>
              <w:t xml:space="preserve">розпізнає та характеризує </w:t>
            </w:r>
            <w:r>
              <w:rPr>
                <w:sz w:val="24"/>
              </w:rPr>
              <w:t>художні матеріали, якими виконана учнівська творча робота (кольорові олівці, фломастери, акварель, гуаш, пластилін тощо);</w:t>
            </w:r>
          </w:p>
          <w:p w14:paraId="74E26D28" w14:textId="16895A7D" w:rsidR="00C6616C" w:rsidRDefault="00352A9A">
            <w:pPr>
              <w:pStyle w:val="TableParagraph"/>
              <w:spacing w:line="247" w:lineRule="auto"/>
              <w:ind w:right="157"/>
              <w:rPr>
                <w:sz w:val="24"/>
              </w:rPr>
            </w:pPr>
            <w:r>
              <w:rPr>
                <w:sz w:val="24"/>
              </w:rPr>
              <w:t>порівнює природні форми, образи довкілля з їх художнім (декоративним)</w:t>
            </w:r>
            <w:r>
              <w:rPr>
                <w:spacing w:val="-10"/>
                <w:sz w:val="24"/>
              </w:rPr>
              <w:t xml:space="preserve"> </w:t>
            </w:r>
            <w:r>
              <w:rPr>
                <w:sz w:val="24"/>
              </w:rPr>
              <w:t>трактуванням;</w:t>
            </w:r>
          </w:p>
          <w:p w14:paraId="2D828215" w14:textId="2E612F93" w:rsidR="00C6616C" w:rsidRDefault="00352A9A">
            <w:pPr>
              <w:pStyle w:val="TableParagraph"/>
              <w:spacing w:line="247" w:lineRule="auto"/>
              <w:ind w:right="724"/>
              <w:rPr>
                <w:sz w:val="24"/>
              </w:rPr>
            </w:pPr>
            <w:r>
              <w:rPr>
                <w:i/>
                <w:sz w:val="24"/>
              </w:rPr>
              <w:t xml:space="preserve">визначає </w:t>
            </w:r>
            <w:r>
              <w:rPr>
                <w:sz w:val="24"/>
              </w:rPr>
              <w:t>власні емоції від сприймання мистецьких творів;</w:t>
            </w:r>
          </w:p>
          <w:p w14:paraId="02C51E7F" w14:textId="616ADCC9" w:rsidR="00C6616C" w:rsidRDefault="00352A9A">
            <w:pPr>
              <w:pStyle w:val="TableParagraph"/>
              <w:spacing w:line="247" w:lineRule="auto"/>
              <w:ind w:right="232"/>
              <w:rPr>
                <w:sz w:val="24"/>
              </w:rPr>
            </w:pPr>
            <w:r>
              <w:rPr>
                <w:i/>
                <w:sz w:val="24"/>
              </w:rPr>
              <w:t xml:space="preserve">добирає </w:t>
            </w:r>
            <w:r>
              <w:rPr>
                <w:sz w:val="24"/>
              </w:rPr>
              <w:t>слова для характеристики вражень із власного запасу;</w:t>
            </w:r>
          </w:p>
          <w:p w14:paraId="5F2FB0D2" w14:textId="77777777" w:rsidR="00C6616C" w:rsidRDefault="00352A9A">
            <w:pPr>
              <w:pStyle w:val="TableParagraph"/>
              <w:spacing w:line="274" w:lineRule="exact"/>
              <w:rPr>
                <w:sz w:val="24"/>
              </w:rPr>
            </w:pPr>
            <w:r>
              <w:rPr>
                <w:i/>
                <w:sz w:val="24"/>
              </w:rPr>
              <w:t>пояснює</w:t>
            </w:r>
            <w:r>
              <w:rPr>
                <w:sz w:val="24"/>
              </w:rPr>
              <w:t>, що подобається</w:t>
            </w:r>
          </w:p>
          <w:p w14:paraId="0D0354D3" w14:textId="77777777" w:rsidR="007C49ED" w:rsidRDefault="00352A9A">
            <w:pPr>
              <w:pStyle w:val="TableParagraph"/>
              <w:spacing w:before="10" w:line="247" w:lineRule="auto"/>
              <w:ind w:right="242"/>
              <w:rPr>
                <w:sz w:val="24"/>
              </w:rPr>
            </w:pPr>
            <w:r>
              <w:rPr>
                <w:sz w:val="24"/>
              </w:rPr>
              <w:t xml:space="preserve">або не подобається у творі; </w:t>
            </w:r>
          </w:p>
          <w:p w14:paraId="538468F3" w14:textId="53D9CCD6" w:rsidR="00C6616C" w:rsidRDefault="00352A9A" w:rsidP="007C49ED">
            <w:pPr>
              <w:pStyle w:val="TableParagraph"/>
              <w:spacing w:before="10" w:line="247" w:lineRule="auto"/>
              <w:ind w:right="242"/>
              <w:rPr>
                <w:sz w:val="24"/>
              </w:rPr>
            </w:pPr>
            <w:r>
              <w:rPr>
                <w:i/>
                <w:sz w:val="24"/>
              </w:rPr>
              <w:t xml:space="preserve">обирає </w:t>
            </w:r>
            <w:r>
              <w:rPr>
                <w:sz w:val="24"/>
              </w:rPr>
              <w:t>твори відповідно до свого настрою; пояснює, від чого дістає насолоду; добирає твори для поліпшення свого настрою;</w:t>
            </w:r>
          </w:p>
          <w:p w14:paraId="19BB1D21" w14:textId="659411B2" w:rsidR="00C6616C" w:rsidRDefault="00352A9A">
            <w:pPr>
              <w:pStyle w:val="TableParagraph"/>
              <w:spacing w:before="9" w:line="247" w:lineRule="auto"/>
              <w:ind w:right="85"/>
              <w:rPr>
                <w:sz w:val="24"/>
              </w:rPr>
            </w:pPr>
            <w:r>
              <w:rPr>
                <w:i/>
                <w:sz w:val="24"/>
              </w:rPr>
              <w:t xml:space="preserve">відтворює </w:t>
            </w:r>
            <w:r>
              <w:rPr>
                <w:sz w:val="24"/>
              </w:rPr>
              <w:t>емоційні враження від твору мистецтва улюбленими художніми засобами;</w:t>
            </w:r>
          </w:p>
          <w:p w14:paraId="0A751B9D" w14:textId="76BCCC07" w:rsidR="00C6616C" w:rsidRDefault="00352A9A" w:rsidP="007C49ED">
            <w:pPr>
              <w:pStyle w:val="TableParagraph"/>
              <w:spacing w:line="247" w:lineRule="auto"/>
              <w:ind w:right="437"/>
              <w:jc w:val="both"/>
              <w:rPr>
                <w:sz w:val="24"/>
              </w:rPr>
            </w:pPr>
            <w:r>
              <w:rPr>
                <w:i/>
                <w:sz w:val="24"/>
              </w:rPr>
              <w:t xml:space="preserve">порівнює </w:t>
            </w:r>
            <w:r>
              <w:rPr>
                <w:sz w:val="24"/>
              </w:rPr>
              <w:t xml:space="preserve">свої настрій та почуття із тими, що втілені у художньому творі (на основі </w:t>
            </w:r>
            <w:proofErr w:type="spellStart"/>
            <w:r>
              <w:rPr>
                <w:sz w:val="24"/>
              </w:rPr>
              <w:t>діалога</w:t>
            </w:r>
            <w:proofErr w:type="spellEnd"/>
            <w:r>
              <w:rPr>
                <w:sz w:val="24"/>
              </w:rPr>
              <w:t xml:space="preserve"> між автором та глядачем)</w:t>
            </w:r>
            <w:r w:rsidR="007C49ED">
              <w:rPr>
                <w:sz w:val="24"/>
              </w:rPr>
              <w:t>.</w:t>
            </w:r>
          </w:p>
        </w:tc>
        <w:tc>
          <w:tcPr>
            <w:tcW w:w="4822" w:type="dxa"/>
          </w:tcPr>
          <w:p w14:paraId="49B10637" w14:textId="77777777" w:rsidR="00C6616C" w:rsidRDefault="00C6616C">
            <w:pPr>
              <w:pStyle w:val="TableParagraph"/>
              <w:ind w:left="0"/>
              <w:rPr>
                <w:sz w:val="24"/>
              </w:rPr>
            </w:pPr>
          </w:p>
        </w:tc>
      </w:tr>
      <w:tr w:rsidR="00C6616C" w14:paraId="61B47779" w14:textId="77777777">
        <w:trPr>
          <w:trHeight w:val="1379"/>
        </w:trPr>
        <w:tc>
          <w:tcPr>
            <w:tcW w:w="9641" w:type="dxa"/>
            <w:gridSpan w:val="3"/>
          </w:tcPr>
          <w:p w14:paraId="197D888B" w14:textId="77777777" w:rsidR="00C6616C" w:rsidRDefault="00352A9A">
            <w:pPr>
              <w:pStyle w:val="TableParagraph"/>
              <w:spacing w:line="268" w:lineRule="exact"/>
              <w:rPr>
                <w:sz w:val="24"/>
              </w:rPr>
            </w:pPr>
            <w:r>
              <w:rPr>
                <w:sz w:val="24"/>
              </w:rPr>
              <w:t>Вербальний опис вражень, емоцій, викликаних творами.</w:t>
            </w:r>
          </w:p>
          <w:p w14:paraId="7FEBFA3C" w14:textId="77777777" w:rsidR="00C6616C" w:rsidRDefault="00352A9A">
            <w:pPr>
              <w:pStyle w:val="TableParagraph"/>
              <w:ind w:right="183"/>
              <w:rPr>
                <w:sz w:val="24"/>
              </w:rPr>
            </w:pPr>
            <w:r>
              <w:rPr>
                <w:sz w:val="24"/>
              </w:rPr>
              <w:t>Використання у сприйманні творів різних видів мистецтва для задоволення та поліпшення власного емоційного стану.</w:t>
            </w:r>
          </w:p>
          <w:p w14:paraId="1AEBC36A" w14:textId="77777777" w:rsidR="00C6616C" w:rsidRDefault="00352A9A">
            <w:pPr>
              <w:pStyle w:val="TableParagraph"/>
              <w:spacing w:line="270" w:lineRule="atLeast"/>
              <w:ind w:right="4582"/>
              <w:rPr>
                <w:sz w:val="24"/>
              </w:rPr>
            </w:pPr>
            <w:r>
              <w:rPr>
                <w:sz w:val="24"/>
              </w:rPr>
              <w:t>Самовираження у художньо-творчій діяльності. Розуміння значення мистецтва у житті людини</w:t>
            </w:r>
          </w:p>
        </w:tc>
      </w:tr>
      <w:tr w:rsidR="00C6616C" w14:paraId="4B7A136D" w14:textId="77777777">
        <w:trPr>
          <w:trHeight w:val="275"/>
        </w:trPr>
        <w:tc>
          <w:tcPr>
            <w:tcW w:w="9641" w:type="dxa"/>
            <w:gridSpan w:val="3"/>
          </w:tcPr>
          <w:p w14:paraId="63583F1C" w14:textId="77777777" w:rsidR="00C6616C" w:rsidRDefault="00352A9A">
            <w:pPr>
              <w:pStyle w:val="TableParagraph"/>
              <w:spacing w:line="256" w:lineRule="exact"/>
              <w:ind w:left="2527" w:right="2521"/>
              <w:jc w:val="center"/>
              <w:rPr>
                <w:b/>
                <w:sz w:val="24"/>
              </w:rPr>
            </w:pPr>
            <w:r>
              <w:rPr>
                <w:b/>
                <w:sz w:val="24"/>
              </w:rPr>
              <w:t>Комунікація через мистецтво</w:t>
            </w:r>
          </w:p>
        </w:tc>
      </w:tr>
      <w:tr w:rsidR="00C6616C" w14:paraId="7FB415C4" w14:textId="77777777">
        <w:trPr>
          <w:trHeight w:val="3738"/>
        </w:trPr>
        <w:tc>
          <w:tcPr>
            <w:tcW w:w="4651" w:type="dxa"/>
          </w:tcPr>
          <w:p w14:paraId="254818E9" w14:textId="77777777" w:rsidR="00C6616C" w:rsidRDefault="00352A9A">
            <w:pPr>
              <w:pStyle w:val="TableParagraph"/>
              <w:spacing w:line="268" w:lineRule="exact"/>
              <w:rPr>
                <w:sz w:val="24"/>
              </w:rPr>
            </w:pPr>
            <w:r>
              <w:rPr>
                <w:i/>
                <w:sz w:val="24"/>
              </w:rPr>
              <w:t xml:space="preserve">характеризує </w:t>
            </w:r>
            <w:r>
              <w:rPr>
                <w:sz w:val="24"/>
              </w:rPr>
              <w:t>власну творчість</w:t>
            </w:r>
          </w:p>
          <w:p w14:paraId="398D4266" w14:textId="77777777" w:rsidR="007C49ED" w:rsidRDefault="00352A9A">
            <w:pPr>
              <w:pStyle w:val="TableParagraph"/>
              <w:spacing w:before="12" w:line="249" w:lineRule="auto"/>
              <w:ind w:right="196"/>
              <w:rPr>
                <w:sz w:val="24"/>
              </w:rPr>
            </w:pPr>
            <w:r>
              <w:rPr>
                <w:sz w:val="24"/>
              </w:rPr>
              <w:t xml:space="preserve">за поданими орієнтирами; </w:t>
            </w:r>
          </w:p>
          <w:p w14:paraId="78A28133" w14:textId="7B391A31" w:rsidR="00C6616C" w:rsidRDefault="00352A9A" w:rsidP="007C49ED">
            <w:pPr>
              <w:pStyle w:val="TableParagraph"/>
              <w:spacing w:before="12" w:line="249" w:lineRule="auto"/>
              <w:ind w:right="196"/>
              <w:rPr>
                <w:sz w:val="24"/>
              </w:rPr>
            </w:pPr>
            <w:r>
              <w:rPr>
                <w:i/>
                <w:sz w:val="24"/>
              </w:rPr>
              <w:t xml:space="preserve">пояснює, </w:t>
            </w:r>
            <w:r>
              <w:rPr>
                <w:sz w:val="24"/>
              </w:rPr>
              <w:t xml:space="preserve">що вдалося чи не вдалося; визначає за допомоги вчителя / учительки труднощі; </w:t>
            </w:r>
            <w:r>
              <w:rPr>
                <w:i/>
                <w:sz w:val="24"/>
              </w:rPr>
              <w:t xml:space="preserve">обирає </w:t>
            </w:r>
            <w:r>
              <w:rPr>
                <w:sz w:val="24"/>
              </w:rPr>
              <w:t>(за допомоги вчителя / учительки) спосіб удосконалення;</w:t>
            </w:r>
          </w:p>
          <w:p w14:paraId="0D43827B" w14:textId="58AED385" w:rsidR="00C6616C" w:rsidRDefault="00352A9A">
            <w:pPr>
              <w:pStyle w:val="TableParagraph"/>
              <w:spacing w:before="12" w:line="249" w:lineRule="auto"/>
              <w:ind w:right="201"/>
              <w:rPr>
                <w:sz w:val="24"/>
              </w:rPr>
            </w:pPr>
            <w:r>
              <w:rPr>
                <w:i/>
                <w:sz w:val="24"/>
              </w:rPr>
              <w:t xml:space="preserve">презентує </w:t>
            </w:r>
            <w:r>
              <w:rPr>
                <w:sz w:val="24"/>
              </w:rPr>
              <w:t>результати власної творчості (співає улюблені пісні, виконує танцювальні рухи, демонструє власні роботи з образотворчого мистецтва тощо) перед рідними, однолітками;</w:t>
            </w:r>
          </w:p>
          <w:p w14:paraId="71F17362" w14:textId="45F569C3" w:rsidR="00C6616C" w:rsidRDefault="00352A9A">
            <w:pPr>
              <w:pStyle w:val="TableParagraph"/>
              <w:spacing w:before="3"/>
              <w:rPr>
                <w:sz w:val="24"/>
              </w:rPr>
            </w:pPr>
            <w:r>
              <w:rPr>
                <w:i/>
                <w:sz w:val="24"/>
              </w:rPr>
              <w:t xml:space="preserve">пояснює </w:t>
            </w:r>
            <w:r>
              <w:rPr>
                <w:sz w:val="24"/>
              </w:rPr>
              <w:t>задум;</w:t>
            </w:r>
          </w:p>
        </w:tc>
        <w:tc>
          <w:tcPr>
            <w:tcW w:w="4990" w:type="dxa"/>
            <w:gridSpan w:val="2"/>
          </w:tcPr>
          <w:p w14:paraId="56E47A79" w14:textId="77777777" w:rsidR="00C6616C" w:rsidRDefault="00352A9A">
            <w:pPr>
              <w:pStyle w:val="TableParagraph"/>
              <w:spacing w:line="249" w:lineRule="auto"/>
              <w:ind w:right="395"/>
              <w:rPr>
                <w:sz w:val="24"/>
              </w:rPr>
            </w:pPr>
            <w:r>
              <w:rPr>
                <w:sz w:val="24"/>
              </w:rPr>
              <w:t>Презентація власних творчих досягнень. Оцінювання власної творчості за поданими орієнтирами.</w:t>
            </w:r>
          </w:p>
          <w:p w14:paraId="163B682C" w14:textId="77777777" w:rsidR="00C6616C" w:rsidRDefault="00352A9A">
            <w:pPr>
              <w:pStyle w:val="TableParagraph"/>
              <w:spacing w:line="249" w:lineRule="auto"/>
              <w:ind w:right="523"/>
              <w:rPr>
                <w:sz w:val="24"/>
              </w:rPr>
            </w:pPr>
            <w:r>
              <w:rPr>
                <w:sz w:val="24"/>
              </w:rPr>
              <w:t>Оцінювання творчих здобутків однолітків за спільно визначеними орієнтирами</w:t>
            </w:r>
            <w:r>
              <w:rPr>
                <w:color w:val="FF0000"/>
                <w:sz w:val="24"/>
              </w:rPr>
              <w:t>.</w:t>
            </w:r>
          </w:p>
          <w:p w14:paraId="00182F43" w14:textId="77777777" w:rsidR="00C6616C" w:rsidRDefault="00352A9A">
            <w:pPr>
              <w:pStyle w:val="TableParagraph"/>
              <w:spacing w:line="249" w:lineRule="auto"/>
              <w:ind w:right="308"/>
              <w:rPr>
                <w:sz w:val="24"/>
              </w:rPr>
            </w:pPr>
            <w:r>
              <w:rPr>
                <w:sz w:val="24"/>
              </w:rPr>
              <w:t>Виховні ситуації на основі творів мистецтва (обговорення сюжетів, характерів, учинків, дій персонажів, створюваних мистецькими засобами).</w:t>
            </w:r>
          </w:p>
          <w:p w14:paraId="3AD9D78F" w14:textId="77777777" w:rsidR="00C6616C" w:rsidRDefault="00352A9A">
            <w:pPr>
              <w:pStyle w:val="TableParagraph"/>
              <w:spacing w:line="249" w:lineRule="auto"/>
              <w:ind w:right="165"/>
              <w:rPr>
                <w:sz w:val="24"/>
              </w:rPr>
            </w:pPr>
            <w:r>
              <w:rPr>
                <w:sz w:val="24"/>
              </w:rPr>
              <w:t xml:space="preserve">Колективне виконання творчого задуму. Оцінювання і </w:t>
            </w:r>
            <w:proofErr w:type="spellStart"/>
            <w:r>
              <w:rPr>
                <w:sz w:val="24"/>
              </w:rPr>
              <w:t>самооцінювання</w:t>
            </w:r>
            <w:proofErr w:type="spellEnd"/>
            <w:r>
              <w:rPr>
                <w:sz w:val="24"/>
              </w:rPr>
              <w:t xml:space="preserve"> в, колективній творчості.</w:t>
            </w:r>
          </w:p>
          <w:p w14:paraId="522F67F5" w14:textId="77777777" w:rsidR="00C6616C" w:rsidRDefault="00352A9A">
            <w:pPr>
              <w:pStyle w:val="TableParagraph"/>
              <w:rPr>
                <w:sz w:val="24"/>
              </w:rPr>
            </w:pPr>
            <w:r>
              <w:rPr>
                <w:sz w:val="24"/>
              </w:rPr>
              <w:t>Проведення шкільних мистецьких заходів.</w:t>
            </w:r>
          </w:p>
        </w:tc>
      </w:tr>
    </w:tbl>
    <w:p w14:paraId="3AB3F265"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51"/>
        <w:gridCol w:w="4989"/>
      </w:tblGrid>
      <w:tr w:rsidR="00C6616C" w14:paraId="0129EA8F" w14:textId="77777777">
        <w:trPr>
          <w:trHeight w:val="5464"/>
        </w:trPr>
        <w:tc>
          <w:tcPr>
            <w:tcW w:w="4651" w:type="dxa"/>
          </w:tcPr>
          <w:p w14:paraId="2466DFA4" w14:textId="77777777" w:rsidR="00C6616C" w:rsidRDefault="00352A9A">
            <w:pPr>
              <w:pStyle w:val="TableParagraph"/>
              <w:spacing w:line="270" w:lineRule="exact"/>
              <w:rPr>
                <w:sz w:val="24"/>
              </w:rPr>
            </w:pPr>
            <w:r>
              <w:rPr>
                <w:i/>
                <w:sz w:val="24"/>
              </w:rPr>
              <w:lastRenderedPageBreak/>
              <w:t xml:space="preserve">визначає досягнення </w:t>
            </w:r>
            <w:r>
              <w:rPr>
                <w:sz w:val="24"/>
              </w:rPr>
              <w:t>однолітків</w:t>
            </w:r>
          </w:p>
          <w:p w14:paraId="68FBE7B6" w14:textId="72E72C83" w:rsidR="00C6616C" w:rsidRDefault="00352A9A" w:rsidP="007C49ED">
            <w:pPr>
              <w:pStyle w:val="TableParagraph"/>
              <w:spacing w:before="9" w:line="249" w:lineRule="auto"/>
              <w:ind w:right="115"/>
              <w:rPr>
                <w:sz w:val="24"/>
              </w:rPr>
            </w:pPr>
            <w:r>
              <w:rPr>
                <w:sz w:val="24"/>
              </w:rPr>
              <w:t>у художньо-творчій діяльності, виявляючи доброзичливість у висловлюваннях;</w:t>
            </w:r>
          </w:p>
          <w:p w14:paraId="22F5299B" w14:textId="77777777" w:rsidR="00C6616C" w:rsidRDefault="00352A9A">
            <w:pPr>
              <w:pStyle w:val="TableParagraph"/>
              <w:spacing w:before="12"/>
              <w:rPr>
                <w:sz w:val="24"/>
              </w:rPr>
            </w:pPr>
            <w:r>
              <w:rPr>
                <w:i/>
                <w:sz w:val="24"/>
              </w:rPr>
              <w:t xml:space="preserve">обговорює з </w:t>
            </w:r>
            <w:r>
              <w:rPr>
                <w:sz w:val="24"/>
              </w:rPr>
              <w:t>іншими враження</w:t>
            </w:r>
          </w:p>
          <w:p w14:paraId="593373A8" w14:textId="77777777" w:rsidR="007C49ED" w:rsidRDefault="00352A9A">
            <w:pPr>
              <w:pStyle w:val="TableParagraph"/>
              <w:spacing w:before="10" w:line="249" w:lineRule="auto"/>
              <w:ind w:right="161"/>
              <w:rPr>
                <w:spacing w:val="-4"/>
                <w:sz w:val="24"/>
              </w:rPr>
            </w:pPr>
            <w:r>
              <w:rPr>
                <w:sz w:val="24"/>
              </w:rPr>
              <w:t xml:space="preserve">від сприймання творів різних видів мистецтва та творчої діяльності, </w:t>
            </w:r>
            <w:r>
              <w:rPr>
                <w:spacing w:val="-5"/>
                <w:sz w:val="24"/>
              </w:rPr>
              <w:t xml:space="preserve">поважаючи уподобання </w:t>
            </w:r>
            <w:r>
              <w:rPr>
                <w:spacing w:val="-4"/>
                <w:sz w:val="24"/>
              </w:rPr>
              <w:t xml:space="preserve">інших; </w:t>
            </w:r>
          </w:p>
          <w:p w14:paraId="3249D5C8" w14:textId="25E8D5AB" w:rsidR="00C6616C" w:rsidRDefault="00352A9A">
            <w:pPr>
              <w:pStyle w:val="TableParagraph"/>
              <w:spacing w:before="10" w:line="249" w:lineRule="auto"/>
              <w:ind w:right="161"/>
              <w:rPr>
                <w:sz w:val="24"/>
              </w:rPr>
            </w:pPr>
            <w:r>
              <w:rPr>
                <w:i/>
                <w:sz w:val="24"/>
              </w:rPr>
              <w:t xml:space="preserve">бере участь </w:t>
            </w:r>
            <w:r>
              <w:rPr>
                <w:sz w:val="24"/>
              </w:rPr>
              <w:t xml:space="preserve">у шкільних мистецьких заходах (концертах, конкурсах, виставках, фестивалях, інсценізаціях народних обрядів, </w:t>
            </w:r>
            <w:proofErr w:type="spellStart"/>
            <w:r>
              <w:rPr>
                <w:sz w:val="24"/>
              </w:rPr>
              <w:t>артмобах</w:t>
            </w:r>
            <w:proofErr w:type="spellEnd"/>
            <w:r>
              <w:rPr>
                <w:sz w:val="24"/>
              </w:rPr>
              <w:t xml:space="preserve">, тижнях мистецтва тощо), у колективних творчих </w:t>
            </w:r>
            <w:proofErr w:type="spellStart"/>
            <w:r>
              <w:rPr>
                <w:sz w:val="24"/>
              </w:rPr>
              <w:t>проєктах</w:t>
            </w:r>
            <w:proofErr w:type="spellEnd"/>
            <w:r>
              <w:rPr>
                <w:sz w:val="24"/>
              </w:rPr>
              <w:t>, зокрема із використанням засобів улюбленого виду мистецтва і художньо- творчої діяльності;</w:t>
            </w:r>
          </w:p>
          <w:p w14:paraId="559B3584" w14:textId="77777777" w:rsidR="00C6616C" w:rsidRDefault="00352A9A">
            <w:pPr>
              <w:pStyle w:val="TableParagraph"/>
              <w:spacing w:before="6" w:line="249" w:lineRule="auto"/>
              <w:ind w:right="582"/>
              <w:rPr>
                <w:i/>
                <w:sz w:val="24"/>
              </w:rPr>
            </w:pPr>
            <w:r>
              <w:rPr>
                <w:i/>
                <w:sz w:val="24"/>
              </w:rPr>
              <w:t xml:space="preserve">виконує </w:t>
            </w:r>
            <w:r>
              <w:rPr>
                <w:sz w:val="24"/>
              </w:rPr>
              <w:t xml:space="preserve">різні дії / ролі в колективному творчому процесі, </w:t>
            </w:r>
            <w:r>
              <w:rPr>
                <w:i/>
                <w:sz w:val="24"/>
              </w:rPr>
              <w:t>виявляючи повагу</w:t>
            </w:r>
          </w:p>
          <w:p w14:paraId="3E60FD51" w14:textId="2CCE0A7A" w:rsidR="00C6616C" w:rsidRDefault="00352A9A">
            <w:pPr>
              <w:pStyle w:val="TableParagraph"/>
              <w:spacing w:before="2"/>
              <w:rPr>
                <w:sz w:val="24"/>
              </w:rPr>
            </w:pPr>
            <w:r>
              <w:rPr>
                <w:sz w:val="24"/>
              </w:rPr>
              <w:t>до інших</w:t>
            </w:r>
            <w:r w:rsidR="007C49ED">
              <w:rPr>
                <w:sz w:val="24"/>
              </w:rPr>
              <w:t>.</w:t>
            </w:r>
          </w:p>
        </w:tc>
        <w:tc>
          <w:tcPr>
            <w:tcW w:w="4989" w:type="dxa"/>
          </w:tcPr>
          <w:p w14:paraId="29E2E9A3" w14:textId="77777777" w:rsidR="00C6616C" w:rsidRDefault="00352A9A">
            <w:pPr>
              <w:pStyle w:val="TableParagraph"/>
              <w:spacing w:line="247" w:lineRule="auto"/>
              <w:ind w:right="902"/>
              <w:rPr>
                <w:sz w:val="24"/>
              </w:rPr>
            </w:pPr>
            <w:r>
              <w:rPr>
                <w:sz w:val="24"/>
              </w:rPr>
              <w:t>Дотримання правил творчої співпраці, взаємодії, комунікації</w:t>
            </w:r>
          </w:p>
        </w:tc>
      </w:tr>
    </w:tbl>
    <w:p w14:paraId="40182958" w14:textId="77777777" w:rsidR="00C6616C" w:rsidRDefault="00C6616C">
      <w:pPr>
        <w:pStyle w:val="a3"/>
        <w:spacing w:before="9"/>
        <w:ind w:left="0"/>
        <w:jc w:val="left"/>
        <w:rPr>
          <w:b/>
          <w:sz w:val="23"/>
        </w:rPr>
      </w:pPr>
    </w:p>
    <w:p w14:paraId="79F6F40D" w14:textId="510B159E" w:rsidR="00C6616C" w:rsidRPr="007C49ED" w:rsidRDefault="007C49ED" w:rsidP="007C49ED">
      <w:pPr>
        <w:tabs>
          <w:tab w:val="left" w:pos="5180"/>
        </w:tabs>
        <w:spacing w:before="89"/>
        <w:ind w:left="221"/>
        <w:rPr>
          <w:b/>
          <w:sz w:val="28"/>
        </w:rPr>
      </w:pPr>
      <w:r>
        <w:rPr>
          <w:b/>
          <w:sz w:val="28"/>
        </w:rPr>
        <w:t xml:space="preserve">2-ий </w:t>
      </w:r>
      <w:r w:rsidR="00352A9A" w:rsidRPr="007C49ED">
        <w:rPr>
          <w:b/>
          <w:sz w:val="28"/>
        </w:rPr>
        <w:t>клас</w:t>
      </w:r>
    </w:p>
    <w:p w14:paraId="11FD8F49" w14:textId="77777777" w:rsidR="00C6616C" w:rsidRDefault="00C6616C">
      <w:pPr>
        <w:pStyle w:val="a3"/>
        <w:ind w:left="0"/>
        <w:jc w:val="left"/>
        <w:rPr>
          <w:b/>
          <w:sz w:val="20"/>
        </w:rPr>
      </w:pPr>
    </w:p>
    <w:p w14:paraId="476EA109" w14:textId="77777777" w:rsidR="00C6616C" w:rsidRDefault="00C6616C">
      <w:pPr>
        <w:pStyle w:val="a3"/>
        <w:spacing w:before="9"/>
        <w:ind w:left="0"/>
        <w:jc w:val="left"/>
        <w:rPr>
          <w:b/>
          <w:sz w:val="14"/>
        </w:rPr>
      </w:pPr>
    </w:p>
    <w:tbl>
      <w:tblPr>
        <w:tblStyle w:val="TableNormal"/>
        <w:tblW w:w="0" w:type="auto"/>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4"/>
        <w:gridCol w:w="4788"/>
      </w:tblGrid>
      <w:tr w:rsidR="00C6616C" w14:paraId="2FF1C946" w14:textId="77777777">
        <w:trPr>
          <w:trHeight w:val="551"/>
        </w:trPr>
        <w:tc>
          <w:tcPr>
            <w:tcW w:w="4894" w:type="dxa"/>
          </w:tcPr>
          <w:p w14:paraId="7A24B4FA" w14:textId="77777777" w:rsidR="00C6616C" w:rsidRDefault="00352A9A">
            <w:pPr>
              <w:pStyle w:val="TableParagraph"/>
              <w:spacing w:line="273" w:lineRule="exact"/>
              <w:ind w:left="683" w:right="676"/>
              <w:jc w:val="center"/>
              <w:rPr>
                <w:b/>
                <w:sz w:val="24"/>
              </w:rPr>
            </w:pPr>
            <w:r>
              <w:rPr>
                <w:b/>
                <w:sz w:val="24"/>
              </w:rPr>
              <w:t>Очікувані результати навчання</w:t>
            </w:r>
          </w:p>
          <w:p w14:paraId="6D3FCB6F" w14:textId="77777777" w:rsidR="00C6616C" w:rsidRDefault="00352A9A">
            <w:pPr>
              <w:pStyle w:val="TableParagraph"/>
              <w:spacing w:line="259" w:lineRule="exact"/>
              <w:ind w:left="681" w:right="676"/>
              <w:jc w:val="center"/>
              <w:rPr>
                <w:b/>
                <w:sz w:val="24"/>
              </w:rPr>
            </w:pPr>
            <w:r>
              <w:rPr>
                <w:b/>
                <w:sz w:val="24"/>
              </w:rPr>
              <w:t>здобувачів освіти</w:t>
            </w:r>
          </w:p>
        </w:tc>
        <w:tc>
          <w:tcPr>
            <w:tcW w:w="4788" w:type="dxa"/>
          </w:tcPr>
          <w:p w14:paraId="436C61D4" w14:textId="77777777" w:rsidR="00C6616C" w:rsidRDefault="00352A9A">
            <w:pPr>
              <w:pStyle w:val="TableParagraph"/>
              <w:spacing w:before="135"/>
              <w:ind w:left="1547"/>
              <w:rPr>
                <w:b/>
                <w:sz w:val="24"/>
              </w:rPr>
            </w:pPr>
            <w:r>
              <w:rPr>
                <w:b/>
                <w:sz w:val="24"/>
              </w:rPr>
              <w:t>Зміст навчання</w:t>
            </w:r>
          </w:p>
        </w:tc>
      </w:tr>
      <w:tr w:rsidR="00C6616C" w14:paraId="053945F1" w14:textId="77777777">
        <w:trPr>
          <w:trHeight w:val="275"/>
        </w:trPr>
        <w:tc>
          <w:tcPr>
            <w:tcW w:w="9682" w:type="dxa"/>
            <w:gridSpan w:val="2"/>
          </w:tcPr>
          <w:p w14:paraId="69C3524D" w14:textId="77777777" w:rsidR="00C6616C" w:rsidRDefault="00352A9A">
            <w:pPr>
              <w:pStyle w:val="TableParagraph"/>
              <w:spacing w:line="256" w:lineRule="exact"/>
              <w:ind w:left="2576" w:right="2572"/>
              <w:jc w:val="center"/>
              <w:rPr>
                <w:b/>
                <w:sz w:val="24"/>
              </w:rPr>
            </w:pPr>
            <w:r>
              <w:rPr>
                <w:b/>
                <w:sz w:val="24"/>
              </w:rPr>
              <w:t>Художньо-творча діяльність</w:t>
            </w:r>
          </w:p>
        </w:tc>
      </w:tr>
      <w:tr w:rsidR="00C6616C" w14:paraId="0A2A86AB" w14:textId="77777777">
        <w:trPr>
          <w:trHeight w:val="7187"/>
        </w:trPr>
        <w:tc>
          <w:tcPr>
            <w:tcW w:w="4894" w:type="dxa"/>
          </w:tcPr>
          <w:p w14:paraId="194D45FC" w14:textId="31493A85" w:rsidR="00C6616C" w:rsidRDefault="00352A9A" w:rsidP="007C49ED">
            <w:pPr>
              <w:pStyle w:val="TableParagraph"/>
              <w:spacing w:line="249" w:lineRule="auto"/>
              <w:ind w:left="105" w:right="378"/>
              <w:rPr>
                <w:sz w:val="24"/>
              </w:rPr>
            </w:pPr>
            <w:r>
              <w:rPr>
                <w:i/>
                <w:sz w:val="24"/>
              </w:rPr>
              <w:t xml:space="preserve">виконує </w:t>
            </w:r>
            <w:r>
              <w:rPr>
                <w:sz w:val="24"/>
              </w:rPr>
              <w:t xml:space="preserve">дитячі пісні (зокрема музичний фольклор), називаючи жанри виконуваних пісень (колискові, закличні, веснянки, щедрівки тощо), </w:t>
            </w:r>
            <w:r>
              <w:rPr>
                <w:i/>
                <w:sz w:val="24"/>
              </w:rPr>
              <w:t xml:space="preserve">виконує </w:t>
            </w:r>
            <w:r>
              <w:rPr>
                <w:sz w:val="24"/>
              </w:rPr>
              <w:t>прості канони;</w:t>
            </w:r>
          </w:p>
          <w:p w14:paraId="448281F4" w14:textId="77777777" w:rsidR="00C6616C" w:rsidRDefault="00352A9A">
            <w:pPr>
              <w:pStyle w:val="TableParagraph"/>
              <w:spacing w:before="5" w:line="249" w:lineRule="auto"/>
              <w:ind w:left="105" w:right="361"/>
              <w:rPr>
                <w:sz w:val="24"/>
              </w:rPr>
            </w:pPr>
            <w:r>
              <w:rPr>
                <w:i/>
                <w:sz w:val="24"/>
              </w:rPr>
              <w:t xml:space="preserve">добирає </w:t>
            </w:r>
            <w:r>
              <w:rPr>
                <w:sz w:val="24"/>
              </w:rPr>
              <w:t>засоби музичної виразності (темп, динаміку, штрихи, тембр), необхідні</w:t>
            </w:r>
          </w:p>
          <w:p w14:paraId="1F0E1E45" w14:textId="77777777" w:rsidR="007C49ED" w:rsidRDefault="00352A9A">
            <w:pPr>
              <w:pStyle w:val="TableParagraph"/>
              <w:spacing w:before="2" w:line="249" w:lineRule="auto"/>
              <w:ind w:left="105" w:right="581"/>
              <w:rPr>
                <w:sz w:val="24"/>
              </w:rPr>
            </w:pPr>
            <w:r>
              <w:rPr>
                <w:sz w:val="24"/>
              </w:rPr>
              <w:t xml:space="preserve">для створення образу пісні, пропонуючи різні варіанти; </w:t>
            </w:r>
          </w:p>
          <w:p w14:paraId="5DC055D4" w14:textId="5C9A1B17" w:rsidR="00C6616C" w:rsidRDefault="00352A9A">
            <w:pPr>
              <w:pStyle w:val="TableParagraph"/>
              <w:spacing w:before="2" w:line="249" w:lineRule="auto"/>
              <w:ind w:left="105" w:right="581"/>
              <w:rPr>
                <w:i/>
                <w:sz w:val="24"/>
              </w:rPr>
            </w:pPr>
            <w:r>
              <w:rPr>
                <w:i/>
                <w:sz w:val="24"/>
              </w:rPr>
              <w:t xml:space="preserve">пояснює </w:t>
            </w:r>
            <w:r>
              <w:rPr>
                <w:sz w:val="24"/>
              </w:rPr>
              <w:t xml:space="preserve">значення вокальних вправ для правильного виконання; </w:t>
            </w:r>
            <w:r>
              <w:rPr>
                <w:i/>
                <w:sz w:val="24"/>
              </w:rPr>
              <w:t>стежить</w:t>
            </w:r>
          </w:p>
          <w:p w14:paraId="36A982A1" w14:textId="7BABF988" w:rsidR="00C6616C" w:rsidRDefault="00352A9A">
            <w:pPr>
              <w:pStyle w:val="TableParagraph"/>
              <w:spacing w:before="2" w:line="249" w:lineRule="auto"/>
              <w:ind w:left="105" w:right="95"/>
              <w:rPr>
                <w:sz w:val="24"/>
              </w:rPr>
            </w:pPr>
            <w:r>
              <w:rPr>
                <w:sz w:val="24"/>
              </w:rPr>
              <w:t xml:space="preserve">за точністю і виразністю інтонування, чіткістю дикції (вимови), фразування; </w:t>
            </w:r>
            <w:r>
              <w:rPr>
                <w:i/>
                <w:sz w:val="24"/>
              </w:rPr>
              <w:t xml:space="preserve">стежить </w:t>
            </w:r>
            <w:r>
              <w:rPr>
                <w:sz w:val="24"/>
              </w:rPr>
              <w:t>за співацькою поставою, диханням;</w:t>
            </w:r>
          </w:p>
          <w:p w14:paraId="66D1DE63" w14:textId="77777777" w:rsidR="007C49ED" w:rsidRDefault="00352A9A">
            <w:pPr>
              <w:pStyle w:val="TableParagraph"/>
              <w:spacing w:before="1" w:line="249" w:lineRule="auto"/>
              <w:ind w:left="105" w:right="646"/>
              <w:rPr>
                <w:sz w:val="24"/>
              </w:rPr>
            </w:pPr>
            <w:r>
              <w:rPr>
                <w:i/>
                <w:sz w:val="24"/>
              </w:rPr>
              <w:t xml:space="preserve">грає </w:t>
            </w:r>
            <w:r>
              <w:rPr>
                <w:sz w:val="24"/>
              </w:rPr>
              <w:t xml:space="preserve">в ансамблі нескладні композиції (трикутник, бубон, барабан, </w:t>
            </w:r>
            <w:proofErr w:type="spellStart"/>
            <w:r>
              <w:rPr>
                <w:sz w:val="24"/>
              </w:rPr>
              <w:t>тріскавки</w:t>
            </w:r>
            <w:proofErr w:type="spellEnd"/>
            <w:r>
              <w:rPr>
                <w:sz w:val="24"/>
              </w:rPr>
              <w:t xml:space="preserve">, сопілка (за умови дотримання гігієни користування), ксилофон, металофон, синтезатор тощо); </w:t>
            </w:r>
          </w:p>
          <w:p w14:paraId="20052173" w14:textId="4021AC0A" w:rsidR="00C6616C" w:rsidRDefault="00352A9A">
            <w:pPr>
              <w:pStyle w:val="TableParagraph"/>
              <w:spacing w:before="1" w:line="249" w:lineRule="auto"/>
              <w:ind w:left="105" w:right="646"/>
              <w:rPr>
                <w:i/>
                <w:sz w:val="24"/>
              </w:rPr>
            </w:pPr>
            <w:r>
              <w:rPr>
                <w:i/>
                <w:sz w:val="24"/>
              </w:rPr>
              <w:t xml:space="preserve">самостійно добирає </w:t>
            </w:r>
            <w:r>
              <w:rPr>
                <w:sz w:val="24"/>
              </w:rPr>
              <w:t>тембр музичного інструмента для передачі відповідного образу, пояснює свій вибір;</w:t>
            </w:r>
            <w:r>
              <w:rPr>
                <w:spacing w:val="-10"/>
                <w:sz w:val="24"/>
              </w:rPr>
              <w:t xml:space="preserve"> </w:t>
            </w:r>
            <w:r>
              <w:rPr>
                <w:i/>
                <w:sz w:val="24"/>
              </w:rPr>
              <w:t>демонструє</w:t>
            </w:r>
          </w:p>
          <w:p w14:paraId="7FE0ECC6" w14:textId="1C4D653E" w:rsidR="00C6616C" w:rsidRDefault="00352A9A">
            <w:pPr>
              <w:pStyle w:val="TableParagraph"/>
              <w:spacing w:before="1" w:line="286" w:lineRule="exact"/>
              <w:ind w:left="105" w:right="191"/>
              <w:rPr>
                <w:sz w:val="24"/>
              </w:rPr>
            </w:pPr>
            <w:r>
              <w:rPr>
                <w:sz w:val="24"/>
              </w:rPr>
              <w:t xml:space="preserve">способи </w:t>
            </w:r>
            <w:proofErr w:type="spellStart"/>
            <w:r>
              <w:rPr>
                <w:sz w:val="24"/>
              </w:rPr>
              <w:t>звуковидобування</w:t>
            </w:r>
            <w:proofErr w:type="spellEnd"/>
            <w:r>
              <w:rPr>
                <w:sz w:val="24"/>
              </w:rPr>
              <w:t xml:space="preserve"> на найпростіших інструментах;</w:t>
            </w:r>
          </w:p>
        </w:tc>
        <w:tc>
          <w:tcPr>
            <w:tcW w:w="4788" w:type="dxa"/>
          </w:tcPr>
          <w:p w14:paraId="72E86A61" w14:textId="77777777" w:rsidR="00C6616C" w:rsidRDefault="00352A9A">
            <w:pPr>
              <w:pStyle w:val="TableParagraph"/>
              <w:spacing w:line="249" w:lineRule="auto"/>
              <w:ind w:right="179"/>
              <w:rPr>
                <w:sz w:val="24"/>
              </w:rPr>
            </w:pPr>
            <w:r>
              <w:rPr>
                <w:sz w:val="24"/>
              </w:rPr>
              <w:t>Спів (співацька постава, дихання, фразування, дикція, відтворення характеру, настрою).</w:t>
            </w:r>
          </w:p>
          <w:p w14:paraId="5945EE38" w14:textId="77777777" w:rsidR="00C6616C" w:rsidRDefault="00352A9A">
            <w:pPr>
              <w:pStyle w:val="TableParagraph"/>
              <w:rPr>
                <w:sz w:val="24"/>
              </w:rPr>
            </w:pPr>
            <w:r>
              <w:rPr>
                <w:sz w:val="24"/>
              </w:rPr>
              <w:t>Створення образу пісні. Інтонування.</w:t>
            </w:r>
          </w:p>
          <w:p w14:paraId="6AD0B23B" w14:textId="77777777" w:rsidR="00C6616C" w:rsidRDefault="00352A9A">
            <w:pPr>
              <w:pStyle w:val="TableParagraph"/>
              <w:spacing w:before="6"/>
              <w:rPr>
                <w:sz w:val="24"/>
              </w:rPr>
            </w:pPr>
            <w:r>
              <w:rPr>
                <w:sz w:val="24"/>
              </w:rPr>
              <w:t>Оперування засобами виразності</w:t>
            </w:r>
          </w:p>
          <w:p w14:paraId="6352841B" w14:textId="77777777" w:rsidR="00C6616C" w:rsidRDefault="00352A9A">
            <w:pPr>
              <w:pStyle w:val="TableParagraph"/>
              <w:spacing w:before="10" w:line="249" w:lineRule="auto"/>
              <w:ind w:right="974"/>
              <w:jc w:val="both"/>
              <w:rPr>
                <w:sz w:val="24"/>
              </w:rPr>
            </w:pPr>
            <w:r>
              <w:rPr>
                <w:sz w:val="24"/>
              </w:rPr>
              <w:t>та способами створення вокального і вокально-ансамблевого (хорового) художнього образу.</w:t>
            </w:r>
          </w:p>
          <w:p w14:paraId="6FA2F79E" w14:textId="77777777" w:rsidR="00C6616C" w:rsidRDefault="00352A9A">
            <w:pPr>
              <w:pStyle w:val="TableParagraph"/>
              <w:spacing w:before="3" w:line="249" w:lineRule="auto"/>
              <w:ind w:right="362"/>
              <w:rPr>
                <w:sz w:val="24"/>
              </w:rPr>
            </w:pPr>
            <w:r>
              <w:rPr>
                <w:sz w:val="24"/>
              </w:rPr>
              <w:t>Гра на музичних інструментах: створення варіантів ритмічного супроводу до пісні, відтворення ритмічних послідовностей на різних інструментах; гра в ансамблі (зокрема, за заданими простими ритмічними рисунками).</w:t>
            </w:r>
          </w:p>
          <w:p w14:paraId="5A02533F" w14:textId="77777777" w:rsidR="00C6616C" w:rsidRDefault="00352A9A">
            <w:pPr>
              <w:pStyle w:val="TableParagraph"/>
              <w:spacing w:before="1" w:line="249" w:lineRule="auto"/>
              <w:ind w:right="319"/>
              <w:rPr>
                <w:sz w:val="24"/>
              </w:rPr>
            </w:pPr>
            <w:r>
              <w:rPr>
                <w:sz w:val="24"/>
              </w:rPr>
              <w:t>Знайомство з елементарною музичною грамотою (за необхідністю для художньо- творчої діяльності), зокрема необхідною для виконання, читання і запису найпростіших ритмічних послідовностей. Визначення виконавських труднощів.</w:t>
            </w:r>
          </w:p>
          <w:p w14:paraId="264072A0" w14:textId="77777777" w:rsidR="00C6616C" w:rsidRDefault="00352A9A">
            <w:pPr>
              <w:pStyle w:val="TableParagraph"/>
              <w:spacing w:before="4" w:line="249" w:lineRule="auto"/>
              <w:ind w:right="222"/>
              <w:rPr>
                <w:sz w:val="24"/>
              </w:rPr>
            </w:pPr>
            <w:r>
              <w:rPr>
                <w:sz w:val="24"/>
              </w:rPr>
              <w:t>Використання правил культури роботи, гігієни і техніки безпеки під час художньо- творчої діяльності.</w:t>
            </w:r>
          </w:p>
          <w:p w14:paraId="117A3CB2" w14:textId="77777777" w:rsidR="00C6616C" w:rsidRDefault="00352A9A">
            <w:pPr>
              <w:pStyle w:val="TableParagraph"/>
              <w:spacing w:before="3"/>
              <w:rPr>
                <w:sz w:val="24"/>
              </w:rPr>
            </w:pPr>
            <w:r>
              <w:rPr>
                <w:sz w:val="24"/>
              </w:rPr>
              <w:t>Бачення (при спрямуванні вчителя)</w:t>
            </w:r>
          </w:p>
          <w:p w14:paraId="1977209B" w14:textId="77777777" w:rsidR="00C6616C" w:rsidRDefault="00352A9A">
            <w:pPr>
              <w:pStyle w:val="TableParagraph"/>
              <w:spacing w:before="9"/>
              <w:rPr>
                <w:sz w:val="24"/>
              </w:rPr>
            </w:pPr>
            <w:r>
              <w:rPr>
                <w:sz w:val="24"/>
              </w:rPr>
              <w:t>недоліків у своїй роботі та виправляння їх.</w:t>
            </w:r>
          </w:p>
        </w:tc>
      </w:tr>
    </w:tbl>
    <w:p w14:paraId="1C7D15FB"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4"/>
        <w:gridCol w:w="4788"/>
      </w:tblGrid>
      <w:tr w:rsidR="00C6616C" w14:paraId="551B3AEB" w14:textId="77777777">
        <w:trPr>
          <w:trHeight w:val="14663"/>
        </w:trPr>
        <w:tc>
          <w:tcPr>
            <w:tcW w:w="4894" w:type="dxa"/>
          </w:tcPr>
          <w:p w14:paraId="05C0F915" w14:textId="77777777" w:rsidR="00C6616C" w:rsidRDefault="00352A9A">
            <w:pPr>
              <w:pStyle w:val="TableParagraph"/>
              <w:spacing w:line="249" w:lineRule="auto"/>
              <w:ind w:left="105" w:right="310"/>
              <w:rPr>
                <w:sz w:val="24"/>
              </w:rPr>
            </w:pPr>
            <w:r>
              <w:rPr>
                <w:i/>
                <w:sz w:val="24"/>
              </w:rPr>
              <w:lastRenderedPageBreak/>
              <w:t xml:space="preserve">орієнтується в </w:t>
            </w:r>
            <w:r>
              <w:rPr>
                <w:sz w:val="24"/>
              </w:rPr>
              <w:t>поняттях музичної грамоти (звук, мелодія, акомпанемент, музична форма, динаміка, схеми диригування</w:t>
            </w:r>
          </w:p>
          <w:p w14:paraId="57204543" w14:textId="77777777" w:rsidR="00C6616C" w:rsidRDefault="00352A9A">
            <w:pPr>
              <w:pStyle w:val="TableParagraph"/>
              <w:spacing w:line="249" w:lineRule="auto"/>
              <w:ind w:left="105" w:right="1525"/>
              <w:rPr>
                <w:sz w:val="24"/>
              </w:rPr>
            </w:pPr>
            <w:r>
              <w:rPr>
                <w:sz w:val="24"/>
              </w:rPr>
              <w:t xml:space="preserve">(на 2/4; 3/4) тощо); </w:t>
            </w:r>
            <w:r>
              <w:rPr>
                <w:i/>
                <w:sz w:val="24"/>
              </w:rPr>
              <w:t xml:space="preserve">орієнтується </w:t>
            </w:r>
            <w:r>
              <w:rPr>
                <w:sz w:val="24"/>
              </w:rPr>
              <w:t>в нотному записі (за доцільності для виконання);</w:t>
            </w:r>
          </w:p>
          <w:p w14:paraId="0C0E02BF" w14:textId="77777777" w:rsidR="00C6616C" w:rsidRDefault="00352A9A">
            <w:pPr>
              <w:pStyle w:val="TableParagraph"/>
              <w:spacing w:line="249" w:lineRule="auto"/>
              <w:ind w:left="105" w:right="503"/>
              <w:rPr>
                <w:sz w:val="24"/>
              </w:rPr>
            </w:pPr>
            <w:r>
              <w:rPr>
                <w:i/>
                <w:sz w:val="24"/>
              </w:rPr>
              <w:t xml:space="preserve">читає </w:t>
            </w:r>
            <w:r>
              <w:rPr>
                <w:sz w:val="24"/>
              </w:rPr>
              <w:t xml:space="preserve">і </w:t>
            </w:r>
            <w:r>
              <w:rPr>
                <w:i/>
                <w:sz w:val="24"/>
              </w:rPr>
              <w:t xml:space="preserve">виконує </w:t>
            </w:r>
            <w:r>
              <w:rPr>
                <w:sz w:val="24"/>
              </w:rPr>
              <w:t>найпростіший ритмічний супровід, зокрема в різних темпах</w:t>
            </w:r>
          </w:p>
          <w:p w14:paraId="108BFFFA" w14:textId="6031B6DD" w:rsidR="00C6616C" w:rsidRDefault="00352A9A">
            <w:pPr>
              <w:pStyle w:val="TableParagraph"/>
              <w:spacing w:line="249" w:lineRule="auto"/>
              <w:ind w:left="105" w:right="423"/>
              <w:rPr>
                <w:sz w:val="24"/>
              </w:rPr>
            </w:pPr>
            <w:r>
              <w:rPr>
                <w:sz w:val="24"/>
              </w:rPr>
              <w:t>та динаміці, у русі (плескання, відбивання ногами та з використанням ударних інструментів;</w:t>
            </w:r>
          </w:p>
          <w:p w14:paraId="0BDDAA34" w14:textId="6E413717" w:rsidR="00C6616C" w:rsidRDefault="00352A9A" w:rsidP="007C49ED">
            <w:pPr>
              <w:pStyle w:val="TableParagraph"/>
              <w:spacing w:line="249" w:lineRule="auto"/>
              <w:ind w:left="105" w:right="95"/>
              <w:rPr>
                <w:sz w:val="24"/>
              </w:rPr>
            </w:pPr>
            <w:r>
              <w:rPr>
                <w:i/>
                <w:sz w:val="24"/>
              </w:rPr>
              <w:t xml:space="preserve">імпровізує </w:t>
            </w:r>
            <w:r>
              <w:rPr>
                <w:sz w:val="24"/>
              </w:rPr>
              <w:t xml:space="preserve">голосом (музичні, мовленнєві інтонації), на музичних інструментах; </w:t>
            </w:r>
            <w:r>
              <w:rPr>
                <w:i/>
                <w:sz w:val="24"/>
              </w:rPr>
              <w:t xml:space="preserve">створює </w:t>
            </w:r>
            <w:r>
              <w:rPr>
                <w:sz w:val="24"/>
              </w:rPr>
              <w:t xml:space="preserve">найпростіші ритмічні варіації супроводу до пісні або інструментальної мелодії (2/4, 3/4, 4/4), </w:t>
            </w:r>
            <w:r>
              <w:rPr>
                <w:i/>
                <w:sz w:val="24"/>
              </w:rPr>
              <w:t xml:space="preserve">самостійно добирає </w:t>
            </w:r>
            <w:r>
              <w:rPr>
                <w:sz w:val="24"/>
              </w:rPr>
              <w:t xml:space="preserve">різноманітні інструменти для супроводу, </w:t>
            </w:r>
            <w:r>
              <w:rPr>
                <w:i/>
                <w:sz w:val="24"/>
              </w:rPr>
              <w:t xml:space="preserve">імпровізує із поєднанням </w:t>
            </w:r>
            <w:r>
              <w:rPr>
                <w:sz w:val="24"/>
              </w:rPr>
              <w:t>(чергуванням) співу та гри на музичних інструментах;</w:t>
            </w:r>
          </w:p>
          <w:p w14:paraId="51D7410A" w14:textId="56EB6264" w:rsidR="00C6616C" w:rsidRDefault="00352A9A">
            <w:pPr>
              <w:pStyle w:val="TableParagraph"/>
              <w:spacing w:before="12" w:line="249" w:lineRule="auto"/>
              <w:ind w:left="105" w:right="149"/>
              <w:rPr>
                <w:sz w:val="24"/>
              </w:rPr>
            </w:pPr>
            <w:r>
              <w:rPr>
                <w:i/>
                <w:sz w:val="24"/>
              </w:rPr>
              <w:t xml:space="preserve">дотримується </w:t>
            </w:r>
            <w:r>
              <w:rPr>
                <w:sz w:val="24"/>
              </w:rPr>
              <w:t xml:space="preserve">правил техніки безпеки; </w:t>
            </w:r>
            <w:r>
              <w:rPr>
                <w:i/>
                <w:sz w:val="24"/>
              </w:rPr>
              <w:t xml:space="preserve">добирає </w:t>
            </w:r>
            <w:r>
              <w:rPr>
                <w:sz w:val="24"/>
              </w:rPr>
              <w:t>інструменти, художні матеріали відповідно до виду мистецтва (образотворче, декоративно-прикладне тощо), у якому працює;</w:t>
            </w:r>
          </w:p>
          <w:p w14:paraId="49E706A8" w14:textId="3E4B432F" w:rsidR="00C6616C" w:rsidRDefault="00352A9A">
            <w:pPr>
              <w:pStyle w:val="TableParagraph"/>
              <w:spacing w:before="2" w:line="249" w:lineRule="auto"/>
              <w:ind w:left="105" w:right="88"/>
              <w:rPr>
                <w:sz w:val="24"/>
              </w:rPr>
            </w:pPr>
            <w:r>
              <w:rPr>
                <w:i/>
                <w:sz w:val="24"/>
              </w:rPr>
              <w:t xml:space="preserve">виконує </w:t>
            </w:r>
            <w:r>
              <w:rPr>
                <w:sz w:val="24"/>
              </w:rPr>
              <w:t xml:space="preserve">площинні живописні та графічні зображення; об’ємні композиції; </w:t>
            </w:r>
            <w:r>
              <w:rPr>
                <w:i/>
                <w:sz w:val="24"/>
              </w:rPr>
              <w:t xml:space="preserve">дотримується </w:t>
            </w:r>
            <w:r>
              <w:rPr>
                <w:sz w:val="24"/>
              </w:rPr>
              <w:t>правил зображення об’ємних предметів;</w:t>
            </w:r>
          </w:p>
          <w:p w14:paraId="69B42411" w14:textId="77777777" w:rsidR="007C49ED" w:rsidRDefault="00352A9A">
            <w:pPr>
              <w:pStyle w:val="TableParagraph"/>
              <w:spacing w:before="2" w:line="249" w:lineRule="auto"/>
              <w:ind w:left="105" w:right="200"/>
              <w:rPr>
                <w:sz w:val="24"/>
              </w:rPr>
            </w:pPr>
            <w:r>
              <w:rPr>
                <w:i/>
                <w:sz w:val="24"/>
              </w:rPr>
              <w:t xml:space="preserve">спостерігає </w:t>
            </w:r>
            <w:r>
              <w:rPr>
                <w:sz w:val="24"/>
              </w:rPr>
              <w:t xml:space="preserve">залежність впливу освітлення на зміну кольору; </w:t>
            </w:r>
          </w:p>
          <w:p w14:paraId="2CD3BF43" w14:textId="3ED89A02" w:rsidR="00C6616C" w:rsidRDefault="00352A9A" w:rsidP="007C49ED">
            <w:pPr>
              <w:pStyle w:val="TableParagraph"/>
              <w:spacing w:before="2" w:line="249" w:lineRule="auto"/>
              <w:ind w:left="105" w:right="200"/>
              <w:rPr>
                <w:sz w:val="24"/>
              </w:rPr>
            </w:pPr>
            <w:r>
              <w:rPr>
                <w:i/>
                <w:sz w:val="24"/>
              </w:rPr>
              <w:t xml:space="preserve">використовує </w:t>
            </w:r>
            <w:r>
              <w:rPr>
                <w:sz w:val="24"/>
              </w:rPr>
              <w:t>емоційні можливості</w:t>
            </w:r>
            <w:r>
              <w:rPr>
                <w:spacing w:val="-12"/>
                <w:sz w:val="24"/>
              </w:rPr>
              <w:t xml:space="preserve"> </w:t>
            </w:r>
            <w:r>
              <w:rPr>
                <w:sz w:val="24"/>
              </w:rPr>
              <w:t>кольору: висвітлення та затемнення</w:t>
            </w:r>
            <w:r>
              <w:rPr>
                <w:spacing w:val="-2"/>
                <w:sz w:val="24"/>
              </w:rPr>
              <w:t xml:space="preserve"> </w:t>
            </w:r>
            <w:r>
              <w:rPr>
                <w:sz w:val="24"/>
              </w:rPr>
              <w:t>кольорів;</w:t>
            </w:r>
          </w:p>
          <w:p w14:paraId="71508442" w14:textId="77777777" w:rsidR="007C49ED" w:rsidRDefault="00352A9A">
            <w:pPr>
              <w:pStyle w:val="TableParagraph"/>
              <w:spacing w:before="12" w:line="249" w:lineRule="auto"/>
              <w:ind w:left="105" w:right="177"/>
              <w:rPr>
                <w:sz w:val="24"/>
              </w:rPr>
            </w:pPr>
            <w:r>
              <w:rPr>
                <w:i/>
                <w:sz w:val="24"/>
              </w:rPr>
              <w:t xml:space="preserve">розрізняє </w:t>
            </w:r>
            <w:r>
              <w:rPr>
                <w:sz w:val="24"/>
              </w:rPr>
              <w:t xml:space="preserve">види штрихування для передання об’єму зображуваного об’єкта; </w:t>
            </w:r>
          </w:p>
          <w:p w14:paraId="525D3FC3" w14:textId="38EEC286" w:rsidR="00C6616C" w:rsidRDefault="00352A9A">
            <w:pPr>
              <w:pStyle w:val="TableParagraph"/>
              <w:spacing w:before="12" w:line="249" w:lineRule="auto"/>
              <w:ind w:left="105" w:right="177"/>
              <w:rPr>
                <w:sz w:val="24"/>
              </w:rPr>
            </w:pPr>
            <w:r>
              <w:rPr>
                <w:i/>
                <w:sz w:val="24"/>
              </w:rPr>
              <w:t xml:space="preserve">передає </w:t>
            </w:r>
            <w:r>
              <w:rPr>
                <w:sz w:val="24"/>
              </w:rPr>
              <w:t>характерні особливості жіночого, чоловічого, дитячого образів, професії через одяг та зовнішні ознаки; особливості будови птахів, тварин і пластичну виразність руху; характер силуетної форми архітектурних споруд;</w:t>
            </w:r>
          </w:p>
          <w:p w14:paraId="3AB572D1" w14:textId="3AA973E9" w:rsidR="00C6616C" w:rsidRDefault="00352A9A" w:rsidP="007C49ED">
            <w:pPr>
              <w:pStyle w:val="TableParagraph"/>
              <w:spacing w:before="3" w:line="249" w:lineRule="auto"/>
              <w:ind w:left="105" w:right="401"/>
              <w:rPr>
                <w:sz w:val="24"/>
              </w:rPr>
            </w:pPr>
            <w:r>
              <w:rPr>
                <w:i/>
                <w:sz w:val="24"/>
              </w:rPr>
              <w:t xml:space="preserve">створює </w:t>
            </w:r>
            <w:r>
              <w:rPr>
                <w:sz w:val="24"/>
              </w:rPr>
              <w:t>відкриту чи закриту декоративну композицію (на площині або в об’ємі);</w:t>
            </w:r>
          </w:p>
          <w:p w14:paraId="5E028B6C" w14:textId="11D07455" w:rsidR="00C6616C" w:rsidRDefault="00352A9A">
            <w:pPr>
              <w:pStyle w:val="TableParagraph"/>
              <w:spacing w:before="12" w:line="249" w:lineRule="auto"/>
              <w:ind w:left="105" w:right="358"/>
              <w:rPr>
                <w:sz w:val="24"/>
              </w:rPr>
            </w:pPr>
            <w:r>
              <w:rPr>
                <w:i/>
                <w:sz w:val="24"/>
              </w:rPr>
              <w:t xml:space="preserve">має уявлення </w:t>
            </w:r>
            <w:r>
              <w:rPr>
                <w:sz w:val="24"/>
              </w:rPr>
              <w:t>про види і характерні особливості народних художніх промислів України;</w:t>
            </w:r>
          </w:p>
          <w:p w14:paraId="2DB4C2DB" w14:textId="050BADAF" w:rsidR="00C6616C" w:rsidRDefault="00352A9A" w:rsidP="007C49ED">
            <w:pPr>
              <w:pStyle w:val="TableParagraph"/>
              <w:spacing w:before="1" w:line="249" w:lineRule="auto"/>
              <w:ind w:left="105" w:right="882"/>
              <w:rPr>
                <w:sz w:val="24"/>
              </w:rPr>
            </w:pPr>
            <w:r>
              <w:rPr>
                <w:i/>
                <w:sz w:val="24"/>
              </w:rPr>
              <w:t xml:space="preserve">виділяє </w:t>
            </w:r>
            <w:r>
              <w:rPr>
                <w:sz w:val="24"/>
              </w:rPr>
              <w:t>композиційний центр головне і другорядне у сюжетній композиції;</w:t>
            </w:r>
          </w:p>
        </w:tc>
        <w:tc>
          <w:tcPr>
            <w:tcW w:w="4788" w:type="dxa"/>
          </w:tcPr>
          <w:p w14:paraId="0AA40C73" w14:textId="77777777" w:rsidR="00C6616C" w:rsidRDefault="00352A9A">
            <w:pPr>
              <w:pStyle w:val="TableParagraph"/>
              <w:spacing w:line="270" w:lineRule="exact"/>
              <w:rPr>
                <w:sz w:val="24"/>
              </w:rPr>
            </w:pPr>
            <w:r>
              <w:rPr>
                <w:sz w:val="24"/>
              </w:rPr>
              <w:t>Вільне користування (традиційними</w:t>
            </w:r>
          </w:p>
          <w:p w14:paraId="527E56CB" w14:textId="77777777" w:rsidR="00C6616C" w:rsidRDefault="00352A9A">
            <w:pPr>
              <w:pStyle w:val="TableParagraph"/>
              <w:spacing w:before="9" w:line="249" w:lineRule="auto"/>
              <w:ind w:right="405"/>
              <w:rPr>
                <w:sz w:val="24"/>
              </w:rPr>
            </w:pPr>
            <w:r>
              <w:rPr>
                <w:sz w:val="24"/>
              </w:rPr>
              <w:t>та сучасними) графічними, живописними інструментами та матеріалами під час художньо-творчої діяльності в різних художніх техніках.</w:t>
            </w:r>
          </w:p>
          <w:p w14:paraId="53D47A5E" w14:textId="77777777" w:rsidR="00C6616C" w:rsidRDefault="00352A9A">
            <w:pPr>
              <w:pStyle w:val="TableParagraph"/>
              <w:spacing w:before="2" w:line="249" w:lineRule="auto"/>
              <w:ind w:right="456"/>
              <w:rPr>
                <w:sz w:val="24"/>
              </w:rPr>
            </w:pPr>
            <w:r>
              <w:rPr>
                <w:sz w:val="24"/>
              </w:rPr>
              <w:t>Ліплення з пластичних матеріалів пластичним і конструктивним способом.</w:t>
            </w:r>
          </w:p>
          <w:p w14:paraId="19675313" w14:textId="77777777" w:rsidR="00C6616C" w:rsidRDefault="00352A9A">
            <w:pPr>
              <w:pStyle w:val="TableParagraph"/>
              <w:spacing w:before="2" w:line="249" w:lineRule="auto"/>
              <w:ind w:right="746"/>
              <w:rPr>
                <w:sz w:val="24"/>
              </w:rPr>
            </w:pPr>
            <w:r>
              <w:rPr>
                <w:sz w:val="24"/>
              </w:rPr>
              <w:t>Вирізування з паперу, конструювання з природного матеріалу.</w:t>
            </w:r>
          </w:p>
          <w:p w14:paraId="2BEABB19" w14:textId="77777777" w:rsidR="00C6616C" w:rsidRDefault="00352A9A">
            <w:pPr>
              <w:pStyle w:val="TableParagraph"/>
              <w:spacing w:before="2" w:line="254" w:lineRule="auto"/>
              <w:ind w:right="174"/>
              <w:rPr>
                <w:sz w:val="24"/>
              </w:rPr>
            </w:pPr>
            <w:r>
              <w:rPr>
                <w:sz w:val="24"/>
              </w:rPr>
              <w:t>Використання різних засобів образотворчої виразності для створення образів у жанрах: натюрморт, портрет, побутовий жанр, анімалістичний жанр та ілюструванні літературних творів.</w:t>
            </w:r>
          </w:p>
          <w:p w14:paraId="67187496" w14:textId="77777777" w:rsidR="00C6616C" w:rsidRDefault="00352A9A">
            <w:pPr>
              <w:pStyle w:val="TableParagraph"/>
              <w:spacing w:line="273" w:lineRule="exact"/>
              <w:rPr>
                <w:sz w:val="24"/>
              </w:rPr>
            </w:pPr>
            <w:r>
              <w:rPr>
                <w:sz w:val="24"/>
              </w:rPr>
              <w:t>Зображення багатопланової композиції</w:t>
            </w:r>
          </w:p>
          <w:p w14:paraId="303D9BC6" w14:textId="77777777" w:rsidR="00C6616C" w:rsidRDefault="00352A9A">
            <w:pPr>
              <w:pStyle w:val="TableParagraph"/>
              <w:spacing w:before="17" w:line="254" w:lineRule="auto"/>
              <w:ind w:right="126"/>
              <w:rPr>
                <w:sz w:val="24"/>
              </w:rPr>
            </w:pPr>
            <w:r>
              <w:rPr>
                <w:sz w:val="24"/>
              </w:rPr>
              <w:t xml:space="preserve">з 2-х (3-х) об’ємних предметів (натюрморт), просторової композиції (пейзаж), тематичної композиції (побутовий жанр); декоративної композиції в об’ємі (ліплення, чеканка) або на площині (розпис, </w:t>
            </w:r>
            <w:proofErr w:type="spellStart"/>
            <w:r>
              <w:rPr>
                <w:sz w:val="24"/>
              </w:rPr>
              <w:t>витинання</w:t>
            </w:r>
            <w:proofErr w:type="spellEnd"/>
            <w:r>
              <w:rPr>
                <w:sz w:val="24"/>
              </w:rPr>
              <w:t>, керамічна народна іграшка тощо).</w:t>
            </w:r>
          </w:p>
          <w:p w14:paraId="468DC961" w14:textId="77777777" w:rsidR="00C6616C" w:rsidRDefault="00352A9A">
            <w:pPr>
              <w:pStyle w:val="TableParagraph"/>
              <w:spacing w:line="252" w:lineRule="auto"/>
              <w:ind w:right="818"/>
              <w:rPr>
                <w:sz w:val="24"/>
              </w:rPr>
            </w:pPr>
            <w:r>
              <w:rPr>
                <w:sz w:val="24"/>
              </w:rPr>
              <w:t>Створення синтетичного художнього образу.</w:t>
            </w:r>
          </w:p>
          <w:p w14:paraId="48736EE5" w14:textId="77777777" w:rsidR="00C6616C" w:rsidRDefault="00352A9A">
            <w:pPr>
              <w:pStyle w:val="TableParagraph"/>
              <w:spacing w:line="254" w:lineRule="auto"/>
              <w:ind w:right="145"/>
              <w:rPr>
                <w:sz w:val="24"/>
              </w:rPr>
            </w:pPr>
            <w:r>
              <w:rPr>
                <w:sz w:val="24"/>
              </w:rPr>
              <w:t>Інсценізація, найпростіші театральні етюди (створення театралізованих образів, зокрема, під час рольового виконання пісні, музичного твору з характерною сюжетною програмою).</w:t>
            </w:r>
          </w:p>
          <w:p w14:paraId="0F722D2C" w14:textId="77777777" w:rsidR="00C6616C" w:rsidRDefault="00352A9A">
            <w:pPr>
              <w:pStyle w:val="TableParagraph"/>
              <w:spacing w:line="254" w:lineRule="auto"/>
              <w:ind w:right="505"/>
              <w:rPr>
                <w:sz w:val="24"/>
              </w:rPr>
            </w:pPr>
            <w:r>
              <w:rPr>
                <w:sz w:val="24"/>
              </w:rPr>
              <w:t>Елементарне вправляння у сценічній поведінці, участь в ансамблевих формах театралізацій, інсценізацій.</w:t>
            </w:r>
          </w:p>
          <w:p w14:paraId="2A3BACA1" w14:textId="77777777" w:rsidR="00C6616C" w:rsidRDefault="00352A9A">
            <w:pPr>
              <w:pStyle w:val="TableParagraph"/>
              <w:spacing w:line="252" w:lineRule="auto"/>
              <w:ind w:right="359"/>
              <w:rPr>
                <w:sz w:val="24"/>
              </w:rPr>
            </w:pPr>
            <w:r>
              <w:rPr>
                <w:sz w:val="24"/>
              </w:rPr>
              <w:t>Імпровізація засобами пантоміми (міміка, жести), у тому числі з партнерами.</w:t>
            </w:r>
          </w:p>
          <w:p w14:paraId="4E5A6671" w14:textId="77777777" w:rsidR="00C6616C" w:rsidRDefault="00352A9A">
            <w:pPr>
              <w:pStyle w:val="TableParagraph"/>
              <w:spacing w:before="1" w:line="254" w:lineRule="auto"/>
              <w:ind w:right="348"/>
              <w:rPr>
                <w:sz w:val="24"/>
              </w:rPr>
            </w:pPr>
            <w:r>
              <w:rPr>
                <w:sz w:val="24"/>
              </w:rPr>
              <w:t>Відтворення елементарних танцювальних елементів.</w:t>
            </w:r>
          </w:p>
          <w:p w14:paraId="7D18E19A" w14:textId="77777777" w:rsidR="00C6616C" w:rsidRDefault="00352A9A">
            <w:pPr>
              <w:pStyle w:val="TableParagraph"/>
              <w:spacing w:line="254" w:lineRule="auto"/>
              <w:ind w:right="293"/>
              <w:rPr>
                <w:sz w:val="24"/>
              </w:rPr>
            </w:pPr>
            <w:r>
              <w:rPr>
                <w:sz w:val="24"/>
              </w:rPr>
              <w:t>Елементарне оформлення сценічного простору для інсценізацій, театралізацій (створення бутафорії, деталей реквізиту. Елементи гриму. Виразність костюма). Експериментування зі звуками (тембрами, регістрами), ритмами, рухами, лініями, кольорами, формами, матеріалами тощо.</w:t>
            </w:r>
          </w:p>
          <w:p w14:paraId="3E93C802" w14:textId="77777777" w:rsidR="00C6616C" w:rsidRDefault="00352A9A">
            <w:pPr>
              <w:pStyle w:val="TableParagraph"/>
              <w:spacing w:line="273" w:lineRule="exact"/>
              <w:rPr>
                <w:sz w:val="24"/>
              </w:rPr>
            </w:pPr>
            <w:r>
              <w:rPr>
                <w:sz w:val="24"/>
              </w:rPr>
              <w:t>Дослідження довкілля, фіксація</w:t>
            </w:r>
          </w:p>
          <w:p w14:paraId="466CC054" w14:textId="77777777" w:rsidR="00C6616C" w:rsidRDefault="00352A9A">
            <w:pPr>
              <w:pStyle w:val="TableParagraph"/>
              <w:spacing w:before="15" w:line="254" w:lineRule="auto"/>
              <w:ind w:right="295"/>
              <w:rPr>
                <w:sz w:val="24"/>
              </w:rPr>
            </w:pPr>
            <w:r>
              <w:rPr>
                <w:sz w:val="24"/>
              </w:rPr>
              <w:t>і використання спостережень із власного досвіду для створення художніх образів (повадки тварин; характерні особливості ходи, жестів людей різного віку, інтонація мовлення і пластики людини в різних життєвих ситуаціях тощо).</w:t>
            </w:r>
          </w:p>
        </w:tc>
      </w:tr>
    </w:tbl>
    <w:p w14:paraId="10B03280" w14:textId="77777777" w:rsidR="00C6616C" w:rsidRDefault="00C6616C">
      <w:pPr>
        <w:spacing w:line="254" w:lineRule="auto"/>
        <w:rPr>
          <w:sz w:val="24"/>
        </w:rPr>
        <w:sectPr w:rsidR="00C6616C">
          <w:pgSz w:w="11910" w:h="16840"/>
          <w:pgMar w:top="680" w:right="740" w:bottom="1160" w:left="660" w:header="0" w:footer="979" w:gutter="0"/>
          <w:cols w:space="720"/>
        </w:sectPr>
      </w:pPr>
    </w:p>
    <w:tbl>
      <w:tblPr>
        <w:tblStyle w:val="TableNormal"/>
        <w:tblW w:w="0" w:type="auto"/>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4"/>
        <w:gridCol w:w="4788"/>
      </w:tblGrid>
      <w:tr w:rsidR="00C6616C" w14:paraId="2EAE73B3" w14:textId="77777777" w:rsidTr="007C49ED">
        <w:trPr>
          <w:trHeight w:val="13887"/>
        </w:trPr>
        <w:tc>
          <w:tcPr>
            <w:tcW w:w="4894" w:type="dxa"/>
          </w:tcPr>
          <w:p w14:paraId="528E05E8" w14:textId="11E577A1" w:rsidR="00C6616C" w:rsidRDefault="00352A9A">
            <w:pPr>
              <w:pStyle w:val="TableParagraph"/>
              <w:spacing w:line="247" w:lineRule="auto"/>
              <w:ind w:left="105" w:right="673"/>
              <w:rPr>
                <w:sz w:val="24"/>
              </w:rPr>
            </w:pPr>
            <w:r>
              <w:rPr>
                <w:i/>
                <w:sz w:val="24"/>
              </w:rPr>
              <w:lastRenderedPageBreak/>
              <w:t xml:space="preserve">дотримується </w:t>
            </w:r>
            <w:r>
              <w:rPr>
                <w:sz w:val="24"/>
              </w:rPr>
              <w:t>цілісності при створенні композиції;</w:t>
            </w:r>
          </w:p>
          <w:p w14:paraId="2D8571F8" w14:textId="2B2B2957" w:rsidR="00C6616C" w:rsidRDefault="00352A9A">
            <w:pPr>
              <w:pStyle w:val="TableParagraph"/>
              <w:spacing w:line="247" w:lineRule="auto"/>
              <w:ind w:left="105" w:right="141"/>
              <w:rPr>
                <w:sz w:val="24"/>
              </w:rPr>
            </w:pPr>
            <w:r>
              <w:rPr>
                <w:i/>
                <w:sz w:val="24"/>
              </w:rPr>
              <w:t xml:space="preserve">використовує </w:t>
            </w:r>
            <w:r>
              <w:rPr>
                <w:sz w:val="24"/>
              </w:rPr>
              <w:t>елементарні закони перспективи передаючи плановість простору у площинних зображеннях, враховуючи основні пропорції зображуваних предметів;</w:t>
            </w:r>
          </w:p>
          <w:p w14:paraId="4438C5CC" w14:textId="77777777" w:rsidR="007C49ED" w:rsidRDefault="00352A9A">
            <w:pPr>
              <w:pStyle w:val="TableParagraph"/>
              <w:spacing w:line="247" w:lineRule="auto"/>
              <w:ind w:left="105" w:right="95"/>
              <w:rPr>
                <w:sz w:val="24"/>
              </w:rPr>
            </w:pPr>
            <w:r>
              <w:rPr>
                <w:sz w:val="24"/>
              </w:rPr>
              <w:t xml:space="preserve">під час створення композиції </w:t>
            </w:r>
            <w:r>
              <w:rPr>
                <w:i/>
                <w:sz w:val="24"/>
              </w:rPr>
              <w:t xml:space="preserve">використовує </w:t>
            </w:r>
            <w:r>
              <w:rPr>
                <w:sz w:val="24"/>
              </w:rPr>
              <w:t xml:space="preserve">усю площину аркуша; </w:t>
            </w:r>
          </w:p>
          <w:p w14:paraId="73720504" w14:textId="22CA4153" w:rsidR="00C6616C" w:rsidRDefault="00352A9A">
            <w:pPr>
              <w:pStyle w:val="TableParagraph"/>
              <w:spacing w:line="247" w:lineRule="auto"/>
              <w:ind w:left="105" w:right="95"/>
              <w:rPr>
                <w:sz w:val="24"/>
              </w:rPr>
            </w:pPr>
            <w:r>
              <w:rPr>
                <w:i/>
                <w:sz w:val="24"/>
              </w:rPr>
              <w:t xml:space="preserve">конструює та створює </w:t>
            </w:r>
            <w:r>
              <w:rPr>
                <w:sz w:val="24"/>
              </w:rPr>
              <w:t>прості композиції</w:t>
            </w:r>
          </w:p>
          <w:p w14:paraId="7837670E" w14:textId="4AC6252D" w:rsidR="00C6616C" w:rsidRDefault="00352A9A" w:rsidP="007C49ED">
            <w:pPr>
              <w:pStyle w:val="TableParagraph"/>
              <w:spacing w:line="247" w:lineRule="auto"/>
              <w:ind w:left="105" w:right="189"/>
              <w:rPr>
                <w:sz w:val="24"/>
              </w:rPr>
            </w:pPr>
            <w:r>
              <w:rPr>
                <w:sz w:val="24"/>
              </w:rPr>
              <w:t xml:space="preserve">з паперу, художніх, природних та підручних матеріалів, самостійно </w:t>
            </w:r>
            <w:r>
              <w:rPr>
                <w:i/>
                <w:sz w:val="24"/>
              </w:rPr>
              <w:t xml:space="preserve">добирає </w:t>
            </w:r>
            <w:r>
              <w:rPr>
                <w:sz w:val="24"/>
              </w:rPr>
              <w:t>складові композиції;</w:t>
            </w:r>
          </w:p>
          <w:p w14:paraId="007986FD" w14:textId="2E8D1BC5" w:rsidR="00C6616C" w:rsidRDefault="00352A9A">
            <w:pPr>
              <w:pStyle w:val="TableParagraph"/>
              <w:spacing w:line="247" w:lineRule="auto"/>
              <w:ind w:left="105" w:right="865"/>
              <w:rPr>
                <w:sz w:val="24"/>
              </w:rPr>
            </w:pPr>
            <w:proofErr w:type="spellStart"/>
            <w:r>
              <w:rPr>
                <w:i/>
                <w:sz w:val="24"/>
              </w:rPr>
              <w:t>міксує</w:t>
            </w:r>
            <w:proofErr w:type="spellEnd"/>
            <w:r>
              <w:rPr>
                <w:i/>
                <w:sz w:val="24"/>
              </w:rPr>
              <w:t xml:space="preserve"> </w:t>
            </w:r>
            <w:r>
              <w:rPr>
                <w:sz w:val="24"/>
              </w:rPr>
              <w:t xml:space="preserve">техніки та матеріали (гуаш, фломастер, </w:t>
            </w:r>
            <w:proofErr w:type="spellStart"/>
            <w:r>
              <w:rPr>
                <w:sz w:val="24"/>
              </w:rPr>
              <w:t>витинання</w:t>
            </w:r>
            <w:proofErr w:type="spellEnd"/>
            <w:r>
              <w:rPr>
                <w:sz w:val="24"/>
              </w:rPr>
              <w:t>) для втілення власного задуму (зокрема, інсталяція);</w:t>
            </w:r>
          </w:p>
          <w:p w14:paraId="1307D0EA" w14:textId="766F2809" w:rsidR="00C6616C" w:rsidRDefault="00352A9A" w:rsidP="007C49ED">
            <w:pPr>
              <w:pStyle w:val="TableParagraph"/>
              <w:spacing w:line="247" w:lineRule="auto"/>
              <w:ind w:left="105" w:right="790"/>
              <w:rPr>
                <w:sz w:val="24"/>
              </w:rPr>
            </w:pPr>
            <w:r>
              <w:rPr>
                <w:i/>
                <w:sz w:val="24"/>
              </w:rPr>
              <w:t xml:space="preserve">поєднує </w:t>
            </w:r>
            <w:r>
              <w:rPr>
                <w:sz w:val="24"/>
              </w:rPr>
              <w:t>засоби різних видів мистецтва для втілення художнього задуму;</w:t>
            </w:r>
          </w:p>
          <w:p w14:paraId="09FEA245" w14:textId="77777777" w:rsidR="007C49ED" w:rsidRDefault="00352A9A">
            <w:pPr>
              <w:pStyle w:val="TableParagraph"/>
              <w:spacing w:line="247" w:lineRule="auto"/>
              <w:ind w:left="105" w:right="257"/>
              <w:rPr>
                <w:sz w:val="24"/>
              </w:rPr>
            </w:pPr>
            <w:r>
              <w:rPr>
                <w:i/>
                <w:sz w:val="24"/>
              </w:rPr>
              <w:t xml:space="preserve">імпровізує </w:t>
            </w:r>
            <w:r>
              <w:rPr>
                <w:sz w:val="24"/>
              </w:rPr>
              <w:t xml:space="preserve">засобами пантоміми (міміка, жести, хода, мовлення, зміна темпоритму); </w:t>
            </w:r>
            <w:proofErr w:type="spellStart"/>
            <w:r>
              <w:rPr>
                <w:sz w:val="24"/>
              </w:rPr>
              <w:t>пластично</w:t>
            </w:r>
            <w:proofErr w:type="spellEnd"/>
            <w:r>
              <w:rPr>
                <w:sz w:val="24"/>
              </w:rPr>
              <w:t xml:space="preserve"> інтонує інструментальну музику (без слів), передаючи настрій; </w:t>
            </w:r>
          </w:p>
          <w:p w14:paraId="2DE65DB3" w14:textId="08A3F122" w:rsidR="00C6616C" w:rsidRDefault="00352A9A">
            <w:pPr>
              <w:pStyle w:val="TableParagraph"/>
              <w:spacing w:line="247" w:lineRule="auto"/>
              <w:ind w:left="105" w:right="257"/>
              <w:rPr>
                <w:sz w:val="24"/>
              </w:rPr>
            </w:pPr>
            <w:r>
              <w:rPr>
                <w:i/>
                <w:sz w:val="24"/>
              </w:rPr>
              <w:t xml:space="preserve">самостійно добирає і пояснює </w:t>
            </w:r>
            <w:r>
              <w:rPr>
                <w:sz w:val="24"/>
              </w:rPr>
              <w:t>засоби виразності різних мистецтв для створення синтетичного образу (темп, тембр голосу, динаміка, рухи, міміка, колір і форма костюму, гриму, деталей оформлення простору), покладаючись на власний досвід;</w:t>
            </w:r>
          </w:p>
          <w:p w14:paraId="79A57ACF" w14:textId="37281AA5" w:rsidR="00C6616C" w:rsidRDefault="00352A9A">
            <w:pPr>
              <w:pStyle w:val="TableParagraph"/>
              <w:spacing w:line="247" w:lineRule="auto"/>
              <w:ind w:left="105" w:right="88"/>
              <w:rPr>
                <w:sz w:val="24"/>
              </w:rPr>
            </w:pPr>
            <w:r>
              <w:rPr>
                <w:i/>
                <w:sz w:val="24"/>
              </w:rPr>
              <w:t xml:space="preserve">створює </w:t>
            </w:r>
            <w:r>
              <w:rPr>
                <w:sz w:val="24"/>
              </w:rPr>
              <w:t xml:space="preserve">сценічні інтерпретації пісенних образів, </w:t>
            </w:r>
            <w:r>
              <w:rPr>
                <w:i/>
                <w:sz w:val="24"/>
              </w:rPr>
              <w:t xml:space="preserve">виконує </w:t>
            </w:r>
            <w:r>
              <w:rPr>
                <w:sz w:val="24"/>
              </w:rPr>
              <w:t xml:space="preserve">нескладні ролі (в тому числі, пісні «у ролях»); </w:t>
            </w:r>
            <w:r>
              <w:rPr>
                <w:i/>
                <w:sz w:val="24"/>
              </w:rPr>
              <w:t xml:space="preserve">грає </w:t>
            </w:r>
            <w:r>
              <w:rPr>
                <w:sz w:val="24"/>
              </w:rPr>
              <w:t>елементарні театральні етюди (перевтілюється у запропонованих персонажів;</w:t>
            </w:r>
          </w:p>
          <w:p w14:paraId="358C4AF7" w14:textId="735A63C4" w:rsidR="00C6616C" w:rsidRDefault="00352A9A" w:rsidP="007C49ED">
            <w:pPr>
              <w:pStyle w:val="TableParagraph"/>
              <w:spacing w:line="247" w:lineRule="auto"/>
              <w:ind w:left="105" w:right="191"/>
              <w:rPr>
                <w:sz w:val="24"/>
              </w:rPr>
            </w:pPr>
            <w:r>
              <w:rPr>
                <w:i/>
                <w:sz w:val="24"/>
              </w:rPr>
              <w:t xml:space="preserve">вправляється </w:t>
            </w:r>
            <w:r>
              <w:rPr>
                <w:sz w:val="24"/>
              </w:rPr>
              <w:t xml:space="preserve">над інтонацією мовлення, диханням; дикцією, мімікою, жестами; </w:t>
            </w:r>
            <w:r>
              <w:rPr>
                <w:i/>
                <w:sz w:val="24"/>
              </w:rPr>
              <w:t xml:space="preserve">імітує </w:t>
            </w:r>
            <w:r>
              <w:rPr>
                <w:sz w:val="24"/>
              </w:rPr>
              <w:t xml:space="preserve">характерні рухи, ходу, звуки, міміку, інтонацію і тембр, ритм мовлення, </w:t>
            </w:r>
            <w:r>
              <w:rPr>
                <w:i/>
                <w:sz w:val="24"/>
              </w:rPr>
              <w:t xml:space="preserve">пояснює різницю у </w:t>
            </w:r>
            <w:r>
              <w:rPr>
                <w:sz w:val="24"/>
              </w:rPr>
              <w:t>виборі засобів виразності характерних персонажів);</w:t>
            </w:r>
          </w:p>
          <w:p w14:paraId="6B4EA47D" w14:textId="77777777" w:rsidR="007C49ED" w:rsidRDefault="00352A9A">
            <w:pPr>
              <w:pStyle w:val="TableParagraph"/>
              <w:spacing w:before="4" w:line="247" w:lineRule="auto"/>
              <w:ind w:left="105" w:right="533"/>
              <w:rPr>
                <w:sz w:val="24"/>
              </w:rPr>
            </w:pPr>
            <w:r>
              <w:rPr>
                <w:i/>
                <w:sz w:val="24"/>
              </w:rPr>
              <w:t xml:space="preserve">рухається </w:t>
            </w:r>
            <w:r>
              <w:rPr>
                <w:sz w:val="24"/>
              </w:rPr>
              <w:t>під музику</w:t>
            </w:r>
            <w:r>
              <w:rPr>
                <w:i/>
                <w:sz w:val="24"/>
              </w:rPr>
              <w:t xml:space="preserve">, використовуючи </w:t>
            </w:r>
            <w:r>
              <w:rPr>
                <w:sz w:val="24"/>
              </w:rPr>
              <w:t xml:space="preserve">відомі танцювальні елементи (народні, сучасні, спортивні тощо) відповідно до стилю музики; </w:t>
            </w:r>
          </w:p>
          <w:p w14:paraId="6224A651" w14:textId="6C3C95E0" w:rsidR="00C6616C" w:rsidRDefault="00352A9A">
            <w:pPr>
              <w:pStyle w:val="TableParagraph"/>
              <w:spacing w:before="4" w:line="247" w:lineRule="auto"/>
              <w:ind w:left="105" w:right="533"/>
              <w:rPr>
                <w:sz w:val="24"/>
              </w:rPr>
            </w:pPr>
            <w:r>
              <w:rPr>
                <w:i/>
                <w:sz w:val="24"/>
              </w:rPr>
              <w:t xml:space="preserve">демонструє </w:t>
            </w:r>
            <w:r>
              <w:rPr>
                <w:sz w:val="24"/>
              </w:rPr>
              <w:t>елементи деяких народно- сценічних та побутових танців (гопак, козачок, вальс, полька, мазурка, полонез,</w:t>
            </w:r>
          </w:p>
          <w:p w14:paraId="330D614B" w14:textId="430941D3" w:rsidR="00C6616C" w:rsidRDefault="00352A9A">
            <w:pPr>
              <w:pStyle w:val="TableParagraph"/>
              <w:spacing w:before="4"/>
              <w:ind w:left="105"/>
              <w:rPr>
                <w:sz w:val="24"/>
              </w:rPr>
            </w:pPr>
            <w:proofErr w:type="spellStart"/>
            <w:r>
              <w:rPr>
                <w:sz w:val="24"/>
              </w:rPr>
              <w:t>лезгінка</w:t>
            </w:r>
            <w:proofErr w:type="spellEnd"/>
            <w:r>
              <w:rPr>
                <w:sz w:val="24"/>
              </w:rPr>
              <w:t xml:space="preserve"> тощо);</w:t>
            </w:r>
          </w:p>
        </w:tc>
        <w:tc>
          <w:tcPr>
            <w:tcW w:w="4788" w:type="dxa"/>
          </w:tcPr>
          <w:p w14:paraId="235A5B5B" w14:textId="77777777" w:rsidR="00C6616C" w:rsidRDefault="00352A9A">
            <w:pPr>
              <w:pStyle w:val="TableParagraph"/>
              <w:spacing w:line="249" w:lineRule="auto"/>
              <w:ind w:right="121"/>
              <w:rPr>
                <w:sz w:val="24"/>
              </w:rPr>
            </w:pPr>
            <w:r>
              <w:rPr>
                <w:sz w:val="24"/>
              </w:rPr>
              <w:t>Прикрашання місця, де навчається, живе. Самопізнання і самовираження в художньо- творчій діяльності.</w:t>
            </w:r>
          </w:p>
          <w:p w14:paraId="5C6F751E" w14:textId="77777777" w:rsidR="00C6616C" w:rsidRDefault="00352A9A">
            <w:pPr>
              <w:pStyle w:val="TableParagraph"/>
              <w:spacing w:line="249" w:lineRule="auto"/>
              <w:ind w:right="274"/>
              <w:rPr>
                <w:sz w:val="24"/>
              </w:rPr>
            </w:pPr>
            <w:r>
              <w:rPr>
                <w:sz w:val="24"/>
              </w:rPr>
              <w:t>Використання видів мистецької діяльності та власних уподобань для задоволення</w:t>
            </w:r>
          </w:p>
          <w:p w14:paraId="3AECEF8B" w14:textId="77777777" w:rsidR="00C6616C" w:rsidRDefault="00352A9A">
            <w:pPr>
              <w:pStyle w:val="TableParagraph"/>
              <w:spacing w:line="249" w:lineRule="auto"/>
              <w:ind w:right="771"/>
              <w:rPr>
                <w:sz w:val="24"/>
              </w:rPr>
            </w:pPr>
            <w:r>
              <w:rPr>
                <w:sz w:val="24"/>
              </w:rPr>
              <w:t>та поліпшення емоційного стану. Виховання культури глядача, слухача</w:t>
            </w:r>
          </w:p>
        </w:tc>
      </w:tr>
    </w:tbl>
    <w:p w14:paraId="75996973" w14:textId="77777777" w:rsidR="00C6616C" w:rsidRDefault="00C6616C">
      <w:pPr>
        <w:spacing w:line="249" w:lineRule="auto"/>
        <w:rPr>
          <w:sz w:val="24"/>
        </w:rPr>
        <w:sectPr w:rsidR="00C6616C">
          <w:pgSz w:w="11910" w:h="16840"/>
          <w:pgMar w:top="680" w:right="740" w:bottom="1160" w:left="660" w:header="0" w:footer="979" w:gutter="0"/>
          <w:cols w:space="720"/>
        </w:sectPr>
      </w:pPr>
    </w:p>
    <w:tbl>
      <w:tblPr>
        <w:tblStyle w:val="TableNormal"/>
        <w:tblW w:w="0" w:type="auto"/>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4"/>
        <w:gridCol w:w="4788"/>
      </w:tblGrid>
      <w:tr w:rsidR="00C6616C" w14:paraId="691AF9E5" w14:textId="77777777" w:rsidTr="004514D4">
        <w:trPr>
          <w:trHeight w:val="12611"/>
        </w:trPr>
        <w:tc>
          <w:tcPr>
            <w:tcW w:w="4894" w:type="dxa"/>
          </w:tcPr>
          <w:p w14:paraId="196F4F4D" w14:textId="6F35636F" w:rsidR="00C6616C" w:rsidRDefault="00352A9A">
            <w:pPr>
              <w:pStyle w:val="TableParagraph"/>
              <w:spacing w:line="249" w:lineRule="auto"/>
              <w:ind w:left="105" w:right="409"/>
              <w:rPr>
                <w:sz w:val="24"/>
              </w:rPr>
            </w:pPr>
            <w:r>
              <w:rPr>
                <w:i/>
                <w:sz w:val="24"/>
              </w:rPr>
              <w:lastRenderedPageBreak/>
              <w:t xml:space="preserve">узгоджує </w:t>
            </w:r>
            <w:r>
              <w:rPr>
                <w:sz w:val="24"/>
              </w:rPr>
              <w:t xml:space="preserve">рухи з музичним супроводом (співом), </w:t>
            </w:r>
            <w:r>
              <w:rPr>
                <w:i/>
                <w:sz w:val="24"/>
              </w:rPr>
              <w:t xml:space="preserve">орієнтується </w:t>
            </w:r>
            <w:r>
              <w:rPr>
                <w:sz w:val="24"/>
              </w:rPr>
              <w:t>у сценічному (танцювальному) просторі; використовує найпростіші прийоми сценічної поведінки (вітання, поклони, звернення до публіки тощо);</w:t>
            </w:r>
          </w:p>
          <w:p w14:paraId="5E41ED73" w14:textId="6E347B54" w:rsidR="00C6616C" w:rsidRDefault="00352A9A">
            <w:pPr>
              <w:pStyle w:val="TableParagraph"/>
              <w:spacing w:line="244" w:lineRule="auto"/>
              <w:ind w:left="105" w:right="183"/>
              <w:jc w:val="both"/>
              <w:rPr>
                <w:sz w:val="24"/>
              </w:rPr>
            </w:pPr>
            <w:r>
              <w:rPr>
                <w:i/>
                <w:sz w:val="24"/>
              </w:rPr>
              <w:t xml:space="preserve">добирає </w:t>
            </w:r>
            <w:r>
              <w:rPr>
                <w:sz w:val="24"/>
              </w:rPr>
              <w:t>атрибути для підсилення виразності (із запропонованих або знайомих предметів);</w:t>
            </w:r>
          </w:p>
          <w:p w14:paraId="223F42A0" w14:textId="6E6C35D5" w:rsidR="00C6616C" w:rsidRDefault="00352A9A">
            <w:pPr>
              <w:pStyle w:val="TableParagraph"/>
              <w:spacing w:line="244" w:lineRule="auto"/>
              <w:ind w:left="105" w:right="303"/>
              <w:rPr>
                <w:sz w:val="24"/>
              </w:rPr>
            </w:pPr>
            <w:r>
              <w:rPr>
                <w:i/>
                <w:sz w:val="24"/>
              </w:rPr>
              <w:t xml:space="preserve">експериментує </w:t>
            </w:r>
            <w:r>
              <w:rPr>
                <w:sz w:val="24"/>
              </w:rPr>
              <w:t>зі знайомими художніми техніками, звуками різних тембрів (вокальними та інструментальними, у тому числі із доцільним застосуванням шумових ефектів), з лініями, кольорами, формами, матеріалами тощо;</w:t>
            </w:r>
          </w:p>
          <w:p w14:paraId="6FEBB28A" w14:textId="77777777" w:rsidR="00C6616C" w:rsidRDefault="00352A9A">
            <w:pPr>
              <w:pStyle w:val="TableParagraph"/>
              <w:spacing w:before="1" w:line="244" w:lineRule="auto"/>
              <w:ind w:left="105" w:right="103"/>
              <w:rPr>
                <w:sz w:val="24"/>
              </w:rPr>
            </w:pPr>
            <w:r>
              <w:rPr>
                <w:i/>
                <w:sz w:val="24"/>
              </w:rPr>
              <w:t xml:space="preserve">придумує </w:t>
            </w:r>
            <w:r>
              <w:rPr>
                <w:sz w:val="24"/>
              </w:rPr>
              <w:t>образи, використовуючи знайомі засоби виразності та способи творення (звуки, слова, пантоміма, рухи, лінії, кольори тощо), якими може виразити свої почуття</w:t>
            </w:r>
          </w:p>
          <w:p w14:paraId="402D3DBC" w14:textId="77777777" w:rsidR="00C6616C" w:rsidRDefault="00352A9A">
            <w:pPr>
              <w:pStyle w:val="TableParagraph"/>
              <w:spacing w:line="276" w:lineRule="exact"/>
              <w:ind w:left="105"/>
              <w:rPr>
                <w:sz w:val="24"/>
              </w:rPr>
            </w:pPr>
            <w:r>
              <w:rPr>
                <w:sz w:val="24"/>
              </w:rPr>
              <w:t>та емоції;</w:t>
            </w:r>
          </w:p>
          <w:p w14:paraId="5E8136F8" w14:textId="77777777" w:rsidR="007C49ED" w:rsidRDefault="00352A9A">
            <w:pPr>
              <w:pStyle w:val="TableParagraph"/>
              <w:spacing w:before="7" w:line="244" w:lineRule="auto"/>
              <w:ind w:left="105" w:right="145"/>
              <w:rPr>
                <w:sz w:val="24"/>
              </w:rPr>
            </w:pPr>
            <w:r>
              <w:rPr>
                <w:i/>
                <w:sz w:val="24"/>
              </w:rPr>
              <w:t xml:space="preserve">доцільно комбінує </w:t>
            </w:r>
            <w:r>
              <w:rPr>
                <w:sz w:val="24"/>
              </w:rPr>
              <w:t xml:space="preserve">елементи для втілення ідеї в художньому образі; </w:t>
            </w:r>
          </w:p>
          <w:p w14:paraId="22A63AD4" w14:textId="1E26A1C9" w:rsidR="00C6616C" w:rsidRDefault="00352A9A">
            <w:pPr>
              <w:pStyle w:val="TableParagraph"/>
              <w:spacing w:before="7" w:line="244" w:lineRule="auto"/>
              <w:ind w:left="105" w:right="145"/>
              <w:rPr>
                <w:sz w:val="24"/>
              </w:rPr>
            </w:pPr>
            <w:r>
              <w:rPr>
                <w:i/>
                <w:sz w:val="24"/>
              </w:rPr>
              <w:t xml:space="preserve">виокремлює </w:t>
            </w:r>
            <w:r>
              <w:rPr>
                <w:sz w:val="24"/>
              </w:rPr>
              <w:t>і фіксує в доступний спосіб (фото, аудіо, відеозйомка, замальовки тощо) цікаві явища довкілля, використовує (поєднує, комбінує) їх у творчій діяльності;</w:t>
            </w:r>
          </w:p>
          <w:p w14:paraId="40D57CDD" w14:textId="77777777" w:rsidR="007C49ED" w:rsidRDefault="00352A9A">
            <w:pPr>
              <w:pStyle w:val="TableParagraph"/>
              <w:spacing w:line="244" w:lineRule="auto"/>
              <w:ind w:left="105" w:right="224"/>
              <w:rPr>
                <w:sz w:val="24"/>
              </w:rPr>
            </w:pPr>
            <w:r>
              <w:rPr>
                <w:i/>
                <w:sz w:val="24"/>
              </w:rPr>
              <w:t xml:space="preserve">організовує </w:t>
            </w:r>
            <w:r>
              <w:rPr>
                <w:sz w:val="24"/>
              </w:rPr>
              <w:t xml:space="preserve">середовище навколо себе: </w:t>
            </w:r>
            <w:r>
              <w:rPr>
                <w:i/>
                <w:sz w:val="24"/>
              </w:rPr>
              <w:t xml:space="preserve">пропонує </w:t>
            </w:r>
            <w:r>
              <w:rPr>
                <w:sz w:val="24"/>
              </w:rPr>
              <w:t xml:space="preserve">ідеї його оформлення та можливі засоби їх художнього втілення; </w:t>
            </w:r>
          </w:p>
          <w:p w14:paraId="5E2B8F36" w14:textId="277B50BF" w:rsidR="00C6616C" w:rsidRDefault="00352A9A">
            <w:pPr>
              <w:pStyle w:val="TableParagraph"/>
              <w:spacing w:line="244" w:lineRule="auto"/>
              <w:ind w:left="105" w:right="224"/>
              <w:rPr>
                <w:sz w:val="24"/>
              </w:rPr>
            </w:pPr>
            <w:r>
              <w:rPr>
                <w:i/>
                <w:sz w:val="24"/>
              </w:rPr>
              <w:t xml:space="preserve">створює </w:t>
            </w:r>
            <w:r>
              <w:rPr>
                <w:sz w:val="24"/>
              </w:rPr>
              <w:t>елементи композиції / декору</w:t>
            </w:r>
          </w:p>
          <w:p w14:paraId="4821ED4C" w14:textId="77777777" w:rsidR="00C6616C" w:rsidRDefault="00352A9A">
            <w:pPr>
              <w:pStyle w:val="TableParagraph"/>
              <w:spacing w:before="2"/>
              <w:ind w:left="105"/>
              <w:rPr>
                <w:sz w:val="24"/>
              </w:rPr>
            </w:pPr>
            <w:r>
              <w:rPr>
                <w:sz w:val="24"/>
              </w:rPr>
              <w:t>для оформлення середовища, у якому живе</w:t>
            </w:r>
          </w:p>
          <w:p w14:paraId="202C8847" w14:textId="77777777" w:rsidR="007C49ED" w:rsidRDefault="00352A9A">
            <w:pPr>
              <w:pStyle w:val="TableParagraph"/>
              <w:spacing w:before="5" w:line="244" w:lineRule="auto"/>
              <w:ind w:left="105" w:right="127"/>
              <w:rPr>
                <w:sz w:val="24"/>
              </w:rPr>
            </w:pPr>
            <w:r>
              <w:rPr>
                <w:sz w:val="24"/>
              </w:rPr>
              <w:t>і навчається; використовує побачене і</w:t>
            </w:r>
            <w:r>
              <w:rPr>
                <w:spacing w:val="-13"/>
                <w:sz w:val="24"/>
              </w:rPr>
              <w:t xml:space="preserve"> </w:t>
            </w:r>
            <w:r>
              <w:rPr>
                <w:sz w:val="24"/>
              </w:rPr>
              <w:t xml:space="preserve">почуте в художньо-творчій діяльності; </w:t>
            </w:r>
          </w:p>
          <w:p w14:paraId="58995EEA" w14:textId="6774DD2A" w:rsidR="00C6616C" w:rsidRDefault="00352A9A">
            <w:pPr>
              <w:pStyle w:val="TableParagraph"/>
              <w:spacing w:before="5" w:line="244" w:lineRule="auto"/>
              <w:ind w:left="105" w:right="127"/>
              <w:rPr>
                <w:sz w:val="24"/>
              </w:rPr>
            </w:pPr>
            <w:r>
              <w:rPr>
                <w:i/>
                <w:sz w:val="24"/>
              </w:rPr>
              <w:t xml:space="preserve">розпізнає </w:t>
            </w:r>
            <w:r>
              <w:rPr>
                <w:sz w:val="24"/>
              </w:rPr>
              <w:t>власні емоції від різних видів мистецької діяльності;</w:t>
            </w:r>
          </w:p>
          <w:p w14:paraId="0EDB1CD7" w14:textId="77777777" w:rsidR="00C6616C" w:rsidRDefault="00352A9A">
            <w:pPr>
              <w:pStyle w:val="TableParagraph"/>
              <w:spacing w:before="2" w:line="244" w:lineRule="auto"/>
              <w:ind w:left="105" w:right="234"/>
              <w:rPr>
                <w:sz w:val="24"/>
              </w:rPr>
            </w:pPr>
            <w:r>
              <w:rPr>
                <w:i/>
                <w:sz w:val="24"/>
              </w:rPr>
              <w:t xml:space="preserve">визначає </w:t>
            </w:r>
            <w:r>
              <w:rPr>
                <w:sz w:val="24"/>
              </w:rPr>
              <w:t>улюблені види мистецької діяльності, займається ним / ними у вільний час для задоволення; пояснює свій інтерес до певного виду діяльності;</w:t>
            </w:r>
            <w:r>
              <w:rPr>
                <w:spacing w:val="-8"/>
                <w:sz w:val="24"/>
              </w:rPr>
              <w:t xml:space="preserve"> </w:t>
            </w:r>
            <w:r>
              <w:rPr>
                <w:sz w:val="24"/>
              </w:rPr>
              <w:t>обирає</w:t>
            </w:r>
          </w:p>
          <w:p w14:paraId="31F0B38B" w14:textId="77777777" w:rsidR="004514D4" w:rsidRDefault="00352A9A">
            <w:pPr>
              <w:pStyle w:val="TableParagraph"/>
              <w:spacing w:line="244" w:lineRule="auto"/>
              <w:ind w:left="105" w:right="378"/>
              <w:rPr>
                <w:sz w:val="24"/>
              </w:rPr>
            </w:pPr>
            <w:r>
              <w:rPr>
                <w:sz w:val="24"/>
              </w:rPr>
              <w:t xml:space="preserve">їх відповідно до свого настрою, визначає твори мистецтва, звернення до яких поліпшує настрій; </w:t>
            </w:r>
          </w:p>
          <w:p w14:paraId="06EE11D1" w14:textId="7F8F27A4" w:rsidR="00C6616C" w:rsidRDefault="00352A9A">
            <w:pPr>
              <w:pStyle w:val="TableParagraph"/>
              <w:spacing w:line="244" w:lineRule="auto"/>
              <w:ind w:left="105" w:right="378"/>
              <w:rPr>
                <w:sz w:val="24"/>
              </w:rPr>
            </w:pPr>
            <w:r>
              <w:rPr>
                <w:i/>
                <w:sz w:val="24"/>
              </w:rPr>
              <w:t xml:space="preserve">дотримується </w:t>
            </w:r>
            <w:r>
              <w:rPr>
                <w:sz w:val="24"/>
              </w:rPr>
              <w:t>загальноприйнятих правил</w:t>
            </w:r>
          </w:p>
          <w:p w14:paraId="762E2AC1" w14:textId="0354A0FC" w:rsidR="00C6616C" w:rsidRDefault="00352A9A">
            <w:pPr>
              <w:pStyle w:val="TableParagraph"/>
              <w:spacing w:before="1" w:line="280" w:lineRule="exact"/>
              <w:ind w:left="105" w:right="220"/>
              <w:rPr>
                <w:sz w:val="24"/>
              </w:rPr>
            </w:pPr>
            <w:r>
              <w:rPr>
                <w:sz w:val="24"/>
              </w:rPr>
              <w:t>поведінки в закладах культури та мистецтва (театрі, музеї тощо)</w:t>
            </w:r>
            <w:r w:rsidR="004514D4">
              <w:rPr>
                <w:sz w:val="24"/>
              </w:rPr>
              <w:t>.</w:t>
            </w:r>
          </w:p>
        </w:tc>
        <w:tc>
          <w:tcPr>
            <w:tcW w:w="4788" w:type="dxa"/>
          </w:tcPr>
          <w:p w14:paraId="642B3847" w14:textId="77777777" w:rsidR="00C6616C" w:rsidRDefault="00C6616C">
            <w:pPr>
              <w:pStyle w:val="TableParagraph"/>
              <w:ind w:left="0"/>
              <w:rPr>
                <w:sz w:val="24"/>
              </w:rPr>
            </w:pPr>
          </w:p>
        </w:tc>
      </w:tr>
      <w:tr w:rsidR="00C6616C" w14:paraId="369D1627" w14:textId="77777777">
        <w:trPr>
          <w:trHeight w:val="275"/>
        </w:trPr>
        <w:tc>
          <w:tcPr>
            <w:tcW w:w="9682" w:type="dxa"/>
            <w:gridSpan w:val="2"/>
          </w:tcPr>
          <w:p w14:paraId="4AF1BAEE" w14:textId="77777777" w:rsidR="00C6616C" w:rsidRDefault="00352A9A">
            <w:pPr>
              <w:pStyle w:val="TableParagraph"/>
              <w:spacing w:line="256" w:lineRule="exact"/>
              <w:ind w:left="2578" w:right="2572"/>
              <w:jc w:val="center"/>
              <w:rPr>
                <w:b/>
                <w:sz w:val="24"/>
              </w:rPr>
            </w:pPr>
            <w:r>
              <w:rPr>
                <w:b/>
                <w:sz w:val="24"/>
              </w:rPr>
              <w:t>Сприймання та інтерпретація мистецтва</w:t>
            </w:r>
          </w:p>
        </w:tc>
      </w:tr>
      <w:tr w:rsidR="00C6616C" w14:paraId="6DB96037" w14:textId="77777777">
        <w:trPr>
          <w:trHeight w:val="1379"/>
        </w:trPr>
        <w:tc>
          <w:tcPr>
            <w:tcW w:w="4894" w:type="dxa"/>
          </w:tcPr>
          <w:p w14:paraId="436799E7" w14:textId="77777777" w:rsidR="00C6616C" w:rsidRDefault="00352A9A">
            <w:pPr>
              <w:pStyle w:val="TableParagraph"/>
              <w:ind w:left="105" w:right="259"/>
              <w:rPr>
                <w:sz w:val="24"/>
              </w:rPr>
            </w:pPr>
            <w:proofErr w:type="spellStart"/>
            <w:r>
              <w:rPr>
                <w:i/>
                <w:sz w:val="24"/>
              </w:rPr>
              <w:t>емоційно</w:t>
            </w:r>
            <w:proofErr w:type="spellEnd"/>
            <w:r>
              <w:rPr>
                <w:i/>
                <w:sz w:val="24"/>
              </w:rPr>
              <w:t xml:space="preserve"> сприймає </w:t>
            </w:r>
            <w:r>
              <w:rPr>
                <w:sz w:val="24"/>
              </w:rPr>
              <w:t xml:space="preserve">твори різних видів мистецтва і виявляє враження у вербальний або невербальний спосіб; </w:t>
            </w:r>
            <w:r>
              <w:rPr>
                <w:i/>
                <w:sz w:val="24"/>
              </w:rPr>
              <w:t xml:space="preserve">відтворює </w:t>
            </w:r>
            <w:r>
              <w:rPr>
                <w:sz w:val="24"/>
              </w:rPr>
              <w:t>емоційні враження від мистецтва різними</w:t>
            </w:r>
          </w:p>
          <w:p w14:paraId="7888148C" w14:textId="77777777" w:rsidR="00C6616C" w:rsidRDefault="00352A9A">
            <w:pPr>
              <w:pStyle w:val="TableParagraph"/>
              <w:spacing w:line="264" w:lineRule="exact"/>
              <w:ind w:left="105"/>
              <w:rPr>
                <w:sz w:val="24"/>
              </w:rPr>
            </w:pPr>
            <w:r>
              <w:rPr>
                <w:sz w:val="24"/>
              </w:rPr>
              <w:t>художніми засобами;</w:t>
            </w:r>
          </w:p>
        </w:tc>
        <w:tc>
          <w:tcPr>
            <w:tcW w:w="4788" w:type="dxa"/>
          </w:tcPr>
          <w:p w14:paraId="178932B4" w14:textId="77777777" w:rsidR="00C6616C" w:rsidRDefault="00352A9A">
            <w:pPr>
              <w:pStyle w:val="TableParagraph"/>
              <w:ind w:right="144"/>
              <w:rPr>
                <w:sz w:val="24"/>
              </w:rPr>
            </w:pPr>
            <w:r>
              <w:rPr>
                <w:sz w:val="24"/>
              </w:rPr>
              <w:t>Сприймання творів різних видів мистецтва. Опанування засобами виразності (елементами) різних видів мистецтва (музичне, образотворче, театр, хореографія,</w:t>
            </w:r>
          </w:p>
          <w:p w14:paraId="056ACFFA" w14:textId="77777777" w:rsidR="00C6616C" w:rsidRDefault="00352A9A">
            <w:pPr>
              <w:pStyle w:val="TableParagraph"/>
              <w:spacing w:line="264" w:lineRule="exact"/>
              <w:rPr>
                <w:sz w:val="24"/>
              </w:rPr>
            </w:pPr>
            <w:r>
              <w:rPr>
                <w:sz w:val="24"/>
              </w:rPr>
              <w:t>кіно тощо).</w:t>
            </w:r>
          </w:p>
        </w:tc>
      </w:tr>
    </w:tbl>
    <w:p w14:paraId="7BAD193C" w14:textId="77777777" w:rsidR="00C6616C" w:rsidRDefault="00C6616C">
      <w:pPr>
        <w:spacing w:line="264" w:lineRule="exact"/>
        <w:rPr>
          <w:sz w:val="24"/>
        </w:rPr>
        <w:sectPr w:rsidR="00C6616C">
          <w:pgSz w:w="11910" w:h="16840"/>
          <w:pgMar w:top="680" w:right="740" w:bottom="1160" w:left="660" w:header="0" w:footer="979" w:gutter="0"/>
          <w:cols w:space="720"/>
        </w:sectPr>
      </w:pPr>
    </w:p>
    <w:tbl>
      <w:tblPr>
        <w:tblStyle w:val="TableNormal"/>
        <w:tblW w:w="0" w:type="auto"/>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4"/>
        <w:gridCol w:w="4788"/>
      </w:tblGrid>
      <w:tr w:rsidR="00C6616C" w14:paraId="2F3E7D05" w14:textId="77777777" w:rsidTr="004514D4">
        <w:trPr>
          <w:trHeight w:val="13178"/>
        </w:trPr>
        <w:tc>
          <w:tcPr>
            <w:tcW w:w="4894" w:type="dxa"/>
          </w:tcPr>
          <w:p w14:paraId="3AAE0B5B" w14:textId="0CB9C2A8" w:rsidR="00C6616C" w:rsidRDefault="00352A9A">
            <w:pPr>
              <w:pStyle w:val="TableParagraph"/>
              <w:ind w:left="105" w:right="152"/>
              <w:rPr>
                <w:sz w:val="24"/>
              </w:rPr>
            </w:pPr>
            <w:r>
              <w:rPr>
                <w:i/>
                <w:sz w:val="24"/>
              </w:rPr>
              <w:lastRenderedPageBreak/>
              <w:t xml:space="preserve">пояснює, </w:t>
            </w:r>
            <w:r>
              <w:rPr>
                <w:sz w:val="24"/>
              </w:rPr>
              <w:t>що подобається або не подобається у творі;</w:t>
            </w:r>
          </w:p>
          <w:p w14:paraId="41F685F0" w14:textId="4D6D6080" w:rsidR="00C6616C" w:rsidRDefault="00352A9A">
            <w:pPr>
              <w:pStyle w:val="TableParagraph"/>
              <w:ind w:left="105" w:right="107"/>
              <w:rPr>
                <w:sz w:val="24"/>
              </w:rPr>
            </w:pPr>
            <w:r>
              <w:rPr>
                <w:i/>
                <w:sz w:val="24"/>
              </w:rPr>
              <w:t xml:space="preserve">вирізняє і характеризує </w:t>
            </w:r>
            <w:r>
              <w:rPr>
                <w:sz w:val="24"/>
              </w:rPr>
              <w:t>елементи музичної мови, застосовані для характеристики музичного образу (мелодія, темп, динаміка, ритм, регістр, характер музичної інтонації); тембр та склад виконавців (соліст, хор, оркестр, деякі тембри музичних інструментів), лад (мажор, мінор), розпізнає музичні форми (рондо, варіації);</w:t>
            </w:r>
          </w:p>
          <w:p w14:paraId="297D26E6" w14:textId="77777777" w:rsidR="00C6616C" w:rsidRDefault="00352A9A">
            <w:pPr>
              <w:pStyle w:val="TableParagraph"/>
              <w:ind w:left="105" w:right="163"/>
              <w:rPr>
                <w:sz w:val="24"/>
              </w:rPr>
            </w:pPr>
            <w:r>
              <w:rPr>
                <w:i/>
                <w:sz w:val="24"/>
              </w:rPr>
              <w:t xml:space="preserve">вирізняє і характеризує </w:t>
            </w:r>
            <w:r>
              <w:rPr>
                <w:sz w:val="24"/>
              </w:rPr>
              <w:t>елементи художньої мови творів образотворчого мистецтва, застосовані для характеристики художнього образу: кольорову гаму твору (тепла, холодна), тональність (світлі й темні кольори), елементи композиції твору (центр, головне і другорядне, симетрію</w:t>
            </w:r>
          </w:p>
          <w:p w14:paraId="414A0FCF" w14:textId="781BF48D" w:rsidR="00C6616C" w:rsidRDefault="00352A9A">
            <w:pPr>
              <w:pStyle w:val="TableParagraph"/>
              <w:ind w:left="105"/>
              <w:rPr>
                <w:sz w:val="24"/>
              </w:rPr>
            </w:pPr>
            <w:r>
              <w:rPr>
                <w:sz w:val="24"/>
              </w:rPr>
              <w:t>та асиметрію);</w:t>
            </w:r>
          </w:p>
          <w:p w14:paraId="514D5243" w14:textId="77777777" w:rsidR="00C6616C" w:rsidRDefault="00352A9A">
            <w:pPr>
              <w:pStyle w:val="TableParagraph"/>
              <w:ind w:left="105" w:right="411"/>
              <w:rPr>
                <w:sz w:val="24"/>
              </w:rPr>
            </w:pPr>
            <w:r>
              <w:rPr>
                <w:i/>
                <w:sz w:val="24"/>
              </w:rPr>
              <w:t xml:space="preserve">цілісно охоплює увагою </w:t>
            </w:r>
            <w:r>
              <w:rPr>
                <w:sz w:val="24"/>
              </w:rPr>
              <w:t>художній твір; зосереджується на характерних деталях; виявляє здатність керувати увагою під час сприймання;</w:t>
            </w:r>
          </w:p>
          <w:p w14:paraId="1E59BAEB" w14:textId="6381AE32" w:rsidR="00C6616C" w:rsidRDefault="00352A9A">
            <w:pPr>
              <w:pStyle w:val="TableParagraph"/>
              <w:ind w:left="105" w:right="479"/>
              <w:rPr>
                <w:sz w:val="24"/>
              </w:rPr>
            </w:pPr>
            <w:r>
              <w:rPr>
                <w:i/>
                <w:sz w:val="24"/>
              </w:rPr>
              <w:t xml:space="preserve">відзначає кульмінацію у </w:t>
            </w:r>
            <w:r>
              <w:rPr>
                <w:sz w:val="24"/>
              </w:rPr>
              <w:t>музичному творі, танці, виставі;</w:t>
            </w:r>
          </w:p>
          <w:p w14:paraId="6EA789C3" w14:textId="77777777" w:rsidR="004514D4" w:rsidRDefault="00352A9A">
            <w:pPr>
              <w:pStyle w:val="TableParagraph"/>
              <w:ind w:left="105" w:right="205"/>
              <w:rPr>
                <w:sz w:val="24"/>
              </w:rPr>
            </w:pPr>
            <w:r>
              <w:rPr>
                <w:i/>
                <w:sz w:val="24"/>
              </w:rPr>
              <w:t xml:space="preserve">порівнює </w:t>
            </w:r>
            <w:r>
              <w:rPr>
                <w:sz w:val="24"/>
              </w:rPr>
              <w:t xml:space="preserve">музичні та візуальні, сценічні, хореографічні образи; </w:t>
            </w:r>
          </w:p>
          <w:p w14:paraId="74EA9667" w14:textId="2C5CE701" w:rsidR="00C6616C" w:rsidRDefault="00352A9A" w:rsidP="004514D4">
            <w:pPr>
              <w:pStyle w:val="TableParagraph"/>
              <w:ind w:left="105" w:right="205"/>
              <w:rPr>
                <w:sz w:val="24"/>
              </w:rPr>
            </w:pPr>
            <w:r>
              <w:rPr>
                <w:i/>
                <w:sz w:val="24"/>
              </w:rPr>
              <w:t xml:space="preserve">зіставляє </w:t>
            </w:r>
            <w:r>
              <w:rPr>
                <w:sz w:val="24"/>
              </w:rPr>
              <w:t>художні образи та явища довкілля (за допомоги вчителя / учительки);</w:t>
            </w:r>
          </w:p>
          <w:p w14:paraId="6698D50B" w14:textId="77777777" w:rsidR="00C6616C" w:rsidRDefault="00352A9A">
            <w:pPr>
              <w:pStyle w:val="TableParagraph"/>
              <w:ind w:left="105" w:right="501"/>
              <w:rPr>
                <w:sz w:val="24"/>
              </w:rPr>
            </w:pPr>
            <w:r>
              <w:rPr>
                <w:i/>
                <w:sz w:val="24"/>
              </w:rPr>
              <w:t xml:space="preserve">вирізняє </w:t>
            </w:r>
            <w:r>
              <w:rPr>
                <w:sz w:val="24"/>
              </w:rPr>
              <w:t>елементи художньої мови творів синтетичних видів мистецтва</w:t>
            </w:r>
          </w:p>
          <w:p w14:paraId="1031E8EE" w14:textId="0316D57A" w:rsidR="00C6616C" w:rsidRDefault="00352A9A">
            <w:pPr>
              <w:pStyle w:val="TableParagraph"/>
              <w:ind w:left="105" w:right="222"/>
              <w:rPr>
                <w:sz w:val="24"/>
              </w:rPr>
            </w:pPr>
            <w:r>
              <w:rPr>
                <w:sz w:val="24"/>
              </w:rPr>
              <w:t>для характеристики цілісного художнього образу: акторську гру, костюми, декорації, грим, реквізит, освітлення, музичне оформлення театрального / екранного твору;</w:t>
            </w:r>
          </w:p>
          <w:p w14:paraId="5CC9AFD1" w14:textId="77777777" w:rsidR="004514D4" w:rsidRDefault="00352A9A">
            <w:pPr>
              <w:pStyle w:val="TableParagraph"/>
              <w:ind w:left="105" w:right="164"/>
              <w:rPr>
                <w:sz w:val="24"/>
              </w:rPr>
            </w:pPr>
            <w:r>
              <w:rPr>
                <w:i/>
                <w:sz w:val="24"/>
              </w:rPr>
              <w:t xml:space="preserve">вирізняє і порівнює </w:t>
            </w:r>
            <w:r>
              <w:rPr>
                <w:sz w:val="24"/>
              </w:rPr>
              <w:t xml:space="preserve">засоби виразності різних видів мистецтва у створенні подібних образів (зокрема, персонажів казок, тварин, героїчних, фантастичних інших характерних образів, явищ природи); </w:t>
            </w:r>
          </w:p>
          <w:p w14:paraId="65C1B572" w14:textId="4280A86A" w:rsidR="00C6616C" w:rsidRDefault="00352A9A">
            <w:pPr>
              <w:pStyle w:val="TableParagraph"/>
              <w:ind w:left="105" w:right="164"/>
              <w:rPr>
                <w:sz w:val="24"/>
              </w:rPr>
            </w:pPr>
            <w:r>
              <w:rPr>
                <w:i/>
                <w:sz w:val="24"/>
              </w:rPr>
              <w:t xml:space="preserve">розпізнає та характеризує </w:t>
            </w:r>
            <w:r>
              <w:rPr>
                <w:sz w:val="24"/>
              </w:rPr>
              <w:t>художні матеріали, якими виконана учнівська творча робота (кольорові олівці, фломастери, акварель, гуаш, пластилін тощо);</w:t>
            </w:r>
          </w:p>
          <w:p w14:paraId="535ABF17" w14:textId="77777777" w:rsidR="00C6616C" w:rsidRDefault="00352A9A">
            <w:pPr>
              <w:pStyle w:val="TableParagraph"/>
              <w:spacing w:line="270" w:lineRule="atLeast"/>
              <w:ind w:left="105" w:right="521"/>
              <w:rPr>
                <w:sz w:val="24"/>
              </w:rPr>
            </w:pPr>
            <w:r>
              <w:rPr>
                <w:i/>
                <w:sz w:val="24"/>
              </w:rPr>
              <w:t xml:space="preserve">розрізняє </w:t>
            </w:r>
            <w:r>
              <w:rPr>
                <w:sz w:val="24"/>
              </w:rPr>
              <w:t>засоби та характеризує музичні твори вокальні та інструментальні (симфонічні), хорові</w:t>
            </w:r>
          </w:p>
        </w:tc>
        <w:tc>
          <w:tcPr>
            <w:tcW w:w="4788" w:type="dxa"/>
          </w:tcPr>
          <w:p w14:paraId="5B61A5AD" w14:textId="77777777" w:rsidR="00C6616C" w:rsidRDefault="00352A9A">
            <w:pPr>
              <w:pStyle w:val="TableParagraph"/>
              <w:ind w:right="456"/>
              <w:rPr>
                <w:sz w:val="24"/>
              </w:rPr>
            </w:pPr>
            <w:r>
              <w:rPr>
                <w:sz w:val="24"/>
              </w:rPr>
              <w:t>Вербальна характеристика змісту творів, які мають зображальну або літературну (сюжетну) програму, яскраво виражену жанрову основу (знайомі танці, пісня — колискова, коломийка інші).</w:t>
            </w:r>
          </w:p>
          <w:p w14:paraId="4C1DD343" w14:textId="77777777" w:rsidR="00C6616C" w:rsidRDefault="00352A9A">
            <w:pPr>
              <w:pStyle w:val="TableParagraph"/>
              <w:ind w:right="157"/>
              <w:rPr>
                <w:sz w:val="24"/>
              </w:rPr>
            </w:pPr>
            <w:r>
              <w:rPr>
                <w:sz w:val="24"/>
              </w:rPr>
              <w:t>Сприймання синтетичних образів. Зіставлення і характеристика засобів виразності різних видів мистецтва (музичне, образотворче, театр, хореографія, кіно тощо)</w:t>
            </w:r>
          </w:p>
        </w:tc>
      </w:tr>
      <w:tr w:rsidR="00C6616C" w14:paraId="44647096" w14:textId="77777777">
        <w:trPr>
          <w:trHeight w:val="1103"/>
        </w:trPr>
        <w:tc>
          <w:tcPr>
            <w:tcW w:w="4894" w:type="dxa"/>
          </w:tcPr>
          <w:p w14:paraId="0B4EEDD4" w14:textId="77777777" w:rsidR="00C6616C" w:rsidRDefault="00352A9A">
            <w:pPr>
              <w:pStyle w:val="TableParagraph"/>
              <w:ind w:left="105" w:right="665"/>
              <w:rPr>
                <w:sz w:val="24"/>
              </w:rPr>
            </w:pPr>
            <w:r>
              <w:rPr>
                <w:i/>
                <w:sz w:val="24"/>
              </w:rPr>
              <w:t xml:space="preserve">називає </w:t>
            </w:r>
            <w:r>
              <w:rPr>
                <w:sz w:val="24"/>
              </w:rPr>
              <w:t xml:space="preserve">знайомі інструменти оркестру; </w:t>
            </w:r>
            <w:r>
              <w:rPr>
                <w:i/>
                <w:sz w:val="24"/>
              </w:rPr>
              <w:t xml:space="preserve">розрізняє </w:t>
            </w:r>
            <w:r>
              <w:rPr>
                <w:sz w:val="24"/>
              </w:rPr>
              <w:t xml:space="preserve">тембри вокальних голосів; </w:t>
            </w:r>
            <w:r>
              <w:rPr>
                <w:i/>
                <w:sz w:val="24"/>
              </w:rPr>
              <w:t xml:space="preserve">характеризує </w:t>
            </w:r>
            <w:r>
              <w:rPr>
                <w:sz w:val="24"/>
              </w:rPr>
              <w:t>твори живопису, графіки,</w:t>
            </w:r>
          </w:p>
          <w:p w14:paraId="6E069CA7" w14:textId="77777777" w:rsidR="00C6616C" w:rsidRDefault="00352A9A">
            <w:pPr>
              <w:pStyle w:val="TableParagraph"/>
              <w:spacing w:line="264" w:lineRule="exact"/>
              <w:ind w:left="105"/>
              <w:rPr>
                <w:sz w:val="24"/>
              </w:rPr>
            </w:pPr>
            <w:r>
              <w:rPr>
                <w:sz w:val="24"/>
              </w:rPr>
              <w:t>скульптури,</w:t>
            </w:r>
          </w:p>
        </w:tc>
        <w:tc>
          <w:tcPr>
            <w:tcW w:w="4788" w:type="dxa"/>
          </w:tcPr>
          <w:p w14:paraId="0EB4AD2E" w14:textId="77777777" w:rsidR="00C6616C" w:rsidRDefault="00352A9A">
            <w:pPr>
              <w:pStyle w:val="TableParagraph"/>
              <w:ind w:right="556"/>
              <w:rPr>
                <w:sz w:val="24"/>
              </w:rPr>
            </w:pPr>
            <w:r>
              <w:rPr>
                <w:sz w:val="24"/>
              </w:rPr>
              <w:t>Зіставлення художніх образів, подібних за сюжетом та втілених у різних видах мистецтва.</w:t>
            </w:r>
          </w:p>
        </w:tc>
      </w:tr>
    </w:tbl>
    <w:p w14:paraId="5C401124"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4"/>
        <w:gridCol w:w="4788"/>
      </w:tblGrid>
      <w:tr w:rsidR="00C6616C" w14:paraId="2E8BE0FE" w14:textId="77777777" w:rsidTr="00662199">
        <w:trPr>
          <w:trHeight w:val="12464"/>
        </w:trPr>
        <w:tc>
          <w:tcPr>
            <w:tcW w:w="4894" w:type="dxa"/>
          </w:tcPr>
          <w:p w14:paraId="14BE6FEB" w14:textId="7F706951" w:rsidR="00C6616C" w:rsidRDefault="00352A9A" w:rsidP="004514D4">
            <w:pPr>
              <w:pStyle w:val="TableParagraph"/>
              <w:spacing w:line="273" w:lineRule="exact"/>
              <w:ind w:left="105"/>
              <w:rPr>
                <w:sz w:val="24"/>
              </w:rPr>
            </w:pPr>
            <w:r>
              <w:rPr>
                <w:i/>
                <w:sz w:val="24"/>
              </w:rPr>
              <w:lastRenderedPageBreak/>
              <w:t xml:space="preserve">розрізняє </w:t>
            </w:r>
            <w:r>
              <w:rPr>
                <w:sz w:val="24"/>
              </w:rPr>
              <w:t>засоби художньої виразності;</w:t>
            </w:r>
          </w:p>
          <w:p w14:paraId="68D84BEE" w14:textId="1685421D" w:rsidR="00C6616C" w:rsidRDefault="00352A9A">
            <w:pPr>
              <w:pStyle w:val="TableParagraph"/>
              <w:spacing w:before="4" w:line="244" w:lineRule="auto"/>
              <w:ind w:left="105" w:right="186"/>
              <w:rPr>
                <w:sz w:val="24"/>
              </w:rPr>
            </w:pPr>
            <w:r>
              <w:rPr>
                <w:i/>
                <w:sz w:val="24"/>
              </w:rPr>
              <w:t xml:space="preserve">розрізняє </w:t>
            </w:r>
            <w:r>
              <w:rPr>
                <w:sz w:val="24"/>
              </w:rPr>
              <w:t xml:space="preserve">та </w:t>
            </w:r>
            <w:r>
              <w:rPr>
                <w:i/>
                <w:sz w:val="24"/>
              </w:rPr>
              <w:t xml:space="preserve">характеризує </w:t>
            </w:r>
            <w:r>
              <w:rPr>
                <w:sz w:val="24"/>
              </w:rPr>
              <w:t>засоби виразності різновидів театрального мистецтва (драматичний, ляльковий, музичний — опера, балет, мюзикл), народної, класичної, сучасної хореографії;</w:t>
            </w:r>
          </w:p>
          <w:p w14:paraId="4CE5E731" w14:textId="1146056A" w:rsidR="00C6616C" w:rsidRDefault="00352A9A">
            <w:pPr>
              <w:pStyle w:val="TableParagraph"/>
              <w:spacing w:before="2" w:line="247" w:lineRule="auto"/>
              <w:ind w:left="105" w:right="186"/>
              <w:rPr>
                <w:sz w:val="24"/>
              </w:rPr>
            </w:pPr>
            <w:r>
              <w:rPr>
                <w:i/>
                <w:sz w:val="24"/>
              </w:rPr>
              <w:t xml:space="preserve">розрізняє </w:t>
            </w:r>
            <w:r>
              <w:rPr>
                <w:sz w:val="24"/>
              </w:rPr>
              <w:t xml:space="preserve">та </w:t>
            </w:r>
            <w:r>
              <w:rPr>
                <w:i/>
                <w:sz w:val="24"/>
              </w:rPr>
              <w:t xml:space="preserve">характеризує </w:t>
            </w:r>
            <w:r>
              <w:rPr>
                <w:sz w:val="24"/>
              </w:rPr>
              <w:t>засоби виразності анімаційних фільмів;</w:t>
            </w:r>
          </w:p>
          <w:p w14:paraId="2AE314B3" w14:textId="464A73CC" w:rsidR="00C6616C" w:rsidRDefault="00352A9A">
            <w:pPr>
              <w:pStyle w:val="TableParagraph"/>
              <w:spacing w:line="244" w:lineRule="auto"/>
              <w:ind w:left="105" w:right="226"/>
              <w:rPr>
                <w:sz w:val="24"/>
              </w:rPr>
            </w:pPr>
            <w:r>
              <w:rPr>
                <w:i/>
                <w:sz w:val="24"/>
              </w:rPr>
              <w:t xml:space="preserve">наводить приклади </w:t>
            </w:r>
            <w:r>
              <w:rPr>
                <w:sz w:val="24"/>
              </w:rPr>
              <w:t>жанрів циркового мистецтва, покладаючись на власний досвід;</w:t>
            </w:r>
          </w:p>
          <w:p w14:paraId="649DDEF5" w14:textId="31492D1B" w:rsidR="00C6616C" w:rsidRDefault="00352A9A">
            <w:pPr>
              <w:pStyle w:val="TableParagraph"/>
              <w:spacing w:line="244" w:lineRule="auto"/>
              <w:ind w:left="105" w:right="372"/>
              <w:rPr>
                <w:sz w:val="24"/>
              </w:rPr>
            </w:pPr>
            <w:r>
              <w:rPr>
                <w:i/>
                <w:sz w:val="24"/>
              </w:rPr>
              <w:t xml:space="preserve">розпізнає </w:t>
            </w:r>
            <w:r>
              <w:rPr>
                <w:sz w:val="24"/>
              </w:rPr>
              <w:t>за характерними ознаками деякі жанри музичного і музично-театрального (пісня, танець, опера, балет, мюзикл тощо);</w:t>
            </w:r>
          </w:p>
          <w:p w14:paraId="177F453B" w14:textId="77777777" w:rsidR="00C6616C" w:rsidRDefault="00352A9A">
            <w:pPr>
              <w:pStyle w:val="TableParagraph"/>
              <w:ind w:left="105"/>
              <w:rPr>
                <w:sz w:val="24"/>
              </w:rPr>
            </w:pPr>
            <w:r>
              <w:rPr>
                <w:i/>
                <w:sz w:val="24"/>
              </w:rPr>
              <w:t xml:space="preserve">має уявлення </w:t>
            </w:r>
            <w:r>
              <w:rPr>
                <w:sz w:val="24"/>
              </w:rPr>
              <w:t>про етнічне походження</w:t>
            </w:r>
          </w:p>
          <w:p w14:paraId="088FB550" w14:textId="5F543009" w:rsidR="00C6616C" w:rsidRDefault="00352A9A">
            <w:pPr>
              <w:pStyle w:val="TableParagraph"/>
              <w:spacing w:before="2" w:line="244" w:lineRule="auto"/>
              <w:ind w:left="105" w:right="417"/>
              <w:rPr>
                <w:sz w:val="24"/>
              </w:rPr>
            </w:pPr>
            <w:r>
              <w:rPr>
                <w:sz w:val="24"/>
              </w:rPr>
              <w:t xml:space="preserve">і </w:t>
            </w:r>
            <w:r>
              <w:rPr>
                <w:i/>
                <w:sz w:val="24"/>
              </w:rPr>
              <w:t xml:space="preserve">характеризує </w:t>
            </w:r>
            <w:r>
              <w:rPr>
                <w:sz w:val="24"/>
              </w:rPr>
              <w:t xml:space="preserve">елементи деяких народних танців (гопак, козачок, полька, мазурка, </w:t>
            </w:r>
            <w:proofErr w:type="spellStart"/>
            <w:r>
              <w:rPr>
                <w:sz w:val="24"/>
              </w:rPr>
              <w:t>лезгінка</w:t>
            </w:r>
            <w:proofErr w:type="spellEnd"/>
            <w:r>
              <w:rPr>
                <w:sz w:val="24"/>
              </w:rPr>
              <w:t xml:space="preserve"> тощо);</w:t>
            </w:r>
          </w:p>
          <w:p w14:paraId="0C2B7F7A" w14:textId="3BC3B132" w:rsidR="00C6616C" w:rsidRDefault="00352A9A">
            <w:pPr>
              <w:pStyle w:val="TableParagraph"/>
              <w:spacing w:before="1" w:line="244" w:lineRule="auto"/>
              <w:ind w:left="105" w:right="84"/>
              <w:rPr>
                <w:sz w:val="24"/>
              </w:rPr>
            </w:pPr>
            <w:r>
              <w:rPr>
                <w:i/>
                <w:sz w:val="24"/>
              </w:rPr>
              <w:t xml:space="preserve">називає </w:t>
            </w:r>
            <w:r>
              <w:rPr>
                <w:sz w:val="24"/>
              </w:rPr>
              <w:t>характерні особливості жанрів образотворчого мистецтва (портрет, пейзаж (краєвид), натюрморт, анімалістичний тощо); види орнаментів за змістом (рослинний, геометричний тощо) та застосуванням (стрічковий, розетка), види анімації (мальована, лялькова, пластилінова, комп’ютерна);</w:t>
            </w:r>
          </w:p>
          <w:p w14:paraId="0163A857" w14:textId="77777777" w:rsidR="004514D4" w:rsidRDefault="00352A9A">
            <w:pPr>
              <w:pStyle w:val="TableParagraph"/>
              <w:spacing w:before="1" w:line="244" w:lineRule="auto"/>
              <w:ind w:left="105" w:right="344"/>
              <w:rPr>
                <w:sz w:val="24"/>
              </w:rPr>
            </w:pPr>
            <w:r>
              <w:rPr>
                <w:i/>
                <w:sz w:val="24"/>
              </w:rPr>
              <w:t xml:space="preserve">порівнює </w:t>
            </w:r>
            <w:r>
              <w:rPr>
                <w:sz w:val="24"/>
              </w:rPr>
              <w:t xml:space="preserve">природні форми, образи довкілля з їх художнім трактуванням; </w:t>
            </w:r>
          </w:p>
          <w:p w14:paraId="7BC634BF" w14:textId="114AE5EE" w:rsidR="00C6616C" w:rsidRDefault="00352A9A">
            <w:pPr>
              <w:pStyle w:val="TableParagraph"/>
              <w:spacing w:before="1" w:line="244" w:lineRule="auto"/>
              <w:ind w:left="105" w:right="344"/>
              <w:rPr>
                <w:sz w:val="24"/>
              </w:rPr>
            </w:pPr>
            <w:r>
              <w:rPr>
                <w:i/>
                <w:sz w:val="24"/>
              </w:rPr>
              <w:t xml:space="preserve">розпізнає </w:t>
            </w:r>
            <w:r>
              <w:rPr>
                <w:sz w:val="24"/>
              </w:rPr>
              <w:t xml:space="preserve">і </w:t>
            </w:r>
            <w:r>
              <w:rPr>
                <w:i/>
                <w:sz w:val="24"/>
              </w:rPr>
              <w:t xml:space="preserve">характеризує </w:t>
            </w:r>
            <w:r>
              <w:rPr>
                <w:sz w:val="24"/>
              </w:rPr>
              <w:t>власні емоції,</w:t>
            </w:r>
          </w:p>
          <w:p w14:paraId="75EA8915" w14:textId="49D5303F" w:rsidR="00C6616C" w:rsidRDefault="00352A9A" w:rsidP="004514D4">
            <w:pPr>
              <w:pStyle w:val="TableParagraph"/>
              <w:spacing w:before="3"/>
              <w:ind w:left="105"/>
              <w:rPr>
                <w:sz w:val="24"/>
              </w:rPr>
            </w:pPr>
            <w:r>
              <w:rPr>
                <w:sz w:val="24"/>
              </w:rPr>
              <w:t>враження від сприймання мистецьких творів;</w:t>
            </w:r>
          </w:p>
          <w:p w14:paraId="4199E0F1" w14:textId="12A8C67E" w:rsidR="00C6616C" w:rsidRDefault="00352A9A">
            <w:pPr>
              <w:pStyle w:val="TableParagraph"/>
              <w:spacing w:before="5" w:line="247" w:lineRule="auto"/>
              <w:ind w:left="105" w:right="152"/>
              <w:rPr>
                <w:sz w:val="24"/>
              </w:rPr>
            </w:pPr>
            <w:r>
              <w:rPr>
                <w:i/>
                <w:sz w:val="24"/>
              </w:rPr>
              <w:t xml:space="preserve">пояснює, </w:t>
            </w:r>
            <w:r>
              <w:rPr>
                <w:sz w:val="24"/>
              </w:rPr>
              <w:t>що подобається або не подобається у творі;</w:t>
            </w:r>
          </w:p>
          <w:p w14:paraId="47575032" w14:textId="6FD38EEF" w:rsidR="00C6616C" w:rsidRDefault="00352A9A">
            <w:pPr>
              <w:pStyle w:val="TableParagraph"/>
              <w:spacing w:line="247" w:lineRule="auto"/>
              <w:ind w:left="105" w:right="210"/>
              <w:rPr>
                <w:sz w:val="24"/>
              </w:rPr>
            </w:pPr>
            <w:r>
              <w:rPr>
                <w:i/>
                <w:sz w:val="24"/>
              </w:rPr>
              <w:t xml:space="preserve">порівнює свої уподобання </w:t>
            </w:r>
            <w:r>
              <w:rPr>
                <w:sz w:val="24"/>
              </w:rPr>
              <w:t>щодо різних видів мистецтва;</w:t>
            </w:r>
          </w:p>
          <w:p w14:paraId="7BAC7569" w14:textId="221F6BC0" w:rsidR="00C6616C" w:rsidRDefault="00352A9A">
            <w:pPr>
              <w:pStyle w:val="TableParagraph"/>
              <w:spacing w:line="244" w:lineRule="auto"/>
              <w:ind w:left="105" w:right="405"/>
              <w:rPr>
                <w:sz w:val="24"/>
              </w:rPr>
            </w:pPr>
            <w:r>
              <w:rPr>
                <w:i/>
                <w:sz w:val="24"/>
              </w:rPr>
              <w:t xml:space="preserve">визначає </w:t>
            </w:r>
            <w:r>
              <w:rPr>
                <w:sz w:val="24"/>
              </w:rPr>
              <w:t>свої враження від різних творів одного виду мистецтва (за жанрами, настроями, образами, засобами виразності тощо);</w:t>
            </w:r>
          </w:p>
          <w:p w14:paraId="222148E3" w14:textId="2A756138" w:rsidR="00C6616C" w:rsidRDefault="00352A9A">
            <w:pPr>
              <w:pStyle w:val="TableParagraph"/>
              <w:spacing w:line="244" w:lineRule="auto"/>
              <w:ind w:left="105" w:right="526"/>
              <w:rPr>
                <w:sz w:val="24"/>
              </w:rPr>
            </w:pPr>
            <w:r>
              <w:rPr>
                <w:i/>
                <w:sz w:val="24"/>
              </w:rPr>
              <w:t xml:space="preserve">вирізняє </w:t>
            </w:r>
            <w:r>
              <w:rPr>
                <w:sz w:val="24"/>
              </w:rPr>
              <w:t xml:space="preserve">та </w:t>
            </w:r>
            <w:r>
              <w:rPr>
                <w:i/>
                <w:sz w:val="24"/>
              </w:rPr>
              <w:t xml:space="preserve">обирає </w:t>
            </w:r>
            <w:r>
              <w:rPr>
                <w:sz w:val="24"/>
              </w:rPr>
              <w:t>для сприймання твори мистецтва, що змінюють або передають його / її настрій;</w:t>
            </w:r>
          </w:p>
          <w:p w14:paraId="71F5FD29" w14:textId="52F8DD24" w:rsidR="00C6616C" w:rsidRDefault="00352A9A">
            <w:pPr>
              <w:pStyle w:val="TableParagraph"/>
              <w:spacing w:line="280" w:lineRule="exact"/>
              <w:ind w:left="105" w:right="209"/>
              <w:rPr>
                <w:sz w:val="24"/>
              </w:rPr>
            </w:pPr>
            <w:r>
              <w:rPr>
                <w:i/>
                <w:sz w:val="24"/>
              </w:rPr>
              <w:t xml:space="preserve">рекомендує </w:t>
            </w:r>
            <w:r>
              <w:rPr>
                <w:sz w:val="24"/>
              </w:rPr>
              <w:t>улюблені твори для сприймання іншим</w:t>
            </w:r>
            <w:r w:rsidR="004514D4">
              <w:rPr>
                <w:sz w:val="24"/>
              </w:rPr>
              <w:t>.</w:t>
            </w:r>
          </w:p>
        </w:tc>
        <w:tc>
          <w:tcPr>
            <w:tcW w:w="4788" w:type="dxa"/>
          </w:tcPr>
          <w:p w14:paraId="04FDFFCA" w14:textId="77777777" w:rsidR="00C6616C" w:rsidRDefault="00352A9A">
            <w:pPr>
              <w:pStyle w:val="TableParagraph"/>
              <w:spacing w:line="242" w:lineRule="auto"/>
              <w:ind w:right="892"/>
              <w:rPr>
                <w:sz w:val="24"/>
              </w:rPr>
            </w:pPr>
            <w:proofErr w:type="spellStart"/>
            <w:r>
              <w:rPr>
                <w:sz w:val="24"/>
              </w:rPr>
              <w:t>Мистецько</w:t>
            </w:r>
            <w:proofErr w:type="spellEnd"/>
            <w:r>
              <w:rPr>
                <w:sz w:val="24"/>
              </w:rPr>
              <w:t>-понятійна пропедевтика. Мистецька обізнаність.</w:t>
            </w:r>
          </w:p>
          <w:p w14:paraId="1F4A9F75" w14:textId="77777777" w:rsidR="00C6616C" w:rsidRDefault="00352A9A">
            <w:pPr>
              <w:pStyle w:val="TableParagraph"/>
              <w:spacing w:line="244" w:lineRule="auto"/>
              <w:ind w:right="150"/>
              <w:rPr>
                <w:sz w:val="24"/>
              </w:rPr>
            </w:pPr>
            <w:r>
              <w:rPr>
                <w:sz w:val="24"/>
              </w:rPr>
              <w:t>Різновиди музичного (вокальна, інструментальна, вокально- інструментальна, хорова, симфонічна музика), образотворчого (живопис, графіка, скульптура).</w:t>
            </w:r>
          </w:p>
          <w:p w14:paraId="0CD41264" w14:textId="77777777" w:rsidR="00C6616C" w:rsidRDefault="00352A9A">
            <w:pPr>
              <w:pStyle w:val="TableParagraph"/>
              <w:spacing w:line="244" w:lineRule="auto"/>
              <w:ind w:right="113"/>
              <w:rPr>
                <w:sz w:val="24"/>
              </w:rPr>
            </w:pPr>
            <w:r>
              <w:rPr>
                <w:sz w:val="24"/>
              </w:rPr>
              <w:t>Поняття про мистецтво архітектури. Сценічні мистецтва: театр (драматичний, ляльковий, зокрема, види ляльок, музичний); хореографія (народна, класична, сучасна, зокрема деякі народно-сценічні</w:t>
            </w:r>
          </w:p>
          <w:p w14:paraId="3ED2335C" w14:textId="77777777" w:rsidR="00C6616C" w:rsidRDefault="00352A9A">
            <w:pPr>
              <w:pStyle w:val="TableParagraph"/>
              <w:spacing w:line="244" w:lineRule="auto"/>
              <w:ind w:right="308"/>
              <w:rPr>
                <w:sz w:val="24"/>
              </w:rPr>
            </w:pPr>
            <w:r>
              <w:rPr>
                <w:sz w:val="24"/>
              </w:rPr>
              <w:t>та побутові танці — гопак, козачок, вальс, полька, мазурка, полонез тощо). Цирк.</w:t>
            </w:r>
          </w:p>
          <w:p w14:paraId="210930A2" w14:textId="77777777" w:rsidR="00C6616C" w:rsidRDefault="00352A9A">
            <w:pPr>
              <w:pStyle w:val="TableParagraph"/>
              <w:spacing w:line="244" w:lineRule="auto"/>
              <w:ind w:right="162"/>
              <w:rPr>
                <w:sz w:val="24"/>
              </w:rPr>
            </w:pPr>
            <w:r>
              <w:rPr>
                <w:sz w:val="24"/>
              </w:rPr>
              <w:t>Екранні мистецтва (кінофільм, мультфільм, зокрема різновиди анімації (мальована, лялькова, пластилінова,</w:t>
            </w:r>
            <w:r>
              <w:rPr>
                <w:spacing w:val="-2"/>
                <w:sz w:val="24"/>
              </w:rPr>
              <w:t xml:space="preserve"> </w:t>
            </w:r>
            <w:r>
              <w:rPr>
                <w:sz w:val="24"/>
              </w:rPr>
              <w:t>комп’ютерна)).</w:t>
            </w:r>
          </w:p>
          <w:p w14:paraId="789B7304" w14:textId="77777777" w:rsidR="00C6616C" w:rsidRDefault="00352A9A">
            <w:pPr>
              <w:pStyle w:val="TableParagraph"/>
              <w:spacing w:line="244" w:lineRule="auto"/>
              <w:ind w:right="175"/>
              <w:rPr>
                <w:sz w:val="24"/>
              </w:rPr>
            </w:pPr>
            <w:r>
              <w:rPr>
                <w:sz w:val="24"/>
              </w:rPr>
              <w:t>Жанри образотворчого мистецтва (портрет, пейзаж (краєвид), натюрморт, анімалістичний тощо); види</w:t>
            </w:r>
            <w:r>
              <w:rPr>
                <w:spacing w:val="-4"/>
                <w:sz w:val="24"/>
              </w:rPr>
              <w:t xml:space="preserve"> </w:t>
            </w:r>
            <w:r>
              <w:rPr>
                <w:sz w:val="24"/>
              </w:rPr>
              <w:t>орнаментів</w:t>
            </w:r>
          </w:p>
          <w:p w14:paraId="7E985B2F" w14:textId="77777777" w:rsidR="00C6616C" w:rsidRDefault="00352A9A">
            <w:pPr>
              <w:pStyle w:val="TableParagraph"/>
              <w:spacing w:line="244" w:lineRule="auto"/>
              <w:ind w:right="112"/>
              <w:rPr>
                <w:sz w:val="24"/>
              </w:rPr>
            </w:pPr>
            <w:r>
              <w:rPr>
                <w:sz w:val="24"/>
              </w:rPr>
              <w:t>за змістом (рослинний, геометричний тощо) та застосуванням (стрічковий,</w:t>
            </w:r>
            <w:r>
              <w:rPr>
                <w:spacing w:val="-4"/>
                <w:sz w:val="24"/>
              </w:rPr>
              <w:t xml:space="preserve"> </w:t>
            </w:r>
            <w:r>
              <w:rPr>
                <w:sz w:val="24"/>
              </w:rPr>
              <w:t>розетка).</w:t>
            </w:r>
          </w:p>
          <w:p w14:paraId="35EF084B" w14:textId="77777777" w:rsidR="00C6616C" w:rsidRDefault="00352A9A">
            <w:pPr>
              <w:pStyle w:val="TableParagraph"/>
              <w:spacing w:before="1" w:line="244" w:lineRule="auto"/>
              <w:ind w:right="572"/>
              <w:rPr>
                <w:sz w:val="24"/>
              </w:rPr>
            </w:pPr>
            <w:r>
              <w:rPr>
                <w:sz w:val="24"/>
              </w:rPr>
              <w:t>Мистецькі професії відповідно до видів мистецтва.</w:t>
            </w:r>
          </w:p>
          <w:p w14:paraId="2E1E0694" w14:textId="77777777" w:rsidR="00C6616C" w:rsidRDefault="00352A9A">
            <w:pPr>
              <w:pStyle w:val="TableParagraph"/>
              <w:spacing w:line="247" w:lineRule="auto"/>
              <w:ind w:right="1014"/>
              <w:rPr>
                <w:sz w:val="24"/>
              </w:rPr>
            </w:pPr>
            <w:r>
              <w:rPr>
                <w:sz w:val="24"/>
              </w:rPr>
              <w:t>Дослідження довкілля. Проведення паралелей між явищами довкілля</w:t>
            </w:r>
          </w:p>
          <w:p w14:paraId="50EF33BB" w14:textId="77777777" w:rsidR="00C6616C" w:rsidRDefault="00352A9A">
            <w:pPr>
              <w:pStyle w:val="TableParagraph"/>
              <w:spacing w:line="247" w:lineRule="auto"/>
              <w:ind w:right="859"/>
              <w:rPr>
                <w:sz w:val="24"/>
              </w:rPr>
            </w:pPr>
            <w:r>
              <w:rPr>
                <w:sz w:val="24"/>
              </w:rPr>
              <w:t>і художніми образами в різних</w:t>
            </w:r>
            <w:r>
              <w:rPr>
                <w:spacing w:val="-11"/>
                <w:sz w:val="24"/>
              </w:rPr>
              <w:t xml:space="preserve"> </w:t>
            </w:r>
            <w:r>
              <w:rPr>
                <w:sz w:val="24"/>
              </w:rPr>
              <w:t>видах мистецтва.</w:t>
            </w:r>
          </w:p>
          <w:p w14:paraId="03A07038" w14:textId="77777777" w:rsidR="00C6616C" w:rsidRDefault="00352A9A">
            <w:pPr>
              <w:pStyle w:val="TableParagraph"/>
              <w:spacing w:line="244" w:lineRule="auto"/>
              <w:ind w:right="616"/>
              <w:rPr>
                <w:sz w:val="24"/>
              </w:rPr>
            </w:pPr>
            <w:r>
              <w:rPr>
                <w:sz w:val="24"/>
              </w:rPr>
              <w:t>Самопізнання через сприймання творів мистецтва.</w:t>
            </w:r>
          </w:p>
          <w:p w14:paraId="3CFDBB4F" w14:textId="77777777" w:rsidR="00C6616C" w:rsidRDefault="00352A9A">
            <w:pPr>
              <w:pStyle w:val="TableParagraph"/>
              <w:spacing w:line="244" w:lineRule="auto"/>
              <w:ind w:right="1085"/>
              <w:rPr>
                <w:sz w:val="24"/>
              </w:rPr>
            </w:pPr>
            <w:r>
              <w:rPr>
                <w:sz w:val="24"/>
              </w:rPr>
              <w:t>Вербальний опис вражень, емоцій, викликаних творами.</w:t>
            </w:r>
          </w:p>
          <w:p w14:paraId="6D078A8E" w14:textId="77777777" w:rsidR="00C6616C" w:rsidRDefault="00352A9A">
            <w:pPr>
              <w:pStyle w:val="TableParagraph"/>
              <w:spacing w:line="244" w:lineRule="auto"/>
              <w:ind w:right="405"/>
              <w:rPr>
                <w:sz w:val="24"/>
              </w:rPr>
            </w:pPr>
            <w:proofErr w:type="spellStart"/>
            <w:r>
              <w:rPr>
                <w:sz w:val="24"/>
              </w:rPr>
              <w:t>Самокорекція</w:t>
            </w:r>
            <w:proofErr w:type="spellEnd"/>
            <w:r>
              <w:rPr>
                <w:sz w:val="24"/>
              </w:rPr>
              <w:t xml:space="preserve"> емоційних станів засобами мистецтва.</w:t>
            </w:r>
          </w:p>
          <w:p w14:paraId="555B6704" w14:textId="77777777" w:rsidR="00C6616C" w:rsidRDefault="00352A9A">
            <w:pPr>
              <w:pStyle w:val="TableParagraph"/>
              <w:spacing w:line="244" w:lineRule="auto"/>
              <w:ind w:right="303"/>
              <w:rPr>
                <w:sz w:val="24"/>
              </w:rPr>
            </w:pPr>
            <w:r>
              <w:rPr>
                <w:sz w:val="24"/>
              </w:rPr>
              <w:t>Використання творів різних видів мистецтва для задоволення та поліпшення власного емоційного стану</w:t>
            </w:r>
          </w:p>
        </w:tc>
      </w:tr>
      <w:tr w:rsidR="00C6616C" w14:paraId="779F58D2" w14:textId="77777777">
        <w:trPr>
          <w:trHeight w:val="278"/>
        </w:trPr>
        <w:tc>
          <w:tcPr>
            <w:tcW w:w="9682" w:type="dxa"/>
            <w:gridSpan w:val="2"/>
          </w:tcPr>
          <w:p w14:paraId="47433043" w14:textId="77777777" w:rsidR="00C6616C" w:rsidRDefault="00352A9A">
            <w:pPr>
              <w:pStyle w:val="TableParagraph"/>
              <w:spacing w:line="258" w:lineRule="exact"/>
              <w:ind w:left="2576" w:right="2572"/>
              <w:jc w:val="center"/>
              <w:rPr>
                <w:b/>
                <w:sz w:val="24"/>
              </w:rPr>
            </w:pPr>
            <w:r>
              <w:rPr>
                <w:b/>
                <w:sz w:val="24"/>
              </w:rPr>
              <w:t>Комунікація через мистецтво</w:t>
            </w:r>
          </w:p>
        </w:tc>
      </w:tr>
      <w:tr w:rsidR="00C6616C" w14:paraId="0BB6DFDE" w14:textId="77777777">
        <w:trPr>
          <w:trHeight w:val="1379"/>
        </w:trPr>
        <w:tc>
          <w:tcPr>
            <w:tcW w:w="4894" w:type="dxa"/>
          </w:tcPr>
          <w:p w14:paraId="371F725E" w14:textId="77777777" w:rsidR="00C6616C" w:rsidRDefault="00352A9A">
            <w:pPr>
              <w:pStyle w:val="TableParagraph"/>
              <w:ind w:left="105" w:right="238"/>
              <w:rPr>
                <w:sz w:val="24"/>
              </w:rPr>
            </w:pPr>
            <w:r>
              <w:rPr>
                <w:i/>
                <w:sz w:val="24"/>
              </w:rPr>
              <w:t xml:space="preserve">характеризує </w:t>
            </w:r>
            <w:r>
              <w:rPr>
                <w:sz w:val="24"/>
              </w:rPr>
              <w:t xml:space="preserve">власну творчість за поданими орієнтирами, </w:t>
            </w:r>
            <w:r>
              <w:rPr>
                <w:i/>
                <w:sz w:val="24"/>
              </w:rPr>
              <w:t xml:space="preserve">аналізує </w:t>
            </w:r>
            <w:r>
              <w:rPr>
                <w:sz w:val="24"/>
              </w:rPr>
              <w:t>свої досягнення, свої сильні сторони, визначає за допомоги вчителя / учительки необхідні</w:t>
            </w:r>
          </w:p>
          <w:p w14:paraId="4C734036" w14:textId="4BF73E85" w:rsidR="00C6616C" w:rsidRDefault="00352A9A">
            <w:pPr>
              <w:pStyle w:val="TableParagraph"/>
              <w:spacing w:line="264" w:lineRule="exact"/>
              <w:ind w:left="105"/>
              <w:rPr>
                <w:sz w:val="24"/>
              </w:rPr>
            </w:pPr>
            <w:r>
              <w:rPr>
                <w:sz w:val="24"/>
              </w:rPr>
              <w:t>для самовдосконалення дії;</w:t>
            </w:r>
          </w:p>
        </w:tc>
        <w:tc>
          <w:tcPr>
            <w:tcW w:w="4788" w:type="dxa"/>
          </w:tcPr>
          <w:p w14:paraId="7C733D11" w14:textId="77777777" w:rsidR="00C6616C" w:rsidRDefault="00352A9A">
            <w:pPr>
              <w:pStyle w:val="TableParagraph"/>
              <w:ind w:right="193"/>
              <w:rPr>
                <w:sz w:val="24"/>
              </w:rPr>
            </w:pPr>
            <w:r>
              <w:rPr>
                <w:sz w:val="24"/>
              </w:rPr>
              <w:t>Презентація власних творчих досягнень. Оцінювання власної творчості за поданими орієнтирами.</w:t>
            </w:r>
          </w:p>
          <w:p w14:paraId="6BFAB321" w14:textId="77777777" w:rsidR="00C6616C" w:rsidRDefault="00352A9A">
            <w:pPr>
              <w:pStyle w:val="TableParagraph"/>
              <w:rPr>
                <w:sz w:val="24"/>
              </w:rPr>
            </w:pPr>
            <w:r>
              <w:rPr>
                <w:sz w:val="24"/>
              </w:rPr>
              <w:t>Відстоювання права на самовираження.</w:t>
            </w:r>
          </w:p>
        </w:tc>
      </w:tr>
    </w:tbl>
    <w:p w14:paraId="01B70A44"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4"/>
        <w:gridCol w:w="4788"/>
      </w:tblGrid>
      <w:tr w:rsidR="00C6616C" w14:paraId="52B25FC8" w14:textId="77777777">
        <w:trPr>
          <w:trHeight w:val="3311"/>
        </w:trPr>
        <w:tc>
          <w:tcPr>
            <w:tcW w:w="4894" w:type="dxa"/>
          </w:tcPr>
          <w:p w14:paraId="6611722C" w14:textId="67265319" w:rsidR="00C6616C" w:rsidRDefault="00352A9A">
            <w:pPr>
              <w:pStyle w:val="TableParagraph"/>
              <w:ind w:left="105" w:right="96"/>
              <w:rPr>
                <w:sz w:val="24"/>
              </w:rPr>
            </w:pPr>
            <w:r>
              <w:rPr>
                <w:i/>
                <w:sz w:val="24"/>
              </w:rPr>
              <w:lastRenderedPageBreak/>
              <w:t xml:space="preserve">обирає </w:t>
            </w:r>
            <w:r>
              <w:rPr>
                <w:sz w:val="24"/>
              </w:rPr>
              <w:t>(за допомоги вчителя / учительки) спосіб удосконалення та може його пояснити;</w:t>
            </w:r>
          </w:p>
          <w:p w14:paraId="4655E6EA" w14:textId="444EDDAB" w:rsidR="00C6616C" w:rsidRDefault="00352A9A">
            <w:pPr>
              <w:pStyle w:val="TableParagraph"/>
              <w:ind w:left="105" w:right="317"/>
              <w:rPr>
                <w:sz w:val="24"/>
              </w:rPr>
            </w:pPr>
            <w:r>
              <w:rPr>
                <w:i/>
                <w:sz w:val="24"/>
              </w:rPr>
              <w:t xml:space="preserve">презентує </w:t>
            </w:r>
            <w:r>
              <w:rPr>
                <w:sz w:val="24"/>
              </w:rPr>
              <w:t xml:space="preserve">створені художні образи, обираючи за допомоги вчителя / учительки спосіб </w:t>
            </w:r>
            <w:proofErr w:type="spellStart"/>
            <w:r>
              <w:rPr>
                <w:sz w:val="24"/>
              </w:rPr>
              <w:t>презентування</w:t>
            </w:r>
            <w:proofErr w:type="spellEnd"/>
            <w:r>
              <w:rPr>
                <w:sz w:val="24"/>
              </w:rPr>
              <w:t xml:space="preserve"> (спів, танцювальні рухи, пантоміма, витвори образотворчого мистецтва, інформаційні технології) перед рідними, однолітками, молодшими учнями;</w:t>
            </w:r>
          </w:p>
          <w:p w14:paraId="581D9CA8" w14:textId="6BA0AFC3" w:rsidR="00C6616C" w:rsidRDefault="00352A9A" w:rsidP="004514D4">
            <w:pPr>
              <w:pStyle w:val="TableParagraph"/>
              <w:spacing w:line="274" w:lineRule="exact"/>
              <w:ind w:left="105"/>
              <w:rPr>
                <w:sz w:val="24"/>
              </w:rPr>
            </w:pPr>
            <w:r>
              <w:rPr>
                <w:i/>
                <w:sz w:val="24"/>
              </w:rPr>
              <w:t xml:space="preserve">пояснює </w:t>
            </w:r>
            <w:r>
              <w:rPr>
                <w:sz w:val="24"/>
              </w:rPr>
              <w:t xml:space="preserve">задум, </w:t>
            </w:r>
            <w:r>
              <w:rPr>
                <w:i/>
                <w:sz w:val="24"/>
              </w:rPr>
              <w:t xml:space="preserve">захищає </w:t>
            </w:r>
            <w:r>
              <w:rPr>
                <w:sz w:val="24"/>
              </w:rPr>
              <w:t>свою позицію</w:t>
            </w:r>
            <w:r w:rsidR="004514D4">
              <w:rPr>
                <w:sz w:val="24"/>
              </w:rPr>
              <w:t>.</w:t>
            </w:r>
          </w:p>
        </w:tc>
        <w:tc>
          <w:tcPr>
            <w:tcW w:w="4788" w:type="dxa"/>
          </w:tcPr>
          <w:p w14:paraId="030FB92B" w14:textId="77777777" w:rsidR="00C6616C" w:rsidRDefault="00352A9A">
            <w:pPr>
              <w:pStyle w:val="TableParagraph"/>
              <w:ind w:right="106"/>
              <w:rPr>
                <w:sz w:val="24"/>
              </w:rPr>
            </w:pPr>
            <w:r>
              <w:rPr>
                <w:sz w:val="24"/>
              </w:rPr>
              <w:t>Виховні ситуації на основі творів мистецтва (обговорення сюжетів, характерів, учинків, дій персонажів, створюваних мистецькими засобами). Порівняння сюжетів, учинків тощо персонажів творів з життєвими ситуаціями.</w:t>
            </w:r>
          </w:p>
          <w:p w14:paraId="0D3F5BD3" w14:textId="77777777" w:rsidR="00C6616C" w:rsidRDefault="00352A9A">
            <w:pPr>
              <w:pStyle w:val="TableParagraph"/>
              <w:rPr>
                <w:sz w:val="24"/>
              </w:rPr>
            </w:pPr>
            <w:r>
              <w:rPr>
                <w:sz w:val="24"/>
              </w:rPr>
              <w:t>Оцінювання творчих здобутків однолітків</w:t>
            </w:r>
          </w:p>
        </w:tc>
      </w:tr>
      <w:tr w:rsidR="00C6616C" w14:paraId="073BFCB7" w14:textId="77777777">
        <w:trPr>
          <w:trHeight w:val="7454"/>
        </w:trPr>
        <w:tc>
          <w:tcPr>
            <w:tcW w:w="4894" w:type="dxa"/>
          </w:tcPr>
          <w:p w14:paraId="201159FC" w14:textId="77777777" w:rsidR="00C6616C" w:rsidRDefault="00352A9A">
            <w:pPr>
              <w:pStyle w:val="TableParagraph"/>
              <w:ind w:left="105" w:right="550"/>
              <w:rPr>
                <w:sz w:val="24"/>
              </w:rPr>
            </w:pPr>
            <w:r>
              <w:rPr>
                <w:i/>
                <w:sz w:val="24"/>
              </w:rPr>
              <w:t xml:space="preserve">визначає </w:t>
            </w:r>
            <w:r>
              <w:rPr>
                <w:sz w:val="24"/>
              </w:rPr>
              <w:t>досягнення в художньо-творчій діяльності однолітків, виявляючи об’єктивність і доброзичливість</w:t>
            </w:r>
          </w:p>
          <w:p w14:paraId="14359438" w14:textId="77777777" w:rsidR="004514D4" w:rsidRDefault="00352A9A">
            <w:pPr>
              <w:pStyle w:val="TableParagraph"/>
              <w:ind w:left="105" w:right="405"/>
              <w:rPr>
                <w:sz w:val="24"/>
              </w:rPr>
            </w:pPr>
            <w:r>
              <w:rPr>
                <w:sz w:val="24"/>
              </w:rPr>
              <w:t xml:space="preserve">у висловлюваннях; </w:t>
            </w:r>
          </w:p>
          <w:p w14:paraId="54B5D709" w14:textId="6EC4EFEF" w:rsidR="00C6616C" w:rsidRDefault="00352A9A">
            <w:pPr>
              <w:pStyle w:val="TableParagraph"/>
              <w:ind w:left="105" w:right="405"/>
              <w:rPr>
                <w:sz w:val="24"/>
              </w:rPr>
            </w:pPr>
            <w:r>
              <w:rPr>
                <w:sz w:val="24"/>
              </w:rPr>
              <w:t>обговорює з іншими враження від сприймання творів різних видів мистецтва та творчої діяльності, поважаючи уподобання та інтереси інших; ділиться своїми спостереженнями у</w:t>
            </w:r>
            <w:r>
              <w:rPr>
                <w:spacing w:val="-2"/>
                <w:sz w:val="24"/>
              </w:rPr>
              <w:t xml:space="preserve"> </w:t>
            </w:r>
            <w:r>
              <w:rPr>
                <w:sz w:val="24"/>
              </w:rPr>
              <w:t>довкіллі</w:t>
            </w:r>
          </w:p>
          <w:p w14:paraId="5F0760D7" w14:textId="5C704E34" w:rsidR="00C6616C" w:rsidRDefault="00352A9A">
            <w:pPr>
              <w:pStyle w:val="TableParagraph"/>
              <w:ind w:left="105"/>
              <w:rPr>
                <w:sz w:val="24"/>
              </w:rPr>
            </w:pPr>
            <w:r>
              <w:rPr>
                <w:sz w:val="24"/>
              </w:rPr>
              <w:t>та соціумі;</w:t>
            </w:r>
          </w:p>
          <w:p w14:paraId="391AF983" w14:textId="77777777" w:rsidR="00C6616C" w:rsidRDefault="00352A9A">
            <w:pPr>
              <w:pStyle w:val="TableParagraph"/>
              <w:ind w:left="105" w:right="499"/>
              <w:rPr>
                <w:sz w:val="24"/>
              </w:rPr>
            </w:pPr>
            <w:r>
              <w:rPr>
                <w:i/>
                <w:sz w:val="24"/>
              </w:rPr>
              <w:t xml:space="preserve">знаходить </w:t>
            </w:r>
            <w:r>
              <w:rPr>
                <w:sz w:val="24"/>
              </w:rPr>
              <w:t>просту мистецьку інформацію (підручники, енциклопедії; аудіо-</w:t>
            </w:r>
          </w:p>
          <w:p w14:paraId="5AE2F586" w14:textId="6E3B3A70" w:rsidR="00C6616C" w:rsidRDefault="00352A9A">
            <w:pPr>
              <w:pStyle w:val="TableParagraph"/>
              <w:ind w:left="105" w:right="661"/>
              <w:rPr>
                <w:sz w:val="24"/>
              </w:rPr>
            </w:pPr>
            <w:r>
              <w:rPr>
                <w:sz w:val="24"/>
              </w:rPr>
              <w:t>та відеозаписи, інтернет-ресурси тощо), ділиться нею з іншими, пояснює свої уподобання;</w:t>
            </w:r>
          </w:p>
          <w:p w14:paraId="4FF1F4D7" w14:textId="713DCCF3" w:rsidR="00C6616C" w:rsidRDefault="00352A9A">
            <w:pPr>
              <w:pStyle w:val="TableParagraph"/>
              <w:ind w:left="105" w:right="189"/>
              <w:rPr>
                <w:sz w:val="24"/>
              </w:rPr>
            </w:pPr>
            <w:r>
              <w:rPr>
                <w:i/>
                <w:sz w:val="24"/>
              </w:rPr>
              <w:t xml:space="preserve">бере участь </w:t>
            </w:r>
            <w:r>
              <w:rPr>
                <w:sz w:val="24"/>
              </w:rPr>
              <w:t xml:space="preserve">у шкільних мистецьких заходах (концертах, конкурсах, інсценізаціях народних обрядів, </w:t>
            </w:r>
            <w:proofErr w:type="spellStart"/>
            <w:r>
              <w:rPr>
                <w:sz w:val="24"/>
              </w:rPr>
              <w:t>артмобах</w:t>
            </w:r>
            <w:proofErr w:type="spellEnd"/>
            <w:r>
              <w:rPr>
                <w:sz w:val="24"/>
              </w:rPr>
              <w:t xml:space="preserve">, тижнях мистецтва тощо), колективних творчих </w:t>
            </w:r>
            <w:proofErr w:type="spellStart"/>
            <w:r>
              <w:rPr>
                <w:sz w:val="24"/>
              </w:rPr>
              <w:t>проєктах</w:t>
            </w:r>
            <w:proofErr w:type="spellEnd"/>
            <w:r>
              <w:rPr>
                <w:sz w:val="24"/>
              </w:rPr>
              <w:t>, зокрема із використанням засобів різних видів мистецтва і художньо-творчої діяльності;</w:t>
            </w:r>
          </w:p>
          <w:p w14:paraId="104AA9CF" w14:textId="77777777" w:rsidR="00C6616C" w:rsidRDefault="00352A9A">
            <w:pPr>
              <w:pStyle w:val="TableParagraph"/>
              <w:ind w:left="105" w:right="827"/>
              <w:rPr>
                <w:sz w:val="24"/>
              </w:rPr>
            </w:pPr>
            <w:r>
              <w:rPr>
                <w:i/>
                <w:sz w:val="24"/>
              </w:rPr>
              <w:t xml:space="preserve">виконує </w:t>
            </w:r>
            <w:r>
              <w:rPr>
                <w:sz w:val="24"/>
              </w:rPr>
              <w:t>різні дії / ролі в колективному творчому процесі;</w:t>
            </w:r>
          </w:p>
          <w:p w14:paraId="79D00F97" w14:textId="0EF5AE2D" w:rsidR="00C6616C" w:rsidRDefault="00352A9A" w:rsidP="004514D4">
            <w:pPr>
              <w:pStyle w:val="TableParagraph"/>
              <w:ind w:left="105" w:right="505"/>
              <w:rPr>
                <w:sz w:val="24"/>
              </w:rPr>
            </w:pPr>
            <w:r>
              <w:rPr>
                <w:i/>
                <w:sz w:val="24"/>
              </w:rPr>
              <w:t xml:space="preserve">дотримується </w:t>
            </w:r>
            <w:r>
              <w:rPr>
                <w:sz w:val="24"/>
              </w:rPr>
              <w:t xml:space="preserve">правил взаємодії і творчої співпраці, </w:t>
            </w:r>
            <w:r>
              <w:rPr>
                <w:i/>
                <w:sz w:val="24"/>
              </w:rPr>
              <w:t xml:space="preserve">виявляє повагу </w:t>
            </w:r>
            <w:r>
              <w:rPr>
                <w:sz w:val="24"/>
              </w:rPr>
              <w:t>до інших</w:t>
            </w:r>
            <w:r w:rsidR="004514D4">
              <w:rPr>
                <w:sz w:val="24"/>
              </w:rPr>
              <w:t>.</w:t>
            </w:r>
          </w:p>
        </w:tc>
        <w:tc>
          <w:tcPr>
            <w:tcW w:w="4788" w:type="dxa"/>
          </w:tcPr>
          <w:p w14:paraId="3DF3187B" w14:textId="77777777" w:rsidR="00C6616C" w:rsidRDefault="00352A9A">
            <w:pPr>
              <w:pStyle w:val="TableParagraph"/>
              <w:spacing w:line="270" w:lineRule="exact"/>
              <w:rPr>
                <w:sz w:val="24"/>
              </w:rPr>
            </w:pPr>
            <w:r>
              <w:rPr>
                <w:sz w:val="24"/>
              </w:rPr>
              <w:t>Колективне виконання творчого задуму.</w:t>
            </w:r>
          </w:p>
          <w:p w14:paraId="31FEEDA4" w14:textId="77777777" w:rsidR="00C6616C" w:rsidRDefault="00352A9A">
            <w:pPr>
              <w:pStyle w:val="TableParagraph"/>
              <w:ind w:right="1506"/>
              <w:rPr>
                <w:sz w:val="24"/>
              </w:rPr>
            </w:pPr>
            <w:r>
              <w:rPr>
                <w:sz w:val="24"/>
              </w:rPr>
              <w:t xml:space="preserve">Оцінювання і </w:t>
            </w:r>
            <w:proofErr w:type="spellStart"/>
            <w:r>
              <w:rPr>
                <w:sz w:val="24"/>
              </w:rPr>
              <w:t>самооцінювання</w:t>
            </w:r>
            <w:proofErr w:type="spellEnd"/>
            <w:r>
              <w:rPr>
                <w:sz w:val="24"/>
              </w:rPr>
              <w:t xml:space="preserve"> у колективній творчості.</w:t>
            </w:r>
          </w:p>
          <w:p w14:paraId="1BEF86F2" w14:textId="77777777" w:rsidR="00C6616C" w:rsidRDefault="00352A9A">
            <w:pPr>
              <w:pStyle w:val="TableParagraph"/>
              <w:ind w:right="938"/>
              <w:rPr>
                <w:sz w:val="24"/>
              </w:rPr>
            </w:pPr>
            <w:r>
              <w:rPr>
                <w:sz w:val="24"/>
              </w:rPr>
              <w:t>Робота з найпростішими джерелами інформації.</w:t>
            </w:r>
          </w:p>
          <w:p w14:paraId="4F18A7A3" w14:textId="77777777" w:rsidR="00C6616C" w:rsidRDefault="00352A9A">
            <w:pPr>
              <w:pStyle w:val="TableParagraph"/>
              <w:ind w:right="258"/>
              <w:rPr>
                <w:sz w:val="24"/>
              </w:rPr>
            </w:pPr>
            <w:r>
              <w:rPr>
                <w:sz w:val="24"/>
              </w:rPr>
              <w:t>Участь у шкільних мистецьких заходах. Участь в оформлення художніми засобами немистецьких заходів (олімпіад, тематичних ранків, спортивних змагань тощо).</w:t>
            </w:r>
          </w:p>
          <w:p w14:paraId="7FE3FB1E" w14:textId="77777777" w:rsidR="00C6616C" w:rsidRDefault="00352A9A">
            <w:pPr>
              <w:pStyle w:val="TableParagraph"/>
              <w:ind w:right="701"/>
              <w:rPr>
                <w:sz w:val="24"/>
              </w:rPr>
            </w:pPr>
            <w:r>
              <w:rPr>
                <w:sz w:val="24"/>
              </w:rPr>
              <w:t>Дотримання правил творчої співпраці, взаємодії, комунікації.</w:t>
            </w:r>
          </w:p>
          <w:p w14:paraId="6825A51B" w14:textId="77777777" w:rsidR="00C6616C" w:rsidRDefault="00352A9A">
            <w:pPr>
              <w:pStyle w:val="TableParagraph"/>
              <w:ind w:right="780"/>
              <w:rPr>
                <w:sz w:val="24"/>
              </w:rPr>
            </w:pPr>
            <w:r>
              <w:rPr>
                <w:sz w:val="24"/>
              </w:rPr>
              <w:t>Партнерство на сцені (у виконавській музичній або театральній творчості)</w:t>
            </w:r>
          </w:p>
        </w:tc>
      </w:tr>
    </w:tbl>
    <w:p w14:paraId="235AAE48" w14:textId="77777777" w:rsidR="00C6616C" w:rsidRDefault="00C6616C">
      <w:pPr>
        <w:rPr>
          <w:sz w:val="24"/>
        </w:rPr>
        <w:sectPr w:rsidR="00C6616C">
          <w:pgSz w:w="11910" w:h="16840"/>
          <w:pgMar w:top="680" w:right="740" w:bottom="1160" w:left="660" w:header="0" w:footer="979" w:gutter="0"/>
          <w:cols w:space="720"/>
        </w:sectPr>
      </w:pPr>
    </w:p>
    <w:p w14:paraId="68DCC3AA" w14:textId="77777777" w:rsidR="00C6616C" w:rsidRDefault="00352A9A">
      <w:pPr>
        <w:pStyle w:val="1"/>
        <w:spacing w:line="288" w:lineRule="auto"/>
        <w:ind w:left="3431" w:right="3205" w:hanging="1"/>
      </w:pPr>
      <w:r>
        <w:lastRenderedPageBreak/>
        <w:t>Фізкультурна освітня галузь Фізична культура. 1–2 класи</w:t>
      </w:r>
      <w:hyperlink w:anchor="_bookmark10" w:history="1">
        <w:r>
          <w:rPr>
            <w:vertAlign w:val="superscript"/>
          </w:rPr>
          <w:t>11</w:t>
        </w:r>
      </w:hyperlink>
      <w:r>
        <w:t xml:space="preserve"> Пояснювальна записка</w:t>
      </w:r>
    </w:p>
    <w:p w14:paraId="784B43D8" w14:textId="77777777" w:rsidR="00C6616C" w:rsidRPr="004F5A56" w:rsidRDefault="00352A9A">
      <w:pPr>
        <w:pStyle w:val="a3"/>
        <w:spacing w:line="288" w:lineRule="auto"/>
        <w:ind w:right="104" w:firstLine="708"/>
        <w:rPr>
          <w:sz w:val="24"/>
          <w:szCs w:val="24"/>
        </w:rPr>
      </w:pPr>
      <w:r w:rsidRPr="004F5A56">
        <w:rPr>
          <w:b/>
          <w:sz w:val="24"/>
          <w:szCs w:val="24"/>
        </w:rPr>
        <w:t xml:space="preserve">Метою </w:t>
      </w:r>
      <w:r w:rsidRPr="004F5A56">
        <w:rPr>
          <w:sz w:val="24"/>
          <w:szCs w:val="24"/>
        </w:rPr>
        <w:t xml:space="preserve">навчання фізичної культури є всебічний фізичний розвиток особистості  учня  засобами   фізкультурної   та   ігрової   діяльності,   формування в молодших школярів ключових фізкультурних </w:t>
      </w:r>
      <w:proofErr w:type="spellStart"/>
      <w:r w:rsidRPr="004F5A56">
        <w:rPr>
          <w:sz w:val="24"/>
          <w:szCs w:val="24"/>
        </w:rPr>
        <w:t>компетентностей</w:t>
      </w:r>
      <w:proofErr w:type="spellEnd"/>
      <w:r w:rsidRPr="004F5A56">
        <w:rPr>
          <w:sz w:val="24"/>
          <w:szCs w:val="24"/>
        </w:rPr>
        <w:t>, ціннісного ставлення   до   фізичної   культури,   спорту,   фізкультурно-оздоровчих    занять    і виховання фізично загартованих та патріотично налаштованих громадян</w:t>
      </w:r>
      <w:r w:rsidRPr="004F5A56">
        <w:rPr>
          <w:spacing w:val="-27"/>
          <w:sz w:val="24"/>
          <w:szCs w:val="24"/>
        </w:rPr>
        <w:t xml:space="preserve"> </w:t>
      </w:r>
      <w:r w:rsidRPr="004F5A56">
        <w:rPr>
          <w:sz w:val="24"/>
          <w:szCs w:val="24"/>
        </w:rPr>
        <w:t>України.</w:t>
      </w:r>
    </w:p>
    <w:p w14:paraId="7A76B5AB" w14:textId="77777777" w:rsidR="00C6616C" w:rsidRPr="004F5A56" w:rsidRDefault="00352A9A">
      <w:pPr>
        <w:pStyle w:val="a3"/>
        <w:ind w:left="1041"/>
        <w:rPr>
          <w:sz w:val="24"/>
          <w:szCs w:val="24"/>
        </w:rPr>
      </w:pPr>
      <w:r w:rsidRPr="004F5A56">
        <w:rPr>
          <w:sz w:val="24"/>
          <w:szCs w:val="24"/>
        </w:rPr>
        <w:t xml:space="preserve">Досягнення поставленої мети передбачає виконання таких </w:t>
      </w:r>
      <w:r w:rsidRPr="004F5A56">
        <w:rPr>
          <w:b/>
          <w:sz w:val="24"/>
          <w:szCs w:val="24"/>
        </w:rPr>
        <w:t>завдань</w:t>
      </w:r>
      <w:r w:rsidRPr="004F5A56">
        <w:rPr>
          <w:sz w:val="24"/>
          <w:szCs w:val="24"/>
        </w:rPr>
        <w:t>:</w:t>
      </w:r>
    </w:p>
    <w:p w14:paraId="3724593B" w14:textId="77777777" w:rsidR="00C6616C" w:rsidRPr="004F5A56" w:rsidRDefault="00352A9A">
      <w:pPr>
        <w:pStyle w:val="a4"/>
        <w:numPr>
          <w:ilvl w:val="0"/>
          <w:numId w:val="9"/>
        </w:numPr>
        <w:tabs>
          <w:tab w:val="left" w:pos="1253"/>
        </w:tabs>
        <w:spacing w:before="59" w:line="288" w:lineRule="auto"/>
        <w:ind w:left="332" w:right="107" w:firstLine="708"/>
        <w:jc w:val="both"/>
        <w:rPr>
          <w:sz w:val="24"/>
          <w:szCs w:val="24"/>
        </w:rPr>
      </w:pPr>
      <w:r w:rsidRPr="004F5A56">
        <w:rPr>
          <w:sz w:val="24"/>
          <w:szCs w:val="24"/>
        </w:rPr>
        <w:t>виховання в молодших школярів розуміння значущості занять фізичними вправами, спортивними іграми як важливого засобу зміцнення здоров’я, отримання задоволення, гартування тіла  та  характеру, самовираження, соціальної  взаємодії  у процесі фізкультурно-оздоровчої</w:t>
      </w:r>
      <w:r w:rsidRPr="004F5A56">
        <w:rPr>
          <w:spacing w:val="-3"/>
          <w:sz w:val="24"/>
          <w:szCs w:val="24"/>
        </w:rPr>
        <w:t xml:space="preserve"> </w:t>
      </w:r>
      <w:r w:rsidRPr="004F5A56">
        <w:rPr>
          <w:sz w:val="24"/>
          <w:szCs w:val="24"/>
        </w:rPr>
        <w:t>діяльності;</w:t>
      </w:r>
    </w:p>
    <w:p w14:paraId="08800CDF" w14:textId="77777777" w:rsidR="00C6616C" w:rsidRPr="004F5A56" w:rsidRDefault="00352A9A">
      <w:pPr>
        <w:pStyle w:val="a4"/>
        <w:numPr>
          <w:ilvl w:val="0"/>
          <w:numId w:val="9"/>
        </w:numPr>
        <w:tabs>
          <w:tab w:val="left" w:pos="1252"/>
        </w:tabs>
        <w:spacing w:before="1" w:line="288" w:lineRule="auto"/>
        <w:ind w:left="332" w:right="106" w:firstLine="708"/>
        <w:jc w:val="both"/>
        <w:rPr>
          <w:sz w:val="24"/>
          <w:szCs w:val="24"/>
        </w:rPr>
      </w:pPr>
      <w:r w:rsidRPr="004F5A56">
        <w:rPr>
          <w:sz w:val="24"/>
          <w:szCs w:val="24"/>
        </w:rPr>
        <w:t>формування в учнів здатності володіння різними способами рухової діяльності, виконання фізичних вправ;  уміння грати в рухливі  та спортивні ігри  за спрощеними</w:t>
      </w:r>
      <w:r w:rsidRPr="004F5A56">
        <w:rPr>
          <w:spacing w:val="-5"/>
          <w:sz w:val="24"/>
          <w:szCs w:val="24"/>
        </w:rPr>
        <w:t xml:space="preserve"> </w:t>
      </w:r>
      <w:r w:rsidRPr="004F5A56">
        <w:rPr>
          <w:sz w:val="24"/>
          <w:szCs w:val="24"/>
        </w:rPr>
        <w:t>правилами;</w:t>
      </w:r>
    </w:p>
    <w:p w14:paraId="337A71B9" w14:textId="77777777" w:rsidR="00C6616C" w:rsidRPr="004F5A56" w:rsidRDefault="00352A9A">
      <w:pPr>
        <w:pStyle w:val="a4"/>
        <w:numPr>
          <w:ilvl w:val="0"/>
          <w:numId w:val="9"/>
        </w:numPr>
        <w:tabs>
          <w:tab w:val="left" w:pos="1252"/>
        </w:tabs>
        <w:spacing w:line="288" w:lineRule="auto"/>
        <w:ind w:left="332" w:right="106" w:firstLine="707"/>
        <w:jc w:val="both"/>
        <w:rPr>
          <w:sz w:val="24"/>
          <w:szCs w:val="24"/>
        </w:rPr>
      </w:pPr>
      <w:r w:rsidRPr="004F5A56">
        <w:rPr>
          <w:sz w:val="24"/>
          <w:szCs w:val="24"/>
        </w:rPr>
        <w:t>розвиток у молодших школярів здатності встановлювати причинно- наслідкові зв’язки позитивних та негативних чинників щодо стану свого здоров’я та фізичного</w:t>
      </w:r>
      <w:r w:rsidRPr="004F5A56">
        <w:rPr>
          <w:spacing w:val="-2"/>
          <w:sz w:val="24"/>
          <w:szCs w:val="24"/>
        </w:rPr>
        <w:t xml:space="preserve"> </w:t>
      </w:r>
      <w:r w:rsidRPr="004F5A56">
        <w:rPr>
          <w:sz w:val="24"/>
          <w:szCs w:val="24"/>
        </w:rPr>
        <w:t>розвитку;</w:t>
      </w:r>
    </w:p>
    <w:p w14:paraId="7B698E36" w14:textId="77777777" w:rsidR="00C6616C" w:rsidRPr="004F5A56" w:rsidRDefault="00352A9A">
      <w:pPr>
        <w:pStyle w:val="a4"/>
        <w:numPr>
          <w:ilvl w:val="0"/>
          <w:numId w:val="9"/>
        </w:numPr>
        <w:tabs>
          <w:tab w:val="left" w:pos="1252"/>
        </w:tabs>
        <w:spacing w:line="288" w:lineRule="auto"/>
        <w:ind w:left="332" w:right="106" w:firstLine="707"/>
        <w:jc w:val="both"/>
        <w:rPr>
          <w:sz w:val="24"/>
          <w:szCs w:val="24"/>
        </w:rPr>
      </w:pPr>
      <w:r w:rsidRPr="004F5A56">
        <w:rPr>
          <w:sz w:val="24"/>
          <w:szCs w:val="24"/>
        </w:rPr>
        <w:t>використовувати різні способи пошуку корисної інформації у довідникових джерелах, у тому числі за допомогою інформаційно-комунікативних  технологій     і критичного</w:t>
      </w:r>
      <w:r w:rsidRPr="004F5A56">
        <w:rPr>
          <w:spacing w:val="-1"/>
          <w:sz w:val="24"/>
          <w:szCs w:val="24"/>
        </w:rPr>
        <w:t xml:space="preserve"> </w:t>
      </w:r>
      <w:r w:rsidRPr="004F5A56">
        <w:rPr>
          <w:sz w:val="24"/>
          <w:szCs w:val="24"/>
        </w:rPr>
        <w:t>мислення;</w:t>
      </w:r>
    </w:p>
    <w:p w14:paraId="1B819CD0" w14:textId="77777777" w:rsidR="00C6616C" w:rsidRPr="004F5A56" w:rsidRDefault="00352A9A">
      <w:pPr>
        <w:pStyle w:val="a4"/>
        <w:numPr>
          <w:ilvl w:val="0"/>
          <w:numId w:val="9"/>
        </w:numPr>
        <w:tabs>
          <w:tab w:val="left" w:pos="1252"/>
        </w:tabs>
        <w:spacing w:line="288" w:lineRule="auto"/>
        <w:ind w:left="332" w:right="107" w:firstLine="707"/>
        <w:jc w:val="both"/>
        <w:rPr>
          <w:sz w:val="24"/>
          <w:szCs w:val="24"/>
        </w:rPr>
      </w:pPr>
      <w:r w:rsidRPr="004F5A56">
        <w:rPr>
          <w:sz w:val="24"/>
          <w:szCs w:val="24"/>
        </w:rPr>
        <w:t>формування  в   учнів   здатності   творчо   застосовувати   набутий   досвід з  фізичної  культури,  використовувати  сили  природи  для  зміцнення  здоров’я  та фізичного</w:t>
      </w:r>
      <w:r w:rsidRPr="004F5A56">
        <w:rPr>
          <w:spacing w:val="-2"/>
          <w:sz w:val="24"/>
          <w:szCs w:val="24"/>
        </w:rPr>
        <w:t xml:space="preserve"> </w:t>
      </w:r>
      <w:r w:rsidRPr="004F5A56">
        <w:rPr>
          <w:sz w:val="24"/>
          <w:szCs w:val="24"/>
        </w:rPr>
        <w:t>вдосконалення;</w:t>
      </w:r>
    </w:p>
    <w:p w14:paraId="5669A051" w14:textId="77777777" w:rsidR="00C6616C" w:rsidRPr="004F5A56" w:rsidRDefault="00352A9A">
      <w:pPr>
        <w:pStyle w:val="a4"/>
        <w:numPr>
          <w:ilvl w:val="0"/>
          <w:numId w:val="9"/>
        </w:numPr>
        <w:tabs>
          <w:tab w:val="left" w:pos="1252"/>
        </w:tabs>
        <w:spacing w:line="288" w:lineRule="auto"/>
        <w:ind w:left="332" w:right="104" w:firstLine="708"/>
        <w:jc w:val="both"/>
        <w:rPr>
          <w:sz w:val="24"/>
          <w:szCs w:val="24"/>
        </w:rPr>
      </w:pPr>
      <w:r w:rsidRPr="004F5A56">
        <w:rPr>
          <w:sz w:val="24"/>
          <w:szCs w:val="24"/>
        </w:rPr>
        <w:t xml:space="preserve">розвиток у молодших школярів здатності застосовувати навички самоконтролю і </w:t>
      </w:r>
      <w:proofErr w:type="spellStart"/>
      <w:r w:rsidRPr="004F5A56">
        <w:rPr>
          <w:sz w:val="24"/>
          <w:szCs w:val="24"/>
        </w:rPr>
        <w:t>самооцінювання</w:t>
      </w:r>
      <w:proofErr w:type="spellEnd"/>
      <w:r w:rsidRPr="004F5A56">
        <w:rPr>
          <w:sz w:val="24"/>
          <w:szCs w:val="24"/>
        </w:rPr>
        <w:t xml:space="preserve"> власного фізичного стану, дотримуватися санітарно-гігієнічних правил та безпечної поведінки в процесі фізкультурно- оздоровчої</w:t>
      </w:r>
      <w:r w:rsidRPr="004F5A56">
        <w:rPr>
          <w:spacing w:val="-1"/>
          <w:sz w:val="24"/>
          <w:szCs w:val="24"/>
        </w:rPr>
        <w:t xml:space="preserve"> </w:t>
      </w:r>
      <w:r w:rsidRPr="004F5A56">
        <w:rPr>
          <w:sz w:val="24"/>
          <w:szCs w:val="24"/>
        </w:rPr>
        <w:t>діяльності;</w:t>
      </w:r>
    </w:p>
    <w:p w14:paraId="36FC1B6A" w14:textId="77777777" w:rsidR="004F5A56" w:rsidRDefault="00352A9A" w:rsidP="004F5A56">
      <w:pPr>
        <w:pStyle w:val="a4"/>
        <w:numPr>
          <w:ilvl w:val="0"/>
          <w:numId w:val="9"/>
        </w:numPr>
        <w:tabs>
          <w:tab w:val="left" w:pos="1253"/>
        </w:tabs>
        <w:spacing w:line="288" w:lineRule="auto"/>
        <w:ind w:left="333" w:right="104" w:firstLine="707"/>
        <w:jc w:val="both"/>
        <w:rPr>
          <w:sz w:val="24"/>
          <w:szCs w:val="24"/>
        </w:rPr>
      </w:pPr>
      <w:r w:rsidRPr="004F5A56">
        <w:rPr>
          <w:sz w:val="24"/>
          <w:szCs w:val="24"/>
        </w:rPr>
        <w:t>розвиток  в  учнів   здатності   спілкуватися   і   взаємодіяти   з   дорослими й однолітками, співпрацювати та досягати спільних командних цілей у процесі спортивно-ігрової діяльності, використовувати термінологічний апарат з фізичної культури рідною мовою під час фізкультурно-оздоровчої</w:t>
      </w:r>
      <w:r w:rsidRPr="004F5A56">
        <w:rPr>
          <w:spacing w:val="-11"/>
          <w:sz w:val="24"/>
          <w:szCs w:val="24"/>
        </w:rPr>
        <w:t xml:space="preserve"> </w:t>
      </w:r>
      <w:r w:rsidRPr="004F5A56">
        <w:rPr>
          <w:sz w:val="24"/>
          <w:szCs w:val="24"/>
        </w:rPr>
        <w:t>діяльності;</w:t>
      </w:r>
      <w:r w:rsidR="004F5A56" w:rsidRPr="004F5A56">
        <w:rPr>
          <w:sz w:val="24"/>
          <w:szCs w:val="24"/>
        </w:rPr>
        <w:t xml:space="preserve"> </w:t>
      </w:r>
    </w:p>
    <w:p w14:paraId="1FAD20C7" w14:textId="5792D4D7" w:rsidR="004F5A56" w:rsidRPr="004F5A56" w:rsidRDefault="004F5A56" w:rsidP="004F5A56">
      <w:pPr>
        <w:pStyle w:val="a4"/>
        <w:numPr>
          <w:ilvl w:val="0"/>
          <w:numId w:val="9"/>
        </w:numPr>
        <w:tabs>
          <w:tab w:val="left" w:pos="1253"/>
        </w:tabs>
        <w:spacing w:line="288" w:lineRule="auto"/>
        <w:ind w:left="333" w:right="104" w:firstLine="707"/>
        <w:jc w:val="both"/>
        <w:rPr>
          <w:sz w:val="24"/>
          <w:szCs w:val="24"/>
        </w:rPr>
      </w:pPr>
      <w:r w:rsidRPr="004F5A56">
        <w:rPr>
          <w:sz w:val="24"/>
          <w:szCs w:val="24"/>
        </w:rPr>
        <w:t xml:space="preserve">виховання   в   молодших   школярів    </w:t>
      </w:r>
      <w:proofErr w:type="spellStart"/>
      <w:r w:rsidRPr="004F5A56">
        <w:rPr>
          <w:sz w:val="24"/>
          <w:szCs w:val="24"/>
        </w:rPr>
        <w:t>емоційно</w:t>
      </w:r>
      <w:proofErr w:type="spellEnd"/>
      <w:r w:rsidRPr="004F5A56">
        <w:rPr>
          <w:sz w:val="24"/>
          <w:szCs w:val="24"/>
        </w:rPr>
        <w:t>-ціннісного    ставлення    до занять фізичною культурою та спортом, здатності добирати фізичні вправи для розвитку фізичних якостей з урахуванням індивідуальних можливостей, бажання керуватися  правилами   безпечної   і   чесної   гри,   уміння   боротися,   вигравати  і програвати; формування зацікавленості досягненнями українських спортсменів  на Олімпійських іграх та інших спортивних</w:t>
      </w:r>
      <w:r w:rsidRPr="004F5A56">
        <w:rPr>
          <w:spacing w:val="-6"/>
          <w:sz w:val="24"/>
          <w:szCs w:val="24"/>
        </w:rPr>
        <w:t xml:space="preserve"> </w:t>
      </w:r>
      <w:r w:rsidRPr="004F5A56">
        <w:rPr>
          <w:sz w:val="24"/>
          <w:szCs w:val="24"/>
        </w:rPr>
        <w:t>змаганнях.</w:t>
      </w:r>
    </w:p>
    <w:p w14:paraId="4FCF2BC3" w14:textId="77777777" w:rsidR="004F5A56" w:rsidRPr="004F5A56" w:rsidRDefault="004F5A56" w:rsidP="004F5A56">
      <w:pPr>
        <w:ind w:left="1041"/>
        <w:jc w:val="both"/>
        <w:rPr>
          <w:sz w:val="24"/>
          <w:szCs w:val="24"/>
        </w:rPr>
      </w:pPr>
      <w:r w:rsidRPr="004F5A56">
        <w:rPr>
          <w:sz w:val="24"/>
          <w:szCs w:val="24"/>
        </w:rPr>
        <w:t xml:space="preserve">Зазначена мета і завдання реалізуються за такими </w:t>
      </w:r>
      <w:r w:rsidRPr="004F5A56">
        <w:rPr>
          <w:b/>
          <w:sz w:val="24"/>
          <w:szCs w:val="24"/>
        </w:rPr>
        <w:t>змістовими лініями</w:t>
      </w:r>
      <w:r w:rsidRPr="004F5A56">
        <w:rPr>
          <w:sz w:val="24"/>
          <w:szCs w:val="24"/>
        </w:rPr>
        <w:t>:</w:t>
      </w:r>
    </w:p>
    <w:p w14:paraId="59CEBDE4" w14:textId="77777777" w:rsidR="004F5A56" w:rsidRPr="004F5A56" w:rsidRDefault="004F5A56" w:rsidP="004F5A56">
      <w:pPr>
        <w:pStyle w:val="a3"/>
        <w:rPr>
          <w:sz w:val="24"/>
          <w:szCs w:val="24"/>
        </w:rPr>
      </w:pPr>
      <w:r w:rsidRPr="004F5A56">
        <w:rPr>
          <w:sz w:val="24"/>
          <w:szCs w:val="24"/>
        </w:rPr>
        <w:t>«Рухова діяльність», «Ігрова та змагальна діяльність».</w:t>
      </w:r>
    </w:p>
    <w:p w14:paraId="6B57BCCD" w14:textId="77777777" w:rsidR="004F5A56" w:rsidRPr="004F5A56" w:rsidRDefault="004F5A56" w:rsidP="004F5A56">
      <w:pPr>
        <w:pStyle w:val="a3"/>
        <w:spacing w:line="288" w:lineRule="auto"/>
        <w:ind w:right="104" w:firstLine="708"/>
        <w:rPr>
          <w:sz w:val="24"/>
          <w:szCs w:val="24"/>
        </w:rPr>
      </w:pPr>
      <w:r w:rsidRPr="004F5A56">
        <w:rPr>
          <w:sz w:val="24"/>
          <w:szCs w:val="24"/>
        </w:rPr>
        <w:t xml:space="preserve">Змістова лінія </w:t>
      </w:r>
      <w:r w:rsidRPr="004F5A56">
        <w:rPr>
          <w:b/>
          <w:sz w:val="24"/>
          <w:szCs w:val="24"/>
        </w:rPr>
        <w:t xml:space="preserve">«Рухова діяльність» </w:t>
      </w:r>
      <w:r w:rsidRPr="004F5A56">
        <w:rPr>
          <w:sz w:val="24"/>
          <w:szCs w:val="24"/>
        </w:rPr>
        <w:t xml:space="preserve">передбачає формування в молодших школярів уявлення про фізичну культуру як сукупність різноманітних фізичних вправ, способів рухової та ігрової діяльності, спрямованих на фізичний розвиток, зміцнення здоров’я та формування в молодших школярів умінь і  навичок володіння різними способами рухової діяльності; здатності виконання вправ основної гімнастики, організовуючих вправ, елементів акробатики, вправ корегувальної спрямованості та тих, що пов’язані з незвичним положенням тіла     у просторі, ходьбою, бігом, танцювальними кроками, лазінням і </w:t>
      </w:r>
      <w:proofErr w:type="spellStart"/>
      <w:r w:rsidRPr="004F5A56">
        <w:rPr>
          <w:sz w:val="24"/>
          <w:szCs w:val="24"/>
        </w:rPr>
        <w:t>перелізанням</w:t>
      </w:r>
      <w:proofErr w:type="spellEnd"/>
      <w:r w:rsidRPr="004F5A56">
        <w:rPr>
          <w:sz w:val="24"/>
          <w:szCs w:val="24"/>
        </w:rPr>
        <w:t xml:space="preserve">, стрибками; навичок володіння </w:t>
      </w:r>
      <w:proofErr w:type="spellStart"/>
      <w:r w:rsidRPr="004F5A56">
        <w:rPr>
          <w:sz w:val="24"/>
          <w:szCs w:val="24"/>
        </w:rPr>
        <w:t>м’ячем</w:t>
      </w:r>
      <w:proofErr w:type="spellEnd"/>
      <w:r w:rsidRPr="004F5A56">
        <w:rPr>
          <w:sz w:val="24"/>
          <w:szCs w:val="24"/>
        </w:rPr>
        <w:t>; розвиток фізичних якостей; формування правильної постави й профілактику</w:t>
      </w:r>
      <w:r w:rsidRPr="004F5A56">
        <w:rPr>
          <w:spacing w:val="-9"/>
          <w:sz w:val="24"/>
          <w:szCs w:val="24"/>
        </w:rPr>
        <w:t xml:space="preserve"> </w:t>
      </w:r>
      <w:r w:rsidRPr="004F5A56">
        <w:rPr>
          <w:sz w:val="24"/>
          <w:szCs w:val="24"/>
        </w:rPr>
        <w:t>плоскостопості.</w:t>
      </w:r>
    </w:p>
    <w:p w14:paraId="1FF2F0AC" w14:textId="77777777" w:rsidR="004F5A56" w:rsidRPr="004F5A56" w:rsidRDefault="004F5A56" w:rsidP="004F5A56">
      <w:pPr>
        <w:pStyle w:val="a3"/>
        <w:spacing w:line="288" w:lineRule="auto"/>
        <w:ind w:right="104" w:firstLine="708"/>
        <w:rPr>
          <w:sz w:val="24"/>
          <w:szCs w:val="24"/>
        </w:rPr>
      </w:pPr>
      <w:r w:rsidRPr="004F5A56">
        <w:rPr>
          <w:sz w:val="24"/>
          <w:szCs w:val="24"/>
        </w:rPr>
        <w:lastRenderedPageBreak/>
        <w:t xml:space="preserve">Змістова лінія  </w:t>
      </w:r>
      <w:r w:rsidRPr="004F5A56">
        <w:rPr>
          <w:b/>
          <w:sz w:val="24"/>
          <w:szCs w:val="24"/>
        </w:rPr>
        <w:t xml:space="preserve">«Ігрова  та  змагальна  діяльність»  </w:t>
      </w:r>
      <w:r w:rsidRPr="004F5A56">
        <w:rPr>
          <w:sz w:val="24"/>
          <w:szCs w:val="24"/>
        </w:rPr>
        <w:t>передбачає  виховання  в молодших школярів ініціативності, активності та відповідальності у процесі рухливих і спортивних ігор за спрощеними правилами; забезпечення усвідомлення важливості співпраці під час ігрових ситуацій; формування уміння боротися, здобувати чесну перемогу та з гідністю сприймати поразку, контролювати свої емоції, організовувати свій час і мобілізувати ресурси, оцінювати власні можливості  в  процесі  ігрової  та  змагальної  діяльності,  виконувати  різні  ролі   в ігрових ситуаціях, відповідати за власні рішення користуватися своїми перевагами і визнавати недоліки в тактичних діях у різних видах спорту, планувати та   реалізувати   спортивні   проекти   (турніри,   змагання   тощо);    формування   в молодших школярів умінь і навичок виконання</w:t>
      </w:r>
      <w:r w:rsidRPr="004F5A56">
        <w:rPr>
          <w:spacing w:val="-9"/>
          <w:sz w:val="24"/>
          <w:szCs w:val="24"/>
        </w:rPr>
        <w:t xml:space="preserve"> </w:t>
      </w:r>
      <w:r w:rsidRPr="004F5A56">
        <w:rPr>
          <w:sz w:val="24"/>
          <w:szCs w:val="24"/>
        </w:rPr>
        <w:t>естафет.</w:t>
      </w:r>
    </w:p>
    <w:p w14:paraId="2D382B94" w14:textId="4607B50D" w:rsidR="00C6616C" w:rsidRPr="004F5A56" w:rsidRDefault="00C6616C" w:rsidP="004F5A56">
      <w:pPr>
        <w:pStyle w:val="a4"/>
        <w:tabs>
          <w:tab w:val="left" w:pos="1252"/>
        </w:tabs>
        <w:spacing w:line="288" w:lineRule="auto"/>
        <w:ind w:left="1039" w:right="108" w:firstLine="0"/>
        <w:jc w:val="both"/>
        <w:rPr>
          <w:sz w:val="24"/>
          <w:szCs w:val="24"/>
        </w:rPr>
      </w:pPr>
    </w:p>
    <w:p w14:paraId="3E37131E" w14:textId="77777777" w:rsidR="004F5A56" w:rsidRDefault="004F5A56">
      <w:pPr>
        <w:pStyle w:val="a3"/>
        <w:spacing w:before="4"/>
        <w:ind w:left="0"/>
        <w:jc w:val="left"/>
        <w:rPr>
          <w:sz w:val="19"/>
        </w:rPr>
      </w:pPr>
    </w:p>
    <w:p w14:paraId="5EEC92AC" w14:textId="3C23A328" w:rsidR="00C6616C" w:rsidRDefault="00352A9A">
      <w:pPr>
        <w:pStyle w:val="a3"/>
        <w:spacing w:before="4"/>
        <w:ind w:left="0"/>
        <w:jc w:val="left"/>
        <w:rPr>
          <w:sz w:val="19"/>
        </w:rPr>
      </w:pPr>
      <w:r>
        <w:rPr>
          <w:noProof/>
        </w:rPr>
        <mc:AlternateContent>
          <mc:Choice Requires="wps">
            <w:drawing>
              <wp:anchor distT="0" distB="0" distL="0" distR="0" simplePos="0" relativeHeight="487596544" behindDoc="1" locked="0" layoutInCell="1" allowOverlap="1" wp14:anchorId="24D3E4AA" wp14:editId="7CFAEBF5">
                <wp:simplePos x="0" y="0"/>
                <wp:positionH relativeFrom="page">
                  <wp:posOffset>631190</wp:posOffset>
                </wp:positionH>
                <wp:positionV relativeFrom="paragraph">
                  <wp:posOffset>166370</wp:posOffset>
                </wp:positionV>
                <wp:extent cx="1828800" cy="8890"/>
                <wp:effectExtent l="0" t="0" r="0" b="0"/>
                <wp:wrapTopAndBottom/>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3D691FDD" id="Rectangle 3" o:spid="_x0000_s1026" style="position:absolute;margin-left:49.7pt;margin-top:13.1pt;width:2in;height:.7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" fillcolor="black" stroked="f">
                <w10:wrap type="topAndBottom" anchorx="page"/>
              </v:rect>
            </w:pict>
          </mc:Fallback>
        </mc:AlternateContent>
      </w:r>
    </w:p>
    <w:p w14:paraId="541EC4A8" w14:textId="400324E4" w:rsidR="00C6616C" w:rsidRDefault="00352A9A" w:rsidP="00B108E7">
      <w:pPr>
        <w:spacing w:before="68"/>
        <w:ind w:left="333" w:right="136"/>
        <w:sectPr w:rsidR="00C6616C">
          <w:pgSz w:w="11910" w:h="16840"/>
          <w:pgMar w:top="620" w:right="740" w:bottom="1160" w:left="660" w:header="0" w:footer="979" w:gutter="0"/>
          <w:cols w:space="720"/>
        </w:sectPr>
      </w:pPr>
      <w:bookmarkStart w:id="15" w:name="_bookmark10"/>
      <w:bookmarkEnd w:id="15"/>
      <w:r>
        <w:rPr>
          <w:vertAlign w:val="superscript"/>
        </w:rPr>
        <w:t>11</w:t>
      </w:r>
      <w:r>
        <w:t xml:space="preserve"> Мета, обов’язкові й очікувані результати навчання, пропонований зміст фізкультурної освітньої галузі повністю збігаються з метою, обов’язковими й очікуваними результатами навчання, пропонованими змістом фізкультурної освітньої галузі, презентованої в Типовій освітній програмі для 1–2-х класів, розробленій під керівництвом Олександри Яківни Савченко. </w:t>
      </w:r>
    </w:p>
    <w:p w14:paraId="2DCE8DAF" w14:textId="6F056770" w:rsidR="00C6616C" w:rsidRDefault="00B108E7" w:rsidP="00B108E7">
      <w:pPr>
        <w:pStyle w:val="1"/>
        <w:tabs>
          <w:tab w:val="left" w:pos="5180"/>
        </w:tabs>
        <w:spacing w:before="200"/>
      </w:pPr>
      <w:r>
        <w:lastRenderedPageBreak/>
        <w:t xml:space="preserve">1-ий </w:t>
      </w:r>
      <w:r w:rsidR="00352A9A">
        <w:t>клас</w:t>
      </w:r>
    </w:p>
    <w:p w14:paraId="681E3FE6" w14:textId="77777777" w:rsidR="00C6616C" w:rsidRDefault="00C6616C">
      <w:pPr>
        <w:pStyle w:val="a3"/>
        <w:spacing w:before="8"/>
        <w:ind w:left="0"/>
        <w:jc w:val="left"/>
        <w:rPr>
          <w:b/>
          <w:sz w:val="22"/>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570D37F5" w14:textId="77777777">
        <w:trPr>
          <w:trHeight w:val="551"/>
        </w:trPr>
        <w:tc>
          <w:tcPr>
            <w:tcW w:w="4819" w:type="dxa"/>
          </w:tcPr>
          <w:p w14:paraId="6B8645C6" w14:textId="77777777" w:rsidR="00C6616C" w:rsidRDefault="00352A9A">
            <w:pPr>
              <w:pStyle w:val="TableParagraph"/>
              <w:spacing w:line="276" w:lineRule="exact"/>
              <w:ind w:left="1458" w:right="639" w:hanging="792"/>
              <w:rPr>
                <w:b/>
                <w:sz w:val="24"/>
              </w:rPr>
            </w:pPr>
            <w:r>
              <w:rPr>
                <w:b/>
                <w:sz w:val="24"/>
              </w:rPr>
              <w:t>Очікувані результати навчання здобувачів освіти</w:t>
            </w:r>
          </w:p>
        </w:tc>
        <w:tc>
          <w:tcPr>
            <w:tcW w:w="4821" w:type="dxa"/>
          </w:tcPr>
          <w:p w14:paraId="192FBA5D" w14:textId="77777777" w:rsidR="00C6616C" w:rsidRDefault="00352A9A">
            <w:pPr>
              <w:pStyle w:val="TableParagraph"/>
              <w:spacing w:before="135"/>
              <w:ind w:left="1562"/>
              <w:rPr>
                <w:b/>
                <w:sz w:val="24"/>
              </w:rPr>
            </w:pPr>
            <w:r>
              <w:rPr>
                <w:b/>
                <w:sz w:val="24"/>
              </w:rPr>
              <w:t>Зміст навчання</w:t>
            </w:r>
          </w:p>
        </w:tc>
      </w:tr>
      <w:tr w:rsidR="00C6616C" w14:paraId="7D69B98A" w14:textId="77777777">
        <w:trPr>
          <w:trHeight w:val="275"/>
        </w:trPr>
        <w:tc>
          <w:tcPr>
            <w:tcW w:w="9640" w:type="dxa"/>
            <w:gridSpan w:val="2"/>
          </w:tcPr>
          <w:p w14:paraId="3128985B" w14:textId="77777777" w:rsidR="00C6616C" w:rsidRDefault="00352A9A">
            <w:pPr>
              <w:pStyle w:val="TableParagraph"/>
              <w:spacing w:line="255" w:lineRule="exact"/>
              <w:ind w:left="1733" w:right="1726"/>
              <w:jc w:val="center"/>
              <w:rPr>
                <w:b/>
                <w:sz w:val="24"/>
              </w:rPr>
            </w:pPr>
            <w:r>
              <w:rPr>
                <w:b/>
                <w:sz w:val="24"/>
              </w:rPr>
              <w:t>Рухова діяльність</w:t>
            </w:r>
          </w:p>
        </w:tc>
      </w:tr>
      <w:tr w:rsidR="00C6616C" w14:paraId="7C29A120" w14:textId="77777777">
        <w:trPr>
          <w:trHeight w:val="1933"/>
        </w:trPr>
        <w:tc>
          <w:tcPr>
            <w:tcW w:w="4819" w:type="dxa"/>
          </w:tcPr>
          <w:p w14:paraId="5BFFE535" w14:textId="77777777" w:rsidR="00C6616C" w:rsidRDefault="00352A9A">
            <w:pPr>
              <w:pStyle w:val="TableParagraph"/>
              <w:spacing w:line="268" w:lineRule="exact"/>
              <w:rPr>
                <w:sz w:val="24"/>
              </w:rPr>
            </w:pPr>
            <w:r>
              <w:rPr>
                <w:i/>
                <w:sz w:val="24"/>
              </w:rPr>
              <w:t xml:space="preserve">має уявлення </w:t>
            </w:r>
            <w:r>
              <w:rPr>
                <w:sz w:val="24"/>
              </w:rPr>
              <w:t>про фізичну культуру</w:t>
            </w:r>
          </w:p>
          <w:p w14:paraId="7F520F11" w14:textId="77777777" w:rsidR="00B108E7" w:rsidRDefault="00352A9A">
            <w:pPr>
              <w:pStyle w:val="TableParagraph"/>
              <w:ind w:right="290"/>
              <w:rPr>
                <w:sz w:val="24"/>
              </w:rPr>
            </w:pPr>
            <w:r>
              <w:rPr>
                <w:sz w:val="24"/>
              </w:rPr>
              <w:t xml:space="preserve">як сукупність різноманітних фізичних вправ, спрямованих на фізичний розвиток та зміцнення здоров’я людини; </w:t>
            </w:r>
          </w:p>
          <w:p w14:paraId="030908AF" w14:textId="0A18F98A" w:rsidR="00C6616C" w:rsidRDefault="00352A9A">
            <w:pPr>
              <w:pStyle w:val="TableParagraph"/>
              <w:ind w:right="290"/>
              <w:rPr>
                <w:sz w:val="24"/>
              </w:rPr>
            </w:pPr>
            <w:r>
              <w:rPr>
                <w:i/>
                <w:sz w:val="24"/>
              </w:rPr>
              <w:t xml:space="preserve">розуміє </w:t>
            </w:r>
            <w:r>
              <w:rPr>
                <w:sz w:val="24"/>
              </w:rPr>
              <w:t>терміни з предмету «фізична культура»;</w:t>
            </w:r>
          </w:p>
        </w:tc>
        <w:tc>
          <w:tcPr>
            <w:tcW w:w="4821" w:type="dxa"/>
          </w:tcPr>
          <w:p w14:paraId="0C9EE0AB" w14:textId="77777777" w:rsidR="00C6616C" w:rsidRDefault="00352A9A">
            <w:pPr>
              <w:pStyle w:val="TableParagraph"/>
              <w:ind w:left="108" w:right="119"/>
              <w:rPr>
                <w:sz w:val="24"/>
              </w:rPr>
            </w:pPr>
            <w:r>
              <w:rPr>
                <w:sz w:val="24"/>
              </w:rPr>
              <w:t>Фізична культура як сукупність різноманітних фізичних вправ, спрямованих на фізичний розвиток та зміцнення здоров’я людини.</w:t>
            </w:r>
          </w:p>
          <w:p w14:paraId="461DB15A" w14:textId="77777777" w:rsidR="00C6616C" w:rsidRDefault="00352A9A">
            <w:pPr>
              <w:pStyle w:val="TableParagraph"/>
              <w:spacing w:line="270" w:lineRule="atLeast"/>
              <w:ind w:left="108" w:right="184"/>
              <w:rPr>
                <w:sz w:val="24"/>
              </w:rPr>
            </w:pPr>
            <w:r>
              <w:rPr>
                <w:sz w:val="24"/>
              </w:rPr>
              <w:t>Терміни з предмету «фізична культура». Фізичні вправи — засіб формування правильної постави.</w:t>
            </w:r>
          </w:p>
        </w:tc>
      </w:tr>
    </w:tbl>
    <w:p w14:paraId="64173891" w14:textId="77777777" w:rsidR="00C6616C" w:rsidRDefault="00C6616C">
      <w:pPr>
        <w:spacing w:line="270" w:lineRule="atLeast"/>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4821"/>
      </w:tblGrid>
      <w:tr w:rsidR="00C6616C" w14:paraId="01AAB429" w14:textId="77777777" w:rsidTr="00662199">
        <w:trPr>
          <w:trHeight w:val="3109"/>
        </w:trPr>
        <w:tc>
          <w:tcPr>
            <w:tcW w:w="4819" w:type="dxa"/>
          </w:tcPr>
          <w:p w14:paraId="69E1FAE6" w14:textId="7B29C812" w:rsidR="00C6616C" w:rsidRDefault="00352A9A">
            <w:pPr>
              <w:pStyle w:val="TableParagraph"/>
              <w:ind w:right="946"/>
              <w:rPr>
                <w:sz w:val="24"/>
              </w:rPr>
            </w:pPr>
            <w:r>
              <w:rPr>
                <w:i/>
                <w:sz w:val="24"/>
              </w:rPr>
              <w:lastRenderedPageBreak/>
              <w:t xml:space="preserve">пояснює </w:t>
            </w:r>
            <w:r>
              <w:rPr>
                <w:sz w:val="24"/>
              </w:rPr>
              <w:t>значення фізичних вправ для формування правильної постави;</w:t>
            </w:r>
          </w:p>
          <w:p w14:paraId="20678550" w14:textId="77777777" w:rsidR="00B108E7" w:rsidRDefault="00352A9A">
            <w:pPr>
              <w:pStyle w:val="TableParagraph"/>
              <w:ind w:right="676"/>
              <w:rPr>
                <w:sz w:val="24"/>
              </w:rPr>
            </w:pPr>
            <w:r>
              <w:rPr>
                <w:i/>
                <w:sz w:val="24"/>
              </w:rPr>
              <w:t xml:space="preserve">називає </w:t>
            </w:r>
            <w:proofErr w:type="spellStart"/>
            <w:r>
              <w:rPr>
                <w:sz w:val="24"/>
              </w:rPr>
              <w:t>життєво</w:t>
            </w:r>
            <w:proofErr w:type="spellEnd"/>
            <w:r>
              <w:rPr>
                <w:sz w:val="24"/>
              </w:rPr>
              <w:t xml:space="preserve"> важливі способи пересування людини; </w:t>
            </w:r>
          </w:p>
          <w:p w14:paraId="1D633CCC" w14:textId="0626FA93" w:rsidR="00C6616C" w:rsidRDefault="00352A9A">
            <w:pPr>
              <w:pStyle w:val="TableParagraph"/>
              <w:ind w:right="676"/>
              <w:rPr>
                <w:sz w:val="24"/>
              </w:rPr>
            </w:pPr>
            <w:r>
              <w:rPr>
                <w:i/>
                <w:sz w:val="24"/>
              </w:rPr>
              <w:t xml:space="preserve">виконує </w:t>
            </w:r>
            <w:r>
              <w:rPr>
                <w:sz w:val="24"/>
              </w:rPr>
              <w:t>організовуючі вправи команди</w:t>
            </w:r>
          </w:p>
          <w:p w14:paraId="03201F87" w14:textId="3E721279" w:rsidR="00C6616C" w:rsidRDefault="00352A9A">
            <w:pPr>
              <w:pStyle w:val="TableParagraph"/>
              <w:ind w:right="116"/>
              <w:rPr>
                <w:sz w:val="24"/>
              </w:rPr>
            </w:pPr>
            <w:r>
              <w:rPr>
                <w:sz w:val="24"/>
              </w:rPr>
              <w:t xml:space="preserve">на шикування в шеренгу, колону по одному, в коло; розмикання на інтервал; </w:t>
            </w:r>
            <w:proofErr w:type="spellStart"/>
            <w:r>
              <w:rPr>
                <w:sz w:val="24"/>
              </w:rPr>
              <w:t>загальнорозвивальні</w:t>
            </w:r>
            <w:proofErr w:type="spellEnd"/>
            <w:r>
              <w:rPr>
                <w:sz w:val="24"/>
              </w:rPr>
              <w:t xml:space="preserve"> вправи без предмета (імітаційного характеру) та з предметами; комплекс вправ ранкової гігієнічної гімнастики, присідання тощо; </w:t>
            </w:r>
            <w:r>
              <w:rPr>
                <w:i/>
                <w:sz w:val="24"/>
              </w:rPr>
              <w:t xml:space="preserve">виконує </w:t>
            </w:r>
            <w:r>
              <w:rPr>
                <w:sz w:val="24"/>
              </w:rPr>
              <w:t xml:space="preserve">ходьбу на носках, на </w:t>
            </w:r>
            <w:proofErr w:type="spellStart"/>
            <w:r>
              <w:rPr>
                <w:sz w:val="24"/>
              </w:rPr>
              <w:t>п’ятах</w:t>
            </w:r>
            <w:proofErr w:type="spellEnd"/>
            <w:r>
              <w:rPr>
                <w:sz w:val="24"/>
              </w:rPr>
              <w:t>,</w:t>
            </w:r>
          </w:p>
          <w:p w14:paraId="0266211D" w14:textId="77777777" w:rsidR="00C6616C" w:rsidRDefault="00352A9A">
            <w:pPr>
              <w:pStyle w:val="TableParagraph"/>
              <w:ind w:right="135"/>
              <w:rPr>
                <w:sz w:val="24"/>
              </w:rPr>
            </w:pPr>
            <w:r>
              <w:rPr>
                <w:sz w:val="24"/>
              </w:rPr>
              <w:t xml:space="preserve">з </w:t>
            </w:r>
            <w:r>
              <w:rPr>
                <w:spacing w:val="-4"/>
                <w:sz w:val="24"/>
              </w:rPr>
              <w:t xml:space="preserve">високим підніманням стегна, </w:t>
            </w:r>
            <w:r>
              <w:rPr>
                <w:sz w:val="24"/>
              </w:rPr>
              <w:t xml:space="preserve">у </w:t>
            </w:r>
            <w:proofErr w:type="spellStart"/>
            <w:r>
              <w:rPr>
                <w:spacing w:val="-5"/>
                <w:sz w:val="24"/>
              </w:rPr>
              <w:t>напівприсіді</w:t>
            </w:r>
            <w:proofErr w:type="spellEnd"/>
            <w:r>
              <w:rPr>
                <w:spacing w:val="-5"/>
                <w:sz w:val="24"/>
              </w:rPr>
              <w:t xml:space="preserve">, </w:t>
            </w:r>
            <w:r>
              <w:rPr>
                <w:sz w:val="24"/>
              </w:rPr>
              <w:t xml:space="preserve">у присіді, з різними положеннями рук, ходьбу «змійкою»; біг з високим </w:t>
            </w:r>
            <w:proofErr w:type="spellStart"/>
            <w:r>
              <w:rPr>
                <w:sz w:val="24"/>
              </w:rPr>
              <w:t>підніман</w:t>
            </w:r>
            <w:proofErr w:type="spellEnd"/>
            <w:r>
              <w:rPr>
                <w:sz w:val="24"/>
              </w:rPr>
              <w:t xml:space="preserve">- </w:t>
            </w:r>
            <w:proofErr w:type="spellStart"/>
            <w:r>
              <w:rPr>
                <w:sz w:val="24"/>
              </w:rPr>
              <w:t>ням</w:t>
            </w:r>
            <w:proofErr w:type="spellEnd"/>
            <w:r>
              <w:rPr>
                <w:sz w:val="24"/>
              </w:rPr>
              <w:t xml:space="preserve"> стегна, із закиданням гомілок зі зміною напряму і різних вихідних положень; танцювальні кроки; танцювальні </w:t>
            </w:r>
            <w:proofErr w:type="spellStart"/>
            <w:r>
              <w:rPr>
                <w:sz w:val="24"/>
              </w:rPr>
              <w:t>імпровіза</w:t>
            </w:r>
            <w:proofErr w:type="spellEnd"/>
            <w:r>
              <w:rPr>
                <w:sz w:val="24"/>
              </w:rPr>
              <w:t xml:space="preserve">- </w:t>
            </w:r>
            <w:proofErr w:type="spellStart"/>
            <w:r>
              <w:rPr>
                <w:sz w:val="24"/>
              </w:rPr>
              <w:t>ційні</w:t>
            </w:r>
            <w:proofErr w:type="spellEnd"/>
            <w:r>
              <w:rPr>
                <w:sz w:val="24"/>
              </w:rPr>
              <w:t xml:space="preserve"> вправи; лазіння по горизонтальній</w:t>
            </w:r>
          </w:p>
          <w:p w14:paraId="23110951" w14:textId="77777777" w:rsidR="00C6616C" w:rsidRDefault="00352A9A">
            <w:pPr>
              <w:pStyle w:val="TableParagraph"/>
              <w:jc w:val="both"/>
              <w:rPr>
                <w:sz w:val="24"/>
              </w:rPr>
            </w:pPr>
            <w:r>
              <w:rPr>
                <w:sz w:val="24"/>
              </w:rPr>
              <w:t>та похилій гімнастичній лаві;</w:t>
            </w:r>
          </w:p>
          <w:p w14:paraId="45B7E11F" w14:textId="77777777" w:rsidR="00B108E7" w:rsidRDefault="00352A9A">
            <w:pPr>
              <w:pStyle w:val="TableParagraph"/>
              <w:ind w:right="394"/>
              <w:jc w:val="both"/>
              <w:rPr>
                <w:sz w:val="24"/>
              </w:rPr>
            </w:pPr>
            <w:r>
              <w:rPr>
                <w:sz w:val="24"/>
              </w:rPr>
              <w:t xml:space="preserve">по гімнастичній стінці у різних напрямах; </w:t>
            </w:r>
            <w:proofErr w:type="spellStart"/>
            <w:r>
              <w:rPr>
                <w:sz w:val="24"/>
              </w:rPr>
              <w:t>перелізання</w:t>
            </w:r>
            <w:proofErr w:type="spellEnd"/>
            <w:r>
              <w:rPr>
                <w:sz w:val="24"/>
              </w:rPr>
              <w:t xml:space="preserve"> через перешкоди; </w:t>
            </w:r>
          </w:p>
          <w:p w14:paraId="5F9F203E" w14:textId="3A9A1F84" w:rsidR="00C6616C" w:rsidRDefault="00352A9A">
            <w:pPr>
              <w:pStyle w:val="TableParagraph"/>
              <w:ind w:right="394"/>
              <w:jc w:val="both"/>
              <w:rPr>
                <w:sz w:val="24"/>
              </w:rPr>
            </w:pPr>
            <w:r>
              <w:rPr>
                <w:i/>
                <w:sz w:val="24"/>
              </w:rPr>
              <w:t xml:space="preserve">виконує </w:t>
            </w:r>
            <w:r>
              <w:rPr>
                <w:sz w:val="24"/>
              </w:rPr>
              <w:t xml:space="preserve">вправи з малим </w:t>
            </w:r>
            <w:proofErr w:type="spellStart"/>
            <w:r>
              <w:rPr>
                <w:sz w:val="24"/>
              </w:rPr>
              <w:t>м’ячем</w:t>
            </w:r>
            <w:proofErr w:type="spellEnd"/>
            <w:r>
              <w:rPr>
                <w:sz w:val="24"/>
              </w:rPr>
              <w:t>; вправи</w:t>
            </w:r>
          </w:p>
          <w:p w14:paraId="76A4C914" w14:textId="26070A86" w:rsidR="00C6616C" w:rsidRDefault="00352A9A" w:rsidP="00B108E7">
            <w:pPr>
              <w:pStyle w:val="TableParagraph"/>
              <w:jc w:val="both"/>
              <w:rPr>
                <w:sz w:val="24"/>
              </w:rPr>
            </w:pPr>
            <w:r>
              <w:rPr>
                <w:sz w:val="24"/>
              </w:rPr>
              <w:t xml:space="preserve">з великим </w:t>
            </w:r>
            <w:proofErr w:type="spellStart"/>
            <w:r>
              <w:rPr>
                <w:sz w:val="24"/>
              </w:rPr>
              <w:t>м’ячем</w:t>
            </w:r>
            <w:proofErr w:type="spellEnd"/>
            <w:r>
              <w:rPr>
                <w:sz w:val="24"/>
              </w:rPr>
              <w:t>;</w:t>
            </w:r>
          </w:p>
          <w:p w14:paraId="2AC30D50" w14:textId="77777777" w:rsidR="00C6616C" w:rsidRDefault="00352A9A">
            <w:pPr>
              <w:pStyle w:val="TableParagraph"/>
              <w:ind w:right="244"/>
              <w:rPr>
                <w:sz w:val="24"/>
              </w:rPr>
            </w:pPr>
            <w:r>
              <w:rPr>
                <w:i/>
                <w:sz w:val="24"/>
              </w:rPr>
              <w:t xml:space="preserve">володіє </w:t>
            </w:r>
            <w:r>
              <w:rPr>
                <w:sz w:val="24"/>
              </w:rPr>
              <w:t>елементарними навичками виконання стрибків: на місці на одній нозі, на двох ногах з просуванням уперед, назад, у присіді правим та лівим боком; стрибки  в глибину; стрибки у висоту;</w:t>
            </w:r>
            <w:r>
              <w:rPr>
                <w:spacing w:val="-7"/>
                <w:sz w:val="24"/>
              </w:rPr>
              <w:t xml:space="preserve"> </w:t>
            </w:r>
            <w:r>
              <w:rPr>
                <w:sz w:val="24"/>
              </w:rPr>
              <w:t>стрибки</w:t>
            </w:r>
          </w:p>
          <w:p w14:paraId="17E27215" w14:textId="142C0225" w:rsidR="00C6616C" w:rsidRDefault="00352A9A">
            <w:pPr>
              <w:pStyle w:val="TableParagraph"/>
              <w:ind w:right="272"/>
              <w:rPr>
                <w:sz w:val="24"/>
              </w:rPr>
            </w:pPr>
            <w:r>
              <w:rPr>
                <w:sz w:val="24"/>
              </w:rPr>
              <w:t>у довжину з місця поштовхом однієї і двох ніг;</w:t>
            </w:r>
          </w:p>
          <w:p w14:paraId="476F4156" w14:textId="77777777" w:rsidR="00662199" w:rsidRDefault="00352A9A">
            <w:pPr>
              <w:pStyle w:val="TableParagraph"/>
              <w:ind w:right="150"/>
              <w:rPr>
                <w:sz w:val="24"/>
              </w:rPr>
            </w:pPr>
            <w:r>
              <w:rPr>
                <w:i/>
                <w:sz w:val="24"/>
              </w:rPr>
              <w:t xml:space="preserve">виконує </w:t>
            </w:r>
            <w:r>
              <w:rPr>
                <w:sz w:val="24"/>
              </w:rPr>
              <w:t xml:space="preserve">вправи для розвитку фізичних якостей: </w:t>
            </w:r>
          </w:p>
          <w:p w14:paraId="653F560F" w14:textId="232116AA" w:rsidR="00C6616C" w:rsidRDefault="00352A9A">
            <w:pPr>
              <w:pStyle w:val="TableParagraph"/>
              <w:ind w:right="150"/>
              <w:rPr>
                <w:sz w:val="24"/>
              </w:rPr>
            </w:pPr>
            <w:r>
              <w:rPr>
                <w:i/>
                <w:sz w:val="24"/>
              </w:rPr>
              <w:t xml:space="preserve">сили </w:t>
            </w:r>
            <w:r>
              <w:rPr>
                <w:sz w:val="24"/>
              </w:rPr>
              <w:t>— підтягування у висі лежачи та у висі (хлопці), згинання та розгинання рук в упорі лежачи від гімнастичної лави</w:t>
            </w:r>
          </w:p>
          <w:p w14:paraId="7A004A89" w14:textId="77777777" w:rsidR="00B108E7" w:rsidRDefault="00352A9A">
            <w:pPr>
              <w:pStyle w:val="TableParagraph"/>
              <w:ind w:right="109"/>
              <w:rPr>
                <w:sz w:val="24"/>
              </w:rPr>
            </w:pPr>
            <w:r>
              <w:rPr>
                <w:sz w:val="24"/>
              </w:rPr>
              <w:t xml:space="preserve">та від підлоги (хлопці); </w:t>
            </w:r>
          </w:p>
          <w:p w14:paraId="49D573C3" w14:textId="775B05F4" w:rsidR="00C6616C" w:rsidRDefault="00352A9A">
            <w:pPr>
              <w:pStyle w:val="TableParagraph"/>
              <w:ind w:right="109"/>
              <w:rPr>
                <w:sz w:val="24"/>
              </w:rPr>
            </w:pPr>
            <w:r>
              <w:rPr>
                <w:i/>
                <w:sz w:val="24"/>
              </w:rPr>
              <w:t xml:space="preserve">швидкості </w:t>
            </w:r>
            <w:r>
              <w:rPr>
                <w:sz w:val="24"/>
              </w:rPr>
              <w:t>— повторний біг на 3–4 × 10 м; пришвидшення з різних вихідних положень;</w:t>
            </w:r>
          </w:p>
          <w:p w14:paraId="1CC6D26A" w14:textId="77777777" w:rsidR="00C6616C" w:rsidRDefault="00352A9A">
            <w:pPr>
              <w:pStyle w:val="TableParagraph"/>
              <w:ind w:right="320"/>
              <w:rPr>
                <w:sz w:val="24"/>
              </w:rPr>
            </w:pPr>
            <w:r>
              <w:rPr>
                <w:i/>
                <w:sz w:val="24"/>
              </w:rPr>
              <w:t xml:space="preserve">витривалості </w:t>
            </w:r>
            <w:r>
              <w:rPr>
                <w:sz w:val="24"/>
              </w:rPr>
              <w:t>— біг почергово з ходьбою; пересування на лижах; нахили тулуба</w:t>
            </w:r>
          </w:p>
          <w:p w14:paraId="1282E66E" w14:textId="77777777" w:rsidR="00C6616C" w:rsidRDefault="00352A9A">
            <w:pPr>
              <w:pStyle w:val="TableParagraph"/>
              <w:ind w:right="683"/>
              <w:rPr>
                <w:sz w:val="24"/>
              </w:rPr>
            </w:pPr>
            <w:r>
              <w:rPr>
                <w:sz w:val="24"/>
              </w:rPr>
              <w:t>в різних напрямах у положенні стоячи, пружні нахили у положенні сидячи;</w:t>
            </w:r>
          </w:p>
          <w:p w14:paraId="3CA1B81D" w14:textId="77777777" w:rsidR="00662199" w:rsidRDefault="00352A9A">
            <w:pPr>
              <w:pStyle w:val="TableParagraph"/>
              <w:ind w:right="452"/>
              <w:jc w:val="both"/>
              <w:rPr>
                <w:sz w:val="24"/>
              </w:rPr>
            </w:pPr>
            <w:r>
              <w:rPr>
                <w:sz w:val="24"/>
              </w:rPr>
              <w:t>«</w:t>
            </w:r>
            <w:proofErr w:type="spellStart"/>
            <w:r>
              <w:rPr>
                <w:sz w:val="24"/>
              </w:rPr>
              <w:t>напівшпагат</w:t>
            </w:r>
            <w:proofErr w:type="spellEnd"/>
            <w:r>
              <w:rPr>
                <w:sz w:val="24"/>
              </w:rPr>
              <w:t xml:space="preserve">», «шпагат»; </w:t>
            </w:r>
          </w:p>
          <w:p w14:paraId="42CECD19" w14:textId="6E4733F9" w:rsidR="00C6616C" w:rsidRDefault="00352A9A">
            <w:pPr>
              <w:pStyle w:val="TableParagraph"/>
              <w:ind w:right="452"/>
              <w:jc w:val="both"/>
              <w:rPr>
                <w:sz w:val="24"/>
              </w:rPr>
            </w:pPr>
            <w:r>
              <w:rPr>
                <w:i/>
                <w:sz w:val="24"/>
              </w:rPr>
              <w:t xml:space="preserve">координації </w:t>
            </w:r>
            <w:r>
              <w:rPr>
                <w:sz w:val="24"/>
              </w:rPr>
              <w:t>— пересування по підвищеній та обмеженій за площиною опорі, «човниковий» біг</w:t>
            </w:r>
          </w:p>
          <w:p w14:paraId="129F0855" w14:textId="7838755C" w:rsidR="00C6616C" w:rsidRDefault="00352A9A">
            <w:pPr>
              <w:pStyle w:val="TableParagraph"/>
              <w:jc w:val="both"/>
              <w:rPr>
                <w:sz w:val="24"/>
              </w:rPr>
            </w:pPr>
            <w:r>
              <w:rPr>
                <w:sz w:val="24"/>
              </w:rPr>
              <w:t>4 × 9 м, 3 × 10 м;</w:t>
            </w:r>
          </w:p>
          <w:p w14:paraId="7A0F6CF5" w14:textId="77777777" w:rsidR="00C6616C" w:rsidRDefault="00352A9A">
            <w:pPr>
              <w:pStyle w:val="TableParagraph"/>
              <w:jc w:val="both"/>
              <w:rPr>
                <w:sz w:val="24"/>
              </w:rPr>
            </w:pPr>
            <w:r>
              <w:rPr>
                <w:i/>
                <w:sz w:val="24"/>
              </w:rPr>
              <w:t xml:space="preserve">виконує </w:t>
            </w:r>
            <w:proofErr w:type="spellStart"/>
            <w:r>
              <w:rPr>
                <w:sz w:val="24"/>
              </w:rPr>
              <w:t>загальнорозвивальні</w:t>
            </w:r>
            <w:proofErr w:type="spellEnd"/>
            <w:r>
              <w:rPr>
                <w:sz w:val="24"/>
              </w:rPr>
              <w:t xml:space="preserve"> вправи</w:t>
            </w:r>
          </w:p>
          <w:p w14:paraId="3CD3E92B" w14:textId="77777777" w:rsidR="00C6616C" w:rsidRDefault="00352A9A">
            <w:pPr>
              <w:pStyle w:val="TableParagraph"/>
              <w:ind w:right="336"/>
              <w:jc w:val="both"/>
              <w:rPr>
                <w:sz w:val="24"/>
              </w:rPr>
            </w:pPr>
            <w:r>
              <w:rPr>
                <w:sz w:val="24"/>
              </w:rPr>
              <w:t>без предметів на місці; вправи для верхніх кінцівок і плечового поясу; згинання</w:t>
            </w:r>
          </w:p>
          <w:p w14:paraId="10614501" w14:textId="7888F6B3" w:rsidR="00662199" w:rsidRDefault="00352A9A" w:rsidP="00662199">
            <w:pPr>
              <w:pStyle w:val="TableParagraph"/>
              <w:ind w:right="513"/>
              <w:rPr>
                <w:sz w:val="24"/>
              </w:rPr>
            </w:pPr>
            <w:r>
              <w:rPr>
                <w:sz w:val="24"/>
              </w:rPr>
              <w:t xml:space="preserve">та розгинання верхніх кінцівок, колові рухи руками у фронтальній та </w:t>
            </w:r>
            <w:r>
              <w:rPr>
                <w:sz w:val="24"/>
              </w:rPr>
              <w:lastRenderedPageBreak/>
              <w:t xml:space="preserve">сагітальній площині; </w:t>
            </w:r>
            <w:proofErr w:type="spellStart"/>
            <w:r>
              <w:rPr>
                <w:sz w:val="24"/>
              </w:rPr>
              <w:t>загальнорозвивальні</w:t>
            </w:r>
            <w:proofErr w:type="spellEnd"/>
            <w:r>
              <w:rPr>
                <w:sz w:val="24"/>
              </w:rPr>
              <w:t xml:space="preserve"> вправи в русі:</w:t>
            </w:r>
            <w:r w:rsidR="00662199">
              <w:rPr>
                <w:sz w:val="24"/>
              </w:rPr>
              <w:t xml:space="preserve"> різновиди ходьби, бігу, стрибків; вправи на координацію; </w:t>
            </w:r>
            <w:proofErr w:type="spellStart"/>
            <w:r w:rsidR="00662199">
              <w:rPr>
                <w:sz w:val="24"/>
              </w:rPr>
              <w:t>загальнорозвивальні</w:t>
            </w:r>
            <w:proofErr w:type="spellEnd"/>
            <w:r w:rsidR="00662199">
              <w:rPr>
                <w:sz w:val="24"/>
              </w:rPr>
              <w:t xml:space="preserve"> вправи з предметами;</w:t>
            </w:r>
          </w:p>
          <w:p w14:paraId="7EA0E9B6" w14:textId="77777777" w:rsidR="00662199" w:rsidRDefault="00662199" w:rsidP="00662199">
            <w:pPr>
              <w:pStyle w:val="TableParagraph"/>
              <w:ind w:right="1138"/>
              <w:rPr>
                <w:sz w:val="24"/>
              </w:rPr>
            </w:pPr>
            <w:r>
              <w:rPr>
                <w:i/>
                <w:sz w:val="24"/>
              </w:rPr>
              <w:t xml:space="preserve">виконує </w:t>
            </w:r>
            <w:r>
              <w:rPr>
                <w:sz w:val="24"/>
              </w:rPr>
              <w:t>пересування на лижах: організовуючі команди і прийоми, пересування, повороти*;</w:t>
            </w:r>
          </w:p>
          <w:p w14:paraId="7E32EDB7" w14:textId="77777777" w:rsidR="00662199" w:rsidRDefault="00662199" w:rsidP="00662199">
            <w:pPr>
              <w:pStyle w:val="TableParagraph"/>
              <w:spacing w:line="237" w:lineRule="auto"/>
              <w:ind w:right="1279"/>
              <w:rPr>
                <w:sz w:val="24"/>
              </w:rPr>
            </w:pPr>
            <w:r>
              <w:rPr>
                <w:i/>
                <w:sz w:val="24"/>
              </w:rPr>
              <w:t xml:space="preserve">виконує </w:t>
            </w:r>
            <w:r>
              <w:rPr>
                <w:sz w:val="24"/>
              </w:rPr>
              <w:t>вправи у воді, плавання*;</w:t>
            </w:r>
          </w:p>
          <w:p w14:paraId="28A4DB55" w14:textId="02D67667" w:rsidR="00C6616C" w:rsidRDefault="00662199" w:rsidP="00662199">
            <w:pPr>
              <w:pStyle w:val="TableParagraph"/>
              <w:spacing w:line="270" w:lineRule="atLeast"/>
              <w:ind w:right="90"/>
              <w:rPr>
                <w:sz w:val="24"/>
              </w:rPr>
            </w:pPr>
            <w:r>
              <w:rPr>
                <w:i/>
                <w:sz w:val="24"/>
              </w:rPr>
              <w:t xml:space="preserve">дотримується правил </w:t>
            </w:r>
            <w:r>
              <w:rPr>
                <w:sz w:val="24"/>
              </w:rPr>
              <w:t>безпечної поведінки щодо себе та однокласників у воді</w:t>
            </w:r>
          </w:p>
        </w:tc>
        <w:tc>
          <w:tcPr>
            <w:tcW w:w="4821" w:type="dxa"/>
          </w:tcPr>
          <w:p w14:paraId="577F1502" w14:textId="77777777" w:rsidR="00C6616C" w:rsidRDefault="00352A9A">
            <w:pPr>
              <w:pStyle w:val="TableParagraph"/>
              <w:ind w:left="108" w:right="692"/>
              <w:rPr>
                <w:sz w:val="24"/>
              </w:rPr>
            </w:pPr>
            <w:proofErr w:type="spellStart"/>
            <w:r>
              <w:rPr>
                <w:sz w:val="24"/>
              </w:rPr>
              <w:lastRenderedPageBreak/>
              <w:t>Життєво</w:t>
            </w:r>
            <w:proofErr w:type="spellEnd"/>
            <w:r>
              <w:rPr>
                <w:sz w:val="24"/>
              </w:rPr>
              <w:t xml:space="preserve"> важливі способи пересування людини.</w:t>
            </w:r>
          </w:p>
          <w:p w14:paraId="4155D25B" w14:textId="77777777" w:rsidR="00C6616C" w:rsidRDefault="00352A9A">
            <w:pPr>
              <w:pStyle w:val="TableParagraph"/>
              <w:ind w:left="108" w:right="432"/>
              <w:rPr>
                <w:sz w:val="24"/>
              </w:rPr>
            </w:pPr>
            <w:r>
              <w:rPr>
                <w:sz w:val="24"/>
              </w:rPr>
              <w:t>Культура рухів з елементами гімнастики: організовуючі вправи.</w:t>
            </w:r>
          </w:p>
          <w:p w14:paraId="1473C4BA" w14:textId="77777777" w:rsidR="00C6616C" w:rsidRDefault="00352A9A">
            <w:pPr>
              <w:pStyle w:val="TableParagraph"/>
              <w:ind w:left="108" w:right="1143"/>
              <w:rPr>
                <w:sz w:val="24"/>
              </w:rPr>
            </w:pPr>
            <w:r>
              <w:rPr>
                <w:sz w:val="24"/>
              </w:rPr>
              <w:t>Вправи для оволодіння навичками пересувань.</w:t>
            </w:r>
          </w:p>
          <w:p w14:paraId="384EDAFA" w14:textId="77777777" w:rsidR="00C6616C" w:rsidRDefault="00352A9A">
            <w:pPr>
              <w:pStyle w:val="TableParagraph"/>
              <w:ind w:left="108" w:right="280"/>
              <w:rPr>
                <w:sz w:val="24"/>
              </w:rPr>
            </w:pPr>
            <w:r>
              <w:rPr>
                <w:sz w:val="24"/>
              </w:rPr>
              <w:t xml:space="preserve">Вправи для опанування навичок володіння </w:t>
            </w:r>
            <w:proofErr w:type="spellStart"/>
            <w:r>
              <w:rPr>
                <w:sz w:val="24"/>
              </w:rPr>
              <w:t>м’ячем</w:t>
            </w:r>
            <w:proofErr w:type="spellEnd"/>
            <w:r>
              <w:rPr>
                <w:sz w:val="24"/>
              </w:rPr>
              <w:t>.</w:t>
            </w:r>
          </w:p>
          <w:p w14:paraId="443386A1" w14:textId="77777777" w:rsidR="00C6616C" w:rsidRDefault="00352A9A">
            <w:pPr>
              <w:pStyle w:val="TableParagraph"/>
              <w:spacing w:line="237" w:lineRule="auto"/>
              <w:ind w:right="146"/>
              <w:rPr>
                <w:sz w:val="24"/>
              </w:rPr>
            </w:pPr>
            <w:r>
              <w:rPr>
                <w:sz w:val="24"/>
              </w:rPr>
              <w:t>Вправи для оволодіння навичками стрибків. Вправи для розвитку фізичних якостей.</w:t>
            </w:r>
          </w:p>
          <w:p w14:paraId="07C0B837" w14:textId="77777777" w:rsidR="00C6616C" w:rsidRDefault="00C6616C">
            <w:pPr>
              <w:pStyle w:val="TableParagraph"/>
              <w:ind w:left="0"/>
              <w:rPr>
                <w:b/>
                <w:sz w:val="26"/>
              </w:rPr>
            </w:pPr>
          </w:p>
          <w:p w14:paraId="0767D4C6" w14:textId="77777777" w:rsidR="00C6616C" w:rsidRDefault="00C6616C">
            <w:pPr>
              <w:pStyle w:val="TableParagraph"/>
              <w:ind w:left="0"/>
              <w:rPr>
                <w:b/>
                <w:sz w:val="26"/>
              </w:rPr>
            </w:pPr>
          </w:p>
          <w:p w14:paraId="355A6BA6" w14:textId="77777777" w:rsidR="00C6616C" w:rsidRDefault="00C6616C">
            <w:pPr>
              <w:pStyle w:val="TableParagraph"/>
              <w:ind w:left="0"/>
              <w:rPr>
                <w:b/>
                <w:sz w:val="26"/>
              </w:rPr>
            </w:pPr>
          </w:p>
          <w:p w14:paraId="68E0903A" w14:textId="77777777" w:rsidR="00C6616C" w:rsidRDefault="00C6616C">
            <w:pPr>
              <w:pStyle w:val="TableParagraph"/>
              <w:ind w:left="0"/>
              <w:rPr>
                <w:b/>
                <w:sz w:val="26"/>
              </w:rPr>
            </w:pPr>
          </w:p>
          <w:p w14:paraId="0A09E182" w14:textId="77777777" w:rsidR="00C6616C" w:rsidRDefault="00C6616C">
            <w:pPr>
              <w:pStyle w:val="TableParagraph"/>
              <w:ind w:left="0"/>
              <w:rPr>
                <w:b/>
                <w:sz w:val="26"/>
              </w:rPr>
            </w:pPr>
          </w:p>
          <w:p w14:paraId="381CE2F0" w14:textId="77777777" w:rsidR="00C6616C" w:rsidRDefault="00C6616C">
            <w:pPr>
              <w:pStyle w:val="TableParagraph"/>
              <w:ind w:left="0"/>
              <w:rPr>
                <w:b/>
                <w:sz w:val="26"/>
              </w:rPr>
            </w:pPr>
          </w:p>
          <w:p w14:paraId="473AD932" w14:textId="77777777" w:rsidR="00C6616C" w:rsidRDefault="00C6616C">
            <w:pPr>
              <w:pStyle w:val="TableParagraph"/>
              <w:ind w:left="0"/>
              <w:rPr>
                <w:b/>
                <w:sz w:val="26"/>
              </w:rPr>
            </w:pPr>
          </w:p>
          <w:p w14:paraId="37AB1BFF" w14:textId="77777777" w:rsidR="00C6616C" w:rsidRDefault="00C6616C">
            <w:pPr>
              <w:pStyle w:val="TableParagraph"/>
              <w:ind w:left="0"/>
              <w:rPr>
                <w:b/>
                <w:sz w:val="26"/>
              </w:rPr>
            </w:pPr>
          </w:p>
          <w:p w14:paraId="3A5DCE65" w14:textId="77777777" w:rsidR="00C6616C" w:rsidRDefault="00C6616C">
            <w:pPr>
              <w:pStyle w:val="TableParagraph"/>
              <w:ind w:left="0"/>
              <w:rPr>
                <w:b/>
                <w:sz w:val="26"/>
              </w:rPr>
            </w:pPr>
          </w:p>
          <w:p w14:paraId="3BC3BA7B" w14:textId="77777777" w:rsidR="00C6616C" w:rsidRDefault="00C6616C">
            <w:pPr>
              <w:pStyle w:val="TableParagraph"/>
              <w:ind w:left="0"/>
              <w:rPr>
                <w:b/>
                <w:sz w:val="26"/>
              </w:rPr>
            </w:pPr>
          </w:p>
          <w:p w14:paraId="5ED5C697" w14:textId="77777777" w:rsidR="00C6616C" w:rsidRDefault="00C6616C">
            <w:pPr>
              <w:pStyle w:val="TableParagraph"/>
              <w:ind w:left="0"/>
              <w:rPr>
                <w:b/>
                <w:sz w:val="26"/>
              </w:rPr>
            </w:pPr>
          </w:p>
          <w:p w14:paraId="4A307AC0" w14:textId="77777777" w:rsidR="00C6616C" w:rsidRDefault="00C6616C">
            <w:pPr>
              <w:pStyle w:val="TableParagraph"/>
              <w:ind w:left="0"/>
              <w:rPr>
                <w:b/>
                <w:sz w:val="26"/>
              </w:rPr>
            </w:pPr>
          </w:p>
          <w:p w14:paraId="40E2072B" w14:textId="77777777" w:rsidR="00C6616C" w:rsidRDefault="00C6616C">
            <w:pPr>
              <w:pStyle w:val="TableParagraph"/>
              <w:ind w:left="0"/>
              <w:rPr>
                <w:b/>
                <w:sz w:val="26"/>
              </w:rPr>
            </w:pPr>
          </w:p>
          <w:p w14:paraId="3A39DA48" w14:textId="77777777" w:rsidR="00C6616C" w:rsidRDefault="00C6616C">
            <w:pPr>
              <w:pStyle w:val="TableParagraph"/>
              <w:ind w:left="0"/>
              <w:rPr>
                <w:b/>
                <w:sz w:val="26"/>
              </w:rPr>
            </w:pPr>
          </w:p>
          <w:p w14:paraId="5877D7F1" w14:textId="77777777" w:rsidR="00C6616C" w:rsidRDefault="00C6616C">
            <w:pPr>
              <w:pStyle w:val="TableParagraph"/>
              <w:ind w:left="0"/>
              <w:rPr>
                <w:b/>
                <w:sz w:val="26"/>
              </w:rPr>
            </w:pPr>
          </w:p>
          <w:p w14:paraId="08A425F3" w14:textId="77777777" w:rsidR="00C6616C" w:rsidRDefault="00C6616C">
            <w:pPr>
              <w:pStyle w:val="TableParagraph"/>
              <w:ind w:left="0"/>
              <w:rPr>
                <w:b/>
                <w:sz w:val="26"/>
              </w:rPr>
            </w:pPr>
          </w:p>
          <w:p w14:paraId="1C509640" w14:textId="77777777" w:rsidR="00C6616C" w:rsidRDefault="00C6616C">
            <w:pPr>
              <w:pStyle w:val="TableParagraph"/>
              <w:ind w:left="0"/>
              <w:rPr>
                <w:b/>
                <w:sz w:val="26"/>
              </w:rPr>
            </w:pPr>
          </w:p>
          <w:p w14:paraId="5AA0C6DA" w14:textId="77777777" w:rsidR="00C6616C" w:rsidRDefault="00C6616C">
            <w:pPr>
              <w:pStyle w:val="TableParagraph"/>
              <w:ind w:left="0"/>
              <w:rPr>
                <w:b/>
                <w:sz w:val="26"/>
              </w:rPr>
            </w:pPr>
          </w:p>
          <w:p w14:paraId="64F97C79" w14:textId="77777777" w:rsidR="00C6616C" w:rsidRDefault="00C6616C">
            <w:pPr>
              <w:pStyle w:val="TableParagraph"/>
              <w:ind w:left="0"/>
              <w:rPr>
                <w:b/>
                <w:sz w:val="26"/>
              </w:rPr>
            </w:pPr>
          </w:p>
          <w:p w14:paraId="522921A5" w14:textId="77777777" w:rsidR="00C6616C" w:rsidRDefault="00C6616C">
            <w:pPr>
              <w:pStyle w:val="TableParagraph"/>
              <w:ind w:left="0"/>
              <w:rPr>
                <w:b/>
                <w:sz w:val="26"/>
              </w:rPr>
            </w:pPr>
          </w:p>
          <w:p w14:paraId="0EFCA22B" w14:textId="77777777" w:rsidR="00C6616C" w:rsidRDefault="00C6616C">
            <w:pPr>
              <w:pStyle w:val="TableParagraph"/>
              <w:ind w:left="0"/>
              <w:rPr>
                <w:b/>
                <w:sz w:val="26"/>
              </w:rPr>
            </w:pPr>
          </w:p>
          <w:p w14:paraId="0CE5FC54" w14:textId="77777777" w:rsidR="00C6616C" w:rsidRDefault="00C6616C">
            <w:pPr>
              <w:pStyle w:val="TableParagraph"/>
              <w:ind w:left="0"/>
              <w:rPr>
                <w:b/>
                <w:sz w:val="26"/>
              </w:rPr>
            </w:pPr>
          </w:p>
          <w:p w14:paraId="6E0DD889" w14:textId="77777777" w:rsidR="00C6616C" w:rsidRDefault="00C6616C">
            <w:pPr>
              <w:pStyle w:val="TableParagraph"/>
              <w:ind w:left="0"/>
              <w:rPr>
                <w:b/>
                <w:sz w:val="26"/>
              </w:rPr>
            </w:pPr>
          </w:p>
          <w:p w14:paraId="2438FE8D" w14:textId="77777777" w:rsidR="00C6616C" w:rsidRDefault="00C6616C">
            <w:pPr>
              <w:pStyle w:val="TableParagraph"/>
              <w:ind w:left="0"/>
              <w:rPr>
                <w:b/>
                <w:sz w:val="26"/>
              </w:rPr>
            </w:pPr>
          </w:p>
          <w:p w14:paraId="398A2796" w14:textId="77777777" w:rsidR="00C6616C" w:rsidRDefault="00C6616C">
            <w:pPr>
              <w:pStyle w:val="TableParagraph"/>
              <w:ind w:left="0"/>
              <w:rPr>
                <w:b/>
                <w:sz w:val="26"/>
              </w:rPr>
            </w:pPr>
          </w:p>
          <w:p w14:paraId="041D8076" w14:textId="77777777" w:rsidR="00C6616C" w:rsidRDefault="00C6616C">
            <w:pPr>
              <w:pStyle w:val="TableParagraph"/>
              <w:ind w:left="0"/>
              <w:rPr>
                <w:b/>
                <w:sz w:val="26"/>
              </w:rPr>
            </w:pPr>
          </w:p>
          <w:p w14:paraId="7AD5CF9C" w14:textId="77777777" w:rsidR="00C6616C" w:rsidRDefault="00C6616C">
            <w:pPr>
              <w:pStyle w:val="TableParagraph"/>
              <w:ind w:left="0"/>
              <w:rPr>
                <w:b/>
                <w:sz w:val="26"/>
              </w:rPr>
            </w:pPr>
          </w:p>
          <w:p w14:paraId="778A7BF8" w14:textId="77777777" w:rsidR="00C6616C" w:rsidRDefault="00C6616C">
            <w:pPr>
              <w:pStyle w:val="TableParagraph"/>
              <w:ind w:left="0"/>
              <w:rPr>
                <w:b/>
                <w:sz w:val="26"/>
              </w:rPr>
            </w:pPr>
          </w:p>
          <w:p w14:paraId="16C2D34E" w14:textId="77777777" w:rsidR="00C6616C" w:rsidRDefault="00C6616C">
            <w:pPr>
              <w:pStyle w:val="TableParagraph"/>
              <w:ind w:left="0"/>
              <w:rPr>
                <w:b/>
                <w:sz w:val="26"/>
              </w:rPr>
            </w:pPr>
          </w:p>
          <w:p w14:paraId="4B3114B4" w14:textId="77777777" w:rsidR="00C6616C" w:rsidRDefault="00C6616C">
            <w:pPr>
              <w:pStyle w:val="TableParagraph"/>
              <w:ind w:left="0"/>
              <w:rPr>
                <w:b/>
                <w:sz w:val="26"/>
              </w:rPr>
            </w:pPr>
          </w:p>
          <w:p w14:paraId="34F40E2A" w14:textId="77777777" w:rsidR="00C6616C" w:rsidRDefault="00C6616C">
            <w:pPr>
              <w:pStyle w:val="TableParagraph"/>
              <w:ind w:left="0"/>
              <w:rPr>
                <w:b/>
                <w:sz w:val="26"/>
              </w:rPr>
            </w:pPr>
          </w:p>
          <w:p w14:paraId="6BA6DF37" w14:textId="77777777" w:rsidR="00C6616C" w:rsidRDefault="00C6616C">
            <w:pPr>
              <w:pStyle w:val="TableParagraph"/>
              <w:ind w:left="0"/>
              <w:rPr>
                <w:b/>
                <w:sz w:val="26"/>
              </w:rPr>
            </w:pPr>
          </w:p>
          <w:p w14:paraId="7BCE374A" w14:textId="77777777" w:rsidR="00C6616C" w:rsidRDefault="00C6616C">
            <w:pPr>
              <w:pStyle w:val="TableParagraph"/>
              <w:spacing w:before="9"/>
              <w:ind w:left="0"/>
              <w:rPr>
                <w:b/>
                <w:sz w:val="27"/>
              </w:rPr>
            </w:pPr>
          </w:p>
          <w:p w14:paraId="411D98EC" w14:textId="77777777" w:rsidR="00662199" w:rsidRDefault="00352A9A" w:rsidP="00662199">
            <w:pPr>
              <w:pStyle w:val="TableParagraph"/>
              <w:spacing w:before="178"/>
              <w:ind w:left="0" w:right="1144"/>
              <w:rPr>
                <w:sz w:val="24"/>
              </w:rPr>
            </w:pPr>
            <w:r>
              <w:rPr>
                <w:sz w:val="24"/>
              </w:rPr>
              <w:t>Вправи для формування постави і профілактики плоскостопості.</w:t>
            </w:r>
            <w:r w:rsidR="00662199">
              <w:rPr>
                <w:sz w:val="24"/>
              </w:rPr>
              <w:t xml:space="preserve"> </w:t>
            </w:r>
          </w:p>
          <w:p w14:paraId="065EDF67" w14:textId="77777777" w:rsidR="00662199" w:rsidRDefault="00662199" w:rsidP="00662199">
            <w:pPr>
              <w:pStyle w:val="TableParagraph"/>
              <w:spacing w:before="178"/>
              <w:ind w:left="0" w:right="1144"/>
              <w:rPr>
                <w:sz w:val="24"/>
              </w:rPr>
            </w:pPr>
          </w:p>
          <w:p w14:paraId="4EDD20B8" w14:textId="278076EB" w:rsidR="00662199" w:rsidRDefault="00662199" w:rsidP="00662199">
            <w:pPr>
              <w:pStyle w:val="TableParagraph"/>
              <w:spacing w:before="178"/>
              <w:ind w:left="0" w:right="1144"/>
              <w:rPr>
                <w:sz w:val="24"/>
              </w:rPr>
            </w:pPr>
            <w:r>
              <w:rPr>
                <w:sz w:val="24"/>
              </w:rPr>
              <w:t>Вправи для оволодіння навичками пересувань на лижах*.</w:t>
            </w:r>
          </w:p>
          <w:p w14:paraId="143D11A2" w14:textId="77777777" w:rsidR="00662199" w:rsidRDefault="00662199" w:rsidP="00662199">
            <w:pPr>
              <w:pStyle w:val="TableParagraph"/>
              <w:spacing w:before="11"/>
              <w:ind w:left="0"/>
              <w:rPr>
                <w:b/>
                <w:sz w:val="23"/>
              </w:rPr>
            </w:pPr>
          </w:p>
          <w:p w14:paraId="312C0AE5" w14:textId="05DA1EB7" w:rsidR="00C6616C" w:rsidRDefault="00662199" w:rsidP="00662199">
            <w:pPr>
              <w:pStyle w:val="TableParagraph"/>
              <w:spacing w:before="1"/>
              <w:ind w:left="108" w:right="1331"/>
              <w:rPr>
                <w:sz w:val="24"/>
              </w:rPr>
            </w:pPr>
            <w:r>
              <w:rPr>
                <w:spacing w:val="-6"/>
                <w:sz w:val="24"/>
              </w:rPr>
              <w:lastRenderedPageBreak/>
              <w:t xml:space="preserve">Вправи </w:t>
            </w:r>
            <w:r>
              <w:rPr>
                <w:spacing w:val="-4"/>
                <w:sz w:val="24"/>
              </w:rPr>
              <w:t xml:space="preserve">для </w:t>
            </w:r>
            <w:r>
              <w:rPr>
                <w:spacing w:val="-6"/>
                <w:sz w:val="24"/>
              </w:rPr>
              <w:t xml:space="preserve">оволодіння навичками плавання*. </w:t>
            </w:r>
            <w:r>
              <w:rPr>
                <w:sz w:val="24"/>
              </w:rPr>
              <w:t>Правила безпечної поведінки на воді</w:t>
            </w:r>
          </w:p>
        </w:tc>
      </w:tr>
    </w:tbl>
    <w:tbl>
      <w:tblPr>
        <w:tblStyle w:val="TableNormal"/>
        <w:tblpPr w:leftFromText="180" w:rightFromText="180" w:vertAnchor="text" w:horzAnchor="margin" w:tblpXSpec="center" w:tblpY="3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7"/>
        <w:gridCol w:w="4824"/>
      </w:tblGrid>
      <w:tr w:rsidR="00662199" w14:paraId="5F12F235" w14:textId="77777777" w:rsidTr="00662199">
        <w:trPr>
          <w:trHeight w:val="277"/>
        </w:trPr>
        <w:tc>
          <w:tcPr>
            <w:tcW w:w="9641" w:type="dxa"/>
            <w:gridSpan w:val="2"/>
          </w:tcPr>
          <w:p w14:paraId="2AE2EFB6" w14:textId="77777777" w:rsidR="00662199" w:rsidRDefault="00662199" w:rsidP="00662199">
            <w:pPr>
              <w:pStyle w:val="TableParagraph"/>
              <w:spacing w:line="258" w:lineRule="exact"/>
              <w:ind w:left="3094" w:right="3097"/>
              <w:jc w:val="center"/>
              <w:rPr>
                <w:b/>
                <w:sz w:val="24"/>
              </w:rPr>
            </w:pPr>
            <w:r>
              <w:rPr>
                <w:b/>
                <w:sz w:val="24"/>
              </w:rPr>
              <w:lastRenderedPageBreak/>
              <w:t>Ігрова та змагальна діяльність</w:t>
            </w:r>
          </w:p>
        </w:tc>
      </w:tr>
      <w:tr w:rsidR="00662199" w14:paraId="4EFEAC83" w14:textId="77777777" w:rsidTr="00662199">
        <w:trPr>
          <w:trHeight w:val="1655"/>
        </w:trPr>
        <w:tc>
          <w:tcPr>
            <w:tcW w:w="4817" w:type="dxa"/>
          </w:tcPr>
          <w:p w14:paraId="74E2B3F7" w14:textId="77777777" w:rsidR="00662199" w:rsidRDefault="00662199" w:rsidP="00662199">
            <w:pPr>
              <w:pStyle w:val="TableParagraph"/>
              <w:ind w:right="258"/>
              <w:rPr>
                <w:sz w:val="24"/>
              </w:rPr>
            </w:pPr>
            <w:r>
              <w:rPr>
                <w:i/>
                <w:sz w:val="24"/>
              </w:rPr>
              <w:t xml:space="preserve">бере участь у </w:t>
            </w:r>
            <w:r>
              <w:rPr>
                <w:sz w:val="24"/>
              </w:rPr>
              <w:t>рухливих іграх та естафетах, виконуючи різні ролі в процесі рухливих ігор;</w:t>
            </w:r>
          </w:p>
          <w:p w14:paraId="381F0D55" w14:textId="77777777" w:rsidR="00662199" w:rsidRDefault="00662199" w:rsidP="00662199">
            <w:pPr>
              <w:pStyle w:val="TableParagraph"/>
              <w:spacing w:line="270" w:lineRule="atLeast"/>
              <w:ind w:right="148"/>
              <w:rPr>
                <w:sz w:val="24"/>
              </w:rPr>
            </w:pPr>
            <w:r>
              <w:rPr>
                <w:i/>
                <w:sz w:val="24"/>
              </w:rPr>
              <w:t xml:space="preserve">дотримується правил </w:t>
            </w:r>
            <w:r>
              <w:rPr>
                <w:sz w:val="24"/>
              </w:rPr>
              <w:t>безпечної поведінки щодо себе та однокласників у процесі рухової та змагальної діяльності</w:t>
            </w:r>
          </w:p>
        </w:tc>
        <w:tc>
          <w:tcPr>
            <w:tcW w:w="4824" w:type="dxa"/>
          </w:tcPr>
          <w:p w14:paraId="1A4F406F" w14:textId="77777777" w:rsidR="00662199" w:rsidRDefault="00662199" w:rsidP="00662199">
            <w:pPr>
              <w:pStyle w:val="TableParagraph"/>
              <w:spacing w:line="268" w:lineRule="exact"/>
              <w:ind w:left="102"/>
              <w:rPr>
                <w:sz w:val="24"/>
              </w:rPr>
            </w:pPr>
            <w:r>
              <w:rPr>
                <w:sz w:val="24"/>
              </w:rPr>
              <w:t>Рухливі ігри та естафети.</w:t>
            </w:r>
          </w:p>
          <w:p w14:paraId="6D67B1E5" w14:textId="77777777" w:rsidR="00662199" w:rsidRDefault="00662199" w:rsidP="00662199">
            <w:pPr>
              <w:pStyle w:val="TableParagraph"/>
              <w:ind w:left="0"/>
              <w:rPr>
                <w:b/>
                <w:sz w:val="26"/>
              </w:rPr>
            </w:pPr>
          </w:p>
          <w:p w14:paraId="3E209AA6" w14:textId="77777777" w:rsidR="00662199" w:rsidRDefault="00662199" w:rsidP="00662199">
            <w:pPr>
              <w:pStyle w:val="TableParagraph"/>
              <w:ind w:left="0"/>
              <w:rPr>
                <w:b/>
              </w:rPr>
            </w:pPr>
          </w:p>
          <w:p w14:paraId="03D9A0E9" w14:textId="77777777" w:rsidR="00662199" w:rsidRDefault="00662199" w:rsidP="00662199">
            <w:pPr>
              <w:pStyle w:val="TableParagraph"/>
              <w:ind w:left="102" w:right="669"/>
              <w:rPr>
                <w:sz w:val="24"/>
              </w:rPr>
            </w:pPr>
            <w:r>
              <w:rPr>
                <w:sz w:val="24"/>
              </w:rPr>
              <w:t>Правила безпечної поведінки в процесі рухової та змагальної діяльності</w:t>
            </w:r>
          </w:p>
        </w:tc>
      </w:tr>
    </w:tbl>
    <w:p w14:paraId="534BD6D1" w14:textId="77777777" w:rsidR="00662199" w:rsidRDefault="00662199" w:rsidP="00662199">
      <w:pPr>
        <w:pStyle w:val="a4"/>
        <w:numPr>
          <w:ilvl w:val="0"/>
          <w:numId w:val="5"/>
        </w:numPr>
        <w:tabs>
          <w:tab w:val="left" w:pos="783"/>
        </w:tabs>
        <w:spacing w:before="91" w:line="264" w:lineRule="exact"/>
        <w:ind w:hanging="167"/>
      </w:pPr>
      <w:r>
        <w:rPr>
          <w:sz w:val="23"/>
        </w:rPr>
        <w:t>Оволодіння навичками плавання за наявності в ЗЗСО відповідних</w:t>
      </w:r>
      <w:r>
        <w:rPr>
          <w:spacing w:val="-6"/>
          <w:sz w:val="23"/>
        </w:rPr>
        <w:t xml:space="preserve"> </w:t>
      </w:r>
      <w:r>
        <w:rPr>
          <w:sz w:val="23"/>
        </w:rPr>
        <w:t>умов.</w:t>
      </w:r>
    </w:p>
    <w:p w14:paraId="1F7CEB31" w14:textId="77777777" w:rsidR="00662199" w:rsidRDefault="00662199" w:rsidP="00662199">
      <w:pPr>
        <w:pStyle w:val="a4"/>
        <w:numPr>
          <w:ilvl w:val="0"/>
          <w:numId w:val="5"/>
        </w:numPr>
        <w:tabs>
          <w:tab w:val="left" w:pos="790"/>
        </w:tabs>
        <w:spacing w:line="264" w:lineRule="exact"/>
        <w:ind w:left="789" w:hanging="174"/>
        <w:rPr>
          <w:sz w:val="23"/>
        </w:rPr>
      </w:pPr>
      <w:r>
        <w:rPr>
          <w:sz w:val="23"/>
        </w:rPr>
        <w:t>Оволодіння навичками пересувань на лижах за наявності в ЗЗСО відповідних</w:t>
      </w:r>
      <w:r>
        <w:rPr>
          <w:spacing w:val="-9"/>
          <w:sz w:val="23"/>
        </w:rPr>
        <w:t xml:space="preserve"> </w:t>
      </w:r>
      <w:r>
        <w:rPr>
          <w:sz w:val="23"/>
        </w:rPr>
        <w:t>умов.</w:t>
      </w:r>
    </w:p>
    <w:p w14:paraId="0CCE2885" w14:textId="77777777" w:rsidR="00C6616C" w:rsidRDefault="00C6616C">
      <w:pPr>
        <w:rPr>
          <w:sz w:val="24"/>
        </w:rPr>
        <w:sectPr w:rsidR="00C6616C">
          <w:pgSz w:w="11910" w:h="16840"/>
          <w:pgMar w:top="680" w:right="740" w:bottom="1160" w:left="660" w:header="0" w:footer="979" w:gutter="0"/>
          <w:cols w:space="720"/>
        </w:sectPr>
      </w:pPr>
    </w:p>
    <w:p w14:paraId="3304EB25" w14:textId="77777777" w:rsidR="00C6616C" w:rsidRDefault="00C6616C">
      <w:pPr>
        <w:pStyle w:val="a3"/>
        <w:spacing w:before="9"/>
        <w:ind w:left="0"/>
        <w:jc w:val="left"/>
        <w:rPr>
          <w:b/>
          <w:sz w:val="6"/>
        </w:rPr>
      </w:pPr>
    </w:p>
    <w:p w14:paraId="61FEEB0D" w14:textId="77777777" w:rsidR="00C6616C" w:rsidRDefault="00C6616C">
      <w:pPr>
        <w:pStyle w:val="a3"/>
        <w:spacing w:before="4"/>
        <w:ind w:left="0"/>
        <w:jc w:val="left"/>
        <w:rPr>
          <w:sz w:val="26"/>
        </w:rPr>
      </w:pPr>
    </w:p>
    <w:p w14:paraId="0B8C48DD" w14:textId="3EBE2BBF" w:rsidR="00C6616C" w:rsidRDefault="004F5A56" w:rsidP="00662199">
      <w:pPr>
        <w:pStyle w:val="1"/>
        <w:tabs>
          <w:tab w:val="left" w:pos="5180"/>
        </w:tabs>
        <w:spacing w:before="0"/>
      </w:pPr>
      <w:r>
        <w:t>2</w:t>
      </w:r>
      <w:r w:rsidR="00662199">
        <w:t xml:space="preserve">-ий </w:t>
      </w:r>
      <w:r w:rsidR="00352A9A">
        <w:t>клас</w:t>
      </w:r>
    </w:p>
    <w:p w14:paraId="1FD3F26C" w14:textId="77777777" w:rsidR="00C6616C" w:rsidRDefault="00C6616C">
      <w:pPr>
        <w:pStyle w:val="a3"/>
        <w:ind w:left="0"/>
        <w:jc w:val="left"/>
        <w:rPr>
          <w:b/>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2"/>
        <w:gridCol w:w="4829"/>
      </w:tblGrid>
      <w:tr w:rsidR="00C6616C" w14:paraId="4CF3C08A" w14:textId="77777777">
        <w:trPr>
          <w:trHeight w:val="534"/>
        </w:trPr>
        <w:tc>
          <w:tcPr>
            <w:tcW w:w="4812" w:type="dxa"/>
          </w:tcPr>
          <w:p w14:paraId="2107CC30" w14:textId="77777777" w:rsidR="00C6616C" w:rsidRDefault="00352A9A">
            <w:pPr>
              <w:pStyle w:val="TableParagraph"/>
              <w:spacing w:before="1" w:line="268" w:lineRule="exact"/>
              <w:ind w:left="1456" w:right="634" w:hanging="792"/>
              <w:rPr>
                <w:b/>
                <w:sz w:val="24"/>
              </w:rPr>
            </w:pPr>
            <w:r>
              <w:rPr>
                <w:b/>
                <w:sz w:val="24"/>
              </w:rPr>
              <w:t>Очікувані результати навчання здобувачів освіти</w:t>
            </w:r>
          </w:p>
        </w:tc>
        <w:tc>
          <w:tcPr>
            <w:tcW w:w="4829" w:type="dxa"/>
          </w:tcPr>
          <w:p w14:paraId="433114B2" w14:textId="77777777" w:rsidR="00C6616C" w:rsidRDefault="00352A9A">
            <w:pPr>
              <w:pStyle w:val="TableParagraph"/>
              <w:spacing w:before="126"/>
              <w:ind w:left="0" w:right="1557"/>
              <w:jc w:val="right"/>
              <w:rPr>
                <w:b/>
                <w:sz w:val="24"/>
              </w:rPr>
            </w:pPr>
            <w:r>
              <w:rPr>
                <w:b/>
                <w:sz w:val="24"/>
              </w:rPr>
              <w:t>Зміст навчання</w:t>
            </w:r>
          </w:p>
        </w:tc>
      </w:tr>
      <w:tr w:rsidR="00C6616C" w14:paraId="0E69C5B4" w14:textId="77777777">
        <w:trPr>
          <w:trHeight w:val="266"/>
        </w:trPr>
        <w:tc>
          <w:tcPr>
            <w:tcW w:w="9641" w:type="dxa"/>
            <w:gridSpan w:val="2"/>
          </w:tcPr>
          <w:p w14:paraId="3E2E39BC" w14:textId="77777777" w:rsidR="00C6616C" w:rsidRDefault="00352A9A">
            <w:pPr>
              <w:pStyle w:val="TableParagraph"/>
              <w:spacing w:line="246" w:lineRule="exact"/>
              <w:ind w:left="3100" w:right="3094"/>
              <w:jc w:val="center"/>
              <w:rPr>
                <w:b/>
                <w:sz w:val="24"/>
              </w:rPr>
            </w:pPr>
            <w:r>
              <w:rPr>
                <w:b/>
                <w:sz w:val="24"/>
              </w:rPr>
              <w:t>Рухова діяльність</w:t>
            </w:r>
          </w:p>
        </w:tc>
      </w:tr>
      <w:tr w:rsidR="00C6616C" w14:paraId="66EFF816" w14:textId="77777777">
        <w:trPr>
          <w:trHeight w:val="5795"/>
        </w:trPr>
        <w:tc>
          <w:tcPr>
            <w:tcW w:w="4812" w:type="dxa"/>
          </w:tcPr>
          <w:p w14:paraId="0AD24D28" w14:textId="23D02AB6" w:rsidR="00C6616C" w:rsidRDefault="00352A9A">
            <w:pPr>
              <w:pStyle w:val="TableParagraph"/>
              <w:ind w:right="876"/>
              <w:jc w:val="both"/>
              <w:rPr>
                <w:sz w:val="24"/>
              </w:rPr>
            </w:pPr>
            <w:r>
              <w:rPr>
                <w:i/>
                <w:sz w:val="24"/>
              </w:rPr>
              <w:t xml:space="preserve">розуміє </w:t>
            </w:r>
            <w:r>
              <w:rPr>
                <w:sz w:val="24"/>
              </w:rPr>
              <w:t>значущість рухового режиму для зміцнення здоров’я та фізичного розвитку;</w:t>
            </w:r>
          </w:p>
          <w:p w14:paraId="5F0BD386" w14:textId="77777777" w:rsidR="00A726E5" w:rsidRDefault="00352A9A">
            <w:pPr>
              <w:pStyle w:val="TableParagraph"/>
              <w:ind w:right="296"/>
              <w:rPr>
                <w:sz w:val="24"/>
              </w:rPr>
            </w:pPr>
            <w:r>
              <w:rPr>
                <w:i/>
                <w:sz w:val="24"/>
              </w:rPr>
              <w:t xml:space="preserve">пояснює </w:t>
            </w:r>
            <w:r>
              <w:rPr>
                <w:sz w:val="24"/>
              </w:rPr>
              <w:t xml:space="preserve">значення і правила ранкової гігієнічної гімнастики, фізкультурних хвилинок та фізкультурних пауз для фізичного розвитку та здоров’я людини; значущість загартування як засобу зміцнення здоров’я; </w:t>
            </w:r>
          </w:p>
          <w:p w14:paraId="40E6A4F0" w14:textId="63BE9584" w:rsidR="00C6616C" w:rsidRDefault="00352A9A">
            <w:pPr>
              <w:pStyle w:val="TableParagraph"/>
              <w:ind w:right="296"/>
              <w:rPr>
                <w:sz w:val="24"/>
              </w:rPr>
            </w:pPr>
            <w:r>
              <w:rPr>
                <w:i/>
                <w:sz w:val="24"/>
              </w:rPr>
              <w:t xml:space="preserve">дотримується </w:t>
            </w:r>
            <w:r>
              <w:rPr>
                <w:sz w:val="24"/>
              </w:rPr>
              <w:t>рухового режиму протягом дня;</w:t>
            </w:r>
          </w:p>
          <w:p w14:paraId="26550F33" w14:textId="77777777" w:rsidR="00A726E5" w:rsidRDefault="00352A9A">
            <w:pPr>
              <w:pStyle w:val="TableParagraph"/>
              <w:ind w:right="352"/>
              <w:rPr>
                <w:sz w:val="24"/>
              </w:rPr>
            </w:pPr>
            <w:r>
              <w:rPr>
                <w:i/>
                <w:sz w:val="24"/>
              </w:rPr>
              <w:t xml:space="preserve">називає </w:t>
            </w:r>
            <w:r>
              <w:rPr>
                <w:sz w:val="24"/>
              </w:rPr>
              <w:t xml:space="preserve">основні фізичні якості людини, фізичні вправи та їх вплив на формування фізичних якостей; </w:t>
            </w:r>
          </w:p>
          <w:p w14:paraId="6B5267DF" w14:textId="0216234E" w:rsidR="00C6616C" w:rsidRDefault="00352A9A">
            <w:pPr>
              <w:pStyle w:val="TableParagraph"/>
              <w:ind w:right="352"/>
              <w:rPr>
                <w:sz w:val="24"/>
              </w:rPr>
            </w:pPr>
            <w:r>
              <w:rPr>
                <w:i/>
                <w:sz w:val="24"/>
              </w:rPr>
              <w:t xml:space="preserve">дотримується </w:t>
            </w:r>
            <w:r>
              <w:rPr>
                <w:sz w:val="24"/>
              </w:rPr>
              <w:t>правил особистої гігієни</w:t>
            </w:r>
          </w:p>
          <w:p w14:paraId="5A03DEB1" w14:textId="77777777" w:rsidR="00A726E5" w:rsidRDefault="00352A9A">
            <w:pPr>
              <w:pStyle w:val="TableParagraph"/>
              <w:ind w:right="555"/>
              <w:rPr>
                <w:sz w:val="24"/>
              </w:rPr>
            </w:pPr>
            <w:r>
              <w:rPr>
                <w:sz w:val="24"/>
              </w:rPr>
              <w:t xml:space="preserve">в режимі дня; </w:t>
            </w:r>
          </w:p>
          <w:p w14:paraId="5367CA4D" w14:textId="4E381ED6" w:rsidR="00C6616C" w:rsidRDefault="00352A9A">
            <w:pPr>
              <w:pStyle w:val="TableParagraph"/>
              <w:ind w:right="555"/>
              <w:rPr>
                <w:sz w:val="24"/>
              </w:rPr>
            </w:pPr>
            <w:r>
              <w:rPr>
                <w:i/>
                <w:sz w:val="24"/>
              </w:rPr>
              <w:t xml:space="preserve">виконує </w:t>
            </w:r>
            <w:r>
              <w:rPr>
                <w:sz w:val="24"/>
              </w:rPr>
              <w:t>організовуючі вправи команди на розмикання й змикання приставними кроками, перешикування із колони</w:t>
            </w:r>
          </w:p>
          <w:p w14:paraId="4FC8C237" w14:textId="7DDC7EBA" w:rsidR="00C6616C" w:rsidRDefault="00352A9A">
            <w:pPr>
              <w:pStyle w:val="TableParagraph"/>
              <w:spacing w:line="270" w:lineRule="atLeast"/>
              <w:ind w:right="981"/>
              <w:rPr>
                <w:sz w:val="24"/>
              </w:rPr>
            </w:pPr>
            <w:r>
              <w:rPr>
                <w:sz w:val="24"/>
              </w:rPr>
              <w:t>по одному в колону по три (чотири)</w:t>
            </w:r>
          </w:p>
        </w:tc>
        <w:tc>
          <w:tcPr>
            <w:tcW w:w="4829" w:type="dxa"/>
          </w:tcPr>
          <w:p w14:paraId="63CF9471" w14:textId="77777777" w:rsidR="00C6616C" w:rsidRDefault="00352A9A">
            <w:pPr>
              <w:pStyle w:val="TableParagraph"/>
              <w:ind w:right="459"/>
              <w:rPr>
                <w:sz w:val="24"/>
              </w:rPr>
            </w:pPr>
            <w:r>
              <w:rPr>
                <w:sz w:val="24"/>
              </w:rPr>
              <w:t>Руховий режим дня молодшого школяра. Значення і правила виконання ранкової гігієнічної гімнастики, фізкультурної хвилинки та фізкультурної паузи.</w:t>
            </w:r>
          </w:p>
          <w:p w14:paraId="2D7E9270" w14:textId="77777777" w:rsidR="00C6616C" w:rsidRDefault="00C6616C">
            <w:pPr>
              <w:pStyle w:val="TableParagraph"/>
              <w:ind w:left="0"/>
              <w:rPr>
                <w:b/>
                <w:sz w:val="26"/>
              </w:rPr>
            </w:pPr>
          </w:p>
          <w:p w14:paraId="6BC48EED" w14:textId="77777777" w:rsidR="00C6616C" w:rsidRDefault="00C6616C">
            <w:pPr>
              <w:pStyle w:val="TableParagraph"/>
              <w:ind w:left="0"/>
              <w:rPr>
                <w:b/>
                <w:sz w:val="26"/>
              </w:rPr>
            </w:pPr>
          </w:p>
          <w:p w14:paraId="6EAC1BCC" w14:textId="77777777" w:rsidR="00C6616C" w:rsidRDefault="00C6616C">
            <w:pPr>
              <w:pStyle w:val="TableParagraph"/>
              <w:ind w:left="0"/>
              <w:rPr>
                <w:b/>
                <w:sz w:val="26"/>
              </w:rPr>
            </w:pPr>
          </w:p>
          <w:p w14:paraId="5BB34B22" w14:textId="77777777" w:rsidR="00C6616C" w:rsidRDefault="00C6616C">
            <w:pPr>
              <w:pStyle w:val="TableParagraph"/>
              <w:ind w:left="0"/>
              <w:rPr>
                <w:b/>
                <w:sz w:val="26"/>
              </w:rPr>
            </w:pPr>
          </w:p>
          <w:p w14:paraId="08563218" w14:textId="77777777" w:rsidR="00C6616C" w:rsidRDefault="00352A9A">
            <w:pPr>
              <w:pStyle w:val="TableParagraph"/>
              <w:spacing w:before="176"/>
              <w:rPr>
                <w:sz w:val="24"/>
              </w:rPr>
            </w:pPr>
            <w:r>
              <w:rPr>
                <w:sz w:val="24"/>
              </w:rPr>
              <w:t>Рухова активність протягом дня.</w:t>
            </w:r>
          </w:p>
          <w:p w14:paraId="6DCC74EB" w14:textId="77777777" w:rsidR="00C6616C" w:rsidRDefault="00C6616C">
            <w:pPr>
              <w:pStyle w:val="TableParagraph"/>
              <w:spacing w:before="11"/>
              <w:ind w:left="0"/>
              <w:rPr>
                <w:b/>
                <w:sz w:val="23"/>
              </w:rPr>
            </w:pPr>
          </w:p>
          <w:p w14:paraId="57AE5009" w14:textId="77777777" w:rsidR="00C6616C" w:rsidRDefault="00352A9A">
            <w:pPr>
              <w:pStyle w:val="TableParagraph"/>
              <w:ind w:right="335"/>
              <w:rPr>
                <w:sz w:val="24"/>
              </w:rPr>
            </w:pPr>
            <w:r>
              <w:rPr>
                <w:sz w:val="24"/>
              </w:rPr>
              <w:t>Фізичні вправи та їх вплив на формування фізичних якостей.</w:t>
            </w:r>
          </w:p>
          <w:p w14:paraId="55413C10" w14:textId="77777777" w:rsidR="00C6616C" w:rsidRDefault="00C6616C">
            <w:pPr>
              <w:pStyle w:val="TableParagraph"/>
              <w:ind w:left="0"/>
              <w:rPr>
                <w:b/>
                <w:sz w:val="24"/>
              </w:rPr>
            </w:pPr>
          </w:p>
          <w:p w14:paraId="42AA2700" w14:textId="77777777" w:rsidR="00C6616C" w:rsidRDefault="00352A9A">
            <w:pPr>
              <w:pStyle w:val="TableParagraph"/>
              <w:ind w:right="801"/>
              <w:rPr>
                <w:sz w:val="24"/>
              </w:rPr>
            </w:pPr>
            <w:r>
              <w:rPr>
                <w:sz w:val="24"/>
              </w:rPr>
              <w:t>Правила особистої гігієни молодшого школяра.</w:t>
            </w:r>
          </w:p>
          <w:p w14:paraId="14A70824" w14:textId="77777777" w:rsidR="00C6616C" w:rsidRDefault="00352A9A">
            <w:pPr>
              <w:pStyle w:val="TableParagraph"/>
              <w:ind w:right="441"/>
              <w:rPr>
                <w:sz w:val="24"/>
              </w:rPr>
            </w:pPr>
            <w:r>
              <w:rPr>
                <w:sz w:val="24"/>
              </w:rPr>
              <w:t>Культура рухів з елементами гімнастики: організовуючі вправи</w:t>
            </w:r>
          </w:p>
        </w:tc>
      </w:tr>
      <w:tr w:rsidR="00C6616C" w14:paraId="763ED3EE" w14:textId="77777777">
        <w:trPr>
          <w:trHeight w:val="1058"/>
        </w:trPr>
        <w:tc>
          <w:tcPr>
            <w:tcW w:w="4812" w:type="dxa"/>
          </w:tcPr>
          <w:p w14:paraId="1F0D47E0" w14:textId="77777777" w:rsidR="00C6616C" w:rsidRDefault="00352A9A">
            <w:pPr>
              <w:pStyle w:val="TableParagraph"/>
              <w:spacing w:line="230" w:lineRule="auto"/>
              <w:ind w:right="483"/>
              <w:rPr>
                <w:sz w:val="24"/>
              </w:rPr>
            </w:pPr>
            <w:r>
              <w:rPr>
                <w:i/>
                <w:sz w:val="24"/>
              </w:rPr>
              <w:t xml:space="preserve">добирає та виконує </w:t>
            </w:r>
            <w:proofErr w:type="spellStart"/>
            <w:r>
              <w:rPr>
                <w:sz w:val="24"/>
              </w:rPr>
              <w:t>загальнорозвивальні</w:t>
            </w:r>
            <w:proofErr w:type="spellEnd"/>
            <w:r>
              <w:rPr>
                <w:sz w:val="24"/>
              </w:rPr>
              <w:t xml:space="preserve"> вправи: комплекси вправ ранкової гімнастики без предмета (імітаційного</w:t>
            </w:r>
          </w:p>
          <w:p w14:paraId="5B8B14B8" w14:textId="77777777" w:rsidR="00C6616C" w:rsidRDefault="00352A9A">
            <w:pPr>
              <w:pStyle w:val="TableParagraph"/>
              <w:spacing w:line="250" w:lineRule="exact"/>
              <w:rPr>
                <w:sz w:val="24"/>
              </w:rPr>
            </w:pPr>
            <w:r>
              <w:rPr>
                <w:sz w:val="24"/>
              </w:rPr>
              <w:t xml:space="preserve">характеру), з </w:t>
            </w:r>
            <w:proofErr w:type="spellStart"/>
            <w:r>
              <w:rPr>
                <w:sz w:val="24"/>
              </w:rPr>
              <w:t>м’ячем</w:t>
            </w:r>
            <w:proofErr w:type="spellEnd"/>
            <w:r>
              <w:rPr>
                <w:sz w:val="24"/>
              </w:rPr>
              <w:t>, скакалкою;</w:t>
            </w:r>
          </w:p>
        </w:tc>
        <w:tc>
          <w:tcPr>
            <w:tcW w:w="4829" w:type="dxa"/>
          </w:tcPr>
          <w:p w14:paraId="01A6C777" w14:textId="77777777" w:rsidR="00C6616C" w:rsidRDefault="00352A9A">
            <w:pPr>
              <w:pStyle w:val="TableParagraph"/>
              <w:spacing w:line="261" w:lineRule="exact"/>
              <w:ind w:left="0" w:right="1519"/>
              <w:jc w:val="right"/>
              <w:rPr>
                <w:sz w:val="24"/>
              </w:rPr>
            </w:pPr>
            <w:r>
              <w:rPr>
                <w:sz w:val="24"/>
              </w:rPr>
              <w:t xml:space="preserve">а) </w:t>
            </w:r>
            <w:proofErr w:type="spellStart"/>
            <w:r>
              <w:rPr>
                <w:sz w:val="24"/>
              </w:rPr>
              <w:t>загальнорозвивальні</w:t>
            </w:r>
            <w:proofErr w:type="spellEnd"/>
            <w:r>
              <w:rPr>
                <w:sz w:val="24"/>
              </w:rPr>
              <w:t xml:space="preserve"> вправи;</w:t>
            </w:r>
          </w:p>
        </w:tc>
      </w:tr>
    </w:tbl>
    <w:p w14:paraId="6355380A" w14:textId="77777777" w:rsidR="00C6616C" w:rsidRDefault="00C6616C">
      <w:pPr>
        <w:spacing w:line="261" w:lineRule="exact"/>
        <w:jc w:val="right"/>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2"/>
        <w:gridCol w:w="4829"/>
      </w:tblGrid>
      <w:tr w:rsidR="00C6616C" w14:paraId="66029AF5" w14:textId="77777777">
        <w:trPr>
          <w:trHeight w:val="14812"/>
        </w:trPr>
        <w:tc>
          <w:tcPr>
            <w:tcW w:w="4812" w:type="dxa"/>
          </w:tcPr>
          <w:p w14:paraId="5753B046" w14:textId="77777777" w:rsidR="00C6616C" w:rsidRDefault="00352A9A">
            <w:pPr>
              <w:pStyle w:val="TableParagraph"/>
              <w:spacing w:line="257" w:lineRule="exact"/>
              <w:rPr>
                <w:sz w:val="24"/>
              </w:rPr>
            </w:pPr>
            <w:r>
              <w:rPr>
                <w:sz w:val="24"/>
              </w:rPr>
              <w:lastRenderedPageBreak/>
              <w:t>комплекси фізкультурних пауз</w:t>
            </w:r>
          </w:p>
          <w:p w14:paraId="12719BA1" w14:textId="6470DF5F" w:rsidR="00C6616C" w:rsidRDefault="00352A9A">
            <w:pPr>
              <w:pStyle w:val="TableParagraph"/>
              <w:spacing w:line="264" w:lineRule="exact"/>
              <w:rPr>
                <w:sz w:val="24"/>
              </w:rPr>
            </w:pPr>
            <w:r>
              <w:rPr>
                <w:sz w:val="24"/>
              </w:rPr>
              <w:t>та фізкультурних хвилинок;</w:t>
            </w:r>
          </w:p>
          <w:p w14:paraId="71A26B94" w14:textId="7C56EBA0" w:rsidR="00C6616C" w:rsidRDefault="00352A9A" w:rsidP="00A726E5">
            <w:pPr>
              <w:pStyle w:val="TableParagraph"/>
              <w:spacing w:before="3" w:line="230" w:lineRule="auto"/>
              <w:ind w:right="630"/>
              <w:jc w:val="both"/>
              <w:rPr>
                <w:sz w:val="24"/>
              </w:rPr>
            </w:pPr>
            <w:r>
              <w:rPr>
                <w:i/>
                <w:sz w:val="24"/>
              </w:rPr>
              <w:t xml:space="preserve">виконує </w:t>
            </w:r>
            <w:r>
              <w:rPr>
                <w:sz w:val="24"/>
              </w:rPr>
              <w:t>присідання; виси; підтягування у висі (хлопці), у висі лежачи (дівчата); елементи акробатики;</w:t>
            </w:r>
          </w:p>
          <w:p w14:paraId="7F05EF85" w14:textId="77777777" w:rsidR="00C6616C" w:rsidRDefault="00352A9A">
            <w:pPr>
              <w:pStyle w:val="TableParagraph"/>
              <w:spacing w:before="3" w:line="230" w:lineRule="auto"/>
              <w:ind w:right="755"/>
              <w:jc w:val="both"/>
              <w:rPr>
                <w:sz w:val="24"/>
              </w:rPr>
            </w:pPr>
            <w:r>
              <w:rPr>
                <w:i/>
                <w:sz w:val="24"/>
              </w:rPr>
              <w:t xml:space="preserve">володіє </w:t>
            </w:r>
            <w:r>
              <w:rPr>
                <w:sz w:val="24"/>
              </w:rPr>
              <w:t>навичками пересувань: ходьба широкими кроками, зі зміною частоти кроку; ходьба із пришвидшенням</w:t>
            </w:r>
          </w:p>
          <w:p w14:paraId="21C2AABE" w14:textId="77777777" w:rsidR="00C6616C" w:rsidRDefault="00352A9A">
            <w:pPr>
              <w:pStyle w:val="TableParagraph"/>
              <w:spacing w:line="230" w:lineRule="auto"/>
              <w:ind w:right="533"/>
              <w:rPr>
                <w:sz w:val="24"/>
              </w:rPr>
            </w:pPr>
            <w:r>
              <w:rPr>
                <w:sz w:val="24"/>
              </w:rPr>
              <w:t>та уповільненням, приставним кроком правим і лівим боком; біг; біг почергово з ходьбою; танцювальні кроки; лазіння;</w:t>
            </w:r>
          </w:p>
          <w:p w14:paraId="3472B8F2" w14:textId="77777777" w:rsidR="00A726E5" w:rsidRDefault="00352A9A">
            <w:pPr>
              <w:pStyle w:val="TableParagraph"/>
              <w:spacing w:line="230" w:lineRule="auto"/>
              <w:ind w:right="117"/>
              <w:rPr>
                <w:sz w:val="24"/>
              </w:rPr>
            </w:pPr>
            <w:r>
              <w:rPr>
                <w:sz w:val="24"/>
              </w:rPr>
              <w:t xml:space="preserve">подолання штучних перешкод; </w:t>
            </w:r>
          </w:p>
          <w:p w14:paraId="441D0461" w14:textId="14D7C379" w:rsidR="00C6616C" w:rsidRDefault="00352A9A">
            <w:pPr>
              <w:pStyle w:val="TableParagraph"/>
              <w:spacing w:line="230" w:lineRule="auto"/>
              <w:ind w:right="117"/>
              <w:rPr>
                <w:sz w:val="24"/>
              </w:rPr>
            </w:pPr>
            <w:r>
              <w:rPr>
                <w:i/>
                <w:sz w:val="24"/>
              </w:rPr>
              <w:t xml:space="preserve">володіє </w:t>
            </w:r>
            <w:r>
              <w:rPr>
                <w:sz w:val="24"/>
              </w:rPr>
              <w:t xml:space="preserve">навичками виконання вправ з малим </w:t>
            </w:r>
            <w:proofErr w:type="spellStart"/>
            <w:r>
              <w:rPr>
                <w:sz w:val="24"/>
              </w:rPr>
              <w:t>м’ячем</w:t>
            </w:r>
            <w:proofErr w:type="spellEnd"/>
            <w:r>
              <w:rPr>
                <w:sz w:val="24"/>
              </w:rPr>
              <w:t>: метання малого м’яча у щит; метання малого м’яча у горизонтальну ціль; метання малого м’яча з-за голови</w:t>
            </w:r>
          </w:p>
          <w:p w14:paraId="283DD069" w14:textId="302DFA66" w:rsidR="00C6616C" w:rsidRDefault="00352A9A">
            <w:pPr>
              <w:pStyle w:val="TableParagraph"/>
              <w:spacing w:line="259" w:lineRule="exact"/>
              <w:rPr>
                <w:sz w:val="24"/>
              </w:rPr>
            </w:pPr>
            <w:r>
              <w:rPr>
                <w:sz w:val="24"/>
              </w:rPr>
              <w:t>на дальність;</w:t>
            </w:r>
          </w:p>
          <w:p w14:paraId="66711772" w14:textId="77777777" w:rsidR="00C6616C" w:rsidRDefault="00352A9A">
            <w:pPr>
              <w:pStyle w:val="TableParagraph"/>
              <w:spacing w:line="230" w:lineRule="auto"/>
              <w:ind w:right="172"/>
              <w:rPr>
                <w:sz w:val="24"/>
              </w:rPr>
            </w:pPr>
            <w:r>
              <w:rPr>
                <w:i/>
                <w:sz w:val="24"/>
              </w:rPr>
              <w:t xml:space="preserve">виконує </w:t>
            </w:r>
            <w:r>
              <w:rPr>
                <w:sz w:val="24"/>
              </w:rPr>
              <w:t xml:space="preserve">вправи з великим </w:t>
            </w:r>
            <w:proofErr w:type="spellStart"/>
            <w:r>
              <w:rPr>
                <w:sz w:val="24"/>
              </w:rPr>
              <w:t>м’ячем</w:t>
            </w:r>
            <w:proofErr w:type="spellEnd"/>
            <w:r>
              <w:rPr>
                <w:sz w:val="24"/>
              </w:rPr>
              <w:t>: кидки м’яча знизу із положення сидячи та стоячи, передавання і ловіння м’яча двома руками від грудей (у колі, парах, трійках), передача м’яча двома руками з ударом об підлогу; ведення м’яча правою та лівою рукою</w:t>
            </w:r>
          </w:p>
          <w:p w14:paraId="1B9D5F4F" w14:textId="6EEBF6C4" w:rsidR="00C6616C" w:rsidRDefault="00352A9A">
            <w:pPr>
              <w:pStyle w:val="TableParagraph"/>
              <w:spacing w:line="230" w:lineRule="auto"/>
              <w:ind w:right="233"/>
              <w:rPr>
                <w:sz w:val="24"/>
              </w:rPr>
            </w:pPr>
            <w:r>
              <w:rPr>
                <w:sz w:val="24"/>
              </w:rPr>
              <w:t xml:space="preserve">з одночасними кроками; зупинки м’яча, що котиться, підошвою та внутрішньою стороною ступні, удари внутрішньою стороною ступні по м’ячу, що котиться; ведення м’яча внутрішньою та зовнішньою частинами підйому (по прямій, по </w:t>
            </w:r>
            <w:proofErr w:type="spellStart"/>
            <w:r>
              <w:rPr>
                <w:sz w:val="24"/>
              </w:rPr>
              <w:t>дузі</w:t>
            </w:r>
            <w:proofErr w:type="spellEnd"/>
            <w:r>
              <w:rPr>
                <w:sz w:val="24"/>
              </w:rPr>
              <w:t xml:space="preserve">, між </w:t>
            </w:r>
            <w:proofErr w:type="spellStart"/>
            <w:r>
              <w:rPr>
                <w:sz w:val="24"/>
              </w:rPr>
              <w:t>стійками</w:t>
            </w:r>
            <w:proofErr w:type="spellEnd"/>
            <w:r>
              <w:rPr>
                <w:sz w:val="24"/>
              </w:rPr>
              <w:t>);</w:t>
            </w:r>
          </w:p>
          <w:p w14:paraId="7F5E2CF1" w14:textId="77777777" w:rsidR="00C6616C" w:rsidRDefault="00352A9A">
            <w:pPr>
              <w:pStyle w:val="TableParagraph"/>
              <w:spacing w:line="230" w:lineRule="auto"/>
              <w:ind w:right="697"/>
              <w:rPr>
                <w:sz w:val="24"/>
              </w:rPr>
            </w:pPr>
            <w:r>
              <w:rPr>
                <w:i/>
                <w:sz w:val="24"/>
              </w:rPr>
              <w:t xml:space="preserve">виконує </w:t>
            </w:r>
            <w:r>
              <w:rPr>
                <w:sz w:val="24"/>
              </w:rPr>
              <w:t>стрибки на місці з поворотами на 45, 90, 180 градусів по «купинах»;</w:t>
            </w:r>
          </w:p>
          <w:p w14:paraId="5AEF122F" w14:textId="77777777" w:rsidR="00C6616C" w:rsidRDefault="00352A9A">
            <w:pPr>
              <w:pStyle w:val="TableParagraph"/>
              <w:spacing w:line="230" w:lineRule="auto"/>
              <w:ind w:right="282"/>
              <w:rPr>
                <w:sz w:val="24"/>
              </w:rPr>
            </w:pPr>
            <w:r>
              <w:rPr>
                <w:sz w:val="24"/>
              </w:rPr>
              <w:t>стрибки зі скакалкою; стрибки через довгу скакалку, яка обертається вперед; стрибки у глибину з висоти до 80 см з м’яким приземленням; стрибки у висоту; стрибки через перешкоди висотою до 50 см поштовхом однією та двома ногами; стрибки у висоту з прямого розбігу</w:t>
            </w:r>
          </w:p>
          <w:p w14:paraId="20998000" w14:textId="6D66A3A1" w:rsidR="00C6616C" w:rsidRDefault="00352A9A">
            <w:pPr>
              <w:pStyle w:val="TableParagraph"/>
              <w:spacing w:line="230" w:lineRule="auto"/>
              <w:ind w:right="203"/>
              <w:rPr>
                <w:sz w:val="24"/>
              </w:rPr>
            </w:pPr>
            <w:r>
              <w:rPr>
                <w:sz w:val="24"/>
              </w:rPr>
              <w:t>(через гумову мотузку); стрибки у довжину тощо;</w:t>
            </w:r>
          </w:p>
          <w:p w14:paraId="3BD03B32" w14:textId="77777777" w:rsidR="00C6616C" w:rsidRDefault="00352A9A">
            <w:pPr>
              <w:pStyle w:val="TableParagraph"/>
              <w:spacing w:line="230" w:lineRule="auto"/>
              <w:ind w:right="906"/>
              <w:rPr>
                <w:sz w:val="24"/>
              </w:rPr>
            </w:pPr>
            <w:r>
              <w:rPr>
                <w:i/>
                <w:sz w:val="24"/>
              </w:rPr>
              <w:t xml:space="preserve">виконує </w:t>
            </w:r>
            <w:r>
              <w:rPr>
                <w:sz w:val="24"/>
              </w:rPr>
              <w:t xml:space="preserve">фізичні вправи для розвитку фізичних якостей: </w:t>
            </w:r>
            <w:r>
              <w:rPr>
                <w:i/>
                <w:sz w:val="24"/>
              </w:rPr>
              <w:t xml:space="preserve">сили </w:t>
            </w:r>
            <w:r>
              <w:rPr>
                <w:sz w:val="24"/>
              </w:rPr>
              <w:t xml:space="preserve">— </w:t>
            </w:r>
            <w:proofErr w:type="spellStart"/>
            <w:r>
              <w:rPr>
                <w:sz w:val="24"/>
              </w:rPr>
              <w:t>загальнорозвивальні</w:t>
            </w:r>
            <w:proofErr w:type="spellEnd"/>
            <w:r>
              <w:rPr>
                <w:sz w:val="24"/>
              </w:rPr>
              <w:t xml:space="preserve"> вправи</w:t>
            </w:r>
          </w:p>
          <w:p w14:paraId="3E7BB3AC" w14:textId="77777777" w:rsidR="00C6616C" w:rsidRDefault="00352A9A">
            <w:pPr>
              <w:pStyle w:val="TableParagraph"/>
              <w:spacing w:line="230" w:lineRule="auto"/>
              <w:ind w:right="308"/>
              <w:rPr>
                <w:sz w:val="24"/>
              </w:rPr>
            </w:pPr>
            <w:r>
              <w:rPr>
                <w:sz w:val="24"/>
              </w:rPr>
              <w:t>з гімнастичними палицями; кидки баскетбольного м’яча з-за голови із різних положень; лазіння по горизонтальній гімнастичній лаві однойменним</w:t>
            </w:r>
          </w:p>
          <w:p w14:paraId="2AA8A467" w14:textId="77777777" w:rsidR="00C6616C" w:rsidRDefault="00352A9A">
            <w:pPr>
              <w:pStyle w:val="TableParagraph"/>
              <w:spacing w:line="230" w:lineRule="auto"/>
              <w:ind w:right="105"/>
              <w:rPr>
                <w:sz w:val="24"/>
              </w:rPr>
            </w:pPr>
            <w:r>
              <w:rPr>
                <w:sz w:val="24"/>
              </w:rPr>
              <w:t xml:space="preserve">та різнойменним способами (без допомоги ніг); </w:t>
            </w:r>
            <w:proofErr w:type="spellStart"/>
            <w:r>
              <w:rPr>
                <w:sz w:val="24"/>
              </w:rPr>
              <w:t>багатоскоки</w:t>
            </w:r>
            <w:proofErr w:type="spellEnd"/>
            <w:r>
              <w:rPr>
                <w:sz w:val="24"/>
              </w:rPr>
              <w:t xml:space="preserve">; стрибки через перешкоди; підтягування у висі та у висі лежачи (хлопці); пересування у положенні </w:t>
            </w:r>
            <w:proofErr w:type="spellStart"/>
            <w:r>
              <w:rPr>
                <w:sz w:val="24"/>
              </w:rPr>
              <w:t>сіду</w:t>
            </w:r>
            <w:proofErr w:type="spellEnd"/>
            <w:r>
              <w:rPr>
                <w:sz w:val="24"/>
              </w:rPr>
              <w:t>, зігнувши ноги (у різних напрямах);</w:t>
            </w:r>
          </w:p>
        </w:tc>
        <w:tc>
          <w:tcPr>
            <w:tcW w:w="4829" w:type="dxa"/>
          </w:tcPr>
          <w:p w14:paraId="22B7D1DF" w14:textId="77777777" w:rsidR="00C6616C" w:rsidRDefault="00C6616C">
            <w:pPr>
              <w:pStyle w:val="TableParagraph"/>
              <w:ind w:left="0"/>
              <w:rPr>
                <w:b/>
                <w:sz w:val="26"/>
              </w:rPr>
            </w:pPr>
          </w:p>
          <w:p w14:paraId="00FB124F" w14:textId="77777777" w:rsidR="00C6616C" w:rsidRDefault="00C6616C">
            <w:pPr>
              <w:pStyle w:val="TableParagraph"/>
              <w:ind w:left="0"/>
              <w:rPr>
                <w:b/>
                <w:sz w:val="26"/>
              </w:rPr>
            </w:pPr>
          </w:p>
          <w:p w14:paraId="3AFA2050" w14:textId="77777777" w:rsidR="00C6616C" w:rsidRDefault="00352A9A">
            <w:pPr>
              <w:pStyle w:val="TableParagraph"/>
              <w:spacing w:before="181" w:line="270" w:lineRule="exact"/>
              <w:rPr>
                <w:sz w:val="24"/>
              </w:rPr>
            </w:pPr>
            <w:r>
              <w:rPr>
                <w:sz w:val="24"/>
              </w:rPr>
              <w:t>б) положення тіла у просторі:</w:t>
            </w:r>
          </w:p>
          <w:p w14:paraId="28B67F12" w14:textId="77777777" w:rsidR="00C6616C" w:rsidRDefault="00352A9A">
            <w:pPr>
              <w:pStyle w:val="TableParagraph"/>
              <w:spacing w:line="270" w:lineRule="exact"/>
              <w:rPr>
                <w:sz w:val="24"/>
              </w:rPr>
            </w:pPr>
            <w:proofErr w:type="spellStart"/>
            <w:r>
              <w:rPr>
                <w:sz w:val="24"/>
              </w:rPr>
              <w:t>сіди</w:t>
            </w:r>
            <w:proofErr w:type="spellEnd"/>
            <w:r>
              <w:rPr>
                <w:sz w:val="24"/>
              </w:rPr>
              <w:t>, упори, виси, елементи акробатики.</w:t>
            </w:r>
          </w:p>
          <w:p w14:paraId="7C35AAF4" w14:textId="77777777" w:rsidR="00C6616C" w:rsidRDefault="00C6616C">
            <w:pPr>
              <w:pStyle w:val="TableParagraph"/>
              <w:ind w:left="0"/>
              <w:rPr>
                <w:b/>
                <w:sz w:val="26"/>
              </w:rPr>
            </w:pPr>
          </w:p>
          <w:p w14:paraId="31EC558B" w14:textId="77777777" w:rsidR="00C6616C" w:rsidRDefault="00352A9A">
            <w:pPr>
              <w:pStyle w:val="TableParagraph"/>
              <w:spacing w:before="228" w:line="230" w:lineRule="auto"/>
              <w:ind w:right="1152"/>
              <w:rPr>
                <w:sz w:val="24"/>
              </w:rPr>
            </w:pPr>
            <w:r>
              <w:rPr>
                <w:sz w:val="24"/>
              </w:rPr>
              <w:t>Вправи для оволодіння навичками пересувань.</w:t>
            </w:r>
          </w:p>
          <w:p w14:paraId="529A758F" w14:textId="77777777" w:rsidR="00C6616C" w:rsidRDefault="00C6616C">
            <w:pPr>
              <w:pStyle w:val="TableParagraph"/>
              <w:ind w:left="0"/>
              <w:rPr>
                <w:b/>
                <w:sz w:val="26"/>
              </w:rPr>
            </w:pPr>
          </w:p>
          <w:p w14:paraId="0A9CD468" w14:textId="77777777" w:rsidR="00C6616C" w:rsidRDefault="00C6616C">
            <w:pPr>
              <w:pStyle w:val="TableParagraph"/>
              <w:ind w:left="0"/>
              <w:rPr>
                <w:b/>
                <w:sz w:val="26"/>
              </w:rPr>
            </w:pPr>
          </w:p>
          <w:p w14:paraId="3D8D4B02" w14:textId="77777777" w:rsidR="00C6616C" w:rsidRDefault="00C6616C">
            <w:pPr>
              <w:pStyle w:val="TableParagraph"/>
              <w:ind w:left="0"/>
              <w:rPr>
                <w:b/>
                <w:sz w:val="26"/>
              </w:rPr>
            </w:pPr>
          </w:p>
          <w:p w14:paraId="70837287" w14:textId="77777777" w:rsidR="00C6616C" w:rsidRDefault="00C6616C">
            <w:pPr>
              <w:pStyle w:val="TableParagraph"/>
              <w:spacing w:before="7"/>
              <w:ind w:left="0"/>
              <w:rPr>
                <w:b/>
                <w:sz w:val="36"/>
              </w:rPr>
            </w:pPr>
          </w:p>
          <w:p w14:paraId="7DCD86F9" w14:textId="77777777" w:rsidR="00C6616C" w:rsidRDefault="00352A9A">
            <w:pPr>
              <w:pStyle w:val="TableParagraph"/>
              <w:spacing w:line="232" w:lineRule="auto"/>
              <w:ind w:right="289"/>
              <w:rPr>
                <w:sz w:val="24"/>
              </w:rPr>
            </w:pPr>
            <w:r>
              <w:rPr>
                <w:sz w:val="24"/>
              </w:rPr>
              <w:t xml:space="preserve">Вправи для опанування навичок володіння малим </w:t>
            </w:r>
            <w:proofErr w:type="spellStart"/>
            <w:r>
              <w:rPr>
                <w:sz w:val="24"/>
              </w:rPr>
              <w:t>м’ячем</w:t>
            </w:r>
            <w:proofErr w:type="spellEnd"/>
            <w:r>
              <w:rPr>
                <w:sz w:val="24"/>
              </w:rPr>
              <w:t>.</w:t>
            </w:r>
          </w:p>
          <w:p w14:paraId="50BFE7E1" w14:textId="77777777" w:rsidR="00C6616C" w:rsidRDefault="00C6616C">
            <w:pPr>
              <w:pStyle w:val="TableParagraph"/>
              <w:ind w:left="0"/>
              <w:rPr>
                <w:b/>
                <w:sz w:val="26"/>
              </w:rPr>
            </w:pPr>
          </w:p>
          <w:p w14:paraId="6D2F9274" w14:textId="77777777" w:rsidR="00C6616C" w:rsidRDefault="00C6616C">
            <w:pPr>
              <w:pStyle w:val="TableParagraph"/>
              <w:ind w:left="0"/>
              <w:rPr>
                <w:b/>
                <w:sz w:val="26"/>
              </w:rPr>
            </w:pPr>
          </w:p>
          <w:p w14:paraId="551265AC" w14:textId="77777777" w:rsidR="00C6616C" w:rsidRDefault="00352A9A">
            <w:pPr>
              <w:pStyle w:val="TableParagraph"/>
              <w:spacing w:before="183"/>
              <w:rPr>
                <w:sz w:val="24"/>
              </w:rPr>
            </w:pPr>
            <w:r>
              <w:rPr>
                <w:sz w:val="24"/>
              </w:rPr>
              <w:t xml:space="preserve">Вправи з великим </w:t>
            </w:r>
            <w:proofErr w:type="spellStart"/>
            <w:r>
              <w:rPr>
                <w:sz w:val="24"/>
              </w:rPr>
              <w:t>м’ячем</w:t>
            </w:r>
            <w:proofErr w:type="spellEnd"/>
            <w:r>
              <w:rPr>
                <w:sz w:val="24"/>
              </w:rPr>
              <w:t>.</w:t>
            </w:r>
          </w:p>
          <w:p w14:paraId="3DD3694D" w14:textId="77777777" w:rsidR="00C6616C" w:rsidRDefault="00C6616C">
            <w:pPr>
              <w:pStyle w:val="TableParagraph"/>
              <w:ind w:left="0"/>
              <w:rPr>
                <w:b/>
                <w:sz w:val="26"/>
              </w:rPr>
            </w:pPr>
          </w:p>
          <w:p w14:paraId="727B8570" w14:textId="77777777" w:rsidR="00C6616C" w:rsidRDefault="00C6616C">
            <w:pPr>
              <w:pStyle w:val="TableParagraph"/>
              <w:ind w:left="0"/>
              <w:rPr>
                <w:b/>
                <w:sz w:val="26"/>
              </w:rPr>
            </w:pPr>
          </w:p>
          <w:p w14:paraId="07BB0B0F" w14:textId="77777777" w:rsidR="00C6616C" w:rsidRDefault="00C6616C">
            <w:pPr>
              <w:pStyle w:val="TableParagraph"/>
              <w:ind w:left="0"/>
              <w:rPr>
                <w:b/>
                <w:sz w:val="26"/>
              </w:rPr>
            </w:pPr>
          </w:p>
          <w:p w14:paraId="2DA3EB2F" w14:textId="77777777" w:rsidR="00C6616C" w:rsidRDefault="00C6616C">
            <w:pPr>
              <w:pStyle w:val="TableParagraph"/>
              <w:ind w:left="0"/>
              <w:rPr>
                <w:b/>
                <w:sz w:val="26"/>
              </w:rPr>
            </w:pPr>
          </w:p>
          <w:p w14:paraId="04822E6A" w14:textId="77777777" w:rsidR="00C6616C" w:rsidRDefault="00C6616C">
            <w:pPr>
              <w:pStyle w:val="TableParagraph"/>
              <w:ind w:left="0"/>
              <w:rPr>
                <w:b/>
                <w:sz w:val="26"/>
              </w:rPr>
            </w:pPr>
          </w:p>
          <w:p w14:paraId="113B3ECD" w14:textId="77777777" w:rsidR="00C6616C" w:rsidRDefault="00C6616C">
            <w:pPr>
              <w:pStyle w:val="TableParagraph"/>
              <w:ind w:left="0"/>
              <w:rPr>
                <w:b/>
                <w:sz w:val="26"/>
              </w:rPr>
            </w:pPr>
          </w:p>
          <w:p w14:paraId="28E4EAFB" w14:textId="77777777" w:rsidR="00C6616C" w:rsidRDefault="00C6616C">
            <w:pPr>
              <w:pStyle w:val="TableParagraph"/>
              <w:ind w:left="0"/>
              <w:rPr>
                <w:b/>
                <w:sz w:val="26"/>
              </w:rPr>
            </w:pPr>
          </w:p>
          <w:p w14:paraId="711774F9" w14:textId="77777777" w:rsidR="00C6616C" w:rsidRDefault="00C6616C">
            <w:pPr>
              <w:pStyle w:val="TableParagraph"/>
              <w:ind w:left="0"/>
              <w:rPr>
                <w:b/>
                <w:sz w:val="26"/>
              </w:rPr>
            </w:pPr>
          </w:p>
          <w:p w14:paraId="2BEF73D6" w14:textId="77777777" w:rsidR="00C6616C" w:rsidRDefault="00C6616C">
            <w:pPr>
              <w:pStyle w:val="TableParagraph"/>
              <w:ind w:left="0"/>
              <w:rPr>
                <w:b/>
                <w:sz w:val="26"/>
              </w:rPr>
            </w:pPr>
          </w:p>
          <w:p w14:paraId="1C3BAA7E" w14:textId="77777777" w:rsidR="00C6616C" w:rsidRDefault="00C6616C">
            <w:pPr>
              <w:pStyle w:val="TableParagraph"/>
              <w:ind w:left="0"/>
              <w:rPr>
                <w:b/>
                <w:sz w:val="26"/>
              </w:rPr>
            </w:pPr>
          </w:p>
          <w:p w14:paraId="38085DC5" w14:textId="77777777" w:rsidR="00C6616C" w:rsidRDefault="00352A9A">
            <w:pPr>
              <w:pStyle w:val="TableParagraph"/>
              <w:spacing w:before="173"/>
              <w:rPr>
                <w:sz w:val="24"/>
              </w:rPr>
            </w:pPr>
            <w:r>
              <w:rPr>
                <w:sz w:val="24"/>
              </w:rPr>
              <w:t>Вправи для оволодіння навичками стрибків.</w:t>
            </w:r>
          </w:p>
          <w:p w14:paraId="340218AC" w14:textId="77777777" w:rsidR="00C6616C" w:rsidRDefault="00C6616C">
            <w:pPr>
              <w:pStyle w:val="TableParagraph"/>
              <w:ind w:left="0"/>
              <w:rPr>
                <w:b/>
                <w:sz w:val="26"/>
              </w:rPr>
            </w:pPr>
          </w:p>
          <w:p w14:paraId="4F794A9C" w14:textId="77777777" w:rsidR="00C6616C" w:rsidRDefault="00C6616C">
            <w:pPr>
              <w:pStyle w:val="TableParagraph"/>
              <w:ind w:left="0"/>
              <w:rPr>
                <w:b/>
                <w:sz w:val="26"/>
              </w:rPr>
            </w:pPr>
          </w:p>
          <w:p w14:paraId="7B30317D" w14:textId="77777777" w:rsidR="00C6616C" w:rsidRDefault="00C6616C">
            <w:pPr>
              <w:pStyle w:val="TableParagraph"/>
              <w:ind w:left="0"/>
              <w:rPr>
                <w:b/>
                <w:sz w:val="26"/>
              </w:rPr>
            </w:pPr>
          </w:p>
          <w:p w14:paraId="02E77B0E" w14:textId="77777777" w:rsidR="00C6616C" w:rsidRDefault="00C6616C">
            <w:pPr>
              <w:pStyle w:val="TableParagraph"/>
              <w:ind w:left="0"/>
              <w:rPr>
                <w:b/>
                <w:sz w:val="26"/>
              </w:rPr>
            </w:pPr>
          </w:p>
          <w:p w14:paraId="05687845" w14:textId="77777777" w:rsidR="00C6616C" w:rsidRDefault="00C6616C">
            <w:pPr>
              <w:pStyle w:val="TableParagraph"/>
              <w:ind w:left="0"/>
              <w:rPr>
                <w:b/>
                <w:sz w:val="26"/>
              </w:rPr>
            </w:pPr>
          </w:p>
          <w:p w14:paraId="13DA9AAE" w14:textId="77777777" w:rsidR="00C6616C" w:rsidRDefault="00C6616C">
            <w:pPr>
              <w:pStyle w:val="TableParagraph"/>
              <w:ind w:left="0"/>
              <w:rPr>
                <w:b/>
                <w:sz w:val="26"/>
              </w:rPr>
            </w:pPr>
          </w:p>
          <w:p w14:paraId="446CC4BE" w14:textId="77777777" w:rsidR="00C6616C" w:rsidRDefault="00C6616C">
            <w:pPr>
              <w:pStyle w:val="TableParagraph"/>
              <w:ind w:left="0"/>
              <w:rPr>
                <w:b/>
                <w:sz w:val="26"/>
              </w:rPr>
            </w:pPr>
          </w:p>
          <w:p w14:paraId="1BC478D1" w14:textId="77777777" w:rsidR="00C6616C" w:rsidRDefault="00C6616C">
            <w:pPr>
              <w:pStyle w:val="TableParagraph"/>
              <w:ind w:left="0"/>
              <w:rPr>
                <w:b/>
                <w:sz w:val="24"/>
              </w:rPr>
            </w:pPr>
          </w:p>
          <w:p w14:paraId="5B5BA62B" w14:textId="77777777" w:rsidR="00C6616C" w:rsidRDefault="00352A9A">
            <w:pPr>
              <w:pStyle w:val="TableParagraph"/>
              <w:rPr>
                <w:sz w:val="24"/>
              </w:rPr>
            </w:pPr>
            <w:r>
              <w:rPr>
                <w:sz w:val="24"/>
              </w:rPr>
              <w:t>Вправи для розвитку фізичних якостей.</w:t>
            </w:r>
          </w:p>
        </w:tc>
      </w:tr>
    </w:tbl>
    <w:p w14:paraId="0CFF92F5"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2"/>
        <w:gridCol w:w="4829"/>
      </w:tblGrid>
      <w:tr w:rsidR="00C6616C" w14:paraId="61AF3215" w14:textId="77777777" w:rsidTr="00A726E5">
        <w:trPr>
          <w:trHeight w:val="11330"/>
        </w:trPr>
        <w:tc>
          <w:tcPr>
            <w:tcW w:w="4812" w:type="dxa"/>
          </w:tcPr>
          <w:p w14:paraId="43B56E56" w14:textId="77777777" w:rsidR="00C6616C" w:rsidRDefault="00352A9A">
            <w:pPr>
              <w:pStyle w:val="TableParagraph"/>
              <w:spacing w:line="230" w:lineRule="auto"/>
              <w:ind w:right="318"/>
              <w:rPr>
                <w:sz w:val="24"/>
              </w:rPr>
            </w:pPr>
            <w:r>
              <w:rPr>
                <w:i/>
                <w:sz w:val="24"/>
              </w:rPr>
              <w:lastRenderedPageBreak/>
              <w:t xml:space="preserve">швидкості </w:t>
            </w:r>
            <w:r>
              <w:rPr>
                <w:sz w:val="24"/>
              </w:rPr>
              <w:t>— пришвидшення з різних вихідних положень, повторний біг 3–10 м, біг із пришвидшеннями за сигналом; стрибки зі скакалкою; витривалості —</w:t>
            </w:r>
          </w:p>
          <w:p w14:paraId="2256AEF6" w14:textId="77777777" w:rsidR="00C6616C" w:rsidRDefault="00352A9A">
            <w:pPr>
              <w:pStyle w:val="TableParagraph"/>
              <w:spacing w:line="230" w:lineRule="auto"/>
              <w:ind w:right="176"/>
              <w:rPr>
                <w:sz w:val="24"/>
              </w:rPr>
            </w:pPr>
            <w:r>
              <w:rPr>
                <w:sz w:val="24"/>
              </w:rPr>
              <w:t xml:space="preserve">біг у чергуванні з ходьбою до 1 000 м, біг на дистанцію до 500 м малої інтенсивності; </w:t>
            </w:r>
            <w:r>
              <w:rPr>
                <w:i/>
                <w:sz w:val="24"/>
              </w:rPr>
              <w:t xml:space="preserve">гнучкості </w:t>
            </w:r>
            <w:r>
              <w:rPr>
                <w:sz w:val="24"/>
              </w:rPr>
              <w:t>— махові рухи правою і лівою ногою у бічній та лицьовій площині, стоячи біля опори та під час ходьби; прогинання  та вигинання тулуба у положенні упору стоячи на колінах; пружні</w:t>
            </w:r>
            <w:r>
              <w:rPr>
                <w:spacing w:val="-4"/>
                <w:sz w:val="24"/>
              </w:rPr>
              <w:t xml:space="preserve"> </w:t>
            </w:r>
            <w:r>
              <w:rPr>
                <w:sz w:val="24"/>
              </w:rPr>
              <w:t>похитування</w:t>
            </w:r>
          </w:p>
          <w:p w14:paraId="7282E569" w14:textId="77777777" w:rsidR="00C6616C" w:rsidRDefault="00352A9A">
            <w:pPr>
              <w:pStyle w:val="TableParagraph"/>
              <w:spacing w:line="230" w:lineRule="auto"/>
              <w:ind w:right="554"/>
              <w:rPr>
                <w:sz w:val="24"/>
              </w:rPr>
            </w:pPr>
            <w:r>
              <w:rPr>
                <w:sz w:val="24"/>
              </w:rPr>
              <w:t>у положенні випаду; прогинання тулуба у положенні лежачи на животі;</w:t>
            </w:r>
          </w:p>
          <w:p w14:paraId="22A7E961" w14:textId="77777777" w:rsidR="00C6616C" w:rsidRDefault="00352A9A">
            <w:pPr>
              <w:pStyle w:val="TableParagraph"/>
              <w:spacing w:line="230" w:lineRule="auto"/>
              <w:ind w:right="139"/>
              <w:rPr>
                <w:sz w:val="24"/>
              </w:rPr>
            </w:pPr>
            <w:r>
              <w:rPr>
                <w:i/>
                <w:sz w:val="24"/>
              </w:rPr>
              <w:t xml:space="preserve">координації </w:t>
            </w:r>
            <w:r>
              <w:rPr>
                <w:sz w:val="24"/>
              </w:rPr>
              <w:t>— подолання перешкод, ходьба на носках, ходьба по підвищеній</w:t>
            </w:r>
          </w:p>
          <w:p w14:paraId="1EB0E803" w14:textId="77777777" w:rsidR="00C6616C" w:rsidRDefault="00352A9A">
            <w:pPr>
              <w:pStyle w:val="TableParagraph"/>
              <w:spacing w:line="230" w:lineRule="auto"/>
              <w:ind w:right="387"/>
              <w:rPr>
                <w:sz w:val="24"/>
              </w:rPr>
            </w:pPr>
            <w:r>
              <w:rPr>
                <w:sz w:val="24"/>
              </w:rPr>
              <w:t>і обмеженій за площиною опорі з різними положеннями рук; пересування із підкиданням дрібних предметів; вправи зі зміною положення тіла у просторі; розслаблення м’язів рук, ніг,</w:t>
            </w:r>
            <w:r>
              <w:rPr>
                <w:spacing w:val="-4"/>
                <w:sz w:val="24"/>
              </w:rPr>
              <w:t xml:space="preserve"> </w:t>
            </w:r>
            <w:r>
              <w:rPr>
                <w:sz w:val="24"/>
              </w:rPr>
              <w:t>тулуба</w:t>
            </w:r>
          </w:p>
          <w:p w14:paraId="2EFD9F60" w14:textId="71DB1BC3" w:rsidR="00C6616C" w:rsidRDefault="00352A9A" w:rsidP="00A726E5">
            <w:pPr>
              <w:pStyle w:val="TableParagraph"/>
              <w:spacing w:line="259" w:lineRule="exact"/>
              <w:rPr>
                <w:sz w:val="24"/>
              </w:rPr>
            </w:pPr>
            <w:r>
              <w:rPr>
                <w:sz w:val="24"/>
              </w:rPr>
              <w:t>у різних положеннях;</w:t>
            </w:r>
          </w:p>
          <w:p w14:paraId="52D7ED35" w14:textId="77777777" w:rsidR="00C6616C" w:rsidRDefault="00352A9A">
            <w:pPr>
              <w:pStyle w:val="TableParagraph"/>
              <w:spacing w:line="230" w:lineRule="auto"/>
              <w:ind w:right="859"/>
              <w:rPr>
                <w:sz w:val="24"/>
              </w:rPr>
            </w:pPr>
            <w:r>
              <w:rPr>
                <w:i/>
                <w:sz w:val="24"/>
              </w:rPr>
              <w:t xml:space="preserve">добирає та виконує </w:t>
            </w:r>
            <w:r>
              <w:rPr>
                <w:sz w:val="24"/>
              </w:rPr>
              <w:t xml:space="preserve">фізичні вправи для формування правильної постави і профілактики плоскостопості: </w:t>
            </w:r>
            <w:proofErr w:type="spellStart"/>
            <w:r>
              <w:rPr>
                <w:sz w:val="24"/>
              </w:rPr>
              <w:t>загальнорозвивальні</w:t>
            </w:r>
            <w:proofErr w:type="spellEnd"/>
            <w:r>
              <w:rPr>
                <w:sz w:val="24"/>
              </w:rPr>
              <w:t xml:space="preserve"> вправи на місці без предметів; вправи для м’язів шиї, нахили та повороти голови;</w:t>
            </w:r>
            <w:r>
              <w:rPr>
                <w:spacing w:val="-6"/>
                <w:sz w:val="24"/>
              </w:rPr>
              <w:t xml:space="preserve"> </w:t>
            </w:r>
            <w:r>
              <w:rPr>
                <w:sz w:val="24"/>
              </w:rPr>
              <w:t>вправи</w:t>
            </w:r>
          </w:p>
          <w:p w14:paraId="4A3B7486" w14:textId="77777777" w:rsidR="00A726E5" w:rsidRDefault="00352A9A">
            <w:pPr>
              <w:pStyle w:val="TableParagraph"/>
              <w:spacing w:line="230" w:lineRule="auto"/>
              <w:ind w:right="201"/>
              <w:rPr>
                <w:sz w:val="24"/>
              </w:rPr>
            </w:pPr>
            <w:r>
              <w:rPr>
                <w:sz w:val="24"/>
              </w:rPr>
              <w:t xml:space="preserve">для верхніх кінцівок і плечового поясу: згинання та розгинання верхніх кінцівок, кругові рухи руками, нахили в сторони, пружні рухи; </w:t>
            </w:r>
          </w:p>
          <w:p w14:paraId="21D61ADC" w14:textId="77777777" w:rsidR="00A726E5" w:rsidRDefault="00352A9A">
            <w:pPr>
              <w:pStyle w:val="TableParagraph"/>
              <w:spacing w:line="230" w:lineRule="auto"/>
              <w:ind w:right="201"/>
              <w:rPr>
                <w:sz w:val="24"/>
              </w:rPr>
            </w:pPr>
            <w:r>
              <w:rPr>
                <w:i/>
                <w:sz w:val="24"/>
              </w:rPr>
              <w:t xml:space="preserve">володіє </w:t>
            </w:r>
            <w:r>
              <w:rPr>
                <w:sz w:val="24"/>
              </w:rPr>
              <w:t xml:space="preserve">навичками пересувань на лижах: лижні ходи, повороти, спуски, підйоми, гальмування*; </w:t>
            </w:r>
          </w:p>
          <w:p w14:paraId="5BBA5FA6" w14:textId="77777777" w:rsidR="00A726E5" w:rsidRDefault="00352A9A">
            <w:pPr>
              <w:pStyle w:val="TableParagraph"/>
              <w:spacing w:line="230" w:lineRule="auto"/>
              <w:ind w:right="201"/>
              <w:rPr>
                <w:sz w:val="24"/>
              </w:rPr>
            </w:pPr>
            <w:r>
              <w:rPr>
                <w:i/>
                <w:sz w:val="24"/>
              </w:rPr>
              <w:t xml:space="preserve">виконує </w:t>
            </w:r>
            <w:r>
              <w:rPr>
                <w:sz w:val="24"/>
              </w:rPr>
              <w:t xml:space="preserve">вправи у воді: багаторазові видихи у воду; вправи для оволодіння рухами ногами у плаванні стилями кроль на грудях та кроль на спині; вправи для оволодіння рухами руками, як у плаванні стилем кроль на грудях; плавання*; </w:t>
            </w:r>
          </w:p>
          <w:p w14:paraId="4FCF4390" w14:textId="12614905" w:rsidR="00C6616C" w:rsidRDefault="00352A9A" w:rsidP="00A726E5">
            <w:pPr>
              <w:pStyle w:val="TableParagraph"/>
              <w:spacing w:line="230" w:lineRule="auto"/>
              <w:ind w:right="201"/>
              <w:rPr>
                <w:sz w:val="24"/>
              </w:rPr>
            </w:pPr>
            <w:r>
              <w:rPr>
                <w:i/>
                <w:sz w:val="24"/>
              </w:rPr>
              <w:t xml:space="preserve">дотримується правил </w:t>
            </w:r>
            <w:r>
              <w:rPr>
                <w:sz w:val="24"/>
              </w:rPr>
              <w:t>безпечної поведінки щодо себе та однокласників у воді</w:t>
            </w:r>
          </w:p>
        </w:tc>
        <w:tc>
          <w:tcPr>
            <w:tcW w:w="4829" w:type="dxa"/>
          </w:tcPr>
          <w:p w14:paraId="5D5FD017" w14:textId="77777777" w:rsidR="00C6616C" w:rsidRDefault="00C6616C">
            <w:pPr>
              <w:pStyle w:val="TableParagraph"/>
              <w:ind w:left="0"/>
              <w:rPr>
                <w:b/>
                <w:sz w:val="26"/>
              </w:rPr>
            </w:pPr>
          </w:p>
          <w:p w14:paraId="3FBEE7F5" w14:textId="77777777" w:rsidR="00C6616C" w:rsidRDefault="00C6616C">
            <w:pPr>
              <w:pStyle w:val="TableParagraph"/>
              <w:ind w:left="0"/>
              <w:rPr>
                <w:b/>
                <w:sz w:val="26"/>
              </w:rPr>
            </w:pPr>
          </w:p>
          <w:p w14:paraId="19D58789" w14:textId="77777777" w:rsidR="00C6616C" w:rsidRDefault="00C6616C">
            <w:pPr>
              <w:pStyle w:val="TableParagraph"/>
              <w:ind w:left="0"/>
              <w:rPr>
                <w:b/>
                <w:sz w:val="26"/>
              </w:rPr>
            </w:pPr>
          </w:p>
          <w:p w14:paraId="2FBD4AF8" w14:textId="77777777" w:rsidR="00C6616C" w:rsidRDefault="00C6616C">
            <w:pPr>
              <w:pStyle w:val="TableParagraph"/>
              <w:ind w:left="0"/>
              <w:rPr>
                <w:b/>
                <w:sz w:val="26"/>
              </w:rPr>
            </w:pPr>
          </w:p>
          <w:p w14:paraId="0BF1C86A" w14:textId="77777777" w:rsidR="00C6616C" w:rsidRDefault="00C6616C">
            <w:pPr>
              <w:pStyle w:val="TableParagraph"/>
              <w:ind w:left="0"/>
              <w:rPr>
                <w:b/>
                <w:sz w:val="26"/>
              </w:rPr>
            </w:pPr>
          </w:p>
          <w:p w14:paraId="55A24673" w14:textId="77777777" w:rsidR="00C6616C" w:rsidRDefault="00C6616C">
            <w:pPr>
              <w:pStyle w:val="TableParagraph"/>
              <w:ind w:left="0"/>
              <w:rPr>
                <w:b/>
                <w:sz w:val="26"/>
              </w:rPr>
            </w:pPr>
          </w:p>
          <w:p w14:paraId="4D758F9B" w14:textId="77777777" w:rsidR="00C6616C" w:rsidRDefault="00C6616C">
            <w:pPr>
              <w:pStyle w:val="TableParagraph"/>
              <w:ind w:left="0"/>
              <w:rPr>
                <w:b/>
                <w:sz w:val="26"/>
              </w:rPr>
            </w:pPr>
          </w:p>
          <w:p w14:paraId="32130161" w14:textId="77777777" w:rsidR="00C6616C" w:rsidRDefault="00C6616C">
            <w:pPr>
              <w:pStyle w:val="TableParagraph"/>
              <w:ind w:left="0"/>
              <w:rPr>
                <w:b/>
                <w:sz w:val="26"/>
              </w:rPr>
            </w:pPr>
          </w:p>
          <w:p w14:paraId="1E28B870" w14:textId="77777777" w:rsidR="00C6616C" w:rsidRDefault="00C6616C">
            <w:pPr>
              <w:pStyle w:val="TableParagraph"/>
              <w:ind w:left="0"/>
              <w:rPr>
                <w:b/>
                <w:sz w:val="26"/>
              </w:rPr>
            </w:pPr>
          </w:p>
          <w:p w14:paraId="1B385E22" w14:textId="77777777" w:rsidR="00C6616C" w:rsidRDefault="00C6616C">
            <w:pPr>
              <w:pStyle w:val="TableParagraph"/>
              <w:ind w:left="0"/>
              <w:rPr>
                <w:b/>
                <w:sz w:val="26"/>
              </w:rPr>
            </w:pPr>
          </w:p>
          <w:p w14:paraId="5C7FEFBA" w14:textId="77777777" w:rsidR="00C6616C" w:rsidRDefault="00C6616C">
            <w:pPr>
              <w:pStyle w:val="TableParagraph"/>
              <w:ind w:left="0"/>
              <w:rPr>
                <w:b/>
                <w:sz w:val="26"/>
              </w:rPr>
            </w:pPr>
          </w:p>
          <w:p w14:paraId="331CA74F" w14:textId="77777777" w:rsidR="00C6616C" w:rsidRDefault="00C6616C">
            <w:pPr>
              <w:pStyle w:val="TableParagraph"/>
              <w:ind w:left="0"/>
              <w:rPr>
                <w:b/>
                <w:sz w:val="26"/>
              </w:rPr>
            </w:pPr>
          </w:p>
          <w:p w14:paraId="6D4B5B63" w14:textId="77777777" w:rsidR="00C6616C" w:rsidRDefault="00C6616C">
            <w:pPr>
              <w:pStyle w:val="TableParagraph"/>
              <w:ind w:left="0"/>
              <w:rPr>
                <w:b/>
                <w:sz w:val="26"/>
              </w:rPr>
            </w:pPr>
          </w:p>
          <w:p w14:paraId="7EFDCF0F" w14:textId="77777777" w:rsidR="00C6616C" w:rsidRDefault="00C6616C">
            <w:pPr>
              <w:pStyle w:val="TableParagraph"/>
              <w:ind w:left="0"/>
              <w:rPr>
                <w:b/>
                <w:sz w:val="26"/>
              </w:rPr>
            </w:pPr>
          </w:p>
          <w:p w14:paraId="69FD7A71" w14:textId="77777777" w:rsidR="00C6616C" w:rsidRDefault="00C6616C">
            <w:pPr>
              <w:pStyle w:val="TableParagraph"/>
              <w:ind w:left="0"/>
              <w:rPr>
                <w:b/>
                <w:sz w:val="26"/>
              </w:rPr>
            </w:pPr>
          </w:p>
          <w:p w14:paraId="3C4F34F7" w14:textId="77777777" w:rsidR="00C6616C" w:rsidRDefault="00C6616C">
            <w:pPr>
              <w:pStyle w:val="TableParagraph"/>
              <w:ind w:left="0"/>
              <w:rPr>
                <w:b/>
                <w:sz w:val="26"/>
              </w:rPr>
            </w:pPr>
          </w:p>
          <w:p w14:paraId="45AFC17F" w14:textId="77777777" w:rsidR="00C6616C" w:rsidRDefault="00C6616C">
            <w:pPr>
              <w:pStyle w:val="TableParagraph"/>
              <w:ind w:left="0"/>
              <w:rPr>
                <w:b/>
                <w:sz w:val="26"/>
              </w:rPr>
            </w:pPr>
          </w:p>
          <w:p w14:paraId="029EEFD8" w14:textId="77777777" w:rsidR="00C6616C" w:rsidRDefault="00C6616C">
            <w:pPr>
              <w:pStyle w:val="TableParagraph"/>
              <w:ind w:left="0"/>
              <w:rPr>
                <w:b/>
                <w:sz w:val="26"/>
              </w:rPr>
            </w:pPr>
          </w:p>
          <w:p w14:paraId="2663E89E" w14:textId="77777777" w:rsidR="00C6616C" w:rsidRDefault="00C6616C">
            <w:pPr>
              <w:pStyle w:val="TableParagraph"/>
              <w:spacing w:before="6"/>
              <w:ind w:left="0"/>
              <w:rPr>
                <w:b/>
                <w:sz w:val="37"/>
              </w:rPr>
            </w:pPr>
          </w:p>
          <w:p w14:paraId="61DFC340" w14:textId="77777777" w:rsidR="00C6616C" w:rsidRDefault="00352A9A">
            <w:pPr>
              <w:pStyle w:val="TableParagraph"/>
              <w:spacing w:line="230" w:lineRule="auto"/>
              <w:ind w:right="1340"/>
              <w:rPr>
                <w:sz w:val="24"/>
              </w:rPr>
            </w:pPr>
            <w:r>
              <w:rPr>
                <w:sz w:val="24"/>
              </w:rPr>
              <w:t>Вправи для формування постави і профілактики плоскостопості.</w:t>
            </w:r>
          </w:p>
          <w:p w14:paraId="60525487" w14:textId="77777777" w:rsidR="00C6616C" w:rsidRDefault="00C6616C">
            <w:pPr>
              <w:pStyle w:val="TableParagraph"/>
              <w:ind w:left="0"/>
              <w:rPr>
                <w:b/>
                <w:sz w:val="26"/>
              </w:rPr>
            </w:pPr>
          </w:p>
          <w:p w14:paraId="5181968F" w14:textId="77777777" w:rsidR="00C6616C" w:rsidRDefault="00C6616C">
            <w:pPr>
              <w:pStyle w:val="TableParagraph"/>
              <w:ind w:left="0"/>
              <w:rPr>
                <w:b/>
                <w:sz w:val="26"/>
              </w:rPr>
            </w:pPr>
          </w:p>
          <w:p w14:paraId="7379CBC8" w14:textId="77777777" w:rsidR="00C6616C" w:rsidRDefault="00C6616C">
            <w:pPr>
              <w:pStyle w:val="TableParagraph"/>
              <w:ind w:left="0"/>
              <w:rPr>
                <w:b/>
                <w:sz w:val="26"/>
              </w:rPr>
            </w:pPr>
          </w:p>
          <w:p w14:paraId="228B9DB6" w14:textId="77777777" w:rsidR="00C6616C" w:rsidRDefault="00C6616C">
            <w:pPr>
              <w:pStyle w:val="TableParagraph"/>
              <w:ind w:left="0"/>
              <w:rPr>
                <w:b/>
                <w:sz w:val="26"/>
              </w:rPr>
            </w:pPr>
          </w:p>
          <w:p w14:paraId="612E11E0" w14:textId="77777777" w:rsidR="00C6616C" w:rsidRDefault="00C6616C">
            <w:pPr>
              <w:pStyle w:val="TableParagraph"/>
              <w:ind w:left="0"/>
              <w:rPr>
                <w:b/>
                <w:sz w:val="26"/>
              </w:rPr>
            </w:pPr>
          </w:p>
          <w:p w14:paraId="3F70B882" w14:textId="77777777" w:rsidR="00C6616C" w:rsidRDefault="00C6616C">
            <w:pPr>
              <w:pStyle w:val="TableParagraph"/>
              <w:ind w:left="0"/>
              <w:rPr>
                <w:b/>
                <w:sz w:val="26"/>
              </w:rPr>
            </w:pPr>
          </w:p>
          <w:p w14:paraId="62632FE9" w14:textId="77777777" w:rsidR="00C6616C" w:rsidRDefault="00C6616C">
            <w:pPr>
              <w:pStyle w:val="TableParagraph"/>
              <w:spacing w:before="11"/>
              <w:ind w:left="0"/>
              <w:rPr>
                <w:b/>
                <w:sz w:val="27"/>
              </w:rPr>
            </w:pPr>
          </w:p>
          <w:p w14:paraId="1231F1F0" w14:textId="77777777" w:rsidR="00C6616C" w:rsidRDefault="00352A9A">
            <w:pPr>
              <w:pStyle w:val="TableParagraph"/>
              <w:spacing w:line="230" w:lineRule="auto"/>
              <w:ind w:right="1152"/>
              <w:rPr>
                <w:sz w:val="24"/>
              </w:rPr>
            </w:pPr>
            <w:r>
              <w:rPr>
                <w:sz w:val="24"/>
              </w:rPr>
              <w:t>Вправи для оволодіння навичками пересувань на лижах*.</w:t>
            </w:r>
          </w:p>
          <w:p w14:paraId="211B3412" w14:textId="77777777" w:rsidR="00C6616C" w:rsidRDefault="00C6616C">
            <w:pPr>
              <w:pStyle w:val="TableParagraph"/>
              <w:spacing w:before="2"/>
              <w:ind w:left="0"/>
              <w:rPr>
                <w:b/>
              </w:rPr>
            </w:pPr>
          </w:p>
          <w:p w14:paraId="2BA94CA4" w14:textId="77777777" w:rsidR="00C6616C" w:rsidRDefault="00352A9A">
            <w:pPr>
              <w:pStyle w:val="TableParagraph"/>
              <w:rPr>
                <w:sz w:val="24"/>
              </w:rPr>
            </w:pPr>
            <w:r>
              <w:rPr>
                <w:spacing w:val="-6"/>
                <w:sz w:val="24"/>
              </w:rPr>
              <w:t xml:space="preserve">Вправи </w:t>
            </w:r>
            <w:r>
              <w:rPr>
                <w:spacing w:val="-4"/>
                <w:sz w:val="24"/>
              </w:rPr>
              <w:t xml:space="preserve">для </w:t>
            </w:r>
            <w:r>
              <w:rPr>
                <w:spacing w:val="-6"/>
                <w:sz w:val="24"/>
              </w:rPr>
              <w:t>оволодіння навичками плавання*.</w:t>
            </w:r>
          </w:p>
          <w:p w14:paraId="18EDE89A" w14:textId="77777777" w:rsidR="00C6616C" w:rsidRDefault="00C6616C">
            <w:pPr>
              <w:pStyle w:val="TableParagraph"/>
              <w:ind w:left="0"/>
              <w:rPr>
                <w:b/>
                <w:sz w:val="26"/>
              </w:rPr>
            </w:pPr>
          </w:p>
          <w:p w14:paraId="7A01182F" w14:textId="77777777" w:rsidR="00C6616C" w:rsidRDefault="00C6616C">
            <w:pPr>
              <w:pStyle w:val="TableParagraph"/>
              <w:ind w:left="0"/>
              <w:rPr>
                <w:b/>
                <w:sz w:val="26"/>
              </w:rPr>
            </w:pPr>
          </w:p>
          <w:p w14:paraId="1709C4C7" w14:textId="77777777" w:rsidR="00C6616C" w:rsidRDefault="00C6616C">
            <w:pPr>
              <w:pStyle w:val="TableParagraph"/>
              <w:ind w:left="0"/>
              <w:rPr>
                <w:b/>
                <w:sz w:val="26"/>
              </w:rPr>
            </w:pPr>
          </w:p>
          <w:p w14:paraId="6CCEC9F3" w14:textId="77777777" w:rsidR="00C6616C" w:rsidRDefault="00C6616C">
            <w:pPr>
              <w:pStyle w:val="TableParagraph"/>
              <w:ind w:left="0"/>
              <w:rPr>
                <w:b/>
                <w:sz w:val="36"/>
              </w:rPr>
            </w:pPr>
          </w:p>
          <w:p w14:paraId="5426704E" w14:textId="77777777" w:rsidR="00C6616C" w:rsidRDefault="00352A9A">
            <w:pPr>
              <w:pStyle w:val="TableParagraph"/>
              <w:rPr>
                <w:sz w:val="24"/>
              </w:rPr>
            </w:pPr>
            <w:r>
              <w:rPr>
                <w:sz w:val="24"/>
              </w:rPr>
              <w:t>Правила безпечної поведінки на воді</w:t>
            </w:r>
          </w:p>
        </w:tc>
      </w:tr>
      <w:tr w:rsidR="00C6616C" w14:paraId="293AC704" w14:textId="77777777">
        <w:trPr>
          <w:trHeight w:val="268"/>
        </w:trPr>
        <w:tc>
          <w:tcPr>
            <w:tcW w:w="9641" w:type="dxa"/>
            <w:gridSpan w:val="2"/>
          </w:tcPr>
          <w:p w14:paraId="19212FFD" w14:textId="77777777" w:rsidR="00C6616C" w:rsidRDefault="00352A9A">
            <w:pPr>
              <w:pStyle w:val="TableParagraph"/>
              <w:spacing w:line="248" w:lineRule="exact"/>
              <w:ind w:left="3100" w:right="3091"/>
              <w:jc w:val="center"/>
              <w:rPr>
                <w:b/>
                <w:sz w:val="24"/>
              </w:rPr>
            </w:pPr>
            <w:r>
              <w:rPr>
                <w:b/>
                <w:sz w:val="24"/>
              </w:rPr>
              <w:t>Ігрова та змагальна діяльність</w:t>
            </w:r>
          </w:p>
        </w:tc>
      </w:tr>
      <w:tr w:rsidR="00C6616C" w14:paraId="6DC951A1" w14:textId="77777777">
        <w:trPr>
          <w:trHeight w:val="1876"/>
        </w:trPr>
        <w:tc>
          <w:tcPr>
            <w:tcW w:w="4812" w:type="dxa"/>
          </w:tcPr>
          <w:p w14:paraId="4EF1B094" w14:textId="13C698CE" w:rsidR="00C6616C" w:rsidRDefault="00352A9A">
            <w:pPr>
              <w:pStyle w:val="TableParagraph"/>
              <w:spacing w:line="232" w:lineRule="auto"/>
              <w:ind w:right="253"/>
              <w:rPr>
                <w:sz w:val="24"/>
              </w:rPr>
            </w:pPr>
            <w:r>
              <w:rPr>
                <w:i/>
                <w:sz w:val="24"/>
              </w:rPr>
              <w:t xml:space="preserve">бере участь у </w:t>
            </w:r>
            <w:r>
              <w:rPr>
                <w:sz w:val="24"/>
              </w:rPr>
              <w:t>рухливих іграх та естафетах, виконуючи різні ролі в процесі рухливих ігор;</w:t>
            </w:r>
          </w:p>
          <w:p w14:paraId="67BFA2C4" w14:textId="44E0DFF7" w:rsidR="00C6616C" w:rsidRDefault="00352A9A" w:rsidP="00A726E5">
            <w:pPr>
              <w:pStyle w:val="TableParagraph"/>
              <w:spacing w:line="232" w:lineRule="auto"/>
              <w:ind w:right="261"/>
              <w:rPr>
                <w:sz w:val="24"/>
              </w:rPr>
            </w:pPr>
            <w:r>
              <w:rPr>
                <w:i/>
                <w:sz w:val="24"/>
              </w:rPr>
              <w:t xml:space="preserve">дотримується правил </w:t>
            </w:r>
            <w:r>
              <w:rPr>
                <w:sz w:val="24"/>
              </w:rPr>
              <w:t>безпечної поведінки щодо себе та однокласників у процесі рухової та змагальної діяльності</w:t>
            </w:r>
          </w:p>
        </w:tc>
        <w:tc>
          <w:tcPr>
            <w:tcW w:w="4829" w:type="dxa"/>
          </w:tcPr>
          <w:p w14:paraId="3DD435F6" w14:textId="77777777" w:rsidR="00C6616C" w:rsidRDefault="00352A9A">
            <w:pPr>
              <w:pStyle w:val="TableParagraph"/>
              <w:spacing w:line="263" w:lineRule="exact"/>
              <w:rPr>
                <w:sz w:val="24"/>
              </w:rPr>
            </w:pPr>
            <w:r>
              <w:rPr>
                <w:sz w:val="24"/>
              </w:rPr>
              <w:t>Рухливі ігри та естафети.</w:t>
            </w:r>
          </w:p>
          <w:p w14:paraId="1126E268" w14:textId="77777777" w:rsidR="00C6616C" w:rsidRDefault="00C6616C">
            <w:pPr>
              <w:pStyle w:val="TableParagraph"/>
              <w:ind w:left="0"/>
              <w:rPr>
                <w:b/>
                <w:sz w:val="26"/>
              </w:rPr>
            </w:pPr>
          </w:p>
          <w:p w14:paraId="1BC86090" w14:textId="77777777" w:rsidR="00C6616C" w:rsidRDefault="00C6616C">
            <w:pPr>
              <w:pStyle w:val="TableParagraph"/>
              <w:spacing w:before="5"/>
              <w:ind w:left="0"/>
              <w:rPr>
                <w:b/>
                <w:sz w:val="20"/>
              </w:rPr>
            </w:pPr>
          </w:p>
          <w:p w14:paraId="712D314D" w14:textId="77777777" w:rsidR="00C6616C" w:rsidRDefault="00352A9A">
            <w:pPr>
              <w:pStyle w:val="TableParagraph"/>
              <w:spacing w:line="232" w:lineRule="auto"/>
              <w:ind w:right="669"/>
              <w:rPr>
                <w:sz w:val="24"/>
              </w:rPr>
            </w:pPr>
            <w:r>
              <w:rPr>
                <w:sz w:val="24"/>
              </w:rPr>
              <w:t>Правила безпечної поведінки в процесі рухової та змагальної діяльності</w:t>
            </w:r>
          </w:p>
        </w:tc>
      </w:tr>
    </w:tbl>
    <w:p w14:paraId="5F4D74AA" w14:textId="77777777" w:rsidR="00C6616C" w:rsidRDefault="00C6616C">
      <w:pPr>
        <w:pStyle w:val="a3"/>
        <w:spacing w:before="3"/>
        <w:ind w:left="0"/>
        <w:jc w:val="left"/>
        <w:rPr>
          <w:b/>
          <w:sz w:val="7"/>
        </w:rPr>
      </w:pPr>
    </w:p>
    <w:p w14:paraId="39817C3E" w14:textId="77777777" w:rsidR="00C6616C" w:rsidRDefault="00352A9A">
      <w:pPr>
        <w:pStyle w:val="a4"/>
        <w:numPr>
          <w:ilvl w:val="0"/>
          <w:numId w:val="5"/>
        </w:numPr>
        <w:tabs>
          <w:tab w:val="left" w:pos="783"/>
        </w:tabs>
        <w:spacing w:before="90" w:line="261" w:lineRule="exact"/>
        <w:ind w:hanging="167"/>
      </w:pPr>
      <w:r>
        <w:rPr>
          <w:sz w:val="23"/>
        </w:rPr>
        <w:t>Оволодіння навичками плавання за наявності в ЗЗСО відповідних</w:t>
      </w:r>
      <w:r>
        <w:rPr>
          <w:spacing w:val="-6"/>
          <w:sz w:val="23"/>
        </w:rPr>
        <w:t xml:space="preserve"> </w:t>
      </w:r>
      <w:r>
        <w:rPr>
          <w:sz w:val="23"/>
        </w:rPr>
        <w:t>умов.</w:t>
      </w:r>
    </w:p>
    <w:p w14:paraId="3788323D" w14:textId="77777777" w:rsidR="00C6616C" w:rsidRDefault="00352A9A">
      <w:pPr>
        <w:pStyle w:val="a4"/>
        <w:numPr>
          <w:ilvl w:val="0"/>
          <w:numId w:val="5"/>
        </w:numPr>
        <w:tabs>
          <w:tab w:val="left" w:pos="790"/>
        </w:tabs>
        <w:spacing w:line="261" w:lineRule="exact"/>
        <w:ind w:left="789" w:hanging="174"/>
        <w:rPr>
          <w:sz w:val="23"/>
        </w:rPr>
      </w:pPr>
      <w:r>
        <w:rPr>
          <w:sz w:val="23"/>
        </w:rPr>
        <w:t>Оволодіння навичками пересувань на лижах за наявності в ЗЗСО відповідних</w:t>
      </w:r>
      <w:r>
        <w:rPr>
          <w:spacing w:val="-9"/>
          <w:sz w:val="23"/>
        </w:rPr>
        <w:t xml:space="preserve"> </w:t>
      </w:r>
      <w:r>
        <w:rPr>
          <w:sz w:val="23"/>
        </w:rPr>
        <w:t>умов.</w:t>
      </w:r>
    </w:p>
    <w:p w14:paraId="7EFC0E38" w14:textId="77777777" w:rsidR="00C6616C" w:rsidRDefault="00C6616C">
      <w:pPr>
        <w:spacing w:line="261" w:lineRule="exact"/>
        <w:rPr>
          <w:sz w:val="23"/>
        </w:rPr>
        <w:sectPr w:rsidR="00C6616C">
          <w:pgSz w:w="11910" w:h="16840"/>
          <w:pgMar w:top="680" w:right="740" w:bottom="1160" w:left="660" w:header="0" w:footer="979" w:gutter="0"/>
          <w:cols w:space="720"/>
        </w:sectPr>
      </w:pPr>
    </w:p>
    <w:p w14:paraId="26BA8629" w14:textId="77777777" w:rsidR="00C6616C" w:rsidRPr="004F5A56" w:rsidRDefault="00352A9A" w:rsidP="004F5A56">
      <w:pPr>
        <w:pStyle w:val="1"/>
        <w:spacing w:before="0" w:line="288" w:lineRule="auto"/>
        <w:ind w:left="3876" w:right="3205" w:hanging="444"/>
        <w:jc w:val="both"/>
        <w:rPr>
          <w:sz w:val="24"/>
          <w:szCs w:val="24"/>
        </w:rPr>
      </w:pPr>
      <w:r>
        <w:lastRenderedPageBreak/>
        <w:t>Фізична культура. 3–4 класи</w:t>
      </w:r>
      <w:hyperlink w:anchor="_bookmark11" w:history="1">
        <w:r>
          <w:rPr>
            <w:vertAlign w:val="superscript"/>
          </w:rPr>
          <w:t>12</w:t>
        </w:r>
      </w:hyperlink>
      <w:r>
        <w:t xml:space="preserve"> </w:t>
      </w:r>
      <w:r w:rsidRPr="004F5A56">
        <w:rPr>
          <w:sz w:val="24"/>
          <w:szCs w:val="24"/>
        </w:rPr>
        <w:t>Пояснювальна записка</w:t>
      </w:r>
    </w:p>
    <w:p w14:paraId="5CB9AAA2" w14:textId="77777777" w:rsidR="00C6616C" w:rsidRPr="004F5A56" w:rsidRDefault="00352A9A" w:rsidP="004F5A56">
      <w:pPr>
        <w:pStyle w:val="a3"/>
        <w:spacing w:line="288" w:lineRule="auto"/>
        <w:ind w:right="104" w:firstLine="708"/>
        <w:rPr>
          <w:sz w:val="24"/>
          <w:szCs w:val="24"/>
        </w:rPr>
      </w:pPr>
      <w:r w:rsidRPr="004F5A56">
        <w:rPr>
          <w:b/>
          <w:sz w:val="24"/>
          <w:szCs w:val="24"/>
        </w:rPr>
        <w:t xml:space="preserve">Метою </w:t>
      </w:r>
      <w:r w:rsidRPr="004F5A56">
        <w:rPr>
          <w:sz w:val="24"/>
          <w:szCs w:val="24"/>
        </w:rPr>
        <w:t xml:space="preserve">навчання фізичної культури є всебічний фізичний розвиток особистості  учня  засобами   фізкультурної   та   ігрової   діяльності,   формування в молодших школярів ключових фізкультурних </w:t>
      </w:r>
      <w:proofErr w:type="spellStart"/>
      <w:r w:rsidRPr="004F5A56">
        <w:rPr>
          <w:sz w:val="24"/>
          <w:szCs w:val="24"/>
        </w:rPr>
        <w:t>компетентностей</w:t>
      </w:r>
      <w:proofErr w:type="spellEnd"/>
      <w:r w:rsidRPr="004F5A56">
        <w:rPr>
          <w:sz w:val="24"/>
          <w:szCs w:val="24"/>
        </w:rPr>
        <w:t>, ціннісного ставлення   до   фізичної   культури,   спорту,   фізкультурно-оздоровчих    занять    і виховання фізично загартованих та патріотично налаштованих громадян</w:t>
      </w:r>
      <w:r w:rsidRPr="004F5A56">
        <w:rPr>
          <w:spacing w:val="-27"/>
          <w:sz w:val="24"/>
          <w:szCs w:val="24"/>
        </w:rPr>
        <w:t xml:space="preserve"> </w:t>
      </w:r>
      <w:r w:rsidRPr="004F5A56">
        <w:rPr>
          <w:sz w:val="24"/>
          <w:szCs w:val="24"/>
        </w:rPr>
        <w:t>України.</w:t>
      </w:r>
    </w:p>
    <w:p w14:paraId="59D3FD97" w14:textId="77777777" w:rsidR="00C6616C" w:rsidRPr="004F5A56" w:rsidRDefault="00352A9A" w:rsidP="004F5A56">
      <w:pPr>
        <w:pStyle w:val="a3"/>
        <w:ind w:left="1041"/>
        <w:rPr>
          <w:sz w:val="24"/>
          <w:szCs w:val="24"/>
        </w:rPr>
      </w:pPr>
      <w:r w:rsidRPr="004F5A56">
        <w:rPr>
          <w:sz w:val="24"/>
          <w:szCs w:val="24"/>
        </w:rPr>
        <w:t xml:space="preserve">Досягнення поставленої мети передбачає виконання таких </w:t>
      </w:r>
      <w:r w:rsidRPr="004F5A56">
        <w:rPr>
          <w:b/>
          <w:sz w:val="24"/>
          <w:szCs w:val="24"/>
        </w:rPr>
        <w:t>завдань</w:t>
      </w:r>
      <w:r w:rsidRPr="004F5A56">
        <w:rPr>
          <w:sz w:val="24"/>
          <w:szCs w:val="24"/>
        </w:rPr>
        <w:t>:</w:t>
      </w:r>
    </w:p>
    <w:p w14:paraId="34B4638C" w14:textId="77777777" w:rsidR="00C6616C" w:rsidRPr="004F5A56" w:rsidRDefault="00352A9A" w:rsidP="004F5A56">
      <w:pPr>
        <w:pStyle w:val="a4"/>
        <w:numPr>
          <w:ilvl w:val="0"/>
          <w:numId w:val="4"/>
        </w:numPr>
        <w:tabs>
          <w:tab w:val="left" w:pos="1253"/>
        </w:tabs>
        <w:spacing w:line="288" w:lineRule="auto"/>
        <w:ind w:right="107" w:firstLine="707"/>
        <w:jc w:val="both"/>
        <w:rPr>
          <w:sz w:val="24"/>
          <w:szCs w:val="24"/>
        </w:rPr>
      </w:pPr>
      <w:r w:rsidRPr="004F5A56">
        <w:rPr>
          <w:sz w:val="24"/>
          <w:szCs w:val="24"/>
        </w:rPr>
        <w:t>виховання в молодших школярів розуміння значущості занять фізичними вправами, спортивними іграми як важливого засобу зміцнення здоров’я, отримання задоволення, гартування тіла  та  характеру, самовираження, соціальної  взаємодії  у процесі фізкультурно-оздоровчої</w:t>
      </w:r>
      <w:r w:rsidRPr="004F5A56">
        <w:rPr>
          <w:spacing w:val="-3"/>
          <w:sz w:val="24"/>
          <w:szCs w:val="24"/>
        </w:rPr>
        <w:t xml:space="preserve"> </w:t>
      </w:r>
      <w:r w:rsidRPr="004F5A56">
        <w:rPr>
          <w:sz w:val="24"/>
          <w:szCs w:val="24"/>
        </w:rPr>
        <w:t>діяльності;</w:t>
      </w:r>
    </w:p>
    <w:p w14:paraId="075BB599" w14:textId="77777777" w:rsidR="00C6616C" w:rsidRPr="004F5A56" w:rsidRDefault="00352A9A" w:rsidP="004F5A56">
      <w:pPr>
        <w:pStyle w:val="a4"/>
        <w:numPr>
          <w:ilvl w:val="0"/>
          <w:numId w:val="4"/>
        </w:numPr>
        <w:tabs>
          <w:tab w:val="left" w:pos="1253"/>
        </w:tabs>
        <w:spacing w:line="288" w:lineRule="auto"/>
        <w:ind w:right="106" w:firstLine="707"/>
        <w:jc w:val="both"/>
        <w:rPr>
          <w:sz w:val="24"/>
          <w:szCs w:val="24"/>
        </w:rPr>
      </w:pPr>
      <w:r w:rsidRPr="004F5A56">
        <w:rPr>
          <w:sz w:val="24"/>
          <w:szCs w:val="24"/>
        </w:rPr>
        <w:t>формування в учнів здатності володіння різними способами рухової діяльності, виконання фізичних вправ;  уміння грати в рухливі  та спортивні ігри  за спрощеними</w:t>
      </w:r>
      <w:r w:rsidRPr="004F5A56">
        <w:rPr>
          <w:spacing w:val="-5"/>
          <w:sz w:val="24"/>
          <w:szCs w:val="24"/>
        </w:rPr>
        <w:t xml:space="preserve"> </w:t>
      </w:r>
      <w:r w:rsidRPr="004F5A56">
        <w:rPr>
          <w:sz w:val="24"/>
          <w:szCs w:val="24"/>
        </w:rPr>
        <w:t>правилами;</w:t>
      </w:r>
    </w:p>
    <w:p w14:paraId="645269D9" w14:textId="77777777" w:rsidR="00C6616C" w:rsidRPr="004F5A56" w:rsidRDefault="00352A9A" w:rsidP="004F5A56">
      <w:pPr>
        <w:pStyle w:val="a4"/>
        <w:numPr>
          <w:ilvl w:val="0"/>
          <w:numId w:val="4"/>
        </w:numPr>
        <w:tabs>
          <w:tab w:val="left" w:pos="1253"/>
        </w:tabs>
        <w:spacing w:line="288" w:lineRule="auto"/>
        <w:ind w:right="105" w:firstLine="707"/>
        <w:jc w:val="both"/>
        <w:rPr>
          <w:sz w:val="24"/>
          <w:szCs w:val="24"/>
        </w:rPr>
      </w:pPr>
      <w:r w:rsidRPr="004F5A56">
        <w:rPr>
          <w:sz w:val="24"/>
          <w:szCs w:val="24"/>
        </w:rPr>
        <w:t>розвиток у молодших школярів здатності встановлювати причинно- наслідкові зв’язки позитивних та негативних чинників щодо стану свого здоров’я та фізичного</w:t>
      </w:r>
      <w:r w:rsidRPr="004F5A56">
        <w:rPr>
          <w:spacing w:val="-2"/>
          <w:sz w:val="24"/>
          <w:szCs w:val="24"/>
        </w:rPr>
        <w:t xml:space="preserve"> </w:t>
      </w:r>
      <w:r w:rsidRPr="004F5A56">
        <w:rPr>
          <w:sz w:val="24"/>
          <w:szCs w:val="24"/>
        </w:rPr>
        <w:t>розвитку;</w:t>
      </w:r>
    </w:p>
    <w:p w14:paraId="48B39DAC" w14:textId="77777777" w:rsidR="00C6616C" w:rsidRPr="004F5A56" w:rsidRDefault="00352A9A" w:rsidP="004F5A56">
      <w:pPr>
        <w:pStyle w:val="a4"/>
        <w:numPr>
          <w:ilvl w:val="0"/>
          <w:numId w:val="4"/>
        </w:numPr>
        <w:tabs>
          <w:tab w:val="left" w:pos="1253"/>
        </w:tabs>
        <w:spacing w:line="288" w:lineRule="auto"/>
        <w:ind w:right="105" w:firstLine="707"/>
        <w:jc w:val="both"/>
        <w:rPr>
          <w:sz w:val="24"/>
          <w:szCs w:val="24"/>
        </w:rPr>
      </w:pPr>
      <w:r w:rsidRPr="004F5A56">
        <w:rPr>
          <w:sz w:val="24"/>
          <w:szCs w:val="24"/>
        </w:rPr>
        <w:t>використовувати різні способи пошуку корисної інформації у довідникових джерелах, у тому числі за допомогою інформаційно-комунікативних  технологій     і критичного</w:t>
      </w:r>
      <w:r w:rsidRPr="004F5A56">
        <w:rPr>
          <w:spacing w:val="-1"/>
          <w:sz w:val="24"/>
          <w:szCs w:val="24"/>
        </w:rPr>
        <w:t xml:space="preserve"> </w:t>
      </w:r>
      <w:r w:rsidRPr="004F5A56">
        <w:rPr>
          <w:sz w:val="24"/>
          <w:szCs w:val="24"/>
        </w:rPr>
        <w:t>мислення;</w:t>
      </w:r>
    </w:p>
    <w:p w14:paraId="2DB4A248" w14:textId="77777777" w:rsidR="00C6616C" w:rsidRPr="004F5A56" w:rsidRDefault="00352A9A" w:rsidP="004F5A56">
      <w:pPr>
        <w:pStyle w:val="a4"/>
        <w:numPr>
          <w:ilvl w:val="0"/>
          <w:numId w:val="4"/>
        </w:numPr>
        <w:tabs>
          <w:tab w:val="left" w:pos="1253"/>
        </w:tabs>
        <w:spacing w:line="288" w:lineRule="auto"/>
        <w:ind w:right="106" w:firstLine="707"/>
        <w:jc w:val="both"/>
        <w:rPr>
          <w:sz w:val="24"/>
          <w:szCs w:val="24"/>
        </w:rPr>
      </w:pPr>
      <w:r w:rsidRPr="004F5A56">
        <w:rPr>
          <w:sz w:val="24"/>
          <w:szCs w:val="24"/>
        </w:rPr>
        <w:t>формування  в   учнів   здатності   творчо   застосовувати   набутий   досвід з  фізичної  культури,  використовувати  сили  природи  для  зміцнення  здоров’я  та фізичного</w:t>
      </w:r>
      <w:r w:rsidRPr="004F5A56">
        <w:rPr>
          <w:spacing w:val="-2"/>
          <w:sz w:val="24"/>
          <w:szCs w:val="24"/>
        </w:rPr>
        <w:t xml:space="preserve"> </w:t>
      </w:r>
      <w:r w:rsidRPr="004F5A56">
        <w:rPr>
          <w:sz w:val="24"/>
          <w:szCs w:val="24"/>
        </w:rPr>
        <w:t>вдосконалення;</w:t>
      </w:r>
    </w:p>
    <w:p w14:paraId="05C272FC" w14:textId="77777777" w:rsidR="00C6616C" w:rsidRPr="004F5A56" w:rsidRDefault="00352A9A" w:rsidP="004F5A56">
      <w:pPr>
        <w:pStyle w:val="a4"/>
        <w:numPr>
          <w:ilvl w:val="0"/>
          <w:numId w:val="4"/>
        </w:numPr>
        <w:tabs>
          <w:tab w:val="left" w:pos="1253"/>
        </w:tabs>
        <w:spacing w:line="288" w:lineRule="auto"/>
        <w:ind w:left="332" w:right="104" w:firstLine="708"/>
        <w:jc w:val="both"/>
        <w:rPr>
          <w:sz w:val="24"/>
          <w:szCs w:val="24"/>
        </w:rPr>
      </w:pPr>
      <w:r w:rsidRPr="004F5A56">
        <w:rPr>
          <w:sz w:val="24"/>
          <w:szCs w:val="24"/>
        </w:rPr>
        <w:t xml:space="preserve">розвиток у молодших школярів здатності застосовувати навички самоконтролю і </w:t>
      </w:r>
      <w:proofErr w:type="spellStart"/>
      <w:r w:rsidRPr="004F5A56">
        <w:rPr>
          <w:sz w:val="24"/>
          <w:szCs w:val="24"/>
        </w:rPr>
        <w:t>самооцінювання</w:t>
      </w:r>
      <w:proofErr w:type="spellEnd"/>
      <w:r w:rsidRPr="004F5A56">
        <w:rPr>
          <w:sz w:val="24"/>
          <w:szCs w:val="24"/>
        </w:rPr>
        <w:t xml:space="preserve"> власного фізичного стану, дотримуватися санітарно-гігієнічних правил та безпечної поведінки в процесі фізкультурно- оздоровчої</w:t>
      </w:r>
      <w:r w:rsidRPr="004F5A56">
        <w:rPr>
          <w:spacing w:val="-1"/>
          <w:sz w:val="24"/>
          <w:szCs w:val="24"/>
        </w:rPr>
        <w:t xml:space="preserve"> </w:t>
      </w:r>
      <w:r w:rsidRPr="004F5A56">
        <w:rPr>
          <w:sz w:val="24"/>
          <w:szCs w:val="24"/>
        </w:rPr>
        <w:t>діяльності;</w:t>
      </w:r>
    </w:p>
    <w:p w14:paraId="75174A47" w14:textId="77777777" w:rsidR="004F5A56" w:rsidRDefault="00352A9A" w:rsidP="004F5A56">
      <w:pPr>
        <w:pStyle w:val="a4"/>
        <w:numPr>
          <w:ilvl w:val="0"/>
          <w:numId w:val="4"/>
        </w:numPr>
        <w:tabs>
          <w:tab w:val="left" w:pos="1253"/>
        </w:tabs>
        <w:spacing w:line="288" w:lineRule="auto"/>
        <w:ind w:right="103" w:firstLine="707"/>
        <w:jc w:val="both"/>
        <w:rPr>
          <w:sz w:val="24"/>
          <w:szCs w:val="24"/>
        </w:rPr>
      </w:pPr>
      <w:r w:rsidRPr="004F5A56">
        <w:rPr>
          <w:sz w:val="24"/>
          <w:szCs w:val="24"/>
        </w:rPr>
        <w:t>розвиток  в  учнів   здатності   спілкуватися   і   взаємодіяти   з   дорослими й однолітками, співпрацювати та досягати спільних командних цілей у процесі спортивно-ігрової діяльності, використовувати термінологічний апарат з фізичної культури рідною мовою під час фізкультурно-оздоровчої</w:t>
      </w:r>
      <w:r w:rsidRPr="004F5A56">
        <w:rPr>
          <w:spacing w:val="-11"/>
          <w:sz w:val="24"/>
          <w:szCs w:val="24"/>
        </w:rPr>
        <w:t xml:space="preserve"> </w:t>
      </w:r>
      <w:r w:rsidRPr="004F5A56">
        <w:rPr>
          <w:sz w:val="24"/>
          <w:szCs w:val="24"/>
        </w:rPr>
        <w:t>діяльності;</w:t>
      </w:r>
      <w:r w:rsidR="004F5A56" w:rsidRPr="004F5A56">
        <w:rPr>
          <w:sz w:val="24"/>
          <w:szCs w:val="24"/>
        </w:rPr>
        <w:t xml:space="preserve"> </w:t>
      </w:r>
    </w:p>
    <w:p w14:paraId="23DDAF55" w14:textId="4050C160" w:rsidR="004F5A56" w:rsidRPr="004F5A56" w:rsidRDefault="004F5A56" w:rsidP="004F5A56">
      <w:pPr>
        <w:pStyle w:val="a4"/>
        <w:numPr>
          <w:ilvl w:val="0"/>
          <w:numId w:val="4"/>
        </w:numPr>
        <w:tabs>
          <w:tab w:val="left" w:pos="1253"/>
        </w:tabs>
        <w:spacing w:line="288" w:lineRule="auto"/>
        <w:ind w:right="103" w:firstLine="707"/>
        <w:jc w:val="both"/>
        <w:rPr>
          <w:sz w:val="24"/>
          <w:szCs w:val="24"/>
        </w:rPr>
      </w:pPr>
      <w:r w:rsidRPr="004F5A56">
        <w:rPr>
          <w:sz w:val="24"/>
          <w:szCs w:val="24"/>
        </w:rPr>
        <w:t xml:space="preserve">виховання в молодших школярів </w:t>
      </w:r>
      <w:proofErr w:type="spellStart"/>
      <w:r w:rsidRPr="004F5A56">
        <w:rPr>
          <w:sz w:val="24"/>
          <w:szCs w:val="24"/>
        </w:rPr>
        <w:t>емоційно</w:t>
      </w:r>
      <w:proofErr w:type="spellEnd"/>
      <w:r w:rsidRPr="004F5A56">
        <w:rPr>
          <w:sz w:val="24"/>
          <w:szCs w:val="24"/>
        </w:rPr>
        <w:t xml:space="preserve">-ціннісного ставлення до занять фізичною культурою та спортом, здатності добирати фізичні вправи для розвитку фізичних якостей з урахуванням індивідуальних можливостей, бажання керуватися правилами безпечної і чесної гри, уміння боротися, вигравати і програвати; </w:t>
      </w:r>
      <w:r w:rsidRPr="004F5A56">
        <w:rPr>
          <w:spacing w:val="-5"/>
          <w:sz w:val="24"/>
          <w:szCs w:val="24"/>
        </w:rPr>
        <w:t xml:space="preserve">формування зацікавленості досягненнями українських спортсменів </w:t>
      </w:r>
      <w:r w:rsidRPr="004F5A56">
        <w:rPr>
          <w:sz w:val="24"/>
          <w:szCs w:val="24"/>
        </w:rPr>
        <w:t xml:space="preserve">на </w:t>
      </w:r>
      <w:r w:rsidRPr="004F5A56">
        <w:rPr>
          <w:spacing w:val="-5"/>
          <w:sz w:val="24"/>
          <w:szCs w:val="24"/>
        </w:rPr>
        <w:t xml:space="preserve">Олімпійських </w:t>
      </w:r>
      <w:r w:rsidRPr="004F5A56">
        <w:rPr>
          <w:sz w:val="24"/>
          <w:szCs w:val="24"/>
        </w:rPr>
        <w:t>іграх та інших спортивних</w:t>
      </w:r>
      <w:r w:rsidRPr="004F5A56">
        <w:rPr>
          <w:spacing w:val="-4"/>
          <w:sz w:val="24"/>
          <w:szCs w:val="24"/>
        </w:rPr>
        <w:t xml:space="preserve"> </w:t>
      </w:r>
      <w:r w:rsidRPr="004F5A56">
        <w:rPr>
          <w:sz w:val="24"/>
          <w:szCs w:val="24"/>
        </w:rPr>
        <w:t>змаганнях.</w:t>
      </w:r>
    </w:p>
    <w:p w14:paraId="0A9C0276" w14:textId="77777777" w:rsidR="004F5A56" w:rsidRPr="004F5A56" w:rsidRDefault="004F5A56" w:rsidP="004F5A56">
      <w:pPr>
        <w:ind w:left="1041"/>
        <w:jc w:val="both"/>
        <w:rPr>
          <w:sz w:val="24"/>
          <w:szCs w:val="24"/>
        </w:rPr>
      </w:pPr>
      <w:r w:rsidRPr="004F5A56">
        <w:rPr>
          <w:sz w:val="24"/>
          <w:szCs w:val="24"/>
        </w:rPr>
        <w:t xml:space="preserve">Зазначена мета і завдання реалізуються за такими </w:t>
      </w:r>
      <w:r w:rsidRPr="004F5A56">
        <w:rPr>
          <w:b/>
          <w:sz w:val="24"/>
          <w:szCs w:val="24"/>
        </w:rPr>
        <w:t>змістовими лініями</w:t>
      </w:r>
      <w:r w:rsidRPr="004F5A56">
        <w:rPr>
          <w:sz w:val="24"/>
          <w:szCs w:val="24"/>
        </w:rPr>
        <w:t>:</w:t>
      </w:r>
    </w:p>
    <w:p w14:paraId="1E170D49" w14:textId="77777777" w:rsidR="004F5A56" w:rsidRPr="004F5A56" w:rsidRDefault="004F5A56" w:rsidP="004F5A56">
      <w:pPr>
        <w:pStyle w:val="a3"/>
        <w:rPr>
          <w:sz w:val="24"/>
          <w:szCs w:val="24"/>
        </w:rPr>
      </w:pPr>
      <w:r w:rsidRPr="004F5A56">
        <w:rPr>
          <w:sz w:val="24"/>
          <w:szCs w:val="24"/>
        </w:rPr>
        <w:t>«Рухова діяльність», «Ігрова та змагальна діяльність».</w:t>
      </w:r>
    </w:p>
    <w:p w14:paraId="756567A2" w14:textId="77777777" w:rsidR="004F5A56" w:rsidRPr="004F5A56" w:rsidRDefault="004F5A56" w:rsidP="004F5A56">
      <w:pPr>
        <w:pStyle w:val="a3"/>
        <w:spacing w:line="288" w:lineRule="auto"/>
        <w:ind w:right="104" w:firstLine="708"/>
        <w:rPr>
          <w:sz w:val="24"/>
          <w:szCs w:val="24"/>
        </w:rPr>
      </w:pPr>
      <w:r w:rsidRPr="004F5A56">
        <w:rPr>
          <w:sz w:val="24"/>
          <w:szCs w:val="24"/>
        </w:rPr>
        <w:t xml:space="preserve">Змістова лінія </w:t>
      </w:r>
      <w:r w:rsidRPr="004F5A56">
        <w:rPr>
          <w:b/>
          <w:sz w:val="24"/>
          <w:szCs w:val="24"/>
        </w:rPr>
        <w:t xml:space="preserve">«Рухова діяльність» </w:t>
      </w:r>
      <w:r w:rsidRPr="004F5A56">
        <w:rPr>
          <w:sz w:val="24"/>
          <w:szCs w:val="24"/>
        </w:rPr>
        <w:t xml:space="preserve">передбачає формування в молодших школярів уявлення про фізичну культуру як сукупність різноманітних фізичних вправ, способів рухової та ігрової діяльності, спрямованих на фізичний розвиток, зміцнення здоров’я та формування в молодших школярів умінь і  навичок володіння різними способами рухової діяльності; здатності виконання вправ основної гімнастики, організовуючих вправ, елементів акробатики, вправ корегувальної спрямованості та тих, що пов’язані з незвичним положенням тіла     у просторі, ходьбою, бігом, танцювальними кроками, лазінням і </w:t>
      </w:r>
      <w:proofErr w:type="spellStart"/>
      <w:r w:rsidRPr="004F5A56">
        <w:rPr>
          <w:sz w:val="24"/>
          <w:szCs w:val="24"/>
        </w:rPr>
        <w:t>перелізанням</w:t>
      </w:r>
      <w:proofErr w:type="spellEnd"/>
      <w:r w:rsidRPr="004F5A56">
        <w:rPr>
          <w:sz w:val="24"/>
          <w:szCs w:val="24"/>
        </w:rPr>
        <w:t xml:space="preserve">, стрибками; навичок володіння </w:t>
      </w:r>
      <w:proofErr w:type="spellStart"/>
      <w:r w:rsidRPr="004F5A56">
        <w:rPr>
          <w:sz w:val="24"/>
          <w:szCs w:val="24"/>
        </w:rPr>
        <w:t>м’ячем</w:t>
      </w:r>
      <w:proofErr w:type="spellEnd"/>
      <w:r w:rsidRPr="004F5A56">
        <w:rPr>
          <w:sz w:val="24"/>
          <w:szCs w:val="24"/>
        </w:rPr>
        <w:t>; розвиток фізичних якостей; формування правильної постави й профілактику</w:t>
      </w:r>
      <w:r w:rsidRPr="004F5A56">
        <w:rPr>
          <w:spacing w:val="-9"/>
          <w:sz w:val="24"/>
          <w:szCs w:val="24"/>
        </w:rPr>
        <w:t xml:space="preserve"> </w:t>
      </w:r>
      <w:r w:rsidRPr="004F5A56">
        <w:rPr>
          <w:sz w:val="24"/>
          <w:szCs w:val="24"/>
        </w:rPr>
        <w:t>плоскостопості.</w:t>
      </w:r>
    </w:p>
    <w:p w14:paraId="0FC1E453" w14:textId="4E45A1F2" w:rsidR="00C6616C" w:rsidRPr="004F5A56" w:rsidRDefault="004F5A56" w:rsidP="004F5A56">
      <w:pPr>
        <w:pStyle w:val="a4"/>
        <w:numPr>
          <w:ilvl w:val="0"/>
          <w:numId w:val="4"/>
        </w:numPr>
        <w:tabs>
          <w:tab w:val="left" w:pos="1252"/>
        </w:tabs>
        <w:spacing w:line="288" w:lineRule="auto"/>
        <w:ind w:left="332" w:right="107" w:firstLine="708"/>
        <w:jc w:val="both"/>
        <w:rPr>
          <w:sz w:val="24"/>
          <w:szCs w:val="24"/>
        </w:rPr>
      </w:pPr>
      <w:r w:rsidRPr="004F5A56">
        <w:rPr>
          <w:sz w:val="24"/>
          <w:szCs w:val="24"/>
        </w:rPr>
        <w:t xml:space="preserve">Змістова лінія  </w:t>
      </w:r>
      <w:r w:rsidRPr="004F5A56">
        <w:rPr>
          <w:b/>
          <w:sz w:val="24"/>
          <w:szCs w:val="24"/>
        </w:rPr>
        <w:t xml:space="preserve">«Ігрова  та  змагальна  діяльність»  </w:t>
      </w:r>
      <w:r w:rsidRPr="004F5A56">
        <w:rPr>
          <w:sz w:val="24"/>
          <w:szCs w:val="24"/>
        </w:rPr>
        <w:t xml:space="preserve">передбачає  виховання  в молодших </w:t>
      </w:r>
      <w:r w:rsidRPr="004F5A56">
        <w:rPr>
          <w:sz w:val="24"/>
          <w:szCs w:val="24"/>
        </w:rPr>
        <w:lastRenderedPageBreak/>
        <w:t>школярів ініціативності, активності та відповідальності у процесі рухливих і спортивних ігор за спрощеними правилами; забезпечення усвідомлення важливості співпраці під час ігрових ситуацій; формування уміння боротися, здобувати чесну перемогу та з гідністю сприймати поразку, контролювати свої емоції, організовувати свій час і мобілізувати ресурси, оцінювати власні можливості  в  процесі  ігрової  та  змагальної  діяльності,  виконувати  різні  ролі   в ігрових ситуаціях, відповідати за власні рішення користуватися своїми перевагами і визнавати недоліки в тактичних діях у різних видах спорту, планувати та   реалізувати   спортивні   проекти   (турніри,   змагання   тощо);    формування   в молодших школярів умінь і навичок виконання</w:t>
      </w:r>
      <w:r w:rsidRPr="004F5A56">
        <w:rPr>
          <w:spacing w:val="-9"/>
          <w:sz w:val="24"/>
          <w:szCs w:val="24"/>
        </w:rPr>
        <w:t xml:space="preserve"> </w:t>
      </w:r>
      <w:r w:rsidRPr="004F5A56">
        <w:rPr>
          <w:sz w:val="24"/>
          <w:szCs w:val="24"/>
        </w:rPr>
        <w:t>естафет</w:t>
      </w:r>
    </w:p>
    <w:p w14:paraId="1C60EF2A" w14:textId="77777777" w:rsidR="00C6616C" w:rsidRDefault="00C6616C">
      <w:pPr>
        <w:pStyle w:val="a3"/>
        <w:ind w:left="0"/>
        <w:jc w:val="left"/>
        <w:rPr>
          <w:sz w:val="20"/>
        </w:rPr>
      </w:pPr>
    </w:p>
    <w:p w14:paraId="4DC3DBC6" w14:textId="77777777" w:rsidR="00C6616C" w:rsidRDefault="00C6616C">
      <w:pPr>
        <w:pStyle w:val="a3"/>
        <w:ind w:left="0"/>
        <w:jc w:val="left"/>
        <w:rPr>
          <w:sz w:val="20"/>
        </w:rPr>
      </w:pPr>
    </w:p>
    <w:p w14:paraId="6DD319A3" w14:textId="03139BA3" w:rsidR="00C6616C" w:rsidRDefault="00352A9A">
      <w:pPr>
        <w:pStyle w:val="a3"/>
        <w:spacing w:before="11"/>
        <w:ind w:left="0"/>
        <w:jc w:val="left"/>
        <w:rPr>
          <w:sz w:val="12"/>
        </w:rPr>
      </w:pPr>
      <w:r>
        <w:rPr>
          <w:noProof/>
        </w:rPr>
        <mc:AlternateContent>
          <mc:Choice Requires="wps">
            <w:drawing>
              <wp:anchor distT="0" distB="0" distL="0" distR="0" simplePos="0" relativeHeight="487597056" behindDoc="1" locked="0" layoutInCell="1" allowOverlap="1" wp14:anchorId="6FF80C9F" wp14:editId="406879C0">
                <wp:simplePos x="0" y="0"/>
                <wp:positionH relativeFrom="page">
                  <wp:posOffset>631190</wp:posOffset>
                </wp:positionH>
                <wp:positionV relativeFrom="paragraph">
                  <wp:posOffset>119380</wp:posOffset>
                </wp:positionV>
                <wp:extent cx="1828800" cy="8890"/>
                <wp:effectExtent l="0" t="0" r="0" b="0"/>
                <wp:wrapTopAndBottom/>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v:rect w14:anchorId="15FFC019" id="Rectangle 2" o:spid="_x0000_s1026" style="position:absolute;margin-left:49.7pt;margin-top:9.4pt;width:2in;height:.7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" fillcolor="black" stroked="f">
                <w10:wrap type="topAndBottom" anchorx="page"/>
              </v:rect>
            </w:pict>
          </mc:Fallback>
        </mc:AlternateContent>
      </w:r>
    </w:p>
    <w:p w14:paraId="568B72D5" w14:textId="01FCEB5D" w:rsidR="00C6616C" w:rsidRDefault="00352A9A">
      <w:pPr>
        <w:spacing w:before="68"/>
        <w:ind w:left="333" w:right="136"/>
      </w:pPr>
      <w:bookmarkStart w:id="16" w:name="_bookmark11"/>
      <w:bookmarkEnd w:id="16"/>
      <w:r>
        <w:rPr>
          <w:vertAlign w:val="superscript"/>
        </w:rPr>
        <w:t>12</w:t>
      </w:r>
      <w:r>
        <w:t xml:space="preserve"> Мета, обов’язкові й очікувані результати навчання, пропонований зміст фізкультурної освітньої галузі повністю збігаються з метою, обов’язковими й очікуваними результатами навчання, пропонованими змістом фізкультурної освітньої галузі, презентованої в Типовій освітній програмі для 3–4-х класів, розробленій під керівництвом Олександри Яківни Савченко. </w:t>
      </w:r>
    </w:p>
    <w:p w14:paraId="3EC12F85" w14:textId="77777777" w:rsidR="00C6616C" w:rsidRDefault="00C6616C">
      <w:pPr>
        <w:sectPr w:rsidR="00C6616C">
          <w:pgSz w:w="11910" w:h="16840"/>
          <w:pgMar w:top="580" w:right="740" w:bottom="1240" w:left="660" w:header="0" w:footer="979" w:gutter="0"/>
          <w:cols w:space="720"/>
        </w:sectPr>
      </w:pPr>
    </w:p>
    <w:p w14:paraId="468AD779" w14:textId="34EA842E" w:rsidR="00C6616C" w:rsidRDefault="00352A9A" w:rsidP="004F5A56">
      <w:pPr>
        <w:pStyle w:val="a3"/>
        <w:spacing w:line="288" w:lineRule="auto"/>
        <w:ind w:right="104" w:firstLine="708"/>
      </w:pPr>
      <w:r>
        <w:lastRenderedPageBreak/>
        <w:t>.</w:t>
      </w:r>
    </w:p>
    <w:p w14:paraId="5779257B" w14:textId="77777777" w:rsidR="00C6616C" w:rsidRDefault="00C6616C">
      <w:pPr>
        <w:pStyle w:val="a3"/>
        <w:ind w:left="0"/>
        <w:jc w:val="left"/>
        <w:rPr>
          <w:sz w:val="34"/>
        </w:rPr>
      </w:pPr>
    </w:p>
    <w:p w14:paraId="5D9FC86F" w14:textId="6F32FB0B" w:rsidR="00C6616C" w:rsidRDefault="004F5A56" w:rsidP="00A726E5">
      <w:pPr>
        <w:pStyle w:val="1"/>
        <w:tabs>
          <w:tab w:val="left" w:pos="5179"/>
        </w:tabs>
        <w:spacing w:before="0"/>
      </w:pPr>
      <w:r>
        <w:t>3</w:t>
      </w:r>
      <w:r w:rsidR="00A726E5">
        <w:t>-</w:t>
      </w:r>
      <w:r>
        <w:t>і</w:t>
      </w:r>
      <w:r w:rsidR="00A726E5">
        <w:t xml:space="preserve">й </w:t>
      </w:r>
      <w:r w:rsidR="00352A9A">
        <w:t>клас</w:t>
      </w:r>
    </w:p>
    <w:p w14:paraId="55D9219D" w14:textId="77777777" w:rsidR="00C6616C" w:rsidRDefault="00C6616C">
      <w:pPr>
        <w:pStyle w:val="a3"/>
        <w:spacing w:before="1"/>
        <w:ind w:left="0"/>
        <w:jc w:val="left"/>
        <w:rPr>
          <w:b/>
          <w:sz w:val="6"/>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9"/>
        <w:gridCol w:w="4812"/>
      </w:tblGrid>
      <w:tr w:rsidR="00C6616C" w14:paraId="7E271986" w14:textId="77777777">
        <w:trPr>
          <w:trHeight w:val="551"/>
        </w:trPr>
        <w:tc>
          <w:tcPr>
            <w:tcW w:w="4829" w:type="dxa"/>
          </w:tcPr>
          <w:p w14:paraId="05EB7555" w14:textId="77777777" w:rsidR="00C6616C" w:rsidRDefault="00352A9A">
            <w:pPr>
              <w:pStyle w:val="TableParagraph"/>
              <w:spacing w:line="276" w:lineRule="exact"/>
              <w:ind w:left="1461" w:right="646" w:hanging="792"/>
              <w:rPr>
                <w:b/>
                <w:sz w:val="24"/>
              </w:rPr>
            </w:pPr>
            <w:r>
              <w:rPr>
                <w:b/>
                <w:sz w:val="24"/>
              </w:rPr>
              <w:t>Очікувані результати навчання здобувачів освіти</w:t>
            </w:r>
          </w:p>
        </w:tc>
        <w:tc>
          <w:tcPr>
            <w:tcW w:w="4812" w:type="dxa"/>
          </w:tcPr>
          <w:p w14:paraId="3500E392" w14:textId="77777777" w:rsidR="00C6616C" w:rsidRDefault="00352A9A">
            <w:pPr>
              <w:pStyle w:val="TableParagraph"/>
              <w:spacing w:before="135"/>
              <w:ind w:left="1559"/>
              <w:rPr>
                <w:b/>
                <w:sz w:val="24"/>
              </w:rPr>
            </w:pPr>
            <w:r>
              <w:rPr>
                <w:b/>
                <w:sz w:val="24"/>
              </w:rPr>
              <w:t>Зміст навчання</w:t>
            </w:r>
          </w:p>
        </w:tc>
      </w:tr>
      <w:tr w:rsidR="00C6616C" w14:paraId="6EE86524" w14:textId="77777777">
        <w:trPr>
          <w:trHeight w:val="275"/>
        </w:trPr>
        <w:tc>
          <w:tcPr>
            <w:tcW w:w="9641" w:type="dxa"/>
            <w:gridSpan w:val="2"/>
          </w:tcPr>
          <w:p w14:paraId="3D0B2071" w14:textId="77777777" w:rsidR="00C6616C" w:rsidRDefault="00352A9A">
            <w:pPr>
              <w:pStyle w:val="TableParagraph"/>
              <w:spacing w:line="255" w:lineRule="exact"/>
              <w:ind w:left="3100" w:right="3094"/>
              <w:jc w:val="center"/>
              <w:rPr>
                <w:b/>
                <w:sz w:val="24"/>
              </w:rPr>
            </w:pPr>
            <w:r>
              <w:rPr>
                <w:b/>
                <w:sz w:val="24"/>
              </w:rPr>
              <w:t>Рухова діяльність</w:t>
            </w:r>
          </w:p>
        </w:tc>
      </w:tr>
      <w:tr w:rsidR="00C6616C" w14:paraId="11ADBDEB" w14:textId="77777777">
        <w:trPr>
          <w:trHeight w:val="265"/>
        </w:trPr>
        <w:tc>
          <w:tcPr>
            <w:tcW w:w="4829" w:type="dxa"/>
            <w:tcBorders>
              <w:bottom w:val="nil"/>
            </w:tcBorders>
          </w:tcPr>
          <w:p w14:paraId="647D0AF7" w14:textId="77777777" w:rsidR="00C6616C" w:rsidRDefault="00352A9A">
            <w:pPr>
              <w:pStyle w:val="TableParagraph"/>
              <w:spacing w:line="246" w:lineRule="exact"/>
              <w:ind w:left="105"/>
              <w:rPr>
                <w:sz w:val="24"/>
              </w:rPr>
            </w:pPr>
            <w:r>
              <w:rPr>
                <w:i/>
                <w:sz w:val="24"/>
              </w:rPr>
              <w:t xml:space="preserve">має уявлення </w:t>
            </w:r>
            <w:r>
              <w:rPr>
                <w:sz w:val="24"/>
              </w:rPr>
              <w:t>про історію виникнення</w:t>
            </w:r>
          </w:p>
        </w:tc>
        <w:tc>
          <w:tcPr>
            <w:tcW w:w="4812" w:type="dxa"/>
            <w:tcBorders>
              <w:bottom w:val="nil"/>
            </w:tcBorders>
          </w:tcPr>
          <w:p w14:paraId="2C1A8D5C" w14:textId="77777777" w:rsidR="00C6616C" w:rsidRDefault="00352A9A">
            <w:pPr>
              <w:pStyle w:val="TableParagraph"/>
              <w:spacing w:line="246" w:lineRule="exact"/>
              <w:rPr>
                <w:sz w:val="24"/>
              </w:rPr>
            </w:pPr>
            <w:r>
              <w:rPr>
                <w:sz w:val="24"/>
              </w:rPr>
              <w:t>Історія виникнення Олімпійських ігор.</w:t>
            </w:r>
          </w:p>
        </w:tc>
      </w:tr>
      <w:tr w:rsidR="00C6616C" w14:paraId="7A24FEC9" w14:textId="77777777">
        <w:trPr>
          <w:trHeight w:val="271"/>
        </w:trPr>
        <w:tc>
          <w:tcPr>
            <w:tcW w:w="4829" w:type="dxa"/>
            <w:tcBorders>
              <w:top w:val="nil"/>
              <w:bottom w:val="nil"/>
            </w:tcBorders>
          </w:tcPr>
          <w:p w14:paraId="515B9C63" w14:textId="77777777" w:rsidR="00C6616C" w:rsidRDefault="00352A9A">
            <w:pPr>
              <w:pStyle w:val="TableParagraph"/>
              <w:spacing w:line="251" w:lineRule="exact"/>
              <w:ind w:left="105"/>
              <w:rPr>
                <w:sz w:val="24"/>
              </w:rPr>
            </w:pPr>
            <w:r>
              <w:rPr>
                <w:sz w:val="24"/>
              </w:rPr>
              <w:t>Олімпійських ігор;</w:t>
            </w:r>
          </w:p>
        </w:tc>
        <w:tc>
          <w:tcPr>
            <w:tcW w:w="4812" w:type="dxa"/>
            <w:tcBorders>
              <w:top w:val="nil"/>
              <w:bottom w:val="nil"/>
            </w:tcBorders>
          </w:tcPr>
          <w:p w14:paraId="428B6EC3" w14:textId="77777777" w:rsidR="00C6616C" w:rsidRDefault="00352A9A">
            <w:pPr>
              <w:pStyle w:val="TableParagraph"/>
              <w:spacing w:line="251" w:lineRule="exact"/>
              <w:rPr>
                <w:sz w:val="24"/>
              </w:rPr>
            </w:pPr>
            <w:r>
              <w:rPr>
                <w:sz w:val="24"/>
              </w:rPr>
              <w:t>Символи, ритуали і церемонії Олімпійських</w:t>
            </w:r>
          </w:p>
        </w:tc>
      </w:tr>
      <w:tr w:rsidR="00C6616C" w14:paraId="43C4BC0D" w14:textId="77777777">
        <w:trPr>
          <w:trHeight w:val="270"/>
        </w:trPr>
        <w:tc>
          <w:tcPr>
            <w:tcW w:w="4829" w:type="dxa"/>
            <w:tcBorders>
              <w:top w:val="nil"/>
              <w:bottom w:val="nil"/>
            </w:tcBorders>
          </w:tcPr>
          <w:p w14:paraId="784F5DF3" w14:textId="77777777" w:rsidR="00C6616C" w:rsidRDefault="00352A9A">
            <w:pPr>
              <w:pStyle w:val="TableParagraph"/>
              <w:spacing w:line="250" w:lineRule="exact"/>
              <w:ind w:left="105"/>
              <w:rPr>
                <w:sz w:val="24"/>
              </w:rPr>
            </w:pPr>
            <w:r>
              <w:rPr>
                <w:i/>
                <w:sz w:val="24"/>
              </w:rPr>
              <w:t xml:space="preserve">називає </w:t>
            </w:r>
            <w:r>
              <w:rPr>
                <w:sz w:val="24"/>
              </w:rPr>
              <w:t>олімпійське гасло та символ</w:t>
            </w:r>
          </w:p>
        </w:tc>
        <w:tc>
          <w:tcPr>
            <w:tcW w:w="4812" w:type="dxa"/>
            <w:tcBorders>
              <w:top w:val="nil"/>
              <w:bottom w:val="nil"/>
            </w:tcBorders>
          </w:tcPr>
          <w:p w14:paraId="17D43A13" w14:textId="77777777" w:rsidR="00C6616C" w:rsidRDefault="00352A9A">
            <w:pPr>
              <w:pStyle w:val="TableParagraph"/>
              <w:spacing w:line="250" w:lineRule="exact"/>
              <w:rPr>
                <w:sz w:val="24"/>
              </w:rPr>
            </w:pPr>
            <w:r>
              <w:rPr>
                <w:sz w:val="24"/>
              </w:rPr>
              <w:t>ігор.</w:t>
            </w:r>
          </w:p>
        </w:tc>
      </w:tr>
      <w:tr w:rsidR="00C6616C" w14:paraId="74BF2BDD" w14:textId="77777777">
        <w:trPr>
          <w:trHeight w:val="270"/>
        </w:trPr>
        <w:tc>
          <w:tcPr>
            <w:tcW w:w="4829" w:type="dxa"/>
            <w:tcBorders>
              <w:top w:val="nil"/>
              <w:bottom w:val="nil"/>
            </w:tcBorders>
          </w:tcPr>
          <w:p w14:paraId="6D6F0DB2" w14:textId="77777777" w:rsidR="00C6616C" w:rsidRDefault="00352A9A">
            <w:pPr>
              <w:pStyle w:val="TableParagraph"/>
              <w:spacing w:line="250" w:lineRule="exact"/>
              <w:ind w:left="105"/>
              <w:rPr>
                <w:sz w:val="24"/>
              </w:rPr>
            </w:pPr>
            <w:r>
              <w:rPr>
                <w:sz w:val="24"/>
              </w:rPr>
              <w:t>Олімпійських ігор;</w:t>
            </w:r>
          </w:p>
        </w:tc>
        <w:tc>
          <w:tcPr>
            <w:tcW w:w="4812" w:type="dxa"/>
            <w:tcBorders>
              <w:top w:val="nil"/>
              <w:bottom w:val="nil"/>
            </w:tcBorders>
          </w:tcPr>
          <w:p w14:paraId="586D50BC" w14:textId="77777777" w:rsidR="00C6616C" w:rsidRDefault="00352A9A">
            <w:pPr>
              <w:pStyle w:val="TableParagraph"/>
              <w:spacing w:line="250" w:lineRule="exact"/>
              <w:rPr>
                <w:sz w:val="24"/>
              </w:rPr>
            </w:pPr>
            <w:r>
              <w:rPr>
                <w:sz w:val="24"/>
              </w:rPr>
              <w:t>Вплив позитивних та негативних чинників</w:t>
            </w:r>
          </w:p>
        </w:tc>
      </w:tr>
      <w:tr w:rsidR="00C6616C" w14:paraId="067FDD17" w14:textId="77777777">
        <w:trPr>
          <w:trHeight w:val="270"/>
        </w:trPr>
        <w:tc>
          <w:tcPr>
            <w:tcW w:w="4829" w:type="dxa"/>
            <w:tcBorders>
              <w:top w:val="nil"/>
              <w:bottom w:val="nil"/>
            </w:tcBorders>
          </w:tcPr>
          <w:p w14:paraId="6502A8E1" w14:textId="77777777" w:rsidR="00C6616C" w:rsidRDefault="00352A9A">
            <w:pPr>
              <w:pStyle w:val="TableParagraph"/>
              <w:spacing w:line="250" w:lineRule="exact"/>
              <w:ind w:left="105"/>
              <w:rPr>
                <w:sz w:val="24"/>
              </w:rPr>
            </w:pPr>
            <w:r>
              <w:rPr>
                <w:i/>
                <w:sz w:val="24"/>
              </w:rPr>
              <w:t xml:space="preserve">пояснює </w:t>
            </w:r>
            <w:r>
              <w:rPr>
                <w:sz w:val="24"/>
              </w:rPr>
              <w:t>вплив позитивних та негативних</w:t>
            </w:r>
          </w:p>
        </w:tc>
        <w:tc>
          <w:tcPr>
            <w:tcW w:w="4812" w:type="dxa"/>
            <w:tcBorders>
              <w:top w:val="nil"/>
              <w:bottom w:val="nil"/>
            </w:tcBorders>
          </w:tcPr>
          <w:p w14:paraId="3215B9A6" w14:textId="77777777" w:rsidR="00C6616C" w:rsidRDefault="00352A9A">
            <w:pPr>
              <w:pStyle w:val="TableParagraph"/>
              <w:spacing w:line="250" w:lineRule="exact"/>
              <w:rPr>
                <w:sz w:val="24"/>
              </w:rPr>
            </w:pPr>
            <w:r>
              <w:rPr>
                <w:sz w:val="24"/>
              </w:rPr>
              <w:t>на стан здоров’я учнів.</w:t>
            </w:r>
          </w:p>
        </w:tc>
      </w:tr>
      <w:tr w:rsidR="00C6616C" w14:paraId="26294E75" w14:textId="77777777">
        <w:trPr>
          <w:trHeight w:val="269"/>
        </w:trPr>
        <w:tc>
          <w:tcPr>
            <w:tcW w:w="4829" w:type="dxa"/>
            <w:tcBorders>
              <w:top w:val="nil"/>
              <w:bottom w:val="nil"/>
            </w:tcBorders>
          </w:tcPr>
          <w:p w14:paraId="72516F47" w14:textId="175B58DE" w:rsidR="00C6616C" w:rsidRDefault="00352A9A">
            <w:pPr>
              <w:pStyle w:val="TableParagraph"/>
              <w:spacing w:line="250" w:lineRule="exact"/>
              <w:ind w:left="105"/>
              <w:rPr>
                <w:sz w:val="24"/>
              </w:rPr>
            </w:pPr>
            <w:r>
              <w:rPr>
                <w:sz w:val="24"/>
              </w:rPr>
              <w:t>чинників на стан здоров’я учнів;</w:t>
            </w:r>
          </w:p>
        </w:tc>
        <w:tc>
          <w:tcPr>
            <w:tcW w:w="4812" w:type="dxa"/>
            <w:tcBorders>
              <w:top w:val="nil"/>
              <w:bottom w:val="nil"/>
            </w:tcBorders>
          </w:tcPr>
          <w:p w14:paraId="3926F247" w14:textId="77777777" w:rsidR="00C6616C" w:rsidRDefault="00352A9A">
            <w:pPr>
              <w:pStyle w:val="TableParagraph"/>
              <w:spacing w:line="250" w:lineRule="exact"/>
              <w:rPr>
                <w:sz w:val="24"/>
              </w:rPr>
            </w:pPr>
            <w:r>
              <w:rPr>
                <w:sz w:val="24"/>
              </w:rPr>
              <w:t>Спортивний інвентар для різних видів</w:t>
            </w:r>
          </w:p>
        </w:tc>
      </w:tr>
      <w:tr w:rsidR="00C6616C" w14:paraId="1C4F8DA3" w14:textId="77777777">
        <w:trPr>
          <w:trHeight w:val="276"/>
        </w:trPr>
        <w:tc>
          <w:tcPr>
            <w:tcW w:w="4829" w:type="dxa"/>
            <w:tcBorders>
              <w:top w:val="nil"/>
            </w:tcBorders>
          </w:tcPr>
          <w:p w14:paraId="19B3AEFB" w14:textId="77777777" w:rsidR="00C6616C" w:rsidRDefault="00C6616C">
            <w:pPr>
              <w:pStyle w:val="TableParagraph"/>
              <w:ind w:left="0"/>
              <w:rPr>
                <w:sz w:val="20"/>
              </w:rPr>
            </w:pPr>
          </w:p>
        </w:tc>
        <w:tc>
          <w:tcPr>
            <w:tcW w:w="4812" w:type="dxa"/>
            <w:tcBorders>
              <w:top w:val="nil"/>
            </w:tcBorders>
          </w:tcPr>
          <w:p w14:paraId="1D4C89CF" w14:textId="77777777" w:rsidR="00C6616C" w:rsidRDefault="00352A9A">
            <w:pPr>
              <w:pStyle w:val="TableParagraph"/>
              <w:spacing w:line="256" w:lineRule="exact"/>
              <w:rPr>
                <w:sz w:val="24"/>
              </w:rPr>
            </w:pPr>
            <w:r>
              <w:rPr>
                <w:sz w:val="24"/>
              </w:rPr>
              <w:t>спорту.</w:t>
            </w:r>
          </w:p>
        </w:tc>
      </w:tr>
    </w:tbl>
    <w:p w14:paraId="32F96BF9" w14:textId="77777777" w:rsidR="00C6616C" w:rsidRDefault="00C6616C">
      <w:pPr>
        <w:spacing w:line="256" w:lineRule="exact"/>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9"/>
        <w:gridCol w:w="4812"/>
      </w:tblGrid>
      <w:tr w:rsidR="00C6616C" w14:paraId="6CBC79AD" w14:textId="77777777">
        <w:trPr>
          <w:trHeight w:val="14593"/>
        </w:trPr>
        <w:tc>
          <w:tcPr>
            <w:tcW w:w="4829" w:type="dxa"/>
          </w:tcPr>
          <w:p w14:paraId="25B00D6B" w14:textId="266CF3A6" w:rsidR="00C6616C" w:rsidRDefault="00352A9A">
            <w:pPr>
              <w:pStyle w:val="TableParagraph"/>
              <w:spacing w:line="232" w:lineRule="auto"/>
              <w:ind w:left="105" w:right="504"/>
              <w:rPr>
                <w:sz w:val="24"/>
              </w:rPr>
            </w:pPr>
            <w:r>
              <w:rPr>
                <w:i/>
                <w:sz w:val="24"/>
              </w:rPr>
              <w:lastRenderedPageBreak/>
              <w:t xml:space="preserve">добирає </w:t>
            </w:r>
            <w:r>
              <w:rPr>
                <w:sz w:val="24"/>
              </w:rPr>
              <w:t>спортивний інвентар відповідно до виду спорту;</w:t>
            </w:r>
          </w:p>
          <w:p w14:paraId="6DFF932A" w14:textId="77777777" w:rsidR="00C6616C" w:rsidRDefault="00352A9A">
            <w:pPr>
              <w:pStyle w:val="TableParagraph"/>
              <w:spacing w:line="232" w:lineRule="auto"/>
              <w:ind w:left="105" w:right="273"/>
              <w:rPr>
                <w:sz w:val="24"/>
              </w:rPr>
            </w:pPr>
            <w:r>
              <w:rPr>
                <w:i/>
                <w:sz w:val="24"/>
              </w:rPr>
              <w:t xml:space="preserve">контролює </w:t>
            </w:r>
            <w:r>
              <w:rPr>
                <w:sz w:val="24"/>
              </w:rPr>
              <w:t>свій фізичний стан за частотою серцевих скорочень, диханням</w:t>
            </w:r>
          </w:p>
          <w:p w14:paraId="00BDB589" w14:textId="15E63124" w:rsidR="00C6616C" w:rsidRDefault="00352A9A">
            <w:pPr>
              <w:pStyle w:val="TableParagraph"/>
              <w:spacing w:before="3" w:line="235" w:lineRule="auto"/>
              <w:ind w:left="105" w:right="391"/>
              <w:rPr>
                <w:sz w:val="24"/>
              </w:rPr>
            </w:pPr>
            <w:r>
              <w:rPr>
                <w:sz w:val="24"/>
              </w:rPr>
              <w:t>та самопочуттям перед фізичними навантаженнями в процесі та після занять;</w:t>
            </w:r>
          </w:p>
          <w:p w14:paraId="14D7BF0B" w14:textId="3AF7EC4C" w:rsidR="00C6616C" w:rsidRDefault="00352A9A" w:rsidP="00D865C2">
            <w:pPr>
              <w:pStyle w:val="TableParagraph"/>
              <w:spacing w:line="235" w:lineRule="auto"/>
              <w:ind w:left="105" w:right="492"/>
              <w:rPr>
                <w:sz w:val="24"/>
              </w:rPr>
            </w:pPr>
            <w:r>
              <w:rPr>
                <w:i/>
                <w:sz w:val="24"/>
              </w:rPr>
              <w:t xml:space="preserve">виконує </w:t>
            </w:r>
            <w:r>
              <w:rPr>
                <w:sz w:val="24"/>
              </w:rPr>
              <w:t>організовуючі вправи команди на перешикування з однієї шеренги уступами за розрахунком 9, 6, 3, на місці;</w:t>
            </w:r>
          </w:p>
          <w:p w14:paraId="33C8CBB9" w14:textId="5430FE9E" w:rsidR="00C6616C" w:rsidRDefault="00352A9A">
            <w:pPr>
              <w:pStyle w:val="TableParagraph"/>
              <w:spacing w:line="235" w:lineRule="auto"/>
              <w:ind w:left="105" w:right="988"/>
              <w:jc w:val="both"/>
              <w:rPr>
                <w:sz w:val="24"/>
              </w:rPr>
            </w:pPr>
            <w:r>
              <w:rPr>
                <w:i/>
                <w:sz w:val="24"/>
              </w:rPr>
              <w:t xml:space="preserve">виконує </w:t>
            </w:r>
            <w:proofErr w:type="spellStart"/>
            <w:r>
              <w:rPr>
                <w:sz w:val="24"/>
              </w:rPr>
              <w:t>загальнорозвивальні</w:t>
            </w:r>
            <w:proofErr w:type="spellEnd"/>
            <w:r>
              <w:rPr>
                <w:sz w:val="24"/>
              </w:rPr>
              <w:t xml:space="preserve"> вправи з предметами (малі м’ячі, скакалки) та без предметів;</w:t>
            </w:r>
          </w:p>
          <w:p w14:paraId="393C3550" w14:textId="77777777" w:rsidR="00C6616C" w:rsidRDefault="00352A9A">
            <w:pPr>
              <w:pStyle w:val="TableParagraph"/>
              <w:spacing w:line="235" w:lineRule="auto"/>
              <w:ind w:left="105" w:right="619"/>
              <w:rPr>
                <w:sz w:val="24"/>
              </w:rPr>
            </w:pPr>
            <w:r>
              <w:rPr>
                <w:i/>
                <w:sz w:val="24"/>
              </w:rPr>
              <w:t xml:space="preserve">розрізняє та виконує </w:t>
            </w:r>
            <w:r>
              <w:rPr>
                <w:sz w:val="24"/>
              </w:rPr>
              <w:t xml:space="preserve">присідання, виси, упори: </w:t>
            </w:r>
            <w:r>
              <w:rPr>
                <w:i/>
                <w:sz w:val="24"/>
              </w:rPr>
              <w:t xml:space="preserve">присідання, </w:t>
            </w:r>
            <w:r>
              <w:rPr>
                <w:sz w:val="24"/>
              </w:rPr>
              <w:t xml:space="preserve">нахили тулуба у </w:t>
            </w:r>
            <w:proofErr w:type="spellStart"/>
            <w:r>
              <w:rPr>
                <w:sz w:val="24"/>
              </w:rPr>
              <w:t>сіді</w:t>
            </w:r>
            <w:proofErr w:type="spellEnd"/>
          </w:p>
          <w:p w14:paraId="55D609A0" w14:textId="76A4D986" w:rsidR="00C6616C" w:rsidRDefault="00352A9A">
            <w:pPr>
              <w:pStyle w:val="TableParagraph"/>
              <w:spacing w:line="235" w:lineRule="auto"/>
              <w:ind w:left="105" w:right="218"/>
              <w:rPr>
                <w:sz w:val="24"/>
              </w:rPr>
            </w:pPr>
            <w:r>
              <w:rPr>
                <w:sz w:val="24"/>
              </w:rPr>
              <w:t xml:space="preserve">з різними положеннями ніг; перехід із </w:t>
            </w:r>
            <w:proofErr w:type="spellStart"/>
            <w:r>
              <w:rPr>
                <w:sz w:val="24"/>
              </w:rPr>
              <w:t>сіду</w:t>
            </w:r>
            <w:proofErr w:type="spellEnd"/>
            <w:r>
              <w:rPr>
                <w:sz w:val="24"/>
              </w:rPr>
              <w:t xml:space="preserve"> на правому </w:t>
            </w:r>
            <w:proofErr w:type="spellStart"/>
            <w:r>
              <w:rPr>
                <w:sz w:val="24"/>
              </w:rPr>
              <w:t>стегні</w:t>
            </w:r>
            <w:proofErr w:type="spellEnd"/>
            <w:r>
              <w:rPr>
                <w:sz w:val="24"/>
              </w:rPr>
              <w:t xml:space="preserve"> у </w:t>
            </w:r>
            <w:proofErr w:type="spellStart"/>
            <w:r>
              <w:rPr>
                <w:sz w:val="24"/>
              </w:rPr>
              <w:t>сід</w:t>
            </w:r>
            <w:proofErr w:type="spellEnd"/>
            <w:r>
              <w:rPr>
                <w:sz w:val="24"/>
              </w:rPr>
              <w:t xml:space="preserve"> на лівому </w:t>
            </w:r>
            <w:proofErr w:type="spellStart"/>
            <w:r>
              <w:rPr>
                <w:sz w:val="24"/>
              </w:rPr>
              <w:t>стегні</w:t>
            </w:r>
            <w:proofErr w:type="spellEnd"/>
            <w:r>
              <w:rPr>
                <w:sz w:val="24"/>
              </w:rPr>
              <w:t xml:space="preserve">; </w:t>
            </w:r>
            <w:r>
              <w:rPr>
                <w:i/>
                <w:sz w:val="24"/>
              </w:rPr>
              <w:t xml:space="preserve">виси та упори — </w:t>
            </w:r>
            <w:r>
              <w:rPr>
                <w:sz w:val="24"/>
              </w:rPr>
              <w:t>згинання і розгинання рук в упорі на стегнах, в упорі лежачи; перехід із упору присівши в упор стоячи, із упору лежачи в упор лежачи боком і навпаки; упор на перекладині;</w:t>
            </w:r>
          </w:p>
          <w:p w14:paraId="0F3C3344" w14:textId="2D39D9A0" w:rsidR="00C6616C" w:rsidRDefault="00352A9A">
            <w:pPr>
              <w:pStyle w:val="TableParagraph"/>
              <w:spacing w:line="235" w:lineRule="auto"/>
              <w:ind w:left="105" w:right="90"/>
              <w:rPr>
                <w:sz w:val="24"/>
              </w:rPr>
            </w:pPr>
            <w:r>
              <w:rPr>
                <w:i/>
                <w:sz w:val="24"/>
              </w:rPr>
              <w:t xml:space="preserve">виконує </w:t>
            </w:r>
            <w:r>
              <w:rPr>
                <w:sz w:val="24"/>
              </w:rPr>
              <w:t>елементи акробатики: перекид назад в упор стоячи на колінах, в упор присівши; два перекиди вперед; «міст» із положення лежачи;</w:t>
            </w:r>
          </w:p>
          <w:p w14:paraId="13878003" w14:textId="77777777" w:rsidR="00C6616C" w:rsidRDefault="00352A9A">
            <w:pPr>
              <w:pStyle w:val="TableParagraph"/>
              <w:spacing w:line="268" w:lineRule="exact"/>
              <w:ind w:left="105"/>
              <w:rPr>
                <w:i/>
                <w:sz w:val="24"/>
              </w:rPr>
            </w:pPr>
            <w:r>
              <w:rPr>
                <w:i/>
                <w:sz w:val="24"/>
              </w:rPr>
              <w:t xml:space="preserve">володіє </w:t>
            </w:r>
            <w:r>
              <w:rPr>
                <w:sz w:val="24"/>
              </w:rPr>
              <w:t xml:space="preserve">навичками пересувань: </w:t>
            </w:r>
            <w:r>
              <w:rPr>
                <w:i/>
                <w:sz w:val="24"/>
              </w:rPr>
              <w:t>ходьба</w:t>
            </w:r>
          </w:p>
          <w:p w14:paraId="652A34CB" w14:textId="77777777" w:rsidR="00D865C2" w:rsidRDefault="00352A9A">
            <w:pPr>
              <w:pStyle w:val="TableParagraph"/>
              <w:spacing w:line="235" w:lineRule="auto"/>
              <w:ind w:left="105" w:right="153"/>
              <w:rPr>
                <w:sz w:val="24"/>
              </w:rPr>
            </w:pPr>
            <w:r>
              <w:rPr>
                <w:sz w:val="24"/>
              </w:rPr>
              <w:t xml:space="preserve">по гімнастичній лаві з високим підніманням стегна, </w:t>
            </w:r>
            <w:r>
              <w:rPr>
                <w:i/>
                <w:sz w:val="24"/>
              </w:rPr>
              <w:t xml:space="preserve">біг </w:t>
            </w:r>
            <w:r>
              <w:rPr>
                <w:sz w:val="24"/>
              </w:rPr>
              <w:t xml:space="preserve">до 30 м, рівномірний біг почергово з ходьбою до 1 200 м; рівномірний біг до 900 м; </w:t>
            </w:r>
          </w:p>
          <w:p w14:paraId="5046B16E" w14:textId="09ED06CA" w:rsidR="00C6616C" w:rsidRDefault="00352A9A">
            <w:pPr>
              <w:pStyle w:val="TableParagraph"/>
              <w:spacing w:line="235" w:lineRule="auto"/>
              <w:ind w:left="105" w:right="153"/>
              <w:rPr>
                <w:sz w:val="24"/>
              </w:rPr>
            </w:pPr>
            <w:r>
              <w:rPr>
                <w:i/>
                <w:sz w:val="24"/>
              </w:rPr>
              <w:t xml:space="preserve">пересування </w:t>
            </w:r>
            <w:r>
              <w:rPr>
                <w:sz w:val="24"/>
              </w:rPr>
              <w:t>танцювальними кроками: ритмічне поєднання рухів і кроків, підскоків; танцювальні імпровізаційні вправи босоніж;</w:t>
            </w:r>
          </w:p>
          <w:p w14:paraId="4311A798" w14:textId="77777777" w:rsidR="00C6616C" w:rsidRDefault="00352A9A">
            <w:pPr>
              <w:pStyle w:val="TableParagraph"/>
              <w:spacing w:line="235" w:lineRule="auto"/>
              <w:ind w:left="105"/>
              <w:rPr>
                <w:sz w:val="24"/>
              </w:rPr>
            </w:pPr>
            <w:r>
              <w:rPr>
                <w:i/>
                <w:sz w:val="24"/>
              </w:rPr>
              <w:t xml:space="preserve">лазіння </w:t>
            </w:r>
            <w:r>
              <w:rPr>
                <w:sz w:val="24"/>
              </w:rPr>
              <w:t>по похилій гімнастичній лаві (кут нахилу 45 градусів) однойменним</w:t>
            </w:r>
          </w:p>
          <w:p w14:paraId="17575BDF" w14:textId="77777777" w:rsidR="00C6616C" w:rsidRDefault="00352A9A">
            <w:pPr>
              <w:pStyle w:val="TableParagraph"/>
              <w:spacing w:line="235" w:lineRule="auto"/>
              <w:ind w:left="105" w:right="631"/>
              <w:rPr>
                <w:sz w:val="24"/>
              </w:rPr>
            </w:pPr>
            <w:r>
              <w:rPr>
                <w:sz w:val="24"/>
              </w:rPr>
              <w:t>та різнойменними способами; лазіння по гімнастичній стінці різнойменним та однойменним способом (вгору,</w:t>
            </w:r>
            <w:r>
              <w:rPr>
                <w:spacing w:val="-7"/>
                <w:sz w:val="24"/>
              </w:rPr>
              <w:t xml:space="preserve"> </w:t>
            </w:r>
            <w:r>
              <w:rPr>
                <w:sz w:val="24"/>
              </w:rPr>
              <w:t>вниз,</w:t>
            </w:r>
          </w:p>
          <w:p w14:paraId="0D6C31D6" w14:textId="1F383F8B" w:rsidR="00C6616C" w:rsidRDefault="00352A9A">
            <w:pPr>
              <w:pStyle w:val="TableParagraph"/>
              <w:spacing w:line="269" w:lineRule="exact"/>
              <w:ind w:left="105"/>
              <w:rPr>
                <w:sz w:val="24"/>
              </w:rPr>
            </w:pPr>
            <w:r>
              <w:rPr>
                <w:sz w:val="24"/>
              </w:rPr>
              <w:t>по діагоналі, праворуч, ліворуч);</w:t>
            </w:r>
          </w:p>
          <w:p w14:paraId="0AC09E96" w14:textId="77777777" w:rsidR="00C6616C" w:rsidRDefault="00352A9A">
            <w:pPr>
              <w:pStyle w:val="TableParagraph"/>
              <w:spacing w:line="270" w:lineRule="exact"/>
              <w:ind w:left="105"/>
              <w:rPr>
                <w:sz w:val="24"/>
              </w:rPr>
            </w:pPr>
            <w:r>
              <w:rPr>
                <w:i/>
                <w:sz w:val="24"/>
              </w:rPr>
              <w:t xml:space="preserve">лазіння по канату, </w:t>
            </w:r>
            <w:r>
              <w:rPr>
                <w:sz w:val="24"/>
              </w:rPr>
              <w:t>закріпленому</w:t>
            </w:r>
          </w:p>
          <w:p w14:paraId="67BD06F0" w14:textId="77777777" w:rsidR="00D865C2" w:rsidRDefault="00352A9A">
            <w:pPr>
              <w:pStyle w:val="TableParagraph"/>
              <w:spacing w:line="235" w:lineRule="auto"/>
              <w:ind w:left="105" w:right="274"/>
              <w:rPr>
                <w:sz w:val="24"/>
              </w:rPr>
            </w:pPr>
            <w:r>
              <w:rPr>
                <w:sz w:val="24"/>
              </w:rPr>
              <w:t xml:space="preserve">над похилою гімнастичною лавою (лежачи на спині на похилій лаві); </w:t>
            </w:r>
          </w:p>
          <w:p w14:paraId="1A908AAE" w14:textId="7B22239C" w:rsidR="00C6616C" w:rsidRDefault="00352A9A">
            <w:pPr>
              <w:pStyle w:val="TableParagraph"/>
              <w:spacing w:line="235" w:lineRule="auto"/>
              <w:ind w:left="105" w:right="274"/>
              <w:rPr>
                <w:sz w:val="24"/>
              </w:rPr>
            </w:pPr>
            <w:r>
              <w:rPr>
                <w:i/>
                <w:sz w:val="24"/>
              </w:rPr>
              <w:t xml:space="preserve">володіє </w:t>
            </w:r>
            <w:r>
              <w:rPr>
                <w:sz w:val="24"/>
              </w:rPr>
              <w:t>навичками метання м’яча</w:t>
            </w:r>
          </w:p>
          <w:p w14:paraId="3624F2CE" w14:textId="77777777" w:rsidR="00C6616C" w:rsidRDefault="00352A9A">
            <w:pPr>
              <w:pStyle w:val="TableParagraph"/>
              <w:spacing w:line="269" w:lineRule="exact"/>
              <w:ind w:left="105"/>
              <w:rPr>
                <w:sz w:val="24"/>
              </w:rPr>
            </w:pPr>
            <w:r>
              <w:rPr>
                <w:sz w:val="24"/>
              </w:rPr>
              <w:t>у вертикальну ціль (мішень 1 × 1 м)</w:t>
            </w:r>
          </w:p>
          <w:p w14:paraId="42838827" w14:textId="59C01B59" w:rsidR="00C6616C" w:rsidRDefault="00352A9A">
            <w:pPr>
              <w:pStyle w:val="TableParagraph"/>
              <w:spacing w:line="235" w:lineRule="auto"/>
              <w:ind w:left="105" w:right="376"/>
              <w:jc w:val="both"/>
              <w:rPr>
                <w:sz w:val="24"/>
              </w:rPr>
            </w:pPr>
            <w:r>
              <w:rPr>
                <w:sz w:val="24"/>
              </w:rPr>
              <w:t>на висоті 3 м з відстані 3–4 м на дальність відскоку; метання м’яча з різних вихідних положень;</w:t>
            </w:r>
          </w:p>
          <w:p w14:paraId="4B0B064D" w14:textId="77777777" w:rsidR="00C6616C" w:rsidRDefault="00352A9A">
            <w:pPr>
              <w:pStyle w:val="TableParagraph"/>
              <w:spacing w:line="235" w:lineRule="auto"/>
              <w:ind w:left="105" w:right="196"/>
              <w:rPr>
                <w:sz w:val="24"/>
              </w:rPr>
            </w:pPr>
            <w:r>
              <w:rPr>
                <w:i/>
                <w:sz w:val="24"/>
              </w:rPr>
              <w:t xml:space="preserve">виконує </w:t>
            </w:r>
            <w:r>
              <w:rPr>
                <w:sz w:val="24"/>
              </w:rPr>
              <w:t xml:space="preserve">вправи з великим </w:t>
            </w:r>
            <w:proofErr w:type="spellStart"/>
            <w:r>
              <w:rPr>
                <w:sz w:val="24"/>
              </w:rPr>
              <w:t>м’ячем</w:t>
            </w:r>
            <w:proofErr w:type="spellEnd"/>
            <w:r>
              <w:rPr>
                <w:sz w:val="24"/>
              </w:rPr>
              <w:t xml:space="preserve">: елементи </w:t>
            </w:r>
            <w:r>
              <w:rPr>
                <w:i/>
                <w:sz w:val="24"/>
              </w:rPr>
              <w:t xml:space="preserve">баскетболу — </w:t>
            </w:r>
            <w:r>
              <w:rPr>
                <w:sz w:val="24"/>
              </w:rPr>
              <w:t>тримання баскетбольного м’яча; передачі м’яча двома руками</w:t>
            </w:r>
          </w:p>
          <w:p w14:paraId="00FD926A" w14:textId="77777777" w:rsidR="00C6616C" w:rsidRDefault="00352A9A">
            <w:pPr>
              <w:pStyle w:val="TableParagraph"/>
              <w:spacing w:line="259" w:lineRule="exact"/>
              <w:ind w:left="105"/>
              <w:rPr>
                <w:sz w:val="24"/>
              </w:rPr>
            </w:pPr>
            <w:r>
              <w:rPr>
                <w:sz w:val="24"/>
              </w:rPr>
              <w:t>від грудей на місці; ловіння м’яча;</w:t>
            </w:r>
          </w:p>
        </w:tc>
        <w:tc>
          <w:tcPr>
            <w:tcW w:w="4812" w:type="dxa"/>
          </w:tcPr>
          <w:p w14:paraId="1AE6A934" w14:textId="77777777" w:rsidR="00C6616C" w:rsidRDefault="00C6616C">
            <w:pPr>
              <w:pStyle w:val="TableParagraph"/>
              <w:ind w:left="0"/>
              <w:rPr>
                <w:b/>
                <w:sz w:val="26"/>
              </w:rPr>
            </w:pPr>
          </w:p>
          <w:p w14:paraId="1DF5E851" w14:textId="77777777" w:rsidR="00C6616C" w:rsidRDefault="00C6616C">
            <w:pPr>
              <w:pStyle w:val="TableParagraph"/>
              <w:spacing w:before="7"/>
              <w:ind w:left="0"/>
              <w:rPr>
                <w:b/>
                <w:sz w:val="20"/>
              </w:rPr>
            </w:pPr>
          </w:p>
          <w:p w14:paraId="7DDE21C8" w14:textId="77777777" w:rsidR="00C6616C" w:rsidRDefault="00352A9A">
            <w:pPr>
              <w:pStyle w:val="TableParagraph"/>
              <w:spacing w:line="232" w:lineRule="auto"/>
              <w:ind w:right="951"/>
              <w:rPr>
                <w:sz w:val="24"/>
              </w:rPr>
            </w:pPr>
            <w:r>
              <w:rPr>
                <w:sz w:val="24"/>
              </w:rPr>
              <w:t>Оцінка фізичного стану за частотою серцевих скорочень, диханням</w:t>
            </w:r>
          </w:p>
          <w:p w14:paraId="4DC3009C" w14:textId="77777777" w:rsidR="00C6616C" w:rsidRDefault="00352A9A">
            <w:pPr>
              <w:pStyle w:val="TableParagraph"/>
              <w:spacing w:before="2" w:line="235" w:lineRule="auto"/>
              <w:ind w:right="172"/>
              <w:rPr>
                <w:sz w:val="24"/>
              </w:rPr>
            </w:pPr>
            <w:r>
              <w:rPr>
                <w:sz w:val="24"/>
              </w:rPr>
              <w:t>та самопочуттям у процесі занять фізичною культурою.</w:t>
            </w:r>
          </w:p>
          <w:p w14:paraId="4CFB4826" w14:textId="77777777" w:rsidR="00C6616C" w:rsidRDefault="00C6616C">
            <w:pPr>
              <w:pStyle w:val="TableParagraph"/>
              <w:ind w:left="0"/>
              <w:rPr>
                <w:b/>
                <w:sz w:val="26"/>
              </w:rPr>
            </w:pPr>
          </w:p>
          <w:p w14:paraId="5F0BADB9" w14:textId="77777777" w:rsidR="00C6616C" w:rsidRDefault="00C6616C">
            <w:pPr>
              <w:pStyle w:val="TableParagraph"/>
              <w:ind w:left="0"/>
              <w:rPr>
                <w:b/>
                <w:sz w:val="26"/>
              </w:rPr>
            </w:pPr>
          </w:p>
          <w:p w14:paraId="5E147CD4" w14:textId="77777777" w:rsidR="00C6616C" w:rsidRDefault="00C6616C">
            <w:pPr>
              <w:pStyle w:val="TableParagraph"/>
              <w:ind w:left="0"/>
              <w:rPr>
                <w:b/>
                <w:sz w:val="26"/>
              </w:rPr>
            </w:pPr>
          </w:p>
          <w:p w14:paraId="5305BD10" w14:textId="77777777" w:rsidR="00C6616C" w:rsidRDefault="00C6616C">
            <w:pPr>
              <w:pStyle w:val="TableParagraph"/>
              <w:ind w:left="0"/>
              <w:rPr>
                <w:b/>
                <w:sz w:val="26"/>
              </w:rPr>
            </w:pPr>
          </w:p>
          <w:p w14:paraId="1E32E5CE" w14:textId="77777777" w:rsidR="00C6616C" w:rsidRDefault="00C6616C">
            <w:pPr>
              <w:pStyle w:val="TableParagraph"/>
              <w:ind w:left="0"/>
              <w:rPr>
                <w:b/>
                <w:sz w:val="26"/>
              </w:rPr>
            </w:pPr>
          </w:p>
          <w:p w14:paraId="21A6E542" w14:textId="77777777" w:rsidR="00C6616C" w:rsidRDefault="00C6616C">
            <w:pPr>
              <w:pStyle w:val="TableParagraph"/>
              <w:ind w:left="0"/>
              <w:rPr>
                <w:b/>
                <w:sz w:val="26"/>
              </w:rPr>
            </w:pPr>
          </w:p>
          <w:p w14:paraId="1AB5CB27" w14:textId="77777777" w:rsidR="00C6616C" w:rsidRDefault="00C6616C">
            <w:pPr>
              <w:pStyle w:val="TableParagraph"/>
              <w:ind w:left="0"/>
              <w:rPr>
                <w:b/>
                <w:sz w:val="32"/>
              </w:rPr>
            </w:pPr>
          </w:p>
          <w:p w14:paraId="4B3F5728" w14:textId="77777777" w:rsidR="00C6616C" w:rsidRDefault="00352A9A">
            <w:pPr>
              <w:pStyle w:val="TableParagraph"/>
              <w:spacing w:line="235" w:lineRule="auto"/>
              <w:ind w:right="424"/>
              <w:rPr>
                <w:sz w:val="24"/>
              </w:rPr>
            </w:pPr>
            <w:r>
              <w:rPr>
                <w:sz w:val="24"/>
              </w:rPr>
              <w:t>Культура рухів з елементами гімнастики: організовуючі вправи.</w:t>
            </w:r>
          </w:p>
          <w:p w14:paraId="57FF7804" w14:textId="77777777" w:rsidR="00C6616C" w:rsidRDefault="00352A9A">
            <w:pPr>
              <w:pStyle w:val="TableParagraph"/>
              <w:spacing w:line="235" w:lineRule="auto"/>
              <w:ind w:right="332"/>
              <w:rPr>
                <w:sz w:val="24"/>
              </w:rPr>
            </w:pPr>
            <w:proofErr w:type="spellStart"/>
            <w:r>
              <w:rPr>
                <w:sz w:val="24"/>
              </w:rPr>
              <w:t>Загальнорозвивальні</w:t>
            </w:r>
            <w:proofErr w:type="spellEnd"/>
            <w:r>
              <w:rPr>
                <w:sz w:val="24"/>
              </w:rPr>
              <w:t xml:space="preserve"> вправи з предметами (малі м’ячі, скакалки) та без предметів.</w:t>
            </w:r>
          </w:p>
          <w:p w14:paraId="7EAC0D29" w14:textId="77777777" w:rsidR="00C6616C" w:rsidRDefault="00352A9A">
            <w:pPr>
              <w:pStyle w:val="TableParagraph"/>
              <w:spacing w:line="235" w:lineRule="auto"/>
              <w:ind w:right="388"/>
              <w:rPr>
                <w:sz w:val="24"/>
              </w:rPr>
            </w:pPr>
            <w:r>
              <w:rPr>
                <w:sz w:val="24"/>
              </w:rPr>
              <w:t>Фізичні вправи: присідання, нахили, виси та упори.</w:t>
            </w:r>
          </w:p>
          <w:p w14:paraId="2981EAB0" w14:textId="77777777" w:rsidR="00C6616C" w:rsidRDefault="00C6616C">
            <w:pPr>
              <w:pStyle w:val="TableParagraph"/>
              <w:ind w:left="0"/>
              <w:rPr>
                <w:b/>
                <w:sz w:val="26"/>
              </w:rPr>
            </w:pPr>
          </w:p>
          <w:p w14:paraId="78152119" w14:textId="77777777" w:rsidR="00C6616C" w:rsidRDefault="00C6616C">
            <w:pPr>
              <w:pStyle w:val="TableParagraph"/>
              <w:ind w:left="0"/>
              <w:rPr>
                <w:b/>
                <w:sz w:val="26"/>
              </w:rPr>
            </w:pPr>
          </w:p>
          <w:p w14:paraId="5DA3C101" w14:textId="77777777" w:rsidR="00C6616C" w:rsidRDefault="00352A9A">
            <w:pPr>
              <w:pStyle w:val="TableParagraph"/>
              <w:spacing w:before="206"/>
              <w:rPr>
                <w:sz w:val="24"/>
              </w:rPr>
            </w:pPr>
            <w:r>
              <w:rPr>
                <w:sz w:val="24"/>
              </w:rPr>
              <w:t>Елементи акробатики.</w:t>
            </w:r>
          </w:p>
          <w:p w14:paraId="6E302631" w14:textId="77777777" w:rsidR="00C6616C" w:rsidRDefault="00C6616C">
            <w:pPr>
              <w:pStyle w:val="TableParagraph"/>
              <w:ind w:left="0"/>
              <w:rPr>
                <w:b/>
                <w:sz w:val="26"/>
              </w:rPr>
            </w:pPr>
          </w:p>
          <w:p w14:paraId="4836160B" w14:textId="77777777" w:rsidR="00C6616C" w:rsidRDefault="00C6616C">
            <w:pPr>
              <w:pStyle w:val="TableParagraph"/>
              <w:ind w:left="0"/>
              <w:rPr>
                <w:b/>
                <w:sz w:val="26"/>
              </w:rPr>
            </w:pPr>
          </w:p>
          <w:p w14:paraId="5DF881BB" w14:textId="77777777" w:rsidR="00C6616C" w:rsidRDefault="00352A9A">
            <w:pPr>
              <w:pStyle w:val="TableParagraph"/>
              <w:spacing w:before="215" w:line="232" w:lineRule="auto"/>
              <w:ind w:right="1135"/>
              <w:rPr>
                <w:sz w:val="24"/>
              </w:rPr>
            </w:pPr>
            <w:r>
              <w:rPr>
                <w:sz w:val="24"/>
              </w:rPr>
              <w:t>Вправи для оволодіння навичками пересувань (ходьба, біг).</w:t>
            </w:r>
          </w:p>
          <w:p w14:paraId="2195C5B1" w14:textId="77777777" w:rsidR="00C6616C" w:rsidRDefault="00C6616C">
            <w:pPr>
              <w:pStyle w:val="TableParagraph"/>
              <w:ind w:left="0"/>
              <w:rPr>
                <w:b/>
                <w:sz w:val="26"/>
              </w:rPr>
            </w:pPr>
          </w:p>
          <w:p w14:paraId="09CDDA37" w14:textId="77777777" w:rsidR="00C6616C" w:rsidRDefault="00C6616C">
            <w:pPr>
              <w:pStyle w:val="TableParagraph"/>
              <w:ind w:left="0"/>
              <w:rPr>
                <w:b/>
                <w:sz w:val="26"/>
              </w:rPr>
            </w:pPr>
          </w:p>
          <w:p w14:paraId="39392B53" w14:textId="77777777" w:rsidR="00C6616C" w:rsidRDefault="00352A9A">
            <w:pPr>
              <w:pStyle w:val="TableParagraph"/>
              <w:spacing w:before="211"/>
              <w:rPr>
                <w:sz w:val="24"/>
              </w:rPr>
            </w:pPr>
            <w:r>
              <w:rPr>
                <w:sz w:val="24"/>
              </w:rPr>
              <w:t>Пересування танцювальними кроками.</w:t>
            </w:r>
          </w:p>
          <w:p w14:paraId="613FE398" w14:textId="77777777" w:rsidR="00C6616C" w:rsidRDefault="00C6616C">
            <w:pPr>
              <w:pStyle w:val="TableParagraph"/>
              <w:ind w:left="0"/>
              <w:rPr>
                <w:b/>
                <w:sz w:val="26"/>
              </w:rPr>
            </w:pPr>
          </w:p>
          <w:p w14:paraId="6B0B3341" w14:textId="77777777" w:rsidR="00C6616C" w:rsidRDefault="00C6616C">
            <w:pPr>
              <w:pStyle w:val="TableParagraph"/>
              <w:ind w:left="0"/>
              <w:rPr>
                <w:b/>
                <w:sz w:val="26"/>
              </w:rPr>
            </w:pPr>
          </w:p>
          <w:p w14:paraId="27BA3A2D" w14:textId="77777777" w:rsidR="00C6616C" w:rsidRDefault="00352A9A">
            <w:pPr>
              <w:pStyle w:val="TableParagraph"/>
              <w:spacing w:before="211" w:line="235" w:lineRule="auto"/>
              <w:ind w:right="143"/>
              <w:rPr>
                <w:sz w:val="24"/>
              </w:rPr>
            </w:pPr>
            <w:r>
              <w:rPr>
                <w:sz w:val="24"/>
              </w:rPr>
              <w:t>Лазіння різними способами по гімнастичній лаві, гімнастичній стінці.</w:t>
            </w:r>
          </w:p>
          <w:p w14:paraId="2E56AA0A" w14:textId="77777777" w:rsidR="00C6616C" w:rsidRDefault="00C6616C">
            <w:pPr>
              <w:pStyle w:val="TableParagraph"/>
              <w:ind w:left="0"/>
              <w:rPr>
                <w:b/>
                <w:sz w:val="26"/>
              </w:rPr>
            </w:pPr>
          </w:p>
          <w:p w14:paraId="4DC6055E" w14:textId="77777777" w:rsidR="00C6616C" w:rsidRDefault="00C6616C">
            <w:pPr>
              <w:pStyle w:val="TableParagraph"/>
              <w:ind w:left="0"/>
              <w:rPr>
                <w:b/>
                <w:sz w:val="26"/>
              </w:rPr>
            </w:pPr>
          </w:p>
          <w:p w14:paraId="40C8C8C8" w14:textId="77777777" w:rsidR="00C6616C" w:rsidRDefault="00C6616C">
            <w:pPr>
              <w:pStyle w:val="TableParagraph"/>
              <w:ind w:left="0"/>
              <w:rPr>
                <w:b/>
                <w:sz w:val="26"/>
              </w:rPr>
            </w:pPr>
          </w:p>
          <w:p w14:paraId="71CB6E21" w14:textId="77777777" w:rsidR="00C6616C" w:rsidRDefault="00C6616C">
            <w:pPr>
              <w:pStyle w:val="TableParagraph"/>
              <w:ind w:left="0"/>
              <w:rPr>
                <w:b/>
                <w:sz w:val="26"/>
              </w:rPr>
            </w:pPr>
          </w:p>
          <w:p w14:paraId="244CE126" w14:textId="77777777" w:rsidR="00C6616C" w:rsidRDefault="00352A9A">
            <w:pPr>
              <w:pStyle w:val="TableParagraph"/>
              <w:spacing w:before="150"/>
              <w:rPr>
                <w:sz w:val="24"/>
              </w:rPr>
            </w:pPr>
            <w:r>
              <w:rPr>
                <w:sz w:val="24"/>
              </w:rPr>
              <w:t>Лазіння по канату.</w:t>
            </w:r>
          </w:p>
          <w:p w14:paraId="34663DB5" w14:textId="77777777" w:rsidR="00C6616C" w:rsidRDefault="00C6616C">
            <w:pPr>
              <w:pStyle w:val="TableParagraph"/>
              <w:ind w:left="0"/>
              <w:rPr>
                <w:b/>
                <w:sz w:val="26"/>
              </w:rPr>
            </w:pPr>
          </w:p>
          <w:p w14:paraId="515A067E" w14:textId="77777777" w:rsidR="00C6616C" w:rsidRDefault="00C6616C">
            <w:pPr>
              <w:pStyle w:val="TableParagraph"/>
              <w:spacing w:before="10"/>
              <w:ind w:left="0"/>
              <w:rPr>
                <w:b/>
                <w:sz w:val="20"/>
              </w:rPr>
            </w:pPr>
          </w:p>
          <w:p w14:paraId="05B80364" w14:textId="77777777" w:rsidR="00C6616C" w:rsidRDefault="00352A9A">
            <w:pPr>
              <w:pStyle w:val="TableParagraph"/>
              <w:spacing w:line="235" w:lineRule="auto"/>
              <w:ind w:right="208"/>
              <w:rPr>
                <w:sz w:val="24"/>
              </w:rPr>
            </w:pPr>
            <w:r>
              <w:rPr>
                <w:sz w:val="24"/>
              </w:rPr>
              <w:t xml:space="preserve">Вправи для формування навичок володіння малим </w:t>
            </w:r>
            <w:proofErr w:type="spellStart"/>
            <w:r>
              <w:rPr>
                <w:sz w:val="24"/>
              </w:rPr>
              <w:t>м’ячем</w:t>
            </w:r>
            <w:proofErr w:type="spellEnd"/>
            <w:r>
              <w:rPr>
                <w:sz w:val="24"/>
              </w:rPr>
              <w:t>.</w:t>
            </w:r>
          </w:p>
          <w:p w14:paraId="7F66D137" w14:textId="77777777" w:rsidR="00C6616C" w:rsidRDefault="00C6616C">
            <w:pPr>
              <w:pStyle w:val="TableParagraph"/>
              <w:ind w:left="0"/>
              <w:rPr>
                <w:b/>
                <w:sz w:val="26"/>
              </w:rPr>
            </w:pPr>
          </w:p>
          <w:p w14:paraId="26752C89" w14:textId="77777777" w:rsidR="00C6616C" w:rsidRDefault="00C6616C">
            <w:pPr>
              <w:pStyle w:val="TableParagraph"/>
              <w:ind w:left="0"/>
              <w:rPr>
                <w:b/>
                <w:sz w:val="26"/>
              </w:rPr>
            </w:pPr>
          </w:p>
          <w:p w14:paraId="783A397D" w14:textId="77777777" w:rsidR="00C6616C" w:rsidRDefault="00352A9A">
            <w:pPr>
              <w:pStyle w:val="TableParagraph"/>
              <w:spacing w:before="213" w:line="235" w:lineRule="auto"/>
              <w:ind w:right="208"/>
              <w:rPr>
                <w:sz w:val="24"/>
              </w:rPr>
            </w:pPr>
            <w:r>
              <w:rPr>
                <w:sz w:val="24"/>
              </w:rPr>
              <w:t xml:space="preserve">Вправи для формування навичок володіння великим </w:t>
            </w:r>
            <w:proofErr w:type="spellStart"/>
            <w:r>
              <w:rPr>
                <w:sz w:val="24"/>
              </w:rPr>
              <w:t>м’ячем</w:t>
            </w:r>
            <w:proofErr w:type="spellEnd"/>
            <w:r>
              <w:rPr>
                <w:sz w:val="24"/>
              </w:rPr>
              <w:t xml:space="preserve"> (елементи баскетболу).</w:t>
            </w:r>
          </w:p>
        </w:tc>
      </w:tr>
    </w:tbl>
    <w:p w14:paraId="1594D910" w14:textId="77777777" w:rsidR="00C6616C" w:rsidRDefault="00C6616C">
      <w:pPr>
        <w:spacing w:line="235" w:lineRule="auto"/>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9"/>
        <w:gridCol w:w="4812"/>
      </w:tblGrid>
      <w:tr w:rsidR="00C6616C" w14:paraId="536ECAC1" w14:textId="77777777" w:rsidTr="00D865C2">
        <w:trPr>
          <w:trHeight w:val="14024"/>
        </w:trPr>
        <w:tc>
          <w:tcPr>
            <w:tcW w:w="4829" w:type="dxa"/>
          </w:tcPr>
          <w:p w14:paraId="0A57EDFE" w14:textId="77777777" w:rsidR="00C6616C" w:rsidRDefault="00352A9A">
            <w:pPr>
              <w:pStyle w:val="TableParagraph"/>
              <w:spacing w:line="232" w:lineRule="auto"/>
              <w:ind w:left="105" w:right="592"/>
              <w:rPr>
                <w:sz w:val="24"/>
              </w:rPr>
            </w:pPr>
            <w:r>
              <w:rPr>
                <w:sz w:val="24"/>
              </w:rPr>
              <w:lastRenderedPageBreak/>
              <w:t>передачі м’яча двома руками від грудей у ціль і ловіння його після відскоку</w:t>
            </w:r>
          </w:p>
          <w:p w14:paraId="6A51DF12" w14:textId="77777777" w:rsidR="00C6616C" w:rsidRDefault="00352A9A">
            <w:pPr>
              <w:pStyle w:val="TableParagraph"/>
              <w:spacing w:line="270" w:lineRule="exact"/>
              <w:ind w:left="105"/>
              <w:rPr>
                <w:sz w:val="24"/>
              </w:rPr>
            </w:pPr>
            <w:r>
              <w:rPr>
                <w:sz w:val="24"/>
              </w:rPr>
              <w:t>від підлоги; ведення м’яча на місці</w:t>
            </w:r>
          </w:p>
          <w:p w14:paraId="61E79F69" w14:textId="77777777" w:rsidR="00C6616C" w:rsidRDefault="00352A9A">
            <w:pPr>
              <w:pStyle w:val="TableParagraph"/>
              <w:spacing w:line="235" w:lineRule="auto"/>
              <w:ind w:left="105" w:right="388"/>
              <w:rPr>
                <w:sz w:val="24"/>
              </w:rPr>
            </w:pPr>
            <w:r>
              <w:rPr>
                <w:sz w:val="24"/>
              </w:rPr>
              <w:t xml:space="preserve">та під час ходьби правою та лівою рукою; </w:t>
            </w:r>
            <w:r>
              <w:rPr>
                <w:i/>
                <w:sz w:val="24"/>
              </w:rPr>
              <w:t xml:space="preserve">елементи футболу — </w:t>
            </w:r>
            <w:r>
              <w:rPr>
                <w:sz w:val="24"/>
              </w:rPr>
              <w:t>удари м’яча внутрішньою та середньою частиною підйому по нерухомому м’ячу</w:t>
            </w:r>
          </w:p>
          <w:p w14:paraId="0DDB723D" w14:textId="39E61055" w:rsidR="00C6616C" w:rsidRDefault="00352A9A">
            <w:pPr>
              <w:pStyle w:val="TableParagraph"/>
              <w:spacing w:line="235" w:lineRule="auto"/>
              <w:ind w:left="105" w:right="320"/>
              <w:rPr>
                <w:sz w:val="24"/>
              </w:rPr>
            </w:pPr>
            <w:r>
              <w:rPr>
                <w:sz w:val="24"/>
              </w:rPr>
              <w:t xml:space="preserve">у вертикальну ціль (смуга шириною 1,5 м, довжиною 8–10 м) та горизонтальну ціль (смуга шириною 1,5 м, довжиною 8–10 м), ведення м’яча вивченими способами між </w:t>
            </w:r>
            <w:proofErr w:type="spellStart"/>
            <w:r>
              <w:rPr>
                <w:sz w:val="24"/>
              </w:rPr>
              <w:t>стійками</w:t>
            </w:r>
            <w:proofErr w:type="spellEnd"/>
            <w:r>
              <w:rPr>
                <w:sz w:val="24"/>
              </w:rPr>
              <w:t xml:space="preserve"> і їх обведенням; жонглювання </w:t>
            </w:r>
            <w:proofErr w:type="spellStart"/>
            <w:r>
              <w:rPr>
                <w:sz w:val="24"/>
              </w:rPr>
              <w:t>м’ячем</w:t>
            </w:r>
            <w:proofErr w:type="spellEnd"/>
            <w:r>
              <w:rPr>
                <w:sz w:val="24"/>
              </w:rPr>
              <w:t xml:space="preserve"> (хлопці), повітряною кулькою (дівчата);</w:t>
            </w:r>
          </w:p>
          <w:p w14:paraId="2274DBE4" w14:textId="4A0D4F0A" w:rsidR="00C6616C" w:rsidRDefault="00352A9A" w:rsidP="00D865C2">
            <w:pPr>
              <w:pStyle w:val="TableParagraph"/>
              <w:spacing w:line="235" w:lineRule="auto"/>
              <w:ind w:left="105" w:right="990"/>
              <w:rPr>
                <w:sz w:val="24"/>
              </w:rPr>
            </w:pPr>
            <w:r>
              <w:rPr>
                <w:i/>
                <w:sz w:val="24"/>
              </w:rPr>
              <w:t xml:space="preserve">застосовує </w:t>
            </w:r>
            <w:r>
              <w:rPr>
                <w:sz w:val="24"/>
              </w:rPr>
              <w:t xml:space="preserve">вивчені прийоми в іграх з </w:t>
            </w:r>
            <w:proofErr w:type="spellStart"/>
            <w:r>
              <w:rPr>
                <w:i/>
                <w:sz w:val="24"/>
              </w:rPr>
              <w:t>мінібаскетболу</w:t>
            </w:r>
            <w:proofErr w:type="spellEnd"/>
            <w:r>
              <w:rPr>
                <w:i/>
                <w:sz w:val="24"/>
              </w:rPr>
              <w:t xml:space="preserve"> </w:t>
            </w:r>
            <w:r>
              <w:rPr>
                <w:sz w:val="24"/>
              </w:rPr>
              <w:t xml:space="preserve">та </w:t>
            </w:r>
            <w:proofErr w:type="spellStart"/>
            <w:r>
              <w:rPr>
                <w:i/>
                <w:sz w:val="24"/>
              </w:rPr>
              <w:t>мініфутболу</w:t>
            </w:r>
            <w:proofErr w:type="spellEnd"/>
            <w:r>
              <w:rPr>
                <w:sz w:val="24"/>
              </w:rPr>
              <w:t>;</w:t>
            </w:r>
          </w:p>
          <w:p w14:paraId="78246CDA" w14:textId="7B9E1B61" w:rsidR="00C6616C" w:rsidRDefault="00352A9A">
            <w:pPr>
              <w:pStyle w:val="TableParagraph"/>
              <w:spacing w:line="232" w:lineRule="auto"/>
              <w:ind w:left="105" w:right="589"/>
              <w:rPr>
                <w:sz w:val="24"/>
              </w:rPr>
            </w:pPr>
            <w:r>
              <w:rPr>
                <w:i/>
                <w:sz w:val="24"/>
              </w:rPr>
              <w:t xml:space="preserve">виконує </w:t>
            </w:r>
            <w:r>
              <w:rPr>
                <w:sz w:val="24"/>
              </w:rPr>
              <w:t>стрибки</w:t>
            </w:r>
            <w:r>
              <w:rPr>
                <w:i/>
                <w:sz w:val="24"/>
              </w:rPr>
              <w:t xml:space="preserve">: </w:t>
            </w:r>
            <w:r>
              <w:rPr>
                <w:sz w:val="24"/>
              </w:rPr>
              <w:t>зі скакалкою на одній, двох ногах;</w:t>
            </w:r>
          </w:p>
          <w:p w14:paraId="2870DBC9" w14:textId="77777777" w:rsidR="00C6616C" w:rsidRDefault="00352A9A">
            <w:pPr>
              <w:pStyle w:val="TableParagraph"/>
              <w:spacing w:line="270" w:lineRule="exact"/>
              <w:ind w:left="105"/>
              <w:rPr>
                <w:sz w:val="24"/>
              </w:rPr>
            </w:pPr>
            <w:r>
              <w:rPr>
                <w:i/>
                <w:sz w:val="24"/>
              </w:rPr>
              <w:t xml:space="preserve">стрибки у </w:t>
            </w:r>
            <w:r>
              <w:rPr>
                <w:sz w:val="24"/>
              </w:rPr>
              <w:t>висоту з прямого розбігу</w:t>
            </w:r>
          </w:p>
          <w:p w14:paraId="0CAC79C7" w14:textId="7B8D55E4" w:rsidR="00C6616C" w:rsidRDefault="00352A9A">
            <w:pPr>
              <w:pStyle w:val="TableParagraph"/>
              <w:spacing w:line="235" w:lineRule="auto"/>
              <w:ind w:left="105" w:right="163"/>
              <w:rPr>
                <w:sz w:val="24"/>
              </w:rPr>
            </w:pPr>
            <w:r>
              <w:rPr>
                <w:sz w:val="24"/>
              </w:rPr>
              <w:t>(через гумову мотузку) способом «зігнувши ноги»;</w:t>
            </w:r>
          </w:p>
          <w:p w14:paraId="5C51E0BF" w14:textId="77777777" w:rsidR="00D865C2" w:rsidRDefault="00352A9A">
            <w:pPr>
              <w:pStyle w:val="TableParagraph"/>
              <w:spacing w:before="2" w:line="235" w:lineRule="auto"/>
              <w:ind w:left="105" w:right="768"/>
              <w:rPr>
                <w:sz w:val="24"/>
              </w:rPr>
            </w:pPr>
            <w:r>
              <w:rPr>
                <w:i/>
                <w:sz w:val="24"/>
              </w:rPr>
              <w:t xml:space="preserve">стрибки у </w:t>
            </w:r>
            <w:r>
              <w:rPr>
                <w:sz w:val="24"/>
              </w:rPr>
              <w:t>довжину з місця, з розбігу 5–7 кроків способом «зігнувши</w:t>
            </w:r>
            <w:r>
              <w:rPr>
                <w:spacing w:val="-11"/>
                <w:sz w:val="24"/>
              </w:rPr>
              <w:t xml:space="preserve"> </w:t>
            </w:r>
            <w:r>
              <w:rPr>
                <w:sz w:val="24"/>
              </w:rPr>
              <w:t xml:space="preserve">ноги»; стрибки </w:t>
            </w:r>
            <w:r>
              <w:rPr>
                <w:spacing w:val="-3"/>
                <w:sz w:val="24"/>
              </w:rPr>
              <w:t xml:space="preserve">«у </w:t>
            </w:r>
            <w:r>
              <w:rPr>
                <w:sz w:val="24"/>
              </w:rPr>
              <w:t xml:space="preserve">кроці»; </w:t>
            </w:r>
          </w:p>
          <w:p w14:paraId="4FC86CE8" w14:textId="3E123A43" w:rsidR="00C6616C" w:rsidRDefault="00352A9A">
            <w:pPr>
              <w:pStyle w:val="TableParagraph"/>
              <w:spacing w:before="2" w:line="235" w:lineRule="auto"/>
              <w:ind w:left="105" w:right="768"/>
              <w:rPr>
                <w:sz w:val="24"/>
              </w:rPr>
            </w:pPr>
            <w:r>
              <w:rPr>
                <w:i/>
                <w:sz w:val="24"/>
              </w:rPr>
              <w:t xml:space="preserve">виконує </w:t>
            </w:r>
            <w:r>
              <w:rPr>
                <w:sz w:val="24"/>
              </w:rPr>
              <w:t>фізичні вправи для</w:t>
            </w:r>
            <w:r>
              <w:rPr>
                <w:spacing w:val="-5"/>
                <w:sz w:val="24"/>
              </w:rPr>
              <w:t xml:space="preserve"> </w:t>
            </w:r>
            <w:r>
              <w:rPr>
                <w:sz w:val="24"/>
              </w:rPr>
              <w:t>розвитку</w:t>
            </w:r>
          </w:p>
          <w:p w14:paraId="5706E12A" w14:textId="77777777" w:rsidR="00C6616C" w:rsidRDefault="00352A9A">
            <w:pPr>
              <w:pStyle w:val="TableParagraph"/>
              <w:spacing w:line="235" w:lineRule="auto"/>
              <w:ind w:left="105" w:right="193"/>
              <w:rPr>
                <w:sz w:val="24"/>
              </w:rPr>
            </w:pPr>
            <w:r>
              <w:rPr>
                <w:sz w:val="24"/>
              </w:rPr>
              <w:t xml:space="preserve">фізичних якостей: </w:t>
            </w:r>
            <w:r>
              <w:rPr>
                <w:i/>
                <w:sz w:val="24"/>
              </w:rPr>
              <w:t xml:space="preserve">сили — </w:t>
            </w:r>
            <w:r>
              <w:rPr>
                <w:sz w:val="24"/>
              </w:rPr>
              <w:t>у висі піднімання зігнутих і прямих ніг до кута 90 градусів;</w:t>
            </w:r>
          </w:p>
          <w:p w14:paraId="0F3A93F0" w14:textId="4C27F95F" w:rsidR="00C6616C" w:rsidRDefault="00352A9A" w:rsidP="00D865C2">
            <w:pPr>
              <w:pStyle w:val="TableParagraph"/>
              <w:spacing w:line="235" w:lineRule="auto"/>
              <w:ind w:left="105" w:right="141"/>
              <w:rPr>
                <w:sz w:val="24"/>
              </w:rPr>
            </w:pPr>
            <w:r>
              <w:rPr>
                <w:sz w:val="24"/>
              </w:rPr>
              <w:t>у положенні лежачи на спині піднімання прямих ніг до кута 90 градусів; у положенні лежачи на спині згинання і розгинання рук, утримуючи обтяження до 1 кг; підтягування у висі лежачи на низькій перекладині;</w:t>
            </w:r>
          </w:p>
          <w:p w14:paraId="191DEFB2" w14:textId="34968043" w:rsidR="00C6616C" w:rsidRDefault="00352A9A" w:rsidP="00D865C2">
            <w:pPr>
              <w:pStyle w:val="TableParagraph"/>
              <w:spacing w:line="235" w:lineRule="auto"/>
              <w:ind w:left="105" w:right="884"/>
              <w:rPr>
                <w:sz w:val="24"/>
              </w:rPr>
            </w:pPr>
            <w:r>
              <w:rPr>
                <w:i/>
                <w:sz w:val="24"/>
              </w:rPr>
              <w:t xml:space="preserve">швидкості — </w:t>
            </w:r>
            <w:r>
              <w:rPr>
                <w:sz w:val="24"/>
              </w:rPr>
              <w:t xml:space="preserve">біг за </w:t>
            </w:r>
            <w:proofErr w:type="spellStart"/>
            <w:r>
              <w:rPr>
                <w:sz w:val="24"/>
              </w:rPr>
              <w:t>м’ячем</w:t>
            </w:r>
            <w:proofErr w:type="spellEnd"/>
            <w:r>
              <w:rPr>
                <w:sz w:val="24"/>
              </w:rPr>
              <w:t xml:space="preserve">, </w:t>
            </w:r>
            <w:proofErr w:type="spellStart"/>
            <w:r>
              <w:rPr>
                <w:sz w:val="24"/>
              </w:rPr>
              <w:t>обручем</w:t>
            </w:r>
            <w:proofErr w:type="spellEnd"/>
            <w:r>
              <w:rPr>
                <w:sz w:val="24"/>
              </w:rPr>
              <w:t>, що котиться; прискорення до 10 м; підкидання і ловіння малого м’яча почергово правою і лівою рукою;</w:t>
            </w:r>
          </w:p>
          <w:p w14:paraId="2C8138E9" w14:textId="77777777" w:rsidR="00C6616C" w:rsidRDefault="00352A9A">
            <w:pPr>
              <w:pStyle w:val="TableParagraph"/>
              <w:spacing w:line="270" w:lineRule="exact"/>
              <w:ind w:left="105"/>
              <w:rPr>
                <w:sz w:val="24"/>
              </w:rPr>
            </w:pPr>
            <w:r>
              <w:rPr>
                <w:i/>
                <w:sz w:val="24"/>
              </w:rPr>
              <w:t xml:space="preserve">витривалості — </w:t>
            </w:r>
            <w:r>
              <w:rPr>
                <w:sz w:val="24"/>
              </w:rPr>
              <w:t>рівномірний біг</w:t>
            </w:r>
          </w:p>
          <w:p w14:paraId="250BE65A" w14:textId="77777777" w:rsidR="00D865C2" w:rsidRDefault="00352A9A">
            <w:pPr>
              <w:pStyle w:val="TableParagraph"/>
              <w:spacing w:line="235" w:lineRule="auto"/>
              <w:ind w:left="105" w:right="99"/>
              <w:rPr>
                <w:sz w:val="24"/>
              </w:rPr>
            </w:pPr>
            <w:r>
              <w:rPr>
                <w:sz w:val="24"/>
              </w:rPr>
              <w:t xml:space="preserve">у повільному темпі до 6 хв (з можливим переходом на ходьбу, враховуючи індивідуальні особливості учня); </w:t>
            </w:r>
          </w:p>
          <w:p w14:paraId="747113CA" w14:textId="3E5A30B8" w:rsidR="00C6616C" w:rsidRDefault="00352A9A">
            <w:pPr>
              <w:pStyle w:val="TableParagraph"/>
              <w:spacing w:line="235" w:lineRule="auto"/>
              <w:ind w:left="105" w:right="99"/>
              <w:rPr>
                <w:sz w:val="24"/>
              </w:rPr>
            </w:pPr>
            <w:r>
              <w:rPr>
                <w:i/>
                <w:sz w:val="24"/>
              </w:rPr>
              <w:t xml:space="preserve">гнучкості — </w:t>
            </w:r>
            <w:r>
              <w:rPr>
                <w:sz w:val="24"/>
              </w:rPr>
              <w:t xml:space="preserve">рухи руками, ногами і тулубом з поступовим збільшенням амплітуди рухів; вправи біля гімнастичної стінки: пружинясті нахили тулуба, махи ногами в різних </w:t>
            </w:r>
            <w:proofErr w:type="spellStart"/>
            <w:r>
              <w:rPr>
                <w:sz w:val="24"/>
              </w:rPr>
              <w:t>площинах</w:t>
            </w:r>
            <w:proofErr w:type="spellEnd"/>
            <w:r>
              <w:rPr>
                <w:sz w:val="24"/>
              </w:rPr>
              <w:t>; вправи на розтягування; викрути рук уперед і назад, тримаючи гімнастичну палицю або скакалку;</w:t>
            </w:r>
          </w:p>
          <w:p w14:paraId="311121B9" w14:textId="77777777" w:rsidR="00C6616C" w:rsidRDefault="00352A9A">
            <w:pPr>
              <w:pStyle w:val="TableParagraph"/>
              <w:spacing w:line="267" w:lineRule="exact"/>
              <w:ind w:left="105"/>
              <w:rPr>
                <w:sz w:val="24"/>
              </w:rPr>
            </w:pPr>
            <w:r>
              <w:rPr>
                <w:i/>
                <w:sz w:val="24"/>
              </w:rPr>
              <w:t xml:space="preserve">координації — </w:t>
            </w:r>
            <w:r>
              <w:rPr>
                <w:sz w:val="24"/>
              </w:rPr>
              <w:t>пересування по обмеженій</w:t>
            </w:r>
          </w:p>
          <w:p w14:paraId="79477B10" w14:textId="77777777" w:rsidR="00C6616C" w:rsidRDefault="00352A9A">
            <w:pPr>
              <w:pStyle w:val="TableParagraph"/>
              <w:spacing w:before="2" w:line="235" w:lineRule="auto"/>
              <w:ind w:left="105" w:right="122"/>
              <w:rPr>
                <w:sz w:val="24"/>
              </w:rPr>
            </w:pPr>
            <w:r>
              <w:rPr>
                <w:sz w:val="24"/>
              </w:rPr>
              <w:t>і підвищеній опорі з подоланням перешкод; вправи зі зміною положення тіла у просторі;</w:t>
            </w:r>
          </w:p>
          <w:p w14:paraId="4649123E" w14:textId="5490C690" w:rsidR="00C6616C" w:rsidRDefault="00352A9A">
            <w:pPr>
              <w:pStyle w:val="TableParagraph"/>
              <w:spacing w:line="258" w:lineRule="exact"/>
              <w:ind w:left="105"/>
              <w:rPr>
                <w:sz w:val="24"/>
              </w:rPr>
            </w:pPr>
            <w:r>
              <w:rPr>
                <w:sz w:val="24"/>
              </w:rPr>
              <w:t xml:space="preserve">«човниковий» біг 4 × 9 м </w:t>
            </w:r>
          </w:p>
        </w:tc>
        <w:tc>
          <w:tcPr>
            <w:tcW w:w="4812" w:type="dxa"/>
          </w:tcPr>
          <w:p w14:paraId="7C4DB10E" w14:textId="77777777" w:rsidR="00C6616C" w:rsidRDefault="00C6616C">
            <w:pPr>
              <w:pStyle w:val="TableParagraph"/>
              <w:ind w:left="0"/>
              <w:rPr>
                <w:b/>
                <w:sz w:val="26"/>
              </w:rPr>
            </w:pPr>
          </w:p>
          <w:p w14:paraId="4B8E72CD" w14:textId="77777777" w:rsidR="00C6616C" w:rsidRDefault="00C6616C">
            <w:pPr>
              <w:pStyle w:val="TableParagraph"/>
              <w:ind w:left="0"/>
              <w:rPr>
                <w:b/>
                <w:sz w:val="26"/>
              </w:rPr>
            </w:pPr>
          </w:p>
          <w:p w14:paraId="32D7011C" w14:textId="77777777" w:rsidR="00C6616C" w:rsidRDefault="00C6616C">
            <w:pPr>
              <w:pStyle w:val="TableParagraph"/>
              <w:ind w:left="0"/>
              <w:rPr>
                <w:b/>
                <w:sz w:val="26"/>
              </w:rPr>
            </w:pPr>
          </w:p>
          <w:p w14:paraId="7D525274" w14:textId="77777777" w:rsidR="00C6616C" w:rsidRDefault="00352A9A">
            <w:pPr>
              <w:pStyle w:val="TableParagraph"/>
              <w:spacing w:before="172"/>
              <w:rPr>
                <w:sz w:val="24"/>
              </w:rPr>
            </w:pPr>
            <w:r>
              <w:rPr>
                <w:sz w:val="24"/>
              </w:rPr>
              <w:t>Елементи футболу.</w:t>
            </w:r>
          </w:p>
          <w:p w14:paraId="5A3230B0" w14:textId="77777777" w:rsidR="00C6616C" w:rsidRDefault="00C6616C">
            <w:pPr>
              <w:pStyle w:val="TableParagraph"/>
              <w:ind w:left="0"/>
              <w:rPr>
                <w:b/>
                <w:sz w:val="26"/>
              </w:rPr>
            </w:pPr>
          </w:p>
          <w:p w14:paraId="5282B637" w14:textId="77777777" w:rsidR="00C6616C" w:rsidRDefault="00C6616C">
            <w:pPr>
              <w:pStyle w:val="TableParagraph"/>
              <w:ind w:left="0"/>
              <w:rPr>
                <w:b/>
                <w:sz w:val="26"/>
              </w:rPr>
            </w:pPr>
          </w:p>
          <w:p w14:paraId="7B95337E" w14:textId="77777777" w:rsidR="00C6616C" w:rsidRDefault="00C6616C">
            <w:pPr>
              <w:pStyle w:val="TableParagraph"/>
              <w:ind w:left="0"/>
              <w:rPr>
                <w:b/>
                <w:sz w:val="26"/>
              </w:rPr>
            </w:pPr>
          </w:p>
          <w:p w14:paraId="25E56EF9" w14:textId="77777777" w:rsidR="00C6616C" w:rsidRDefault="00C6616C">
            <w:pPr>
              <w:pStyle w:val="TableParagraph"/>
              <w:ind w:left="0"/>
              <w:rPr>
                <w:b/>
                <w:sz w:val="26"/>
              </w:rPr>
            </w:pPr>
          </w:p>
          <w:p w14:paraId="6DDF0638" w14:textId="77777777" w:rsidR="00C6616C" w:rsidRDefault="00C6616C">
            <w:pPr>
              <w:pStyle w:val="TableParagraph"/>
              <w:ind w:left="0"/>
              <w:rPr>
                <w:b/>
                <w:sz w:val="26"/>
              </w:rPr>
            </w:pPr>
          </w:p>
          <w:p w14:paraId="1FFE824A" w14:textId="77777777" w:rsidR="00C6616C" w:rsidRDefault="00C6616C">
            <w:pPr>
              <w:pStyle w:val="TableParagraph"/>
              <w:ind w:left="0"/>
              <w:rPr>
                <w:b/>
                <w:sz w:val="26"/>
              </w:rPr>
            </w:pPr>
          </w:p>
          <w:p w14:paraId="01D912C0" w14:textId="77777777" w:rsidR="00C6616C" w:rsidRDefault="00C6616C">
            <w:pPr>
              <w:pStyle w:val="TableParagraph"/>
              <w:ind w:left="0"/>
              <w:rPr>
                <w:b/>
                <w:sz w:val="26"/>
              </w:rPr>
            </w:pPr>
          </w:p>
          <w:p w14:paraId="7FB0F642" w14:textId="77777777" w:rsidR="00C6616C" w:rsidRDefault="00C6616C">
            <w:pPr>
              <w:pStyle w:val="TableParagraph"/>
              <w:ind w:left="0"/>
              <w:rPr>
                <w:b/>
                <w:sz w:val="29"/>
              </w:rPr>
            </w:pPr>
          </w:p>
          <w:p w14:paraId="42E4501E" w14:textId="77777777" w:rsidR="00C6616C" w:rsidRDefault="00352A9A">
            <w:pPr>
              <w:pStyle w:val="TableParagraph"/>
              <w:rPr>
                <w:sz w:val="24"/>
              </w:rPr>
            </w:pPr>
            <w:r>
              <w:rPr>
                <w:sz w:val="24"/>
              </w:rPr>
              <w:t xml:space="preserve">Гра в </w:t>
            </w:r>
            <w:proofErr w:type="spellStart"/>
            <w:r>
              <w:rPr>
                <w:sz w:val="24"/>
              </w:rPr>
              <w:t>мінібаскетбол</w:t>
            </w:r>
            <w:proofErr w:type="spellEnd"/>
            <w:r>
              <w:rPr>
                <w:sz w:val="24"/>
              </w:rPr>
              <w:t xml:space="preserve"> та </w:t>
            </w:r>
            <w:proofErr w:type="spellStart"/>
            <w:r>
              <w:rPr>
                <w:sz w:val="24"/>
              </w:rPr>
              <w:t>мініфутбол</w:t>
            </w:r>
            <w:proofErr w:type="spellEnd"/>
            <w:r>
              <w:rPr>
                <w:sz w:val="24"/>
              </w:rPr>
              <w:t>.</w:t>
            </w:r>
          </w:p>
          <w:p w14:paraId="4BE26F55" w14:textId="77777777" w:rsidR="00C6616C" w:rsidRDefault="00C6616C">
            <w:pPr>
              <w:pStyle w:val="TableParagraph"/>
              <w:spacing w:before="7"/>
              <w:ind w:left="0"/>
              <w:rPr>
                <w:b/>
                <w:sz w:val="23"/>
              </w:rPr>
            </w:pPr>
          </w:p>
          <w:p w14:paraId="48D5E0F3" w14:textId="77777777" w:rsidR="00C6616C" w:rsidRDefault="00352A9A">
            <w:pPr>
              <w:pStyle w:val="TableParagraph"/>
              <w:spacing w:line="540" w:lineRule="atLeast"/>
              <w:ind w:right="137"/>
              <w:rPr>
                <w:sz w:val="24"/>
              </w:rPr>
            </w:pPr>
            <w:r>
              <w:rPr>
                <w:sz w:val="24"/>
              </w:rPr>
              <w:t>Вправи для оволодіння навичками стрибків. Стрибки у висоту з прямого розбігу</w:t>
            </w:r>
          </w:p>
          <w:p w14:paraId="5023B8A5" w14:textId="77777777" w:rsidR="00C6616C" w:rsidRDefault="00352A9A">
            <w:pPr>
              <w:pStyle w:val="TableParagraph"/>
              <w:spacing w:line="269" w:lineRule="exact"/>
              <w:rPr>
                <w:sz w:val="24"/>
              </w:rPr>
            </w:pPr>
            <w:r>
              <w:rPr>
                <w:sz w:val="24"/>
              </w:rPr>
              <w:t>«зігнувши ноги».</w:t>
            </w:r>
          </w:p>
          <w:p w14:paraId="056F8124" w14:textId="77777777" w:rsidR="00C6616C" w:rsidRDefault="00C6616C">
            <w:pPr>
              <w:pStyle w:val="TableParagraph"/>
              <w:spacing w:before="2"/>
              <w:ind w:left="0"/>
              <w:rPr>
                <w:b/>
                <w:sz w:val="23"/>
              </w:rPr>
            </w:pPr>
          </w:p>
          <w:p w14:paraId="21B9E479" w14:textId="77777777" w:rsidR="00C6616C" w:rsidRDefault="00352A9A">
            <w:pPr>
              <w:pStyle w:val="TableParagraph"/>
              <w:spacing w:line="703" w:lineRule="auto"/>
              <w:ind w:right="888"/>
              <w:rPr>
                <w:sz w:val="24"/>
              </w:rPr>
            </w:pPr>
            <w:r>
              <w:rPr>
                <w:sz w:val="24"/>
              </w:rPr>
              <w:t>Стрибки у довжину з місця і розбігу. Фізичні вправи для розвитку сили.</w:t>
            </w:r>
          </w:p>
          <w:p w14:paraId="737EB7BE" w14:textId="77777777" w:rsidR="00C6616C" w:rsidRDefault="00C6616C">
            <w:pPr>
              <w:pStyle w:val="TableParagraph"/>
              <w:ind w:left="0"/>
              <w:rPr>
                <w:b/>
                <w:sz w:val="26"/>
              </w:rPr>
            </w:pPr>
          </w:p>
          <w:p w14:paraId="5F5BE04B" w14:textId="77777777" w:rsidR="00C6616C" w:rsidRDefault="00C6616C">
            <w:pPr>
              <w:pStyle w:val="TableParagraph"/>
              <w:ind w:left="0"/>
              <w:rPr>
                <w:b/>
                <w:sz w:val="26"/>
              </w:rPr>
            </w:pPr>
          </w:p>
          <w:p w14:paraId="62B88937" w14:textId="77777777" w:rsidR="00C6616C" w:rsidRDefault="00C6616C">
            <w:pPr>
              <w:pStyle w:val="TableParagraph"/>
              <w:ind w:left="0"/>
              <w:rPr>
                <w:b/>
                <w:sz w:val="26"/>
              </w:rPr>
            </w:pPr>
          </w:p>
          <w:p w14:paraId="5C74F95E" w14:textId="77777777" w:rsidR="00C6616C" w:rsidRDefault="00C6616C">
            <w:pPr>
              <w:pStyle w:val="TableParagraph"/>
              <w:ind w:left="0"/>
              <w:rPr>
                <w:b/>
                <w:sz w:val="26"/>
              </w:rPr>
            </w:pPr>
          </w:p>
          <w:p w14:paraId="0E8F64B1" w14:textId="77777777" w:rsidR="00C6616C" w:rsidRDefault="00C6616C">
            <w:pPr>
              <w:pStyle w:val="TableParagraph"/>
              <w:spacing w:before="4"/>
              <w:ind w:left="0"/>
              <w:rPr>
                <w:b/>
                <w:sz w:val="37"/>
              </w:rPr>
            </w:pPr>
          </w:p>
          <w:p w14:paraId="2E16901A" w14:textId="77777777" w:rsidR="00C6616C" w:rsidRDefault="00352A9A">
            <w:pPr>
              <w:pStyle w:val="TableParagraph"/>
              <w:rPr>
                <w:sz w:val="24"/>
              </w:rPr>
            </w:pPr>
            <w:r>
              <w:rPr>
                <w:sz w:val="24"/>
              </w:rPr>
              <w:t>Фізичні вправи для розвитку швидкості.</w:t>
            </w:r>
          </w:p>
          <w:p w14:paraId="32A2F8F5" w14:textId="77777777" w:rsidR="00C6616C" w:rsidRDefault="00C6616C">
            <w:pPr>
              <w:pStyle w:val="TableParagraph"/>
              <w:ind w:left="0"/>
              <w:rPr>
                <w:b/>
                <w:sz w:val="26"/>
              </w:rPr>
            </w:pPr>
          </w:p>
          <w:p w14:paraId="31359BBB" w14:textId="77777777" w:rsidR="00C6616C" w:rsidRDefault="00C6616C">
            <w:pPr>
              <w:pStyle w:val="TableParagraph"/>
              <w:ind w:left="0"/>
              <w:rPr>
                <w:b/>
                <w:sz w:val="26"/>
              </w:rPr>
            </w:pPr>
          </w:p>
          <w:p w14:paraId="70A42EC5" w14:textId="77777777" w:rsidR="00C6616C" w:rsidRDefault="00C6616C">
            <w:pPr>
              <w:pStyle w:val="TableParagraph"/>
              <w:ind w:left="0"/>
              <w:rPr>
                <w:b/>
                <w:sz w:val="26"/>
              </w:rPr>
            </w:pPr>
          </w:p>
          <w:p w14:paraId="65A33399" w14:textId="77777777" w:rsidR="00C6616C" w:rsidRDefault="00352A9A">
            <w:pPr>
              <w:pStyle w:val="TableParagraph"/>
              <w:spacing w:before="178"/>
              <w:rPr>
                <w:sz w:val="24"/>
              </w:rPr>
            </w:pPr>
            <w:r>
              <w:rPr>
                <w:sz w:val="24"/>
              </w:rPr>
              <w:t>Фізичні вправи для розвитку витривалості.</w:t>
            </w:r>
          </w:p>
          <w:p w14:paraId="40FF747C" w14:textId="77777777" w:rsidR="00C6616C" w:rsidRDefault="00C6616C">
            <w:pPr>
              <w:pStyle w:val="TableParagraph"/>
              <w:ind w:left="0"/>
              <w:rPr>
                <w:b/>
                <w:sz w:val="26"/>
              </w:rPr>
            </w:pPr>
          </w:p>
          <w:p w14:paraId="23249536" w14:textId="77777777" w:rsidR="00C6616C" w:rsidRDefault="00C6616C">
            <w:pPr>
              <w:pStyle w:val="TableParagraph"/>
              <w:ind w:left="0"/>
              <w:rPr>
                <w:b/>
                <w:sz w:val="26"/>
              </w:rPr>
            </w:pPr>
          </w:p>
          <w:p w14:paraId="4D7CFC21" w14:textId="77777777" w:rsidR="00C6616C" w:rsidRDefault="00352A9A">
            <w:pPr>
              <w:pStyle w:val="TableParagraph"/>
              <w:spacing w:before="206"/>
              <w:rPr>
                <w:sz w:val="24"/>
              </w:rPr>
            </w:pPr>
            <w:r>
              <w:rPr>
                <w:sz w:val="24"/>
              </w:rPr>
              <w:t>Фізичні вправи для розвитку гнучкості.</w:t>
            </w:r>
          </w:p>
          <w:p w14:paraId="4EE14AB7" w14:textId="77777777" w:rsidR="00C6616C" w:rsidRDefault="00C6616C">
            <w:pPr>
              <w:pStyle w:val="TableParagraph"/>
              <w:ind w:left="0"/>
              <w:rPr>
                <w:b/>
                <w:sz w:val="26"/>
              </w:rPr>
            </w:pPr>
          </w:p>
          <w:p w14:paraId="33FC2852" w14:textId="77777777" w:rsidR="00C6616C" w:rsidRDefault="00C6616C">
            <w:pPr>
              <w:pStyle w:val="TableParagraph"/>
              <w:ind w:left="0"/>
              <w:rPr>
                <w:b/>
                <w:sz w:val="26"/>
              </w:rPr>
            </w:pPr>
          </w:p>
          <w:p w14:paraId="6BA3A375" w14:textId="77777777" w:rsidR="00C6616C" w:rsidRDefault="00C6616C">
            <w:pPr>
              <w:pStyle w:val="TableParagraph"/>
              <w:ind w:left="0"/>
              <w:rPr>
                <w:b/>
                <w:sz w:val="26"/>
              </w:rPr>
            </w:pPr>
          </w:p>
          <w:p w14:paraId="7FC2BF41" w14:textId="77777777" w:rsidR="00C6616C" w:rsidRDefault="00C6616C">
            <w:pPr>
              <w:pStyle w:val="TableParagraph"/>
              <w:ind w:left="0"/>
              <w:rPr>
                <w:b/>
                <w:sz w:val="26"/>
              </w:rPr>
            </w:pPr>
          </w:p>
          <w:p w14:paraId="6D301546" w14:textId="77777777" w:rsidR="00C6616C" w:rsidRDefault="00C6616C">
            <w:pPr>
              <w:pStyle w:val="TableParagraph"/>
              <w:spacing w:before="5"/>
              <w:ind w:left="0"/>
              <w:rPr>
                <w:b/>
                <w:sz w:val="36"/>
              </w:rPr>
            </w:pPr>
          </w:p>
          <w:p w14:paraId="68AD1796" w14:textId="77777777" w:rsidR="00C6616C" w:rsidRDefault="00352A9A">
            <w:pPr>
              <w:pStyle w:val="TableParagraph"/>
              <w:rPr>
                <w:sz w:val="24"/>
              </w:rPr>
            </w:pPr>
            <w:r>
              <w:rPr>
                <w:sz w:val="24"/>
              </w:rPr>
              <w:t>Фізичні вправи для розвитку координації</w:t>
            </w:r>
          </w:p>
        </w:tc>
      </w:tr>
    </w:tbl>
    <w:p w14:paraId="5C653237" w14:textId="77777777" w:rsidR="00C6616C" w:rsidRDefault="00C6616C">
      <w:pPr>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9"/>
        <w:gridCol w:w="4812"/>
      </w:tblGrid>
      <w:tr w:rsidR="00C6616C" w14:paraId="4F719899" w14:textId="77777777" w:rsidTr="004F5A56">
        <w:trPr>
          <w:trHeight w:val="9913"/>
        </w:trPr>
        <w:tc>
          <w:tcPr>
            <w:tcW w:w="4829" w:type="dxa"/>
          </w:tcPr>
          <w:p w14:paraId="31445B99" w14:textId="77777777" w:rsidR="00C6616C" w:rsidRDefault="00352A9A">
            <w:pPr>
              <w:pStyle w:val="TableParagraph"/>
              <w:ind w:left="105" w:right="958"/>
              <w:rPr>
                <w:sz w:val="24"/>
              </w:rPr>
            </w:pPr>
            <w:r>
              <w:rPr>
                <w:i/>
                <w:sz w:val="24"/>
              </w:rPr>
              <w:lastRenderedPageBreak/>
              <w:t xml:space="preserve">добирає та виконує </w:t>
            </w:r>
            <w:r>
              <w:rPr>
                <w:sz w:val="24"/>
              </w:rPr>
              <w:t>фізичні вправи для формування правильної постави</w:t>
            </w:r>
          </w:p>
          <w:p w14:paraId="267ABA7A" w14:textId="77777777" w:rsidR="00C6616C" w:rsidRDefault="00352A9A">
            <w:pPr>
              <w:pStyle w:val="TableParagraph"/>
              <w:ind w:left="105" w:right="357"/>
              <w:rPr>
                <w:sz w:val="24"/>
              </w:rPr>
            </w:pPr>
            <w:r>
              <w:rPr>
                <w:sz w:val="24"/>
              </w:rPr>
              <w:t xml:space="preserve">і профілактики плоскостопості: вправи для м’язів шиї, плечового </w:t>
            </w:r>
            <w:proofErr w:type="spellStart"/>
            <w:r>
              <w:rPr>
                <w:sz w:val="24"/>
              </w:rPr>
              <w:t>пояса</w:t>
            </w:r>
            <w:proofErr w:type="spellEnd"/>
            <w:r>
              <w:rPr>
                <w:sz w:val="24"/>
              </w:rPr>
              <w:t>, верхніх кінцівок, спини, живота, тулуба та нижніх кінцівок;</w:t>
            </w:r>
          </w:p>
          <w:p w14:paraId="4D508F25" w14:textId="77777777" w:rsidR="00C6616C" w:rsidRDefault="00352A9A">
            <w:pPr>
              <w:pStyle w:val="TableParagraph"/>
              <w:ind w:left="105" w:right="359"/>
              <w:rPr>
                <w:sz w:val="24"/>
              </w:rPr>
            </w:pPr>
            <w:proofErr w:type="spellStart"/>
            <w:r>
              <w:rPr>
                <w:i/>
                <w:sz w:val="24"/>
              </w:rPr>
              <w:t>загальнорозвивальні</w:t>
            </w:r>
            <w:proofErr w:type="spellEnd"/>
            <w:r>
              <w:rPr>
                <w:i/>
                <w:sz w:val="24"/>
              </w:rPr>
              <w:t xml:space="preserve"> вправи в русі: </w:t>
            </w:r>
            <w:r>
              <w:rPr>
                <w:sz w:val="24"/>
              </w:rPr>
              <w:t>ходьба, біг, стрибки, випади, повороти тулуба</w:t>
            </w:r>
          </w:p>
          <w:p w14:paraId="26905A75" w14:textId="77777777" w:rsidR="00C6616C" w:rsidRDefault="00352A9A">
            <w:pPr>
              <w:pStyle w:val="TableParagraph"/>
              <w:spacing w:line="237" w:lineRule="auto"/>
              <w:ind w:left="105" w:right="934"/>
              <w:rPr>
                <w:sz w:val="24"/>
              </w:rPr>
            </w:pPr>
            <w:r>
              <w:rPr>
                <w:sz w:val="24"/>
              </w:rPr>
              <w:t>під час бігу, вправи на координацію, викрути тулуба;</w:t>
            </w:r>
          </w:p>
          <w:p w14:paraId="0AEAF015" w14:textId="77777777" w:rsidR="00C6616C" w:rsidRDefault="00352A9A">
            <w:pPr>
              <w:pStyle w:val="TableParagraph"/>
              <w:ind w:left="105"/>
              <w:rPr>
                <w:i/>
                <w:sz w:val="24"/>
              </w:rPr>
            </w:pPr>
            <w:proofErr w:type="spellStart"/>
            <w:r>
              <w:rPr>
                <w:i/>
                <w:sz w:val="24"/>
              </w:rPr>
              <w:t>загальнорозвивальні</w:t>
            </w:r>
            <w:proofErr w:type="spellEnd"/>
            <w:r>
              <w:rPr>
                <w:i/>
                <w:sz w:val="24"/>
              </w:rPr>
              <w:t xml:space="preserve"> вправи з предметами:</w:t>
            </w:r>
          </w:p>
          <w:p w14:paraId="7209043B" w14:textId="77777777" w:rsidR="00C6616C" w:rsidRDefault="00352A9A">
            <w:pPr>
              <w:pStyle w:val="TableParagraph"/>
              <w:ind w:left="105"/>
              <w:rPr>
                <w:sz w:val="24"/>
              </w:rPr>
            </w:pPr>
            <w:r>
              <w:rPr>
                <w:sz w:val="24"/>
              </w:rPr>
              <w:t>з гімнастичними палицями, м’ячами,</w:t>
            </w:r>
          </w:p>
          <w:p w14:paraId="5CE9BF41" w14:textId="575AB6A0" w:rsidR="00C6616C" w:rsidRDefault="00352A9A" w:rsidP="00D865C2">
            <w:pPr>
              <w:pStyle w:val="TableParagraph"/>
              <w:ind w:left="105" w:right="334"/>
              <w:rPr>
                <w:sz w:val="24"/>
              </w:rPr>
            </w:pPr>
            <w:r>
              <w:rPr>
                <w:sz w:val="24"/>
              </w:rPr>
              <w:t>зі скакалками, обручами, мішечками піску на голові під час ходьби;</w:t>
            </w:r>
          </w:p>
          <w:p w14:paraId="54AE55A5" w14:textId="42DEF180" w:rsidR="00C6616C" w:rsidRDefault="00352A9A" w:rsidP="00D865C2">
            <w:pPr>
              <w:pStyle w:val="TableParagraph"/>
              <w:ind w:left="105" w:right="382"/>
              <w:rPr>
                <w:sz w:val="24"/>
              </w:rPr>
            </w:pPr>
            <w:r>
              <w:rPr>
                <w:i/>
                <w:sz w:val="24"/>
              </w:rPr>
              <w:t xml:space="preserve">вправи </w:t>
            </w:r>
            <w:r>
              <w:rPr>
                <w:sz w:val="24"/>
              </w:rPr>
              <w:t xml:space="preserve">для попередження плоскостопості: </w:t>
            </w:r>
            <w:r>
              <w:rPr>
                <w:i/>
                <w:sz w:val="24"/>
              </w:rPr>
              <w:t>х</w:t>
            </w:r>
            <w:r>
              <w:rPr>
                <w:sz w:val="24"/>
              </w:rPr>
              <w:t>одьба, біг на носках, ходьба перекатами з п’яти на носок, «гусінь», «ведмідь клишоногий», стрибки;</w:t>
            </w:r>
          </w:p>
          <w:p w14:paraId="3F188A49" w14:textId="77777777" w:rsidR="00C6616C" w:rsidRDefault="00352A9A">
            <w:pPr>
              <w:pStyle w:val="TableParagraph"/>
              <w:ind w:left="105" w:right="313"/>
              <w:rPr>
                <w:i/>
                <w:sz w:val="24"/>
              </w:rPr>
            </w:pPr>
            <w:r>
              <w:rPr>
                <w:i/>
                <w:sz w:val="24"/>
              </w:rPr>
              <w:t xml:space="preserve">володіє </w:t>
            </w:r>
            <w:r>
              <w:rPr>
                <w:sz w:val="24"/>
              </w:rPr>
              <w:t xml:space="preserve">навичками пересувань на лижах вивченими ходами (одночасний, </w:t>
            </w:r>
            <w:proofErr w:type="spellStart"/>
            <w:r>
              <w:rPr>
                <w:sz w:val="24"/>
              </w:rPr>
              <w:t>безкроковий</w:t>
            </w:r>
            <w:proofErr w:type="spellEnd"/>
            <w:r>
              <w:rPr>
                <w:sz w:val="24"/>
              </w:rPr>
              <w:t xml:space="preserve">, поперемінний, </w:t>
            </w:r>
            <w:proofErr w:type="spellStart"/>
            <w:r>
              <w:rPr>
                <w:sz w:val="24"/>
              </w:rPr>
              <w:t>двокроковий</w:t>
            </w:r>
            <w:proofErr w:type="spellEnd"/>
            <w:r>
              <w:rPr>
                <w:sz w:val="24"/>
              </w:rPr>
              <w:t xml:space="preserve">) на відстань до 1 000 м; </w:t>
            </w:r>
            <w:r>
              <w:rPr>
                <w:i/>
                <w:sz w:val="24"/>
              </w:rPr>
              <w:t xml:space="preserve">спуски у </w:t>
            </w:r>
            <w:r>
              <w:rPr>
                <w:sz w:val="24"/>
              </w:rPr>
              <w:t xml:space="preserve">низькій </w:t>
            </w:r>
            <w:proofErr w:type="spellStart"/>
            <w:r>
              <w:rPr>
                <w:sz w:val="24"/>
              </w:rPr>
              <w:t>стійці</w:t>
            </w:r>
            <w:proofErr w:type="spellEnd"/>
            <w:r>
              <w:rPr>
                <w:sz w:val="24"/>
              </w:rPr>
              <w:t xml:space="preserve">; </w:t>
            </w:r>
            <w:r>
              <w:rPr>
                <w:i/>
                <w:sz w:val="24"/>
              </w:rPr>
              <w:t xml:space="preserve">підйоми </w:t>
            </w:r>
            <w:r>
              <w:rPr>
                <w:sz w:val="24"/>
              </w:rPr>
              <w:t xml:space="preserve">«драбинкою»; </w:t>
            </w:r>
            <w:r>
              <w:rPr>
                <w:i/>
                <w:sz w:val="24"/>
              </w:rPr>
              <w:t>гальмування</w:t>
            </w:r>
          </w:p>
          <w:p w14:paraId="18689C87" w14:textId="428DFEED" w:rsidR="00C6616C" w:rsidRDefault="00352A9A">
            <w:pPr>
              <w:pStyle w:val="TableParagraph"/>
              <w:ind w:left="105"/>
              <w:rPr>
                <w:sz w:val="24"/>
              </w:rPr>
            </w:pPr>
            <w:r>
              <w:rPr>
                <w:sz w:val="24"/>
              </w:rPr>
              <w:t xml:space="preserve">«плугом»; </w:t>
            </w:r>
            <w:r>
              <w:rPr>
                <w:i/>
                <w:sz w:val="24"/>
              </w:rPr>
              <w:t>«</w:t>
            </w:r>
            <w:proofErr w:type="spellStart"/>
            <w:r>
              <w:rPr>
                <w:sz w:val="24"/>
              </w:rPr>
              <w:t>напівплугом</w:t>
            </w:r>
            <w:proofErr w:type="spellEnd"/>
            <w:r>
              <w:rPr>
                <w:sz w:val="24"/>
              </w:rPr>
              <w:t>»*;</w:t>
            </w:r>
          </w:p>
          <w:p w14:paraId="0049ADB4" w14:textId="77777777" w:rsidR="00C6616C" w:rsidRDefault="00352A9A">
            <w:pPr>
              <w:pStyle w:val="TableParagraph"/>
              <w:ind w:left="105" w:right="595"/>
              <w:rPr>
                <w:sz w:val="24"/>
              </w:rPr>
            </w:pPr>
            <w:r>
              <w:rPr>
                <w:i/>
                <w:sz w:val="24"/>
              </w:rPr>
              <w:t xml:space="preserve">виконує </w:t>
            </w:r>
            <w:r>
              <w:rPr>
                <w:sz w:val="24"/>
              </w:rPr>
              <w:t>вправи у воді — стрибок у воду з бортика; багатократні видихи у воду із зануренням</w:t>
            </w:r>
            <w:r>
              <w:rPr>
                <w:i/>
                <w:sz w:val="24"/>
              </w:rPr>
              <w:t xml:space="preserve">; </w:t>
            </w:r>
            <w:r>
              <w:rPr>
                <w:sz w:val="24"/>
              </w:rPr>
              <w:t>рухи руками й ногами, як у плаванні стилем кроль на грудях; узгодження рухів руками із диханням; ковзання на грудях з</w:t>
            </w:r>
            <w:r>
              <w:rPr>
                <w:spacing w:val="-2"/>
                <w:sz w:val="24"/>
              </w:rPr>
              <w:t xml:space="preserve"> </w:t>
            </w:r>
            <w:r>
              <w:rPr>
                <w:sz w:val="24"/>
              </w:rPr>
              <w:t>наступним</w:t>
            </w:r>
          </w:p>
          <w:p w14:paraId="259990E2" w14:textId="5C79A0A3" w:rsidR="00C6616C" w:rsidRDefault="00352A9A">
            <w:pPr>
              <w:pStyle w:val="TableParagraph"/>
              <w:ind w:left="105" w:right="511"/>
              <w:rPr>
                <w:sz w:val="24"/>
              </w:rPr>
            </w:pPr>
            <w:r>
              <w:rPr>
                <w:sz w:val="24"/>
              </w:rPr>
              <w:t>підключенням роботи ніг, рук і дихання; подолання дистанції до 15 м вивченим способом*;</w:t>
            </w:r>
          </w:p>
          <w:p w14:paraId="3C446A7E" w14:textId="4114858D" w:rsidR="00C6616C" w:rsidRDefault="00352A9A" w:rsidP="00D865C2">
            <w:pPr>
              <w:pStyle w:val="TableParagraph"/>
              <w:ind w:left="105" w:right="253"/>
              <w:rPr>
                <w:sz w:val="24"/>
              </w:rPr>
            </w:pPr>
            <w:r>
              <w:rPr>
                <w:i/>
                <w:sz w:val="24"/>
              </w:rPr>
              <w:t xml:space="preserve">дотримується </w:t>
            </w:r>
            <w:r>
              <w:rPr>
                <w:sz w:val="24"/>
              </w:rPr>
              <w:t>правил безпечної поведінки щодо себе та однокласників у воді*</w:t>
            </w:r>
          </w:p>
        </w:tc>
        <w:tc>
          <w:tcPr>
            <w:tcW w:w="4812" w:type="dxa"/>
          </w:tcPr>
          <w:p w14:paraId="27B63DEA" w14:textId="77777777" w:rsidR="00C6616C" w:rsidRDefault="00352A9A">
            <w:pPr>
              <w:pStyle w:val="TableParagraph"/>
              <w:ind w:right="514"/>
              <w:rPr>
                <w:sz w:val="24"/>
              </w:rPr>
            </w:pPr>
            <w:r>
              <w:rPr>
                <w:sz w:val="24"/>
              </w:rPr>
              <w:t>Фізичні вправи для формування постави і профілактики плоскостопості.</w:t>
            </w:r>
          </w:p>
          <w:p w14:paraId="15720131" w14:textId="77777777" w:rsidR="00C6616C" w:rsidRDefault="00C6616C">
            <w:pPr>
              <w:pStyle w:val="TableParagraph"/>
              <w:ind w:left="0"/>
              <w:rPr>
                <w:b/>
                <w:sz w:val="26"/>
              </w:rPr>
            </w:pPr>
          </w:p>
          <w:p w14:paraId="51A47DB5" w14:textId="77777777" w:rsidR="00C6616C" w:rsidRDefault="00C6616C">
            <w:pPr>
              <w:pStyle w:val="TableParagraph"/>
              <w:ind w:left="0"/>
              <w:rPr>
                <w:b/>
                <w:sz w:val="26"/>
              </w:rPr>
            </w:pPr>
          </w:p>
          <w:p w14:paraId="2E77587B" w14:textId="77777777" w:rsidR="00C6616C" w:rsidRDefault="00C6616C">
            <w:pPr>
              <w:pStyle w:val="TableParagraph"/>
              <w:ind w:left="0"/>
              <w:rPr>
                <w:b/>
                <w:sz w:val="26"/>
              </w:rPr>
            </w:pPr>
          </w:p>
          <w:p w14:paraId="338A245A" w14:textId="77777777" w:rsidR="00C6616C" w:rsidRDefault="00352A9A">
            <w:pPr>
              <w:pStyle w:val="TableParagraph"/>
              <w:spacing w:before="201"/>
              <w:ind w:right="1068"/>
              <w:rPr>
                <w:sz w:val="24"/>
              </w:rPr>
            </w:pPr>
            <w:proofErr w:type="spellStart"/>
            <w:r>
              <w:rPr>
                <w:sz w:val="24"/>
              </w:rPr>
              <w:t>Загальнорозвивальні</w:t>
            </w:r>
            <w:proofErr w:type="spellEnd"/>
            <w:r>
              <w:rPr>
                <w:sz w:val="24"/>
              </w:rPr>
              <w:t xml:space="preserve"> вправи в русі. Вправи на координацію.</w:t>
            </w:r>
          </w:p>
          <w:p w14:paraId="55A156FA" w14:textId="77777777" w:rsidR="00C6616C" w:rsidRDefault="00C6616C">
            <w:pPr>
              <w:pStyle w:val="TableParagraph"/>
              <w:ind w:left="0"/>
              <w:rPr>
                <w:b/>
                <w:sz w:val="26"/>
              </w:rPr>
            </w:pPr>
          </w:p>
          <w:p w14:paraId="29929D32" w14:textId="77777777" w:rsidR="00C6616C" w:rsidRDefault="00C6616C">
            <w:pPr>
              <w:pStyle w:val="TableParagraph"/>
              <w:spacing w:before="9"/>
              <w:ind w:left="0"/>
              <w:rPr>
                <w:b/>
                <w:sz w:val="21"/>
              </w:rPr>
            </w:pPr>
          </w:p>
          <w:p w14:paraId="78A561F9" w14:textId="77777777" w:rsidR="00C6616C" w:rsidRDefault="00352A9A">
            <w:pPr>
              <w:pStyle w:val="TableParagraph"/>
              <w:rPr>
                <w:sz w:val="24"/>
              </w:rPr>
            </w:pPr>
            <w:proofErr w:type="spellStart"/>
            <w:r>
              <w:rPr>
                <w:sz w:val="24"/>
              </w:rPr>
              <w:t>Загальнорозвивальні</w:t>
            </w:r>
            <w:proofErr w:type="spellEnd"/>
            <w:r>
              <w:rPr>
                <w:sz w:val="24"/>
              </w:rPr>
              <w:t xml:space="preserve"> вправи з</w:t>
            </w:r>
            <w:r>
              <w:rPr>
                <w:spacing w:val="-11"/>
                <w:sz w:val="24"/>
              </w:rPr>
              <w:t xml:space="preserve"> </w:t>
            </w:r>
            <w:r>
              <w:rPr>
                <w:sz w:val="24"/>
              </w:rPr>
              <w:t>предметами.</w:t>
            </w:r>
          </w:p>
          <w:p w14:paraId="7BAC935A" w14:textId="77777777" w:rsidR="00C6616C" w:rsidRDefault="00C6616C">
            <w:pPr>
              <w:pStyle w:val="TableParagraph"/>
              <w:ind w:left="0"/>
              <w:rPr>
                <w:b/>
                <w:sz w:val="26"/>
              </w:rPr>
            </w:pPr>
          </w:p>
          <w:p w14:paraId="269DD450" w14:textId="77777777" w:rsidR="00C6616C" w:rsidRDefault="00C6616C">
            <w:pPr>
              <w:pStyle w:val="TableParagraph"/>
              <w:ind w:left="0"/>
              <w:rPr>
                <w:b/>
                <w:sz w:val="26"/>
              </w:rPr>
            </w:pPr>
          </w:p>
          <w:p w14:paraId="0FE6DB34" w14:textId="77777777" w:rsidR="00C6616C" w:rsidRDefault="00C6616C">
            <w:pPr>
              <w:pStyle w:val="TableParagraph"/>
              <w:ind w:left="0"/>
              <w:rPr>
                <w:b/>
                <w:sz w:val="26"/>
              </w:rPr>
            </w:pPr>
          </w:p>
          <w:p w14:paraId="26742113" w14:textId="77777777" w:rsidR="00C6616C" w:rsidRDefault="00352A9A">
            <w:pPr>
              <w:pStyle w:val="TableParagraph"/>
              <w:spacing w:before="207"/>
              <w:rPr>
                <w:sz w:val="24"/>
              </w:rPr>
            </w:pPr>
            <w:r>
              <w:rPr>
                <w:sz w:val="24"/>
              </w:rPr>
              <w:t>Вправи для попередження</w:t>
            </w:r>
            <w:r>
              <w:rPr>
                <w:spacing w:val="-5"/>
                <w:sz w:val="24"/>
              </w:rPr>
              <w:t xml:space="preserve"> </w:t>
            </w:r>
            <w:r>
              <w:rPr>
                <w:sz w:val="24"/>
              </w:rPr>
              <w:t>плоскостопості.</w:t>
            </w:r>
          </w:p>
          <w:p w14:paraId="50259ECF" w14:textId="77777777" w:rsidR="00C6616C" w:rsidRDefault="00C6616C">
            <w:pPr>
              <w:pStyle w:val="TableParagraph"/>
              <w:ind w:left="0"/>
              <w:rPr>
                <w:b/>
                <w:sz w:val="26"/>
              </w:rPr>
            </w:pPr>
          </w:p>
          <w:p w14:paraId="4E4A3AEC" w14:textId="77777777" w:rsidR="00C6616C" w:rsidRDefault="00C6616C">
            <w:pPr>
              <w:pStyle w:val="TableParagraph"/>
              <w:ind w:left="0"/>
              <w:rPr>
                <w:b/>
                <w:sz w:val="26"/>
              </w:rPr>
            </w:pPr>
          </w:p>
          <w:p w14:paraId="10C353C4" w14:textId="77777777" w:rsidR="00C6616C" w:rsidRDefault="00C6616C">
            <w:pPr>
              <w:pStyle w:val="TableParagraph"/>
              <w:ind w:left="0"/>
              <w:rPr>
                <w:b/>
                <w:sz w:val="26"/>
              </w:rPr>
            </w:pPr>
          </w:p>
          <w:p w14:paraId="30714C7D" w14:textId="77777777" w:rsidR="00C6616C" w:rsidRDefault="00352A9A">
            <w:pPr>
              <w:pStyle w:val="TableParagraph"/>
              <w:spacing w:before="207"/>
              <w:ind w:right="296"/>
              <w:rPr>
                <w:sz w:val="24"/>
              </w:rPr>
            </w:pPr>
            <w:r>
              <w:rPr>
                <w:sz w:val="24"/>
              </w:rPr>
              <w:t xml:space="preserve">Вправи для оволодіння навичками пересувань на лижах (одночасний, </w:t>
            </w:r>
            <w:proofErr w:type="spellStart"/>
            <w:r>
              <w:rPr>
                <w:spacing w:val="-7"/>
                <w:sz w:val="24"/>
              </w:rPr>
              <w:t>безкроковий</w:t>
            </w:r>
            <w:proofErr w:type="spellEnd"/>
            <w:r>
              <w:rPr>
                <w:spacing w:val="-7"/>
                <w:sz w:val="24"/>
              </w:rPr>
              <w:t xml:space="preserve">, </w:t>
            </w:r>
            <w:r>
              <w:rPr>
                <w:spacing w:val="-6"/>
                <w:sz w:val="24"/>
              </w:rPr>
              <w:t xml:space="preserve">поперемінний, </w:t>
            </w:r>
            <w:proofErr w:type="spellStart"/>
            <w:r>
              <w:rPr>
                <w:spacing w:val="-6"/>
                <w:sz w:val="24"/>
              </w:rPr>
              <w:t>двокроковий</w:t>
            </w:r>
            <w:proofErr w:type="spellEnd"/>
            <w:r>
              <w:rPr>
                <w:spacing w:val="-6"/>
                <w:sz w:val="24"/>
              </w:rPr>
              <w:t>)*.</w:t>
            </w:r>
          </w:p>
          <w:p w14:paraId="042C1F0D" w14:textId="77777777" w:rsidR="00C6616C" w:rsidRDefault="00C6616C">
            <w:pPr>
              <w:pStyle w:val="TableParagraph"/>
              <w:ind w:left="0"/>
              <w:rPr>
                <w:b/>
                <w:sz w:val="26"/>
              </w:rPr>
            </w:pPr>
          </w:p>
          <w:p w14:paraId="2BAFEEE5" w14:textId="77777777" w:rsidR="00C6616C" w:rsidRDefault="00C6616C">
            <w:pPr>
              <w:pStyle w:val="TableParagraph"/>
              <w:ind w:left="0"/>
              <w:rPr>
                <w:b/>
                <w:sz w:val="26"/>
              </w:rPr>
            </w:pPr>
          </w:p>
          <w:p w14:paraId="176C9160" w14:textId="77777777" w:rsidR="00C6616C" w:rsidRDefault="00352A9A">
            <w:pPr>
              <w:pStyle w:val="TableParagraph"/>
              <w:spacing w:before="207"/>
              <w:ind w:right="1135"/>
              <w:rPr>
                <w:sz w:val="24"/>
              </w:rPr>
            </w:pPr>
            <w:r>
              <w:rPr>
                <w:sz w:val="24"/>
              </w:rPr>
              <w:t>Вправи для оволодіння навичками плавання*.</w:t>
            </w:r>
          </w:p>
          <w:p w14:paraId="3B11BC9C" w14:textId="77777777" w:rsidR="00C6616C" w:rsidRDefault="00C6616C">
            <w:pPr>
              <w:pStyle w:val="TableParagraph"/>
              <w:ind w:left="0"/>
              <w:rPr>
                <w:b/>
                <w:sz w:val="26"/>
              </w:rPr>
            </w:pPr>
          </w:p>
          <w:p w14:paraId="707E2A1B" w14:textId="77777777" w:rsidR="00C6616C" w:rsidRDefault="00C6616C">
            <w:pPr>
              <w:pStyle w:val="TableParagraph"/>
              <w:ind w:left="0"/>
              <w:rPr>
                <w:b/>
                <w:sz w:val="26"/>
              </w:rPr>
            </w:pPr>
          </w:p>
          <w:p w14:paraId="332249F7" w14:textId="77777777" w:rsidR="00C6616C" w:rsidRDefault="00C6616C">
            <w:pPr>
              <w:pStyle w:val="TableParagraph"/>
              <w:ind w:left="0"/>
              <w:rPr>
                <w:b/>
                <w:sz w:val="26"/>
              </w:rPr>
            </w:pPr>
          </w:p>
          <w:p w14:paraId="457C61D2" w14:textId="77777777" w:rsidR="00C6616C" w:rsidRDefault="00C6616C">
            <w:pPr>
              <w:pStyle w:val="TableParagraph"/>
              <w:spacing w:before="1"/>
              <w:ind w:left="0"/>
              <w:rPr>
                <w:b/>
                <w:sz w:val="38"/>
              </w:rPr>
            </w:pPr>
          </w:p>
          <w:p w14:paraId="4FC18E01" w14:textId="77777777" w:rsidR="00C6616C" w:rsidRDefault="00352A9A">
            <w:pPr>
              <w:pStyle w:val="TableParagraph"/>
              <w:rPr>
                <w:sz w:val="24"/>
              </w:rPr>
            </w:pPr>
            <w:r>
              <w:rPr>
                <w:sz w:val="24"/>
              </w:rPr>
              <w:t>Правила безпечної поведінки на воді</w:t>
            </w:r>
          </w:p>
        </w:tc>
      </w:tr>
      <w:tr w:rsidR="00C6616C" w14:paraId="6F811C33" w14:textId="77777777">
        <w:trPr>
          <w:trHeight w:val="275"/>
        </w:trPr>
        <w:tc>
          <w:tcPr>
            <w:tcW w:w="9641" w:type="dxa"/>
            <w:gridSpan w:val="2"/>
          </w:tcPr>
          <w:p w14:paraId="53F8166C" w14:textId="77777777" w:rsidR="00C6616C" w:rsidRDefault="00352A9A">
            <w:pPr>
              <w:pStyle w:val="TableParagraph"/>
              <w:spacing w:line="256" w:lineRule="exact"/>
              <w:ind w:left="3100" w:right="3091"/>
              <w:jc w:val="center"/>
              <w:rPr>
                <w:b/>
                <w:sz w:val="24"/>
              </w:rPr>
            </w:pPr>
            <w:r>
              <w:rPr>
                <w:b/>
                <w:sz w:val="24"/>
              </w:rPr>
              <w:t>Ігрова та змагальна діяльність</w:t>
            </w:r>
          </w:p>
        </w:tc>
      </w:tr>
      <w:tr w:rsidR="00C6616C" w14:paraId="091E465D" w14:textId="77777777">
        <w:trPr>
          <w:trHeight w:val="2485"/>
        </w:trPr>
        <w:tc>
          <w:tcPr>
            <w:tcW w:w="4829" w:type="dxa"/>
          </w:tcPr>
          <w:p w14:paraId="4723D11B" w14:textId="77777777" w:rsidR="00C6616C" w:rsidRDefault="00352A9A">
            <w:pPr>
              <w:pStyle w:val="TableParagraph"/>
              <w:ind w:left="105" w:right="363"/>
              <w:rPr>
                <w:sz w:val="24"/>
              </w:rPr>
            </w:pPr>
            <w:r>
              <w:rPr>
                <w:i/>
                <w:sz w:val="24"/>
              </w:rPr>
              <w:t xml:space="preserve">бере участь у </w:t>
            </w:r>
            <w:r>
              <w:rPr>
                <w:sz w:val="24"/>
              </w:rPr>
              <w:t>рухливих, спортивних іграх та естафетах, ефективно взаємодіє</w:t>
            </w:r>
          </w:p>
          <w:p w14:paraId="2BF29027" w14:textId="39E97A62" w:rsidR="00C6616C" w:rsidRDefault="00352A9A" w:rsidP="00D865C2">
            <w:pPr>
              <w:pStyle w:val="TableParagraph"/>
              <w:spacing w:line="237" w:lineRule="auto"/>
              <w:ind w:left="105" w:right="422"/>
              <w:rPr>
                <w:sz w:val="24"/>
              </w:rPr>
            </w:pPr>
            <w:r>
              <w:rPr>
                <w:sz w:val="24"/>
              </w:rPr>
              <w:t>з однолітками для досягнення спільних командних цілей;</w:t>
            </w:r>
          </w:p>
          <w:p w14:paraId="1390F845" w14:textId="4D08E3C2" w:rsidR="00C6616C" w:rsidRDefault="00352A9A">
            <w:pPr>
              <w:pStyle w:val="TableParagraph"/>
              <w:spacing w:line="270" w:lineRule="atLeast"/>
              <w:ind w:left="105" w:right="296"/>
              <w:rPr>
                <w:sz w:val="24"/>
              </w:rPr>
            </w:pPr>
            <w:r>
              <w:rPr>
                <w:i/>
                <w:sz w:val="24"/>
              </w:rPr>
              <w:t xml:space="preserve">дотримується правил </w:t>
            </w:r>
            <w:r>
              <w:rPr>
                <w:sz w:val="24"/>
              </w:rPr>
              <w:t xml:space="preserve">безпечної поведінки щодо себе та однокласників у процесі рухової, ігрової та змагальної діяльності  </w:t>
            </w:r>
          </w:p>
        </w:tc>
        <w:tc>
          <w:tcPr>
            <w:tcW w:w="4812" w:type="dxa"/>
          </w:tcPr>
          <w:p w14:paraId="3B912936" w14:textId="77777777" w:rsidR="00C6616C" w:rsidRDefault="00352A9A">
            <w:pPr>
              <w:pStyle w:val="TableParagraph"/>
              <w:spacing w:line="270" w:lineRule="exact"/>
              <w:rPr>
                <w:sz w:val="24"/>
              </w:rPr>
            </w:pPr>
            <w:r>
              <w:rPr>
                <w:sz w:val="24"/>
              </w:rPr>
              <w:t>Рухливі ігри.</w:t>
            </w:r>
          </w:p>
          <w:p w14:paraId="4AE6D4A8" w14:textId="77777777" w:rsidR="00C6616C" w:rsidRDefault="00352A9A">
            <w:pPr>
              <w:pStyle w:val="TableParagraph"/>
              <w:ind w:right="1188"/>
              <w:rPr>
                <w:sz w:val="24"/>
              </w:rPr>
            </w:pPr>
            <w:r>
              <w:rPr>
                <w:sz w:val="24"/>
              </w:rPr>
              <w:t>Техніка і тактика спортивних ігор (баскетбол, футбол).</w:t>
            </w:r>
          </w:p>
          <w:p w14:paraId="14791B48" w14:textId="77777777" w:rsidR="00C6616C" w:rsidRDefault="00C6616C">
            <w:pPr>
              <w:pStyle w:val="TableParagraph"/>
              <w:ind w:left="0"/>
              <w:rPr>
                <w:b/>
                <w:sz w:val="26"/>
              </w:rPr>
            </w:pPr>
          </w:p>
          <w:p w14:paraId="0518625D" w14:textId="77777777" w:rsidR="00C6616C" w:rsidRDefault="00C6616C">
            <w:pPr>
              <w:pStyle w:val="TableParagraph"/>
              <w:spacing w:before="9"/>
              <w:ind w:left="0"/>
              <w:rPr>
                <w:b/>
                <w:sz w:val="21"/>
              </w:rPr>
            </w:pPr>
          </w:p>
          <w:p w14:paraId="13824F06" w14:textId="77777777" w:rsidR="00C6616C" w:rsidRDefault="00352A9A">
            <w:pPr>
              <w:pStyle w:val="TableParagraph"/>
              <w:ind w:right="521"/>
              <w:rPr>
                <w:sz w:val="24"/>
              </w:rPr>
            </w:pPr>
            <w:r>
              <w:rPr>
                <w:sz w:val="24"/>
              </w:rPr>
              <w:t>Правила безпечної поведінки в процесі рухової, ігрової та змагальної діяльності</w:t>
            </w:r>
          </w:p>
        </w:tc>
      </w:tr>
    </w:tbl>
    <w:p w14:paraId="697E2590" w14:textId="77777777" w:rsidR="00C6616C" w:rsidRDefault="00352A9A">
      <w:pPr>
        <w:pStyle w:val="a4"/>
        <w:numPr>
          <w:ilvl w:val="1"/>
          <w:numId w:val="5"/>
        </w:numPr>
        <w:tabs>
          <w:tab w:val="left" w:pos="1066"/>
        </w:tabs>
        <w:spacing w:before="3" w:line="264" w:lineRule="exact"/>
      </w:pPr>
      <w:r>
        <w:rPr>
          <w:sz w:val="23"/>
        </w:rPr>
        <w:t>Оволодіння навичками плавання за наявності в ЗЗСО відповідних</w:t>
      </w:r>
      <w:r>
        <w:rPr>
          <w:spacing w:val="-7"/>
          <w:sz w:val="23"/>
        </w:rPr>
        <w:t xml:space="preserve"> </w:t>
      </w:r>
      <w:r>
        <w:rPr>
          <w:sz w:val="23"/>
        </w:rPr>
        <w:t>умов.</w:t>
      </w:r>
    </w:p>
    <w:p w14:paraId="277405F7" w14:textId="77777777" w:rsidR="00C6616C" w:rsidRDefault="00352A9A">
      <w:pPr>
        <w:pStyle w:val="a4"/>
        <w:numPr>
          <w:ilvl w:val="1"/>
          <w:numId w:val="5"/>
        </w:numPr>
        <w:tabs>
          <w:tab w:val="left" w:pos="1073"/>
        </w:tabs>
        <w:spacing w:line="264" w:lineRule="exact"/>
        <w:ind w:left="1072" w:hanging="173"/>
        <w:rPr>
          <w:sz w:val="23"/>
        </w:rPr>
      </w:pPr>
      <w:r>
        <w:rPr>
          <w:sz w:val="23"/>
        </w:rPr>
        <w:t>Оволодіння навичками пересувань на лижах за наявності в ЗЗСО відповідних</w:t>
      </w:r>
      <w:r>
        <w:rPr>
          <w:spacing w:val="-11"/>
          <w:sz w:val="23"/>
        </w:rPr>
        <w:t xml:space="preserve"> </w:t>
      </w:r>
      <w:r>
        <w:rPr>
          <w:sz w:val="23"/>
        </w:rPr>
        <w:t>умов.</w:t>
      </w:r>
    </w:p>
    <w:p w14:paraId="2915A9DA" w14:textId="77777777" w:rsidR="00C6616C" w:rsidRDefault="00C6616C">
      <w:pPr>
        <w:spacing w:line="264" w:lineRule="exact"/>
        <w:rPr>
          <w:sz w:val="23"/>
        </w:rPr>
        <w:sectPr w:rsidR="00C6616C">
          <w:pgSz w:w="11910" w:h="16840"/>
          <w:pgMar w:top="680" w:right="740" w:bottom="1160" w:left="660" w:header="0" w:footer="979" w:gutter="0"/>
          <w:cols w:space="720"/>
        </w:sectPr>
      </w:pPr>
    </w:p>
    <w:p w14:paraId="3F21D0DC" w14:textId="2A8A46A1" w:rsidR="00C6616C" w:rsidRDefault="004F5A56" w:rsidP="004F5A56">
      <w:pPr>
        <w:pStyle w:val="1"/>
        <w:tabs>
          <w:tab w:val="left" w:pos="5180"/>
        </w:tabs>
        <w:jc w:val="left"/>
      </w:pPr>
      <w:r>
        <w:lastRenderedPageBreak/>
        <w:t xml:space="preserve">4-ий </w:t>
      </w:r>
      <w:r w:rsidR="00352A9A">
        <w:t>клас</w:t>
      </w:r>
    </w:p>
    <w:p w14:paraId="0F565866" w14:textId="77777777" w:rsidR="00C6616C" w:rsidRDefault="00C6616C">
      <w:pPr>
        <w:pStyle w:val="a3"/>
        <w:spacing w:before="8"/>
        <w:ind w:left="0"/>
        <w:jc w:val="left"/>
        <w:rPr>
          <w:b/>
          <w:sz w:val="27"/>
        </w:r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3"/>
        <w:gridCol w:w="4711"/>
      </w:tblGrid>
      <w:tr w:rsidR="00C6616C" w14:paraId="3AB35310" w14:textId="77777777">
        <w:trPr>
          <w:trHeight w:val="527"/>
        </w:trPr>
        <w:tc>
          <w:tcPr>
            <w:tcW w:w="4853" w:type="dxa"/>
          </w:tcPr>
          <w:p w14:paraId="7E89F7AD" w14:textId="77777777" w:rsidR="00C6616C" w:rsidRDefault="00352A9A">
            <w:pPr>
              <w:pStyle w:val="TableParagraph"/>
              <w:spacing w:before="2" w:line="264" w:lineRule="exact"/>
              <w:ind w:left="1475" w:right="656" w:hanging="792"/>
              <w:rPr>
                <w:b/>
                <w:sz w:val="24"/>
              </w:rPr>
            </w:pPr>
            <w:r>
              <w:rPr>
                <w:b/>
                <w:sz w:val="24"/>
              </w:rPr>
              <w:t>Очікувані результати навчання здобувачів освіти</w:t>
            </w:r>
          </w:p>
        </w:tc>
        <w:tc>
          <w:tcPr>
            <w:tcW w:w="4711" w:type="dxa"/>
          </w:tcPr>
          <w:p w14:paraId="0DEF91A6" w14:textId="77777777" w:rsidR="00C6616C" w:rsidRDefault="00352A9A">
            <w:pPr>
              <w:pStyle w:val="TableParagraph"/>
              <w:spacing w:before="121"/>
              <w:ind w:left="1509"/>
              <w:rPr>
                <w:b/>
                <w:sz w:val="24"/>
              </w:rPr>
            </w:pPr>
            <w:r>
              <w:rPr>
                <w:b/>
                <w:sz w:val="24"/>
              </w:rPr>
              <w:t>Зміст навчання</w:t>
            </w:r>
          </w:p>
        </w:tc>
      </w:tr>
      <w:tr w:rsidR="00C6616C" w14:paraId="1BBAFF3B" w14:textId="77777777">
        <w:trPr>
          <w:trHeight w:val="264"/>
        </w:trPr>
        <w:tc>
          <w:tcPr>
            <w:tcW w:w="9564" w:type="dxa"/>
            <w:gridSpan w:val="2"/>
          </w:tcPr>
          <w:p w14:paraId="0C866AC7" w14:textId="77777777" w:rsidR="00C6616C" w:rsidRDefault="00352A9A">
            <w:pPr>
              <w:pStyle w:val="TableParagraph"/>
              <w:spacing w:line="244" w:lineRule="exact"/>
              <w:ind w:left="3786" w:right="3775"/>
              <w:jc w:val="center"/>
              <w:rPr>
                <w:b/>
                <w:sz w:val="24"/>
              </w:rPr>
            </w:pPr>
            <w:r>
              <w:rPr>
                <w:b/>
                <w:sz w:val="24"/>
              </w:rPr>
              <w:t>Рухова діяльність</w:t>
            </w:r>
          </w:p>
        </w:tc>
      </w:tr>
      <w:tr w:rsidR="00C6616C" w14:paraId="63D737D8" w14:textId="77777777">
        <w:trPr>
          <w:trHeight w:val="8003"/>
        </w:trPr>
        <w:tc>
          <w:tcPr>
            <w:tcW w:w="4853" w:type="dxa"/>
          </w:tcPr>
          <w:p w14:paraId="6FDE30FB" w14:textId="77777777" w:rsidR="00C6616C" w:rsidRDefault="00352A9A">
            <w:pPr>
              <w:pStyle w:val="TableParagraph"/>
              <w:ind w:right="976"/>
              <w:rPr>
                <w:sz w:val="24"/>
              </w:rPr>
            </w:pPr>
            <w:r>
              <w:rPr>
                <w:i/>
                <w:sz w:val="24"/>
              </w:rPr>
              <w:t xml:space="preserve">має уявлення </w:t>
            </w:r>
            <w:r>
              <w:rPr>
                <w:sz w:val="24"/>
              </w:rPr>
              <w:t>про фізичне виховання в Запорізькій Січі;</w:t>
            </w:r>
          </w:p>
          <w:p w14:paraId="3A09F004" w14:textId="77777777" w:rsidR="00C6616C" w:rsidRDefault="00352A9A">
            <w:pPr>
              <w:pStyle w:val="TableParagraph"/>
              <w:ind w:right="398"/>
              <w:rPr>
                <w:sz w:val="24"/>
              </w:rPr>
            </w:pPr>
            <w:r>
              <w:rPr>
                <w:i/>
                <w:sz w:val="24"/>
              </w:rPr>
              <w:t xml:space="preserve">розуміє </w:t>
            </w:r>
            <w:r>
              <w:rPr>
                <w:sz w:val="24"/>
              </w:rPr>
              <w:t>роль фізичних вправ для розвитку кістково-м’язової, серцево-судинної</w:t>
            </w:r>
          </w:p>
          <w:p w14:paraId="5B039350" w14:textId="77777777" w:rsidR="00D865C2" w:rsidRDefault="00352A9A">
            <w:pPr>
              <w:pStyle w:val="TableParagraph"/>
              <w:ind w:right="193"/>
              <w:rPr>
                <w:sz w:val="24"/>
              </w:rPr>
            </w:pPr>
            <w:r>
              <w:rPr>
                <w:sz w:val="24"/>
              </w:rPr>
              <w:t xml:space="preserve">та дихальної системи організму; </w:t>
            </w:r>
          </w:p>
          <w:p w14:paraId="2A499369" w14:textId="33374EE9" w:rsidR="00C6616C" w:rsidRDefault="00352A9A">
            <w:pPr>
              <w:pStyle w:val="TableParagraph"/>
              <w:ind w:right="193"/>
              <w:rPr>
                <w:sz w:val="24"/>
              </w:rPr>
            </w:pPr>
            <w:r>
              <w:rPr>
                <w:i/>
                <w:sz w:val="24"/>
              </w:rPr>
              <w:t xml:space="preserve">володіє </w:t>
            </w:r>
            <w:r>
              <w:rPr>
                <w:sz w:val="24"/>
              </w:rPr>
              <w:t>навичками моделювання рухової діяльності відповідно до визначених навчальних завдань;</w:t>
            </w:r>
          </w:p>
          <w:p w14:paraId="63A8E155" w14:textId="77777777" w:rsidR="00C6616C" w:rsidRDefault="00352A9A">
            <w:pPr>
              <w:pStyle w:val="TableParagraph"/>
              <w:ind w:right="878"/>
              <w:rPr>
                <w:sz w:val="24"/>
              </w:rPr>
            </w:pPr>
            <w:r>
              <w:rPr>
                <w:i/>
                <w:sz w:val="24"/>
              </w:rPr>
              <w:t xml:space="preserve">виконує </w:t>
            </w:r>
            <w:r>
              <w:rPr>
                <w:sz w:val="24"/>
              </w:rPr>
              <w:t>організовуючі вправи перешикування із колони по одному в колону по два (чотири) дробленням</w:t>
            </w:r>
          </w:p>
          <w:p w14:paraId="60D970F0" w14:textId="6BDB1B3B" w:rsidR="00C6616C" w:rsidRDefault="00352A9A">
            <w:pPr>
              <w:pStyle w:val="TableParagraph"/>
              <w:ind w:right="273"/>
              <w:rPr>
                <w:sz w:val="24"/>
              </w:rPr>
            </w:pPr>
            <w:r>
              <w:rPr>
                <w:sz w:val="24"/>
              </w:rPr>
              <w:t>і зведенням і, навпаки, із колони по два (чотири) розведенням і злиттям; поняття про частини й точки розмітки гімнастичної зали;</w:t>
            </w:r>
          </w:p>
          <w:p w14:paraId="10CE9915" w14:textId="77777777" w:rsidR="00C6616C" w:rsidRDefault="00352A9A">
            <w:pPr>
              <w:pStyle w:val="TableParagraph"/>
              <w:ind w:right="119"/>
              <w:rPr>
                <w:sz w:val="24"/>
              </w:rPr>
            </w:pPr>
            <w:r>
              <w:rPr>
                <w:i/>
                <w:sz w:val="24"/>
              </w:rPr>
              <w:t xml:space="preserve">виконує </w:t>
            </w:r>
            <w:proofErr w:type="spellStart"/>
            <w:r>
              <w:rPr>
                <w:sz w:val="24"/>
              </w:rPr>
              <w:t>загальнорозвивальні</w:t>
            </w:r>
            <w:proofErr w:type="spellEnd"/>
            <w:r>
              <w:rPr>
                <w:sz w:val="24"/>
              </w:rPr>
              <w:t xml:space="preserve"> вправи в парах, з великими м’ячами, з обручами,</w:t>
            </w:r>
          </w:p>
          <w:p w14:paraId="6354C20C" w14:textId="77777777" w:rsidR="00D865C2" w:rsidRDefault="00352A9A">
            <w:pPr>
              <w:pStyle w:val="TableParagraph"/>
              <w:ind w:right="838"/>
              <w:jc w:val="both"/>
              <w:rPr>
                <w:sz w:val="24"/>
              </w:rPr>
            </w:pPr>
            <w:r>
              <w:rPr>
                <w:sz w:val="24"/>
              </w:rPr>
              <w:t xml:space="preserve">з гантелями (вагою 500 г); </w:t>
            </w:r>
          </w:p>
          <w:p w14:paraId="60D371B3" w14:textId="44AE0724" w:rsidR="00C6616C" w:rsidRDefault="00352A9A">
            <w:pPr>
              <w:pStyle w:val="TableParagraph"/>
              <w:ind w:right="838"/>
              <w:jc w:val="both"/>
              <w:rPr>
                <w:sz w:val="24"/>
              </w:rPr>
            </w:pPr>
            <w:r>
              <w:rPr>
                <w:i/>
                <w:sz w:val="24"/>
              </w:rPr>
              <w:t xml:space="preserve">розрізняє та виконує </w:t>
            </w:r>
            <w:proofErr w:type="spellStart"/>
            <w:r>
              <w:rPr>
                <w:sz w:val="24"/>
              </w:rPr>
              <w:t>сід</w:t>
            </w:r>
            <w:proofErr w:type="spellEnd"/>
            <w:r>
              <w:rPr>
                <w:sz w:val="24"/>
              </w:rPr>
              <w:t xml:space="preserve"> ноги нарізно на паралельних брусах (хлопці); виси</w:t>
            </w:r>
          </w:p>
          <w:p w14:paraId="2ABDCD46" w14:textId="77777777" w:rsidR="00C6616C" w:rsidRDefault="00352A9A">
            <w:pPr>
              <w:pStyle w:val="TableParagraph"/>
              <w:ind w:right="375"/>
              <w:rPr>
                <w:sz w:val="24"/>
              </w:rPr>
            </w:pPr>
            <w:r>
              <w:rPr>
                <w:sz w:val="24"/>
              </w:rPr>
              <w:t>та упори — упор на низьких паралельних брусах; махом однієї та поштовхом другої ноги переворот в упор на низькій перекладині (хлопці); махом однієї</w:t>
            </w:r>
          </w:p>
          <w:p w14:paraId="4E78C9D3" w14:textId="77777777" w:rsidR="00C6616C" w:rsidRDefault="00352A9A">
            <w:pPr>
              <w:pStyle w:val="TableParagraph"/>
              <w:ind w:right="217"/>
              <w:rPr>
                <w:sz w:val="24"/>
              </w:rPr>
            </w:pPr>
            <w:r>
              <w:rPr>
                <w:sz w:val="24"/>
              </w:rPr>
              <w:t>та поштовхом другої ноги переворот в упор на нижню жердину (дівчата); із упору</w:t>
            </w:r>
          </w:p>
          <w:p w14:paraId="0AE383DD" w14:textId="77777777" w:rsidR="00C6616C" w:rsidRDefault="00352A9A">
            <w:pPr>
              <w:pStyle w:val="TableParagraph"/>
              <w:ind w:right="207"/>
              <w:rPr>
                <w:sz w:val="24"/>
              </w:rPr>
            </w:pPr>
            <w:r>
              <w:rPr>
                <w:sz w:val="24"/>
              </w:rPr>
              <w:t>на низькій перекладині (хлопці) і на нижній жердині (дівчата) зіскок з поворотом</w:t>
            </w:r>
          </w:p>
          <w:p w14:paraId="55467174" w14:textId="45A53B9F" w:rsidR="00C6616C" w:rsidRDefault="00352A9A">
            <w:pPr>
              <w:pStyle w:val="TableParagraph"/>
              <w:spacing w:line="264" w:lineRule="exact"/>
              <w:rPr>
                <w:sz w:val="24"/>
              </w:rPr>
            </w:pPr>
            <w:r>
              <w:rPr>
                <w:sz w:val="24"/>
              </w:rPr>
              <w:t xml:space="preserve">на 90 градусів </w:t>
            </w:r>
          </w:p>
        </w:tc>
        <w:tc>
          <w:tcPr>
            <w:tcW w:w="4711" w:type="dxa"/>
          </w:tcPr>
          <w:p w14:paraId="0A7B4383" w14:textId="77777777" w:rsidR="00C6616C" w:rsidRDefault="00352A9A">
            <w:pPr>
              <w:pStyle w:val="TableParagraph"/>
              <w:spacing w:line="268" w:lineRule="exact"/>
              <w:rPr>
                <w:sz w:val="24"/>
              </w:rPr>
            </w:pPr>
            <w:r>
              <w:rPr>
                <w:sz w:val="24"/>
              </w:rPr>
              <w:t>Фізичне виховання в Запорізькій Січі.</w:t>
            </w:r>
          </w:p>
          <w:p w14:paraId="35D9C04C" w14:textId="77777777" w:rsidR="00C6616C" w:rsidRDefault="00C6616C">
            <w:pPr>
              <w:pStyle w:val="TableParagraph"/>
              <w:ind w:left="0"/>
              <w:rPr>
                <w:b/>
                <w:sz w:val="24"/>
              </w:rPr>
            </w:pPr>
          </w:p>
          <w:p w14:paraId="7DB2F6ED" w14:textId="77777777" w:rsidR="00C6616C" w:rsidRDefault="00352A9A">
            <w:pPr>
              <w:pStyle w:val="TableParagraph"/>
              <w:ind w:right="867"/>
              <w:rPr>
                <w:sz w:val="24"/>
              </w:rPr>
            </w:pPr>
            <w:r>
              <w:rPr>
                <w:sz w:val="24"/>
              </w:rPr>
              <w:t>Роль фізичних вправ для розвитку кістково-м’язової, серцево-судинної та дихальної системи організму.</w:t>
            </w:r>
          </w:p>
          <w:p w14:paraId="55B7E1B3" w14:textId="77777777" w:rsidR="00C6616C" w:rsidRDefault="00352A9A">
            <w:pPr>
              <w:pStyle w:val="TableParagraph"/>
              <w:ind w:right="710"/>
              <w:rPr>
                <w:sz w:val="24"/>
              </w:rPr>
            </w:pPr>
            <w:r>
              <w:rPr>
                <w:sz w:val="24"/>
              </w:rPr>
              <w:t>Закономірності моделювання рухової діяльності.</w:t>
            </w:r>
          </w:p>
          <w:p w14:paraId="0A5A76C2" w14:textId="77777777" w:rsidR="00C6616C" w:rsidRDefault="00C6616C">
            <w:pPr>
              <w:pStyle w:val="TableParagraph"/>
              <w:ind w:left="0"/>
              <w:rPr>
                <w:b/>
                <w:sz w:val="24"/>
              </w:rPr>
            </w:pPr>
          </w:p>
          <w:p w14:paraId="4B8AA513" w14:textId="77777777" w:rsidR="00C6616C" w:rsidRDefault="00352A9A">
            <w:pPr>
              <w:pStyle w:val="TableParagraph"/>
              <w:ind w:right="323"/>
              <w:rPr>
                <w:sz w:val="24"/>
              </w:rPr>
            </w:pPr>
            <w:r>
              <w:rPr>
                <w:sz w:val="24"/>
              </w:rPr>
              <w:t>Культура рухів з елементами гімнастики: організовуючі вправи.</w:t>
            </w:r>
          </w:p>
          <w:p w14:paraId="20EBB760" w14:textId="77777777" w:rsidR="00C6616C" w:rsidRDefault="00C6616C">
            <w:pPr>
              <w:pStyle w:val="TableParagraph"/>
              <w:ind w:left="0"/>
              <w:rPr>
                <w:b/>
                <w:sz w:val="26"/>
              </w:rPr>
            </w:pPr>
          </w:p>
          <w:p w14:paraId="0DE69FD1" w14:textId="77777777" w:rsidR="00C6616C" w:rsidRDefault="00C6616C">
            <w:pPr>
              <w:pStyle w:val="TableParagraph"/>
              <w:ind w:left="0"/>
              <w:rPr>
                <w:b/>
                <w:sz w:val="26"/>
              </w:rPr>
            </w:pPr>
          </w:p>
          <w:p w14:paraId="638DC268" w14:textId="77777777" w:rsidR="00C6616C" w:rsidRDefault="00C6616C">
            <w:pPr>
              <w:pStyle w:val="TableParagraph"/>
              <w:ind w:left="0"/>
              <w:rPr>
                <w:b/>
                <w:sz w:val="26"/>
              </w:rPr>
            </w:pPr>
          </w:p>
          <w:p w14:paraId="5067F36F" w14:textId="77777777" w:rsidR="00C6616C" w:rsidRDefault="00C6616C">
            <w:pPr>
              <w:pStyle w:val="TableParagraph"/>
              <w:ind w:left="0"/>
              <w:rPr>
                <w:b/>
                <w:sz w:val="26"/>
              </w:rPr>
            </w:pPr>
          </w:p>
          <w:p w14:paraId="3EF2D97E" w14:textId="77777777" w:rsidR="00C6616C" w:rsidRDefault="00352A9A">
            <w:pPr>
              <w:pStyle w:val="TableParagraph"/>
              <w:spacing w:before="184"/>
              <w:ind w:right="799"/>
              <w:rPr>
                <w:sz w:val="24"/>
              </w:rPr>
            </w:pPr>
            <w:proofErr w:type="spellStart"/>
            <w:r>
              <w:rPr>
                <w:sz w:val="24"/>
              </w:rPr>
              <w:t>Загальнорозвивальні</w:t>
            </w:r>
            <w:proofErr w:type="spellEnd"/>
            <w:r>
              <w:rPr>
                <w:sz w:val="24"/>
              </w:rPr>
              <w:t xml:space="preserve"> вправи в парах, з великими м’ячами, з обручами,</w:t>
            </w:r>
          </w:p>
          <w:p w14:paraId="058E8D65" w14:textId="77777777" w:rsidR="00C6616C" w:rsidRDefault="00352A9A">
            <w:pPr>
              <w:pStyle w:val="TableParagraph"/>
              <w:rPr>
                <w:sz w:val="24"/>
              </w:rPr>
            </w:pPr>
            <w:r>
              <w:rPr>
                <w:sz w:val="24"/>
              </w:rPr>
              <w:t>з гантелями (вагою 500 г).</w:t>
            </w:r>
          </w:p>
          <w:p w14:paraId="48D30E45" w14:textId="77777777" w:rsidR="00C6616C" w:rsidRDefault="00352A9A">
            <w:pPr>
              <w:pStyle w:val="TableParagraph"/>
              <w:ind w:right="473"/>
              <w:rPr>
                <w:sz w:val="24"/>
              </w:rPr>
            </w:pPr>
            <w:r>
              <w:rPr>
                <w:sz w:val="24"/>
              </w:rPr>
              <w:t>Фізичні вправи на низьких паралельних брусах</w:t>
            </w:r>
          </w:p>
        </w:tc>
      </w:tr>
      <w:tr w:rsidR="00C6616C" w14:paraId="74064E9A" w14:textId="77777777">
        <w:trPr>
          <w:trHeight w:val="5133"/>
        </w:trPr>
        <w:tc>
          <w:tcPr>
            <w:tcW w:w="4853" w:type="dxa"/>
          </w:tcPr>
          <w:p w14:paraId="52863DF2" w14:textId="77777777" w:rsidR="00C6616C" w:rsidRDefault="00352A9A">
            <w:pPr>
              <w:pStyle w:val="TableParagraph"/>
              <w:spacing w:line="232" w:lineRule="auto"/>
              <w:ind w:right="208"/>
              <w:rPr>
                <w:sz w:val="24"/>
              </w:rPr>
            </w:pPr>
            <w:r>
              <w:rPr>
                <w:i/>
                <w:sz w:val="24"/>
              </w:rPr>
              <w:t xml:space="preserve">елементи акробатики: </w:t>
            </w:r>
            <w:r>
              <w:rPr>
                <w:sz w:val="24"/>
              </w:rPr>
              <w:t>«міст» із положення стоячи (з допомогою); стійка на голові</w:t>
            </w:r>
          </w:p>
          <w:p w14:paraId="03035D03" w14:textId="6EED26DD" w:rsidR="00C6616C" w:rsidRDefault="00352A9A">
            <w:pPr>
              <w:pStyle w:val="TableParagraph"/>
              <w:spacing w:line="235" w:lineRule="auto"/>
              <w:ind w:right="964"/>
              <w:rPr>
                <w:sz w:val="24"/>
              </w:rPr>
            </w:pPr>
            <w:r>
              <w:rPr>
                <w:sz w:val="24"/>
              </w:rPr>
              <w:t>й руках із зігнутими ногами (хлопці, з допомогою);</w:t>
            </w:r>
          </w:p>
          <w:p w14:paraId="3313E560" w14:textId="77777777" w:rsidR="00C6616C" w:rsidRDefault="00352A9A">
            <w:pPr>
              <w:pStyle w:val="TableParagraph"/>
              <w:spacing w:line="235" w:lineRule="auto"/>
              <w:ind w:right="780"/>
              <w:rPr>
                <w:sz w:val="24"/>
              </w:rPr>
            </w:pPr>
            <w:r>
              <w:rPr>
                <w:i/>
                <w:sz w:val="24"/>
              </w:rPr>
              <w:t xml:space="preserve">володіє </w:t>
            </w:r>
            <w:r>
              <w:rPr>
                <w:sz w:val="24"/>
              </w:rPr>
              <w:t>навичками пересувань: ходьба по спіралі; шеренговим кроком;</w:t>
            </w:r>
          </w:p>
          <w:p w14:paraId="1D5370F1" w14:textId="77777777" w:rsidR="00C6616C" w:rsidRDefault="00352A9A">
            <w:pPr>
              <w:pStyle w:val="TableParagraph"/>
              <w:spacing w:line="268" w:lineRule="exact"/>
              <w:rPr>
                <w:sz w:val="24"/>
              </w:rPr>
            </w:pPr>
            <w:r>
              <w:rPr>
                <w:i/>
                <w:sz w:val="24"/>
              </w:rPr>
              <w:t xml:space="preserve">біг </w:t>
            </w:r>
            <w:r>
              <w:rPr>
                <w:sz w:val="24"/>
              </w:rPr>
              <w:t xml:space="preserve">по </w:t>
            </w:r>
            <w:proofErr w:type="spellStart"/>
            <w:r>
              <w:rPr>
                <w:sz w:val="24"/>
              </w:rPr>
              <w:t>слабопересіченій</w:t>
            </w:r>
            <w:proofErr w:type="spellEnd"/>
            <w:r>
              <w:rPr>
                <w:sz w:val="24"/>
              </w:rPr>
              <w:t xml:space="preserve"> місцевості</w:t>
            </w:r>
          </w:p>
          <w:p w14:paraId="25208899" w14:textId="1AF8DFE7" w:rsidR="00C6616C" w:rsidRDefault="00352A9A">
            <w:pPr>
              <w:pStyle w:val="TableParagraph"/>
              <w:spacing w:line="235" w:lineRule="auto"/>
              <w:ind w:right="495"/>
              <w:rPr>
                <w:sz w:val="24"/>
              </w:rPr>
            </w:pPr>
            <w:r>
              <w:rPr>
                <w:sz w:val="24"/>
              </w:rPr>
              <w:t>до 1 000 м; біг 30 м з низького старту; біг по прямій; фінішування; біг зі зміною лідера;</w:t>
            </w:r>
          </w:p>
          <w:p w14:paraId="6C250E27" w14:textId="58B25EE2" w:rsidR="00C6616C" w:rsidRDefault="00352A9A">
            <w:pPr>
              <w:pStyle w:val="TableParagraph"/>
              <w:spacing w:line="235" w:lineRule="auto"/>
              <w:ind w:right="154"/>
              <w:jc w:val="both"/>
              <w:rPr>
                <w:sz w:val="24"/>
              </w:rPr>
            </w:pPr>
            <w:r>
              <w:rPr>
                <w:i/>
                <w:sz w:val="24"/>
              </w:rPr>
              <w:t xml:space="preserve">танцювальні кроки: </w:t>
            </w:r>
            <w:r>
              <w:rPr>
                <w:sz w:val="24"/>
              </w:rPr>
              <w:t>«бігунець», «голубець»; ритмічні завдання; фрагмент танцю «Гопак» (32 такти);</w:t>
            </w:r>
          </w:p>
          <w:p w14:paraId="7C92A5F5" w14:textId="77777777" w:rsidR="00D865C2" w:rsidRDefault="00352A9A">
            <w:pPr>
              <w:pStyle w:val="TableParagraph"/>
              <w:spacing w:line="235" w:lineRule="auto"/>
              <w:ind w:right="158"/>
              <w:rPr>
                <w:sz w:val="24"/>
              </w:rPr>
            </w:pPr>
            <w:r>
              <w:rPr>
                <w:i/>
                <w:sz w:val="24"/>
              </w:rPr>
              <w:t xml:space="preserve">лазіння </w:t>
            </w:r>
            <w:r>
              <w:rPr>
                <w:sz w:val="24"/>
              </w:rPr>
              <w:t xml:space="preserve">по вертикальному канату в три прийоми; лазіння по горизонтальному канату; подолання лазінням; </w:t>
            </w:r>
          </w:p>
          <w:p w14:paraId="649CCD53" w14:textId="610449DE" w:rsidR="00C6616C" w:rsidRDefault="00352A9A">
            <w:pPr>
              <w:pStyle w:val="TableParagraph"/>
              <w:spacing w:line="235" w:lineRule="auto"/>
              <w:ind w:right="158"/>
              <w:rPr>
                <w:sz w:val="24"/>
              </w:rPr>
            </w:pPr>
            <w:r>
              <w:rPr>
                <w:i/>
                <w:sz w:val="24"/>
              </w:rPr>
              <w:t xml:space="preserve">володіє </w:t>
            </w:r>
            <w:r>
              <w:rPr>
                <w:sz w:val="24"/>
              </w:rPr>
              <w:t xml:space="preserve">навичками виконання вправ з малим </w:t>
            </w:r>
            <w:proofErr w:type="spellStart"/>
            <w:r>
              <w:rPr>
                <w:sz w:val="24"/>
              </w:rPr>
              <w:t>м’ячем</w:t>
            </w:r>
            <w:proofErr w:type="spellEnd"/>
            <w:r>
              <w:rPr>
                <w:sz w:val="24"/>
              </w:rPr>
              <w:t>: метання м’яча у вертикальну ціль</w:t>
            </w:r>
          </w:p>
          <w:p w14:paraId="6E7DDD5D" w14:textId="77777777" w:rsidR="00C6616C" w:rsidRDefault="00352A9A">
            <w:pPr>
              <w:pStyle w:val="TableParagraph"/>
              <w:spacing w:line="256" w:lineRule="exact"/>
              <w:rPr>
                <w:sz w:val="24"/>
              </w:rPr>
            </w:pPr>
            <w:r>
              <w:rPr>
                <w:sz w:val="24"/>
              </w:rPr>
              <w:t>(мішень 1 × 1 м) на висоті 3 м з відстані</w:t>
            </w:r>
          </w:p>
        </w:tc>
        <w:tc>
          <w:tcPr>
            <w:tcW w:w="4711" w:type="dxa"/>
          </w:tcPr>
          <w:p w14:paraId="6DA22E6C" w14:textId="77777777" w:rsidR="00C6616C" w:rsidRDefault="00352A9A">
            <w:pPr>
              <w:pStyle w:val="TableParagraph"/>
              <w:spacing w:line="263" w:lineRule="exact"/>
              <w:rPr>
                <w:sz w:val="24"/>
              </w:rPr>
            </w:pPr>
            <w:r>
              <w:rPr>
                <w:sz w:val="24"/>
              </w:rPr>
              <w:t>Елементи акробатики.</w:t>
            </w:r>
          </w:p>
          <w:p w14:paraId="01DBC5F9" w14:textId="77777777" w:rsidR="00C6616C" w:rsidRDefault="00C6616C">
            <w:pPr>
              <w:pStyle w:val="TableParagraph"/>
              <w:ind w:left="0"/>
              <w:rPr>
                <w:b/>
                <w:sz w:val="26"/>
              </w:rPr>
            </w:pPr>
          </w:p>
          <w:p w14:paraId="674681C0" w14:textId="77777777" w:rsidR="00C6616C" w:rsidRDefault="00C6616C">
            <w:pPr>
              <w:pStyle w:val="TableParagraph"/>
              <w:ind w:left="0"/>
              <w:rPr>
                <w:b/>
                <w:sz w:val="26"/>
              </w:rPr>
            </w:pPr>
          </w:p>
          <w:p w14:paraId="16EC879C" w14:textId="77777777" w:rsidR="00C6616C" w:rsidRDefault="00352A9A">
            <w:pPr>
              <w:pStyle w:val="TableParagraph"/>
              <w:spacing w:before="210" w:line="235" w:lineRule="auto"/>
              <w:ind w:right="1034"/>
              <w:rPr>
                <w:sz w:val="24"/>
              </w:rPr>
            </w:pPr>
            <w:r>
              <w:rPr>
                <w:sz w:val="24"/>
              </w:rPr>
              <w:t>Вправи для оволодіння навичками пересувань (ходьба, біг).</w:t>
            </w:r>
          </w:p>
          <w:p w14:paraId="0B1B2286" w14:textId="77777777" w:rsidR="00C6616C" w:rsidRDefault="00C6616C">
            <w:pPr>
              <w:pStyle w:val="TableParagraph"/>
              <w:ind w:left="0"/>
              <w:rPr>
                <w:b/>
                <w:sz w:val="26"/>
              </w:rPr>
            </w:pPr>
          </w:p>
          <w:p w14:paraId="2B0820A9" w14:textId="77777777" w:rsidR="00C6616C" w:rsidRDefault="00C6616C">
            <w:pPr>
              <w:pStyle w:val="TableParagraph"/>
              <w:ind w:left="0"/>
              <w:rPr>
                <w:b/>
                <w:sz w:val="26"/>
              </w:rPr>
            </w:pPr>
          </w:p>
          <w:p w14:paraId="71D9ACC9" w14:textId="77777777" w:rsidR="00C6616C" w:rsidRDefault="00C6616C">
            <w:pPr>
              <w:pStyle w:val="TableParagraph"/>
              <w:ind w:left="0"/>
              <w:rPr>
                <w:b/>
                <w:sz w:val="26"/>
              </w:rPr>
            </w:pPr>
          </w:p>
          <w:p w14:paraId="46C6A077" w14:textId="77777777" w:rsidR="00C6616C" w:rsidRDefault="00352A9A">
            <w:pPr>
              <w:pStyle w:val="TableParagraph"/>
              <w:spacing w:before="180"/>
              <w:rPr>
                <w:sz w:val="24"/>
              </w:rPr>
            </w:pPr>
            <w:r>
              <w:rPr>
                <w:sz w:val="24"/>
              </w:rPr>
              <w:t>Танцювальні кроки.</w:t>
            </w:r>
          </w:p>
          <w:p w14:paraId="4D06E267" w14:textId="77777777" w:rsidR="00C6616C" w:rsidRDefault="00C6616C">
            <w:pPr>
              <w:pStyle w:val="TableParagraph"/>
              <w:ind w:left="0"/>
              <w:rPr>
                <w:b/>
                <w:sz w:val="26"/>
              </w:rPr>
            </w:pPr>
          </w:p>
          <w:p w14:paraId="1C2855D9" w14:textId="77777777" w:rsidR="00C6616C" w:rsidRDefault="00C6616C">
            <w:pPr>
              <w:pStyle w:val="TableParagraph"/>
              <w:spacing w:before="2"/>
              <w:ind w:left="0"/>
              <w:rPr>
                <w:b/>
                <w:sz w:val="21"/>
              </w:rPr>
            </w:pPr>
          </w:p>
          <w:p w14:paraId="527223CC" w14:textId="77777777" w:rsidR="00C6616C" w:rsidRDefault="00352A9A">
            <w:pPr>
              <w:pStyle w:val="TableParagraph"/>
              <w:spacing w:line="232" w:lineRule="auto"/>
              <w:ind w:right="1728"/>
              <w:rPr>
                <w:sz w:val="24"/>
              </w:rPr>
            </w:pPr>
            <w:r>
              <w:rPr>
                <w:sz w:val="24"/>
              </w:rPr>
              <w:t>Лазіння по вертикальному та горизонтальному канату.</w:t>
            </w:r>
          </w:p>
          <w:p w14:paraId="7FD42B43" w14:textId="77777777" w:rsidR="00C6616C" w:rsidRDefault="00C6616C">
            <w:pPr>
              <w:pStyle w:val="TableParagraph"/>
              <w:spacing w:before="6"/>
              <w:ind w:left="0"/>
              <w:rPr>
                <w:b/>
                <w:sz w:val="23"/>
              </w:rPr>
            </w:pPr>
          </w:p>
          <w:p w14:paraId="098CA799" w14:textId="77777777" w:rsidR="00C6616C" w:rsidRDefault="00352A9A">
            <w:pPr>
              <w:pStyle w:val="TableParagraph"/>
              <w:spacing w:before="1" w:line="235" w:lineRule="auto"/>
              <w:ind w:right="107"/>
              <w:rPr>
                <w:sz w:val="24"/>
              </w:rPr>
            </w:pPr>
            <w:r>
              <w:rPr>
                <w:sz w:val="24"/>
              </w:rPr>
              <w:t xml:space="preserve">Вправи для формування навичок володіння малим </w:t>
            </w:r>
            <w:proofErr w:type="spellStart"/>
            <w:r>
              <w:rPr>
                <w:sz w:val="24"/>
              </w:rPr>
              <w:t>м’ячем</w:t>
            </w:r>
            <w:proofErr w:type="spellEnd"/>
            <w:r>
              <w:rPr>
                <w:sz w:val="24"/>
              </w:rPr>
              <w:t>.</w:t>
            </w:r>
          </w:p>
        </w:tc>
      </w:tr>
    </w:tbl>
    <w:p w14:paraId="310268BA" w14:textId="77777777" w:rsidR="00C6616C" w:rsidRDefault="00C6616C">
      <w:pPr>
        <w:spacing w:line="235" w:lineRule="auto"/>
        <w:rPr>
          <w:sz w:val="24"/>
        </w:rPr>
        <w:sectPr w:rsidR="00C6616C">
          <w:pgSz w:w="11910" w:h="16840"/>
          <w:pgMar w:top="620" w:right="740" w:bottom="124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3"/>
        <w:gridCol w:w="4750"/>
      </w:tblGrid>
      <w:tr w:rsidR="00C6616C" w14:paraId="6F0BB775" w14:textId="77777777">
        <w:trPr>
          <w:trHeight w:val="10809"/>
        </w:trPr>
        <w:tc>
          <w:tcPr>
            <w:tcW w:w="4853" w:type="dxa"/>
          </w:tcPr>
          <w:p w14:paraId="5A3816C9" w14:textId="02F53FD2" w:rsidR="00C6616C" w:rsidRDefault="00352A9A" w:rsidP="00D865C2">
            <w:pPr>
              <w:pStyle w:val="TableParagraph"/>
              <w:spacing w:line="232" w:lineRule="auto"/>
              <w:ind w:right="280"/>
              <w:rPr>
                <w:sz w:val="24"/>
              </w:rPr>
            </w:pPr>
            <w:r>
              <w:rPr>
                <w:sz w:val="24"/>
              </w:rPr>
              <w:lastRenderedPageBreak/>
              <w:t>3–4 м на дальність відскоку; метання м’яча з різних вихідних положень;</w:t>
            </w:r>
          </w:p>
          <w:p w14:paraId="34CF0A7E" w14:textId="77777777" w:rsidR="00C6616C" w:rsidRDefault="00352A9A">
            <w:pPr>
              <w:pStyle w:val="TableParagraph"/>
              <w:spacing w:line="235" w:lineRule="auto"/>
              <w:ind w:right="218"/>
              <w:rPr>
                <w:sz w:val="24"/>
              </w:rPr>
            </w:pPr>
            <w:r>
              <w:rPr>
                <w:i/>
                <w:sz w:val="24"/>
              </w:rPr>
              <w:t xml:space="preserve">виконує </w:t>
            </w:r>
            <w:r>
              <w:rPr>
                <w:sz w:val="24"/>
              </w:rPr>
              <w:t xml:space="preserve">вправи з великим </w:t>
            </w:r>
            <w:proofErr w:type="spellStart"/>
            <w:r>
              <w:rPr>
                <w:sz w:val="24"/>
              </w:rPr>
              <w:t>м’ячем</w:t>
            </w:r>
            <w:proofErr w:type="spellEnd"/>
            <w:r>
              <w:rPr>
                <w:sz w:val="24"/>
              </w:rPr>
              <w:t>: елементи баскетболу — ловіння й передачі м’яча двома руками від грудей на місці та в русі (у парах, трійках, колонах); ловіння</w:t>
            </w:r>
          </w:p>
          <w:p w14:paraId="05D245B7" w14:textId="77777777" w:rsidR="00C6616C" w:rsidRDefault="00352A9A">
            <w:pPr>
              <w:pStyle w:val="TableParagraph"/>
              <w:spacing w:line="232" w:lineRule="auto"/>
              <w:ind w:right="454"/>
              <w:rPr>
                <w:sz w:val="24"/>
              </w:rPr>
            </w:pPr>
            <w:r>
              <w:rPr>
                <w:sz w:val="24"/>
              </w:rPr>
              <w:t>й передачі м’яча однією рукою від плеча; ведення м’яча правою і лівою рукою</w:t>
            </w:r>
          </w:p>
          <w:p w14:paraId="36820306" w14:textId="1C2AE5E5" w:rsidR="00C6616C" w:rsidRDefault="00352A9A" w:rsidP="00D865C2">
            <w:pPr>
              <w:pStyle w:val="TableParagraph"/>
              <w:spacing w:before="2" w:line="235" w:lineRule="auto"/>
              <w:ind w:right="278"/>
              <w:rPr>
                <w:sz w:val="24"/>
              </w:rPr>
            </w:pPr>
            <w:r>
              <w:rPr>
                <w:sz w:val="24"/>
              </w:rPr>
              <w:t xml:space="preserve">із зміною напрямку, швидкості, висоти відскоку, з обведенням </w:t>
            </w:r>
            <w:proofErr w:type="spellStart"/>
            <w:r>
              <w:rPr>
                <w:sz w:val="24"/>
              </w:rPr>
              <w:t>стійок</w:t>
            </w:r>
            <w:proofErr w:type="spellEnd"/>
            <w:r>
              <w:rPr>
                <w:sz w:val="24"/>
              </w:rPr>
              <w:t>; кидки м’яча в кошик з близьких та середніх дистанцій однією рукою від плеча;</w:t>
            </w:r>
          </w:p>
          <w:p w14:paraId="34BAC723" w14:textId="77777777" w:rsidR="00C6616C" w:rsidRDefault="00352A9A">
            <w:pPr>
              <w:pStyle w:val="TableParagraph"/>
              <w:spacing w:before="2" w:line="235" w:lineRule="auto"/>
              <w:ind w:right="518"/>
              <w:rPr>
                <w:sz w:val="24"/>
              </w:rPr>
            </w:pPr>
            <w:r>
              <w:rPr>
                <w:i/>
                <w:sz w:val="24"/>
              </w:rPr>
              <w:t xml:space="preserve">елементи футболу — </w:t>
            </w:r>
            <w:r>
              <w:rPr>
                <w:sz w:val="24"/>
              </w:rPr>
              <w:t>удари м’яча вивченими способами на точність; фінти</w:t>
            </w:r>
          </w:p>
          <w:p w14:paraId="7C7647E7" w14:textId="34C245A1" w:rsidR="00C6616C" w:rsidRDefault="00352A9A">
            <w:pPr>
              <w:pStyle w:val="TableParagraph"/>
              <w:spacing w:line="235" w:lineRule="auto"/>
              <w:ind w:right="370"/>
              <w:rPr>
                <w:sz w:val="24"/>
              </w:rPr>
            </w:pPr>
            <w:r>
              <w:rPr>
                <w:sz w:val="24"/>
              </w:rPr>
              <w:t>«відходом», «ударом», «зупинкою»; віднімання м’яча вибиванням у суперника;</w:t>
            </w:r>
          </w:p>
          <w:p w14:paraId="60B15FFA" w14:textId="77777777" w:rsidR="00C6616C" w:rsidRDefault="00352A9A">
            <w:pPr>
              <w:pStyle w:val="TableParagraph"/>
              <w:spacing w:before="1" w:line="232" w:lineRule="auto"/>
              <w:ind w:right="336"/>
              <w:rPr>
                <w:sz w:val="24"/>
              </w:rPr>
            </w:pPr>
            <w:r>
              <w:rPr>
                <w:i/>
                <w:sz w:val="24"/>
              </w:rPr>
              <w:t xml:space="preserve">елементи гандболу — </w:t>
            </w:r>
            <w:r>
              <w:rPr>
                <w:sz w:val="24"/>
              </w:rPr>
              <w:t>ловіння м’яча двома руками; передачі м’яча однією рукою</w:t>
            </w:r>
          </w:p>
          <w:p w14:paraId="3751626D" w14:textId="461B09D9" w:rsidR="00C6616C" w:rsidRDefault="00352A9A" w:rsidP="00D865C2">
            <w:pPr>
              <w:pStyle w:val="TableParagraph"/>
              <w:spacing w:before="2" w:line="235" w:lineRule="auto"/>
              <w:ind w:right="140"/>
              <w:rPr>
                <w:sz w:val="24"/>
              </w:rPr>
            </w:pPr>
            <w:r>
              <w:rPr>
                <w:sz w:val="24"/>
              </w:rPr>
              <w:t>на місці (в парах, трійках, колі); кидок м’яча зігнутою рукою зверху; ведення м’яча правою і лівою рукою;</w:t>
            </w:r>
          </w:p>
          <w:p w14:paraId="4839B25C" w14:textId="77777777" w:rsidR="00C6616C" w:rsidRDefault="00352A9A">
            <w:pPr>
              <w:pStyle w:val="TableParagraph"/>
              <w:spacing w:before="1" w:line="235" w:lineRule="auto"/>
              <w:ind w:right="1012"/>
              <w:rPr>
                <w:sz w:val="24"/>
              </w:rPr>
            </w:pPr>
            <w:r>
              <w:rPr>
                <w:i/>
                <w:sz w:val="24"/>
              </w:rPr>
              <w:t xml:space="preserve">застосовує </w:t>
            </w:r>
            <w:r>
              <w:rPr>
                <w:sz w:val="24"/>
              </w:rPr>
              <w:t xml:space="preserve">вивчені прийоми в іграх </w:t>
            </w:r>
            <w:proofErr w:type="spellStart"/>
            <w:r>
              <w:rPr>
                <w:sz w:val="24"/>
              </w:rPr>
              <w:t>мінібаскетболу</w:t>
            </w:r>
            <w:proofErr w:type="spellEnd"/>
            <w:r>
              <w:rPr>
                <w:sz w:val="24"/>
              </w:rPr>
              <w:t xml:space="preserve">, </w:t>
            </w:r>
            <w:proofErr w:type="spellStart"/>
            <w:r>
              <w:rPr>
                <w:sz w:val="24"/>
              </w:rPr>
              <w:t>мініфутболу</w:t>
            </w:r>
            <w:proofErr w:type="spellEnd"/>
          </w:p>
          <w:p w14:paraId="342D2C56" w14:textId="2C8016EC" w:rsidR="00C6616C" w:rsidRDefault="00352A9A" w:rsidP="00D865C2">
            <w:pPr>
              <w:pStyle w:val="TableParagraph"/>
              <w:spacing w:line="269" w:lineRule="exact"/>
              <w:rPr>
                <w:sz w:val="24"/>
              </w:rPr>
            </w:pPr>
            <w:r>
              <w:rPr>
                <w:sz w:val="24"/>
              </w:rPr>
              <w:t xml:space="preserve">та </w:t>
            </w:r>
            <w:proofErr w:type="spellStart"/>
            <w:r>
              <w:rPr>
                <w:sz w:val="24"/>
              </w:rPr>
              <w:t>мінігандболу</w:t>
            </w:r>
            <w:proofErr w:type="spellEnd"/>
            <w:r>
              <w:rPr>
                <w:sz w:val="24"/>
              </w:rPr>
              <w:t>;</w:t>
            </w:r>
          </w:p>
          <w:p w14:paraId="440AB57D" w14:textId="77777777" w:rsidR="00C6616C" w:rsidRDefault="00352A9A">
            <w:pPr>
              <w:pStyle w:val="TableParagraph"/>
              <w:spacing w:before="1" w:line="235" w:lineRule="auto"/>
              <w:ind w:right="611"/>
              <w:rPr>
                <w:sz w:val="24"/>
              </w:rPr>
            </w:pPr>
            <w:r>
              <w:rPr>
                <w:i/>
                <w:sz w:val="24"/>
              </w:rPr>
              <w:t xml:space="preserve">виконує: </w:t>
            </w:r>
            <w:r>
              <w:rPr>
                <w:sz w:val="24"/>
              </w:rPr>
              <w:t>стрибки зі скакалкою на одній, двох ногах, обертаючи скакалку вперед і назад з проміжними та без проміжних стрибків; стрибки, обертаючи скакалку</w:t>
            </w:r>
          </w:p>
          <w:p w14:paraId="69E14982" w14:textId="48FC1A00" w:rsidR="00C6616C" w:rsidRDefault="00352A9A">
            <w:pPr>
              <w:pStyle w:val="TableParagraph"/>
              <w:spacing w:before="3" w:line="232" w:lineRule="auto"/>
              <w:ind w:right="508"/>
              <w:rPr>
                <w:sz w:val="24"/>
              </w:rPr>
            </w:pPr>
            <w:r>
              <w:rPr>
                <w:sz w:val="24"/>
              </w:rPr>
              <w:t>вперед із перехрещуванням рук (дівчата);</w:t>
            </w:r>
          </w:p>
          <w:p w14:paraId="02CDFCE9" w14:textId="77777777" w:rsidR="00C6616C" w:rsidRDefault="00352A9A">
            <w:pPr>
              <w:pStyle w:val="TableParagraph"/>
              <w:spacing w:line="271" w:lineRule="exact"/>
              <w:rPr>
                <w:sz w:val="24"/>
              </w:rPr>
            </w:pPr>
            <w:r>
              <w:rPr>
                <w:i/>
                <w:sz w:val="24"/>
              </w:rPr>
              <w:t xml:space="preserve">стрибки у </w:t>
            </w:r>
            <w:r>
              <w:rPr>
                <w:sz w:val="24"/>
              </w:rPr>
              <w:t>висоту з розбігу способом</w:t>
            </w:r>
          </w:p>
          <w:p w14:paraId="336C33B6" w14:textId="0A7E49AB" w:rsidR="00C6616C" w:rsidRDefault="00352A9A">
            <w:pPr>
              <w:pStyle w:val="TableParagraph"/>
              <w:spacing w:line="270" w:lineRule="exact"/>
              <w:rPr>
                <w:sz w:val="24"/>
              </w:rPr>
            </w:pPr>
            <w:r>
              <w:rPr>
                <w:sz w:val="24"/>
              </w:rPr>
              <w:t>«переступання»;</w:t>
            </w:r>
          </w:p>
          <w:p w14:paraId="5908A862" w14:textId="29DCEC88" w:rsidR="00C6616C" w:rsidRDefault="00352A9A">
            <w:pPr>
              <w:pStyle w:val="TableParagraph"/>
              <w:spacing w:before="3" w:line="272" w:lineRule="exact"/>
              <w:ind w:right="628"/>
              <w:rPr>
                <w:sz w:val="24"/>
              </w:rPr>
            </w:pPr>
            <w:r>
              <w:rPr>
                <w:i/>
                <w:sz w:val="24"/>
              </w:rPr>
              <w:t xml:space="preserve">стрибки у </w:t>
            </w:r>
            <w:r>
              <w:rPr>
                <w:sz w:val="24"/>
              </w:rPr>
              <w:t xml:space="preserve">довжину з розбігу 7–9 кроків способом «зігнувши ноги» </w:t>
            </w:r>
          </w:p>
        </w:tc>
        <w:tc>
          <w:tcPr>
            <w:tcW w:w="4750" w:type="dxa"/>
          </w:tcPr>
          <w:p w14:paraId="3C308B39" w14:textId="77777777" w:rsidR="00C6616C" w:rsidRDefault="00C6616C">
            <w:pPr>
              <w:pStyle w:val="TableParagraph"/>
              <w:ind w:left="0"/>
              <w:rPr>
                <w:b/>
                <w:sz w:val="26"/>
              </w:rPr>
            </w:pPr>
          </w:p>
          <w:p w14:paraId="2D59D875" w14:textId="77777777" w:rsidR="00C6616C" w:rsidRDefault="00C6616C">
            <w:pPr>
              <w:pStyle w:val="TableParagraph"/>
              <w:ind w:left="0"/>
              <w:rPr>
                <w:b/>
                <w:sz w:val="26"/>
              </w:rPr>
            </w:pPr>
          </w:p>
          <w:p w14:paraId="6AD1D6AB" w14:textId="77777777" w:rsidR="00C6616C" w:rsidRDefault="00352A9A">
            <w:pPr>
              <w:pStyle w:val="TableParagraph"/>
              <w:spacing w:before="204" w:line="235" w:lineRule="auto"/>
              <w:ind w:right="146"/>
              <w:rPr>
                <w:sz w:val="24"/>
              </w:rPr>
            </w:pPr>
            <w:r>
              <w:rPr>
                <w:sz w:val="24"/>
              </w:rPr>
              <w:t xml:space="preserve">Вправи для формування навичок володіння великим </w:t>
            </w:r>
            <w:proofErr w:type="spellStart"/>
            <w:r>
              <w:rPr>
                <w:sz w:val="24"/>
              </w:rPr>
              <w:t>м’ячем</w:t>
            </w:r>
            <w:proofErr w:type="spellEnd"/>
            <w:r>
              <w:rPr>
                <w:sz w:val="24"/>
              </w:rPr>
              <w:t xml:space="preserve"> (елементи баскетболу).</w:t>
            </w:r>
          </w:p>
          <w:p w14:paraId="0F2559FB" w14:textId="77777777" w:rsidR="00C6616C" w:rsidRDefault="00C6616C">
            <w:pPr>
              <w:pStyle w:val="TableParagraph"/>
              <w:ind w:left="0"/>
              <w:rPr>
                <w:b/>
                <w:sz w:val="26"/>
              </w:rPr>
            </w:pPr>
          </w:p>
          <w:p w14:paraId="26F9AF67" w14:textId="77777777" w:rsidR="00C6616C" w:rsidRDefault="00C6616C">
            <w:pPr>
              <w:pStyle w:val="TableParagraph"/>
              <w:ind w:left="0"/>
              <w:rPr>
                <w:b/>
                <w:sz w:val="26"/>
              </w:rPr>
            </w:pPr>
          </w:p>
          <w:p w14:paraId="53CAC541" w14:textId="77777777" w:rsidR="00C6616C" w:rsidRDefault="00C6616C">
            <w:pPr>
              <w:pStyle w:val="TableParagraph"/>
              <w:ind w:left="0"/>
              <w:rPr>
                <w:b/>
                <w:sz w:val="26"/>
              </w:rPr>
            </w:pPr>
          </w:p>
          <w:p w14:paraId="24FE295A" w14:textId="77777777" w:rsidR="00C6616C" w:rsidRDefault="00C6616C">
            <w:pPr>
              <w:pStyle w:val="TableParagraph"/>
              <w:ind w:left="0"/>
              <w:rPr>
                <w:b/>
                <w:sz w:val="26"/>
              </w:rPr>
            </w:pPr>
          </w:p>
          <w:p w14:paraId="45853A43" w14:textId="77777777" w:rsidR="00C6616C" w:rsidRDefault="00C6616C">
            <w:pPr>
              <w:pStyle w:val="TableParagraph"/>
              <w:ind w:left="0"/>
              <w:rPr>
                <w:b/>
                <w:sz w:val="26"/>
              </w:rPr>
            </w:pPr>
          </w:p>
          <w:p w14:paraId="2318EAA4" w14:textId="77777777" w:rsidR="00C6616C" w:rsidRDefault="00C6616C">
            <w:pPr>
              <w:pStyle w:val="TableParagraph"/>
              <w:ind w:left="0"/>
              <w:rPr>
                <w:b/>
                <w:sz w:val="26"/>
              </w:rPr>
            </w:pPr>
          </w:p>
          <w:p w14:paraId="0DEE684D" w14:textId="77777777" w:rsidR="00C6616C" w:rsidRDefault="00C6616C">
            <w:pPr>
              <w:pStyle w:val="TableParagraph"/>
              <w:ind w:left="0"/>
              <w:rPr>
                <w:b/>
                <w:sz w:val="26"/>
              </w:rPr>
            </w:pPr>
          </w:p>
          <w:p w14:paraId="0E2419D5" w14:textId="77777777" w:rsidR="00C6616C" w:rsidRDefault="00C6616C">
            <w:pPr>
              <w:pStyle w:val="TableParagraph"/>
              <w:spacing w:before="2"/>
              <w:ind w:left="0"/>
              <w:rPr>
                <w:b/>
                <w:sz w:val="29"/>
              </w:rPr>
            </w:pPr>
          </w:p>
          <w:p w14:paraId="19FFBB46" w14:textId="77777777" w:rsidR="00C6616C" w:rsidRDefault="00352A9A">
            <w:pPr>
              <w:pStyle w:val="TableParagraph"/>
              <w:rPr>
                <w:sz w:val="24"/>
              </w:rPr>
            </w:pPr>
            <w:r>
              <w:rPr>
                <w:sz w:val="24"/>
              </w:rPr>
              <w:t>Елементи футболу.</w:t>
            </w:r>
          </w:p>
          <w:p w14:paraId="02C03D6E" w14:textId="77777777" w:rsidR="00C6616C" w:rsidRDefault="00C6616C">
            <w:pPr>
              <w:pStyle w:val="TableParagraph"/>
              <w:ind w:left="0"/>
              <w:rPr>
                <w:b/>
                <w:sz w:val="26"/>
              </w:rPr>
            </w:pPr>
          </w:p>
          <w:p w14:paraId="24016600" w14:textId="77777777" w:rsidR="00C6616C" w:rsidRDefault="00C6616C">
            <w:pPr>
              <w:pStyle w:val="TableParagraph"/>
              <w:ind w:left="0"/>
              <w:rPr>
                <w:b/>
                <w:sz w:val="26"/>
              </w:rPr>
            </w:pPr>
          </w:p>
          <w:p w14:paraId="64B2DAF4" w14:textId="77777777" w:rsidR="00C6616C" w:rsidRDefault="00C6616C">
            <w:pPr>
              <w:pStyle w:val="TableParagraph"/>
              <w:ind w:left="0"/>
              <w:rPr>
                <w:b/>
                <w:sz w:val="26"/>
              </w:rPr>
            </w:pPr>
          </w:p>
          <w:p w14:paraId="3C86A206" w14:textId="77777777" w:rsidR="00C6616C" w:rsidRDefault="00352A9A">
            <w:pPr>
              <w:pStyle w:val="TableParagraph"/>
              <w:spacing w:before="179"/>
              <w:rPr>
                <w:sz w:val="24"/>
              </w:rPr>
            </w:pPr>
            <w:r>
              <w:rPr>
                <w:sz w:val="24"/>
              </w:rPr>
              <w:t>Елементи гандболу.</w:t>
            </w:r>
          </w:p>
          <w:p w14:paraId="1402A2CA" w14:textId="77777777" w:rsidR="00C6616C" w:rsidRDefault="00C6616C">
            <w:pPr>
              <w:pStyle w:val="TableParagraph"/>
              <w:ind w:left="0"/>
              <w:rPr>
                <w:b/>
                <w:sz w:val="26"/>
              </w:rPr>
            </w:pPr>
          </w:p>
          <w:p w14:paraId="442BD45B" w14:textId="77777777" w:rsidR="00C6616C" w:rsidRDefault="00C6616C">
            <w:pPr>
              <w:pStyle w:val="TableParagraph"/>
              <w:ind w:left="0"/>
              <w:rPr>
                <w:b/>
                <w:sz w:val="26"/>
              </w:rPr>
            </w:pPr>
          </w:p>
          <w:p w14:paraId="607E9101" w14:textId="77777777" w:rsidR="00C6616C" w:rsidRDefault="00C6616C">
            <w:pPr>
              <w:pStyle w:val="TableParagraph"/>
              <w:ind w:left="0"/>
              <w:rPr>
                <w:b/>
                <w:sz w:val="26"/>
              </w:rPr>
            </w:pPr>
          </w:p>
          <w:p w14:paraId="728DCD6B" w14:textId="77777777" w:rsidR="00C6616C" w:rsidRDefault="00C6616C">
            <w:pPr>
              <w:pStyle w:val="TableParagraph"/>
              <w:ind w:left="0"/>
              <w:rPr>
                <w:b/>
                <w:sz w:val="26"/>
              </w:rPr>
            </w:pPr>
          </w:p>
          <w:p w14:paraId="450E7DF4" w14:textId="77777777" w:rsidR="00C6616C" w:rsidRDefault="00352A9A">
            <w:pPr>
              <w:pStyle w:val="TableParagraph"/>
              <w:spacing w:before="152" w:line="235" w:lineRule="auto"/>
              <w:ind w:right="1299"/>
              <w:rPr>
                <w:sz w:val="24"/>
              </w:rPr>
            </w:pPr>
            <w:r>
              <w:rPr>
                <w:sz w:val="24"/>
              </w:rPr>
              <w:t xml:space="preserve">Гра в </w:t>
            </w:r>
            <w:proofErr w:type="spellStart"/>
            <w:r>
              <w:rPr>
                <w:sz w:val="24"/>
              </w:rPr>
              <w:t>мінібаскетбол</w:t>
            </w:r>
            <w:proofErr w:type="spellEnd"/>
            <w:r>
              <w:rPr>
                <w:sz w:val="24"/>
              </w:rPr>
              <w:t xml:space="preserve">, </w:t>
            </w:r>
            <w:proofErr w:type="spellStart"/>
            <w:r>
              <w:rPr>
                <w:sz w:val="24"/>
              </w:rPr>
              <w:t>мініфутбол</w:t>
            </w:r>
            <w:proofErr w:type="spellEnd"/>
            <w:r>
              <w:rPr>
                <w:sz w:val="24"/>
              </w:rPr>
              <w:t xml:space="preserve"> та </w:t>
            </w:r>
            <w:proofErr w:type="spellStart"/>
            <w:r>
              <w:rPr>
                <w:sz w:val="24"/>
              </w:rPr>
              <w:t>мінігандбол</w:t>
            </w:r>
            <w:proofErr w:type="spellEnd"/>
            <w:r>
              <w:rPr>
                <w:sz w:val="24"/>
              </w:rPr>
              <w:t>.</w:t>
            </w:r>
          </w:p>
          <w:p w14:paraId="5802CBB0" w14:textId="77777777" w:rsidR="00C6616C" w:rsidRDefault="00C6616C">
            <w:pPr>
              <w:pStyle w:val="TableParagraph"/>
              <w:ind w:left="0"/>
              <w:rPr>
                <w:b/>
                <w:sz w:val="26"/>
              </w:rPr>
            </w:pPr>
          </w:p>
          <w:p w14:paraId="7E4CF4CD" w14:textId="77777777" w:rsidR="00C6616C" w:rsidRDefault="00C6616C">
            <w:pPr>
              <w:pStyle w:val="TableParagraph"/>
              <w:spacing w:before="8"/>
              <w:ind w:left="0"/>
              <w:rPr>
                <w:b/>
                <w:sz w:val="20"/>
              </w:rPr>
            </w:pPr>
          </w:p>
          <w:p w14:paraId="695862D1" w14:textId="77777777" w:rsidR="00C6616C" w:rsidRDefault="00352A9A">
            <w:pPr>
              <w:pStyle w:val="TableParagraph"/>
              <w:rPr>
                <w:sz w:val="24"/>
              </w:rPr>
            </w:pPr>
            <w:r>
              <w:rPr>
                <w:sz w:val="24"/>
              </w:rPr>
              <w:t>Стрибки зі скакалкою.</w:t>
            </w:r>
          </w:p>
          <w:p w14:paraId="7ED3DFFC" w14:textId="77777777" w:rsidR="00C6616C" w:rsidRDefault="00C6616C">
            <w:pPr>
              <w:pStyle w:val="TableParagraph"/>
              <w:ind w:left="0"/>
              <w:rPr>
                <w:b/>
                <w:sz w:val="26"/>
              </w:rPr>
            </w:pPr>
          </w:p>
          <w:p w14:paraId="2144D49D" w14:textId="77777777" w:rsidR="00C6616C" w:rsidRDefault="00C6616C">
            <w:pPr>
              <w:pStyle w:val="TableParagraph"/>
              <w:ind w:left="0"/>
              <w:rPr>
                <w:b/>
                <w:sz w:val="26"/>
              </w:rPr>
            </w:pPr>
          </w:p>
          <w:p w14:paraId="689D4D7F" w14:textId="77777777" w:rsidR="00C6616C" w:rsidRDefault="00C6616C">
            <w:pPr>
              <w:pStyle w:val="TableParagraph"/>
              <w:ind w:left="0"/>
              <w:rPr>
                <w:b/>
                <w:sz w:val="26"/>
              </w:rPr>
            </w:pPr>
          </w:p>
          <w:p w14:paraId="75B2DF65" w14:textId="77777777" w:rsidR="00C6616C" w:rsidRDefault="00352A9A">
            <w:pPr>
              <w:pStyle w:val="TableParagraph"/>
              <w:spacing w:before="179" w:line="272" w:lineRule="exact"/>
              <w:rPr>
                <w:sz w:val="24"/>
              </w:rPr>
            </w:pPr>
            <w:proofErr w:type="spellStart"/>
            <w:r>
              <w:rPr>
                <w:sz w:val="24"/>
              </w:rPr>
              <w:t>Cтрибки</w:t>
            </w:r>
            <w:proofErr w:type="spellEnd"/>
            <w:r>
              <w:rPr>
                <w:sz w:val="24"/>
              </w:rPr>
              <w:t xml:space="preserve"> у висоту з розбігу способом</w:t>
            </w:r>
          </w:p>
          <w:p w14:paraId="6A3112DC" w14:textId="77777777" w:rsidR="00C6616C" w:rsidRDefault="00352A9A">
            <w:pPr>
              <w:pStyle w:val="TableParagraph"/>
              <w:spacing w:line="270" w:lineRule="exact"/>
              <w:rPr>
                <w:sz w:val="24"/>
              </w:rPr>
            </w:pPr>
            <w:r>
              <w:rPr>
                <w:sz w:val="24"/>
              </w:rPr>
              <w:t>«переступання».</w:t>
            </w:r>
          </w:p>
          <w:p w14:paraId="77AD74C9" w14:textId="77777777" w:rsidR="00C6616C" w:rsidRDefault="00352A9A">
            <w:pPr>
              <w:pStyle w:val="TableParagraph"/>
              <w:spacing w:line="271" w:lineRule="exact"/>
              <w:rPr>
                <w:sz w:val="24"/>
              </w:rPr>
            </w:pPr>
            <w:r>
              <w:rPr>
                <w:sz w:val="24"/>
              </w:rPr>
              <w:t>Стрибки у довжину з розбігу способом</w:t>
            </w:r>
          </w:p>
          <w:p w14:paraId="54662E51" w14:textId="77777777" w:rsidR="00C6616C" w:rsidRDefault="00352A9A">
            <w:pPr>
              <w:pStyle w:val="TableParagraph"/>
              <w:spacing w:line="274" w:lineRule="exact"/>
              <w:rPr>
                <w:sz w:val="24"/>
              </w:rPr>
            </w:pPr>
            <w:r>
              <w:rPr>
                <w:sz w:val="24"/>
              </w:rPr>
              <w:t>«зігнувши ноги»</w:t>
            </w:r>
          </w:p>
        </w:tc>
      </w:tr>
      <w:tr w:rsidR="00C6616C" w14:paraId="18B02D67" w14:textId="77777777">
        <w:trPr>
          <w:trHeight w:val="3969"/>
        </w:trPr>
        <w:tc>
          <w:tcPr>
            <w:tcW w:w="4853" w:type="dxa"/>
          </w:tcPr>
          <w:p w14:paraId="2F8A0222" w14:textId="77777777" w:rsidR="00C6616C" w:rsidRDefault="00352A9A">
            <w:pPr>
              <w:pStyle w:val="TableParagraph"/>
              <w:spacing w:line="230" w:lineRule="auto"/>
              <w:ind w:right="290"/>
              <w:rPr>
                <w:sz w:val="24"/>
              </w:rPr>
            </w:pPr>
            <w:r>
              <w:rPr>
                <w:i/>
                <w:sz w:val="24"/>
              </w:rPr>
              <w:t xml:space="preserve">виконує </w:t>
            </w:r>
            <w:r>
              <w:rPr>
                <w:sz w:val="24"/>
              </w:rPr>
              <w:t xml:space="preserve">фізичні вправи для розвитку фізичних якостей: </w:t>
            </w:r>
            <w:r>
              <w:rPr>
                <w:i/>
                <w:sz w:val="24"/>
              </w:rPr>
              <w:t xml:space="preserve">сили — </w:t>
            </w:r>
            <w:proofErr w:type="spellStart"/>
            <w:r>
              <w:rPr>
                <w:sz w:val="24"/>
              </w:rPr>
              <w:t>загальнорозвивальні</w:t>
            </w:r>
            <w:proofErr w:type="spellEnd"/>
            <w:r>
              <w:rPr>
                <w:sz w:val="24"/>
              </w:rPr>
              <w:t xml:space="preserve"> вправи з набивними м’ячами (вага — 1 кг), з гантелями (вага</w:t>
            </w:r>
            <w:r>
              <w:rPr>
                <w:spacing w:val="-13"/>
                <w:sz w:val="24"/>
              </w:rPr>
              <w:t xml:space="preserve"> </w:t>
            </w:r>
            <w:r>
              <w:rPr>
                <w:sz w:val="24"/>
              </w:rPr>
              <w:t xml:space="preserve">— 500 г); сидячи згинання та розгинання </w:t>
            </w:r>
            <w:r>
              <w:rPr>
                <w:spacing w:val="-2"/>
                <w:sz w:val="24"/>
              </w:rPr>
              <w:t xml:space="preserve">рук </w:t>
            </w:r>
            <w:r>
              <w:rPr>
                <w:sz w:val="24"/>
              </w:rPr>
              <w:t>в упорі ззаду (руки на гімнастичній лаві); утримування ніг під кутом 45</w:t>
            </w:r>
            <w:r>
              <w:rPr>
                <w:spacing w:val="-8"/>
                <w:sz w:val="24"/>
              </w:rPr>
              <w:t xml:space="preserve"> </w:t>
            </w:r>
            <w:r>
              <w:rPr>
                <w:sz w:val="24"/>
              </w:rPr>
              <w:t>градусів</w:t>
            </w:r>
          </w:p>
          <w:p w14:paraId="501B5486" w14:textId="77777777" w:rsidR="00D865C2" w:rsidRDefault="00352A9A">
            <w:pPr>
              <w:pStyle w:val="TableParagraph"/>
              <w:spacing w:line="230" w:lineRule="auto"/>
              <w:ind w:right="137"/>
              <w:rPr>
                <w:sz w:val="24"/>
              </w:rPr>
            </w:pPr>
            <w:r>
              <w:rPr>
                <w:sz w:val="24"/>
              </w:rPr>
              <w:t xml:space="preserve">у положенні лежачи на спині; </w:t>
            </w:r>
          </w:p>
          <w:p w14:paraId="5C80AB4A" w14:textId="43867AE9" w:rsidR="00C6616C" w:rsidRDefault="00352A9A">
            <w:pPr>
              <w:pStyle w:val="TableParagraph"/>
              <w:spacing w:line="230" w:lineRule="auto"/>
              <w:ind w:right="137"/>
              <w:rPr>
                <w:sz w:val="24"/>
              </w:rPr>
            </w:pPr>
            <w:r>
              <w:rPr>
                <w:i/>
                <w:sz w:val="24"/>
              </w:rPr>
              <w:t xml:space="preserve">швидкості — </w:t>
            </w:r>
            <w:r>
              <w:rPr>
                <w:sz w:val="24"/>
              </w:rPr>
              <w:t>біг з високим підніманням стегна через предмети (кубики, набивні м’ячі тощо); біг з різних вихідних положень на дистанцію 10–15 м; біг з прискоренням за сигналом; багатократні кидки м’яча у стіну в максимальному темпі;</w:t>
            </w:r>
          </w:p>
          <w:p w14:paraId="4F382706" w14:textId="77777777" w:rsidR="00C6616C" w:rsidRDefault="00352A9A">
            <w:pPr>
              <w:pStyle w:val="TableParagraph"/>
              <w:spacing w:line="248" w:lineRule="exact"/>
              <w:rPr>
                <w:sz w:val="24"/>
              </w:rPr>
            </w:pPr>
            <w:r>
              <w:rPr>
                <w:i/>
                <w:sz w:val="24"/>
              </w:rPr>
              <w:t xml:space="preserve">витривалості — </w:t>
            </w:r>
            <w:r>
              <w:rPr>
                <w:sz w:val="24"/>
              </w:rPr>
              <w:t>повторний біг 3–5 × 30;</w:t>
            </w:r>
          </w:p>
        </w:tc>
        <w:tc>
          <w:tcPr>
            <w:tcW w:w="4750" w:type="dxa"/>
          </w:tcPr>
          <w:p w14:paraId="383DF5A9" w14:textId="77777777" w:rsidR="00C6616C" w:rsidRDefault="00352A9A">
            <w:pPr>
              <w:pStyle w:val="TableParagraph"/>
              <w:spacing w:line="263" w:lineRule="exact"/>
              <w:rPr>
                <w:sz w:val="24"/>
              </w:rPr>
            </w:pPr>
            <w:r>
              <w:rPr>
                <w:sz w:val="24"/>
              </w:rPr>
              <w:t>Фізичні вправи для розвитку сили.</w:t>
            </w:r>
          </w:p>
          <w:p w14:paraId="3C061E20" w14:textId="77777777" w:rsidR="00C6616C" w:rsidRDefault="00C6616C">
            <w:pPr>
              <w:pStyle w:val="TableParagraph"/>
              <w:ind w:left="0"/>
              <w:rPr>
                <w:b/>
                <w:sz w:val="26"/>
              </w:rPr>
            </w:pPr>
          </w:p>
          <w:p w14:paraId="51BE8146" w14:textId="77777777" w:rsidR="00C6616C" w:rsidRDefault="00C6616C">
            <w:pPr>
              <w:pStyle w:val="TableParagraph"/>
              <w:ind w:left="0"/>
              <w:rPr>
                <w:b/>
                <w:sz w:val="26"/>
              </w:rPr>
            </w:pPr>
          </w:p>
          <w:p w14:paraId="1472377E" w14:textId="77777777" w:rsidR="00C6616C" w:rsidRDefault="00C6616C">
            <w:pPr>
              <w:pStyle w:val="TableParagraph"/>
              <w:ind w:left="0"/>
              <w:rPr>
                <w:b/>
                <w:sz w:val="26"/>
              </w:rPr>
            </w:pPr>
          </w:p>
          <w:p w14:paraId="7CC7A72D" w14:textId="77777777" w:rsidR="00C6616C" w:rsidRDefault="00C6616C">
            <w:pPr>
              <w:pStyle w:val="TableParagraph"/>
              <w:ind w:left="0"/>
              <w:rPr>
                <w:b/>
                <w:sz w:val="26"/>
              </w:rPr>
            </w:pPr>
          </w:p>
          <w:p w14:paraId="1265515A" w14:textId="77777777" w:rsidR="00C6616C" w:rsidRDefault="00C6616C">
            <w:pPr>
              <w:pStyle w:val="TableParagraph"/>
              <w:ind w:left="0"/>
              <w:rPr>
                <w:b/>
                <w:sz w:val="26"/>
              </w:rPr>
            </w:pPr>
          </w:p>
          <w:p w14:paraId="53EEA1AA" w14:textId="77777777" w:rsidR="00C6616C" w:rsidRDefault="00C6616C">
            <w:pPr>
              <w:pStyle w:val="TableParagraph"/>
              <w:spacing w:before="10"/>
              <w:ind w:left="0"/>
              <w:rPr>
                <w:b/>
                <w:sz w:val="29"/>
              </w:rPr>
            </w:pPr>
          </w:p>
          <w:p w14:paraId="04BCEAE7" w14:textId="77777777" w:rsidR="00C6616C" w:rsidRDefault="00352A9A">
            <w:pPr>
              <w:pStyle w:val="TableParagraph"/>
              <w:rPr>
                <w:sz w:val="24"/>
              </w:rPr>
            </w:pPr>
            <w:r>
              <w:rPr>
                <w:sz w:val="24"/>
              </w:rPr>
              <w:t>Фізичні вправи для розвитку швидкості.</w:t>
            </w:r>
          </w:p>
          <w:p w14:paraId="5E8C41DC" w14:textId="77777777" w:rsidR="00C6616C" w:rsidRDefault="00C6616C">
            <w:pPr>
              <w:pStyle w:val="TableParagraph"/>
              <w:ind w:left="0"/>
              <w:rPr>
                <w:b/>
                <w:sz w:val="26"/>
              </w:rPr>
            </w:pPr>
          </w:p>
          <w:p w14:paraId="45C779A0" w14:textId="77777777" w:rsidR="00C6616C" w:rsidRDefault="00C6616C">
            <w:pPr>
              <w:pStyle w:val="TableParagraph"/>
              <w:ind w:left="0"/>
              <w:rPr>
                <w:b/>
                <w:sz w:val="26"/>
              </w:rPr>
            </w:pPr>
          </w:p>
          <w:p w14:paraId="1091CDC3" w14:textId="77777777" w:rsidR="00C6616C" w:rsidRDefault="00C6616C">
            <w:pPr>
              <w:pStyle w:val="TableParagraph"/>
              <w:ind w:left="0"/>
              <w:rPr>
                <w:b/>
                <w:sz w:val="26"/>
              </w:rPr>
            </w:pPr>
          </w:p>
          <w:p w14:paraId="448F7520" w14:textId="77777777" w:rsidR="00C6616C" w:rsidRDefault="00C6616C">
            <w:pPr>
              <w:pStyle w:val="TableParagraph"/>
              <w:spacing w:before="11"/>
              <w:ind w:left="0"/>
              <w:rPr>
                <w:b/>
                <w:sz w:val="35"/>
              </w:rPr>
            </w:pPr>
          </w:p>
          <w:p w14:paraId="4E8D2ACF" w14:textId="77777777" w:rsidR="00C6616C" w:rsidRDefault="00352A9A">
            <w:pPr>
              <w:pStyle w:val="TableParagraph"/>
              <w:spacing w:line="261" w:lineRule="exact"/>
              <w:rPr>
                <w:sz w:val="24"/>
              </w:rPr>
            </w:pPr>
            <w:r>
              <w:rPr>
                <w:sz w:val="24"/>
              </w:rPr>
              <w:t>Фізичні вправи для розвитку витривалості.</w:t>
            </w:r>
          </w:p>
        </w:tc>
      </w:tr>
    </w:tbl>
    <w:p w14:paraId="39CA98F7" w14:textId="77777777" w:rsidR="00C6616C" w:rsidRDefault="00C6616C">
      <w:pPr>
        <w:spacing w:line="261" w:lineRule="exact"/>
        <w:rPr>
          <w:sz w:val="24"/>
        </w:rPr>
        <w:sectPr w:rsidR="00C6616C">
          <w:pgSz w:w="11910" w:h="16840"/>
          <w:pgMar w:top="680" w:right="740" w:bottom="1160" w:left="660" w:header="0" w:footer="979" w:gutter="0"/>
          <w:cols w:space="720"/>
        </w:sectPr>
      </w:pP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3"/>
        <w:gridCol w:w="4788"/>
      </w:tblGrid>
      <w:tr w:rsidR="00C6616C" w14:paraId="72EC61BD" w14:textId="77777777">
        <w:trPr>
          <w:trHeight w:val="3438"/>
        </w:trPr>
        <w:tc>
          <w:tcPr>
            <w:tcW w:w="4853" w:type="dxa"/>
          </w:tcPr>
          <w:p w14:paraId="2C5B1FB0" w14:textId="19261B82" w:rsidR="00C6616C" w:rsidRDefault="00352A9A">
            <w:pPr>
              <w:pStyle w:val="TableParagraph"/>
              <w:spacing w:line="230" w:lineRule="auto"/>
              <w:ind w:right="284"/>
              <w:rPr>
                <w:sz w:val="24"/>
              </w:rPr>
            </w:pPr>
            <w:r>
              <w:rPr>
                <w:sz w:val="24"/>
              </w:rPr>
              <w:lastRenderedPageBreak/>
              <w:t>стрибки зі скакалкою до 2 хв.; рівномірний біг до 6 хв;</w:t>
            </w:r>
          </w:p>
          <w:p w14:paraId="3EDB6241" w14:textId="77777777" w:rsidR="00C6616C" w:rsidRDefault="00352A9A">
            <w:pPr>
              <w:pStyle w:val="TableParagraph"/>
              <w:spacing w:line="230" w:lineRule="auto"/>
              <w:ind w:right="949"/>
              <w:rPr>
                <w:sz w:val="24"/>
              </w:rPr>
            </w:pPr>
            <w:r>
              <w:rPr>
                <w:i/>
                <w:sz w:val="24"/>
              </w:rPr>
              <w:t xml:space="preserve">гнучкості — </w:t>
            </w:r>
            <w:r>
              <w:rPr>
                <w:sz w:val="24"/>
              </w:rPr>
              <w:t>вправи на розтягування в парах;</w:t>
            </w:r>
          </w:p>
          <w:p w14:paraId="01551DC0" w14:textId="77777777" w:rsidR="00C6616C" w:rsidRDefault="00352A9A">
            <w:pPr>
              <w:pStyle w:val="TableParagraph"/>
              <w:spacing w:line="260" w:lineRule="exact"/>
              <w:ind w:left="167"/>
              <w:rPr>
                <w:sz w:val="24"/>
              </w:rPr>
            </w:pPr>
            <w:proofErr w:type="spellStart"/>
            <w:r>
              <w:rPr>
                <w:sz w:val="24"/>
              </w:rPr>
              <w:t>пружинчасті</w:t>
            </w:r>
            <w:proofErr w:type="spellEnd"/>
            <w:r>
              <w:rPr>
                <w:sz w:val="24"/>
              </w:rPr>
              <w:t xml:space="preserve"> похитування у положенні</w:t>
            </w:r>
          </w:p>
          <w:p w14:paraId="4AA9899B" w14:textId="77777777" w:rsidR="00D865C2" w:rsidRDefault="00352A9A">
            <w:pPr>
              <w:pStyle w:val="TableParagraph"/>
              <w:spacing w:line="230" w:lineRule="auto"/>
              <w:ind w:right="206"/>
              <w:rPr>
                <w:sz w:val="24"/>
              </w:rPr>
            </w:pPr>
            <w:r>
              <w:rPr>
                <w:sz w:val="24"/>
              </w:rPr>
              <w:t xml:space="preserve">«шпагат» (у різних </w:t>
            </w:r>
            <w:proofErr w:type="spellStart"/>
            <w:r>
              <w:rPr>
                <w:sz w:val="24"/>
              </w:rPr>
              <w:t>площинах</w:t>
            </w:r>
            <w:proofErr w:type="spellEnd"/>
            <w:r>
              <w:rPr>
                <w:sz w:val="24"/>
              </w:rPr>
              <w:t xml:space="preserve">); нахили тулуба назад у різних вихідних положеннях (із допомогою); </w:t>
            </w:r>
            <w:proofErr w:type="spellStart"/>
            <w:r>
              <w:rPr>
                <w:sz w:val="24"/>
              </w:rPr>
              <w:t>пружинчасті</w:t>
            </w:r>
            <w:proofErr w:type="spellEnd"/>
            <w:r>
              <w:rPr>
                <w:sz w:val="24"/>
              </w:rPr>
              <w:t xml:space="preserve"> нахили тулуба із різних вихідних положень; </w:t>
            </w:r>
          </w:p>
          <w:p w14:paraId="26703BB6" w14:textId="552D5888" w:rsidR="00C6616C" w:rsidRDefault="00352A9A" w:rsidP="00D865C2">
            <w:pPr>
              <w:pStyle w:val="TableParagraph"/>
              <w:spacing w:line="230" w:lineRule="auto"/>
              <w:ind w:right="206"/>
              <w:rPr>
                <w:sz w:val="24"/>
              </w:rPr>
            </w:pPr>
            <w:r>
              <w:rPr>
                <w:i/>
                <w:sz w:val="24"/>
              </w:rPr>
              <w:t xml:space="preserve">координації — </w:t>
            </w:r>
            <w:r>
              <w:rPr>
                <w:sz w:val="24"/>
              </w:rPr>
              <w:t xml:space="preserve">подолання смуги перешкод (разом з акробатичними елементами, висами, </w:t>
            </w:r>
            <w:proofErr w:type="spellStart"/>
            <w:r>
              <w:rPr>
                <w:sz w:val="24"/>
              </w:rPr>
              <w:t>перелізаннями</w:t>
            </w:r>
            <w:proofErr w:type="spellEnd"/>
            <w:r>
              <w:rPr>
                <w:sz w:val="24"/>
              </w:rPr>
              <w:t>); «човниковий» біг</w:t>
            </w:r>
          </w:p>
        </w:tc>
        <w:tc>
          <w:tcPr>
            <w:tcW w:w="4788" w:type="dxa"/>
          </w:tcPr>
          <w:p w14:paraId="3AAF7901" w14:textId="77777777" w:rsidR="00C6616C" w:rsidRDefault="00C6616C">
            <w:pPr>
              <w:pStyle w:val="TableParagraph"/>
              <w:ind w:left="0"/>
              <w:rPr>
                <w:b/>
                <w:sz w:val="26"/>
              </w:rPr>
            </w:pPr>
          </w:p>
          <w:p w14:paraId="78C1E491" w14:textId="77777777" w:rsidR="00C6616C" w:rsidRDefault="00352A9A">
            <w:pPr>
              <w:pStyle w:val="TableParagraph"/>
              <w:spacing w:before="216"/>
              <w:rPr>
                <w:sz w:val="24"/>
              </w:rPr>
            </w:pPr>
            <w:r>
              <w:rPr>
                <w:sz w:val="24"/>
              </w:rPr>
              <w:t>Фізичні вправи для розвитку гнучкості.</w:t>
            </w:r>
          </w:p>
          <w:p w14:paraId="416A7A46" w14:textId="77777777" w:rsidR="00C6616C" w:rsidRDefault="00C6616C">
            <w:pPr>
              <w:pStyle w:val="TableParagraph"/>
              <w:ind w:left="0"/>
              <w:rPr>
                <w:b/>
                <w:sz w:val="26"/>
              </w:rPr>
            </w:pPr>
          </w:p>
          <w:p w14:paraId="2CE1A2FA" w14:textId="77777777" w:rsidR="00C6616C" w:rsidRDefault="00C6616C">
            <w:pPr>
              <w:pStyle w:val="TableParagraph"/>
              <w:ind w:left="0"/>
              <w:rPr>
                <w:b/>
                <w:sz w:val="26"/>
              </w:rPr>
            </w:pPr>
          </w:p>
          <w:p w14:paraId="67361899" w14:textId="77777777" w:rsidR="00C6616C" w:rsidRDefault="00C6616C">
            <w:pPr>
              <w:pStyle w:val="TableParagraph"/>
              <w:ind w:left="0"/>
              <w:rPr>
                <w:b/>
                <w:sz w:val="26"/>
              </w:rPr>
            </w:pPr>
          </w:p>
          <w:p w14:paraId="215AA63C" w14:textId="77777777" w:rsidR="00C6616C" w:rsidRDefault="00C6616C">
            <w:pPr>
              <w:pStyle w:val="TableParagraph"/>
              <w:ind w:left="0"/>
              <w:rPr>
                <w:b/>
                <w:sz w:val="26"/>
              </w:rPr>
            </w:pPr>
          </w:p>
          <w:p w14:paraId="2DA820EB" w14:textId="77777777" w:rsidR="00C6616C" w:rsidRDefault="00C6616C">
            <w:pPr>
              <w:pStyle w:val="TableParagraph"/>
              <w:spacing w:before="10"/>
              <w:ind w:left="0"/>
              <w:rPr>
                <w:b/>
                <w:sz w:val="32"/>
              </w:rPr>
            </w:pPr>
          </w:p>
          <w:p w14:paraId="26039809" w14:textId="77777777" w:rsidR="00C6616C" w:rsidRDefault="00352A9A">
            <w:pPr>
              <w:pStyle w:val="TableParagraph"/>
              <w:rPr>
                <w:sz w:val="24"/>
              </w:rPr>
            </w:pPr>
            <w:r>
              <w:rPr>
                <w:sz w:val="24"/>
              </w:rPr>
              <w:t>Фізичні вправи для розвитку координації</w:t>
            </w:r>
          </w:p>
        </w:tc>
      </w:tr>
      <w:tr w:rsidR="00C6616C" w14:paraId="43662F5A" w14:textId="77777777">
        <w:trPr>
          <w:trHeight w:val="8200"/>
        </w:trPr>
        <w:tc>
          <w:tcPr>
            <w:tcW w:w="4853" w:type="dxa"/>
          </w:tcPr>
          <w:p w14:paraId="3A0A9D9A" w14:textId="47AA44B4" w:rsidR="00C6616C" w:rsidRDefault="00352A9A" w:rsidP="00D865C2">
            <w:pPr>
              <w:pStyle w:val="TableParagraph"/>
              <w:spacing w:line="230" w:lineRule="auto"/>
              <w:ind w:right="200"/>
              <w:rPr>
                <w:sz w:val="24"/>
              </w:rPr>
            </w:pPr>
            <w:r>
              <w:rPr>
                <w:i/>
                <w:sz w:val="24"/>
              </w:rPr>
              <w:t xml:space="preserve">складає та виконує </w:t>
            </w:r>
            <w:r>
              <w:rPr>
                <w:sz w:val="24"/>
              </w:rPr>
              <w:t xml:space="preserve">комплекси фізичних вправ на формування правильної постави  та запобігання плоскостопості; </w:t>
            </w:r>
            <w:r>
              <w:rPr>
                <w:i/>
                <w:sz w:val="24"/>
              </w:rPr>
              <w:t xml:space="preserve">дотримується </w:t>
            </w:r>
            <w:r>
              <w:rPr>
                <w:sz w:val="24"/>
              </w:rPr>
              <w:t>вимог щодо послідовності виконання вправ на формування правильної постави та запобігання</w:t>
            </w:r>
            <w:r>
              <w:rPr>
                <w:spacing w:val="-4"/>
                <w:sz w:val="24"/>
              </w:rPr>
              <w:t xml:space="preserve"> </w:t>
            </w:r>
            <w:r>
              <w:rPr>
                <w:sz w:val="24"/>
              </w:rPr>
              <w:t>плоскостопості;</w:t>
            </w:r>
          </w:p>
          <w:p w14:paraId="444CE9BF" w14:textId="77777777" w:rsidR="00C6616C" w:rsidRDefault="00352A9A">
            <w:pPr>
              <w:pStyle w:val="TableParagraph"/>
              <w:spacing w:line="230" w:lineRule="auto"/>
              <w:ind w:right="612"/>
              <w:rPr>
                <w:sz w:val="24"/>
              </w:rPr>
            </w:pPr>
            <w:r>
              <w:rPr>
                <w:i/>
                <w:sz w:val="24"/>
              </w:rPr>
              <w:t xml:space="preserve">володіє </w:t>
            </w:r>
            <w:r>
              <w:rPr>
                <w:sz w:val="24"/>
              </w:rPr>
              <w:t>навичками пересувань на лижах до 1 200 м вивченими ходами;</w:t>
            </w:r>
          </w:p>
          <w:p w14:paraId="55B02531" w14:textId="77777777" w:rsidR="00C6616C" w:rsidRDefault="00352A9A">
            <w:pPr>
              <w:pStyle w:val="TableParagraph"/>
              <w:spacing w:line="230" w:lineRule="auto"/>
              <w:ind w:right="1359"/>
              <w:rPr>
                <w:sz w:val="24"/>
              </w:rPr>
            </w:pPr>
            <w:r>
              <w:rPr>
                <w:i/>
                <w:sz w:val="24"/>
              </w:rPr>
              <w:t xml:space="preserve">лижні ходи — </w:t>
            </w:r>
            <w:r>
              <w:rPr>
                <w:sz w:val="24"/>
              </w:rPr>
              <w:t xml:space="preserve">одночасні ходи; навперемінний </w:t>
            </w:r>
            <w:proofErr w:type="spellStart"/>
            <w:r>
              <w:rPr>
                <w:sz w:val="24"/>
              </w:rPr>
              <w:t>двокроковий</w:t>
            </w:r>
            <w:proofErr w:type="spellEnd"/>
            <w:r>
              <w:rPr>
                <w:sz w:val="24"/>
              </w:rPr>
              <w:t xml:space="preserve"> хід;</w:t>
            </w:r>
          </w:p>
          <w:p w14:paraId="618FBCB7" w14:textId="77777777" w:rsidR="00C6616C" w:rsidRDefault="00352A9A">
            <w:pPr>
              <w:pStyle w:val="TableParagraph"/>
              <w:spacing w:line="230" w:lineRule="auto"/>
              <w:ind w:right="223"/>
              <w:rPr>
                <w:sz w:val="24"/>
              </w:rPr>
            </w:pPr>
            <w:r>
              <w:rPr>
                <w:i/>
                <w:sz w:val="24"/>
              </w:rPr>
              <w:t xml:space="preserve">спуски — </w:t>
            </w:r>
            <w:r>
              <w:rPr>
                <w:sz w:val="24"/>
              </w:rPr>
              <w:t xml:space="preserve">вибір </w:t>
            </w:r>
            <w:proofErr w:type="spellStart"/>
            <w:r>
              <w:rPr>
                <w:sz w:val="24"/>
              </w:rPr>
              <w:t>стійки</w:t>
            </w:r>
            <w:proofErr w:type="spellEnd"/>
            <w:r>
              <w:rPr>
                <w:sz w:val="24"/>
              </w:rPr>
              <w:t xml:space="preserve"> відповідно до висоти схилу;</w:t>
            </w:r>
          </w:p>
          <w:p w14:paraId="6247923E" w14:textId="6A1A8B6C" w:rsidR="00C6616C" w:rsidRDefault="00352A9A">
            <w:pPr>
              <w:pStyle w:val="TableParagraph"/>
              <w:spacing w:line="230" w:lineRule="auto"/>
              <w:ind w:right="857"/>
              <w:rPr>
                <w:sz w:val="24"/>
              </w:rPr>
            </w:pPr>
            <w:r>
              <w:rPr>
                <w:i/>
                <w:sz w:val="24"/>
              </w:rPr>
              <w:t xml:space="preserve">підйоми — </w:t>
            </w:r>
            <w:r>
              <w:rPr>
                <w:sz w:val="24"/>
              </w:rPr>
              <w:t xml:space="preserve">«ялинкою»; вибір способу підйому, залежно від рельєфу схилу; </w:t>
            </w:r>
            <w:r>
              <w:rPr>
                <w:i/>
                <w:sz w:val="24"/>
              </w:rPr>
              <w:t xml:space="preserve">гальмування </w:t>
            </w:r>
            <w:r>
              <w:rPr>
                <w:sz w:val="24"/>
              </w:rPr>
              <w:t>вивченими способами*;</w:t>
            </w:r>
          </w:p>
          <w:p w14:paraId="6EC24596" w14:textId="77777777" w:rsidR="00C6616C" w:rsidRDefault="00352A9A">
            <w:pPr>
              <w:pStyle w:val="TableParagraph"/>
              <w:spacing w:line="230" w:lineRule="auto"/>
              <w:ind w:right="305"/>
              <w:rPr>
                <w:sz w:val="24"/>
              </w:rPr>
            </w:pPr>
            <w:r>
              <w:rPr>
                <w:i/>
                <w:sz w:val="24"/>
              </w:rPr>
              <w:t xml:space="preserve">виконує </w:t>
            </w:r>
            <w:r>
              <w:rPr>
                <w:sz w:val="24"/>
              </w:rPr>
              <w:t>вправи у воді — ковзання на спині (руки притиснуті до тулуба); ковзання</w:t>
            </w:r>
          </w:p>
          <w:p w14:paraId="2DF48F5E" w14:textId="77777777" w:rsidR="00C6616C" w:rsidRDefault="00352A9A">
            <w:pPr>
              <w:pStyle w:val="TableParagraph"/>
              <w:spacing w:line="230" w:lineRule="auto"/>
              <w:ind w:right="793"/>
              <w:rPr>
                <w:sz w:val="24"/>
              </w:rPr>
            </w:pPr>
            <w:r>
              <w:rPr>
                <w:sz w:val="24"/>
              </w:rPr>
              <w:t>на спині (руки притиснуті до тулуба) з підключенням роботи ніг, як під час плавання способом на спині; ковзання на спині з підключенням роботи</w:t>
            </w:r>
            <w:r>
              <w:rPr>
                <w:spacing w:val="-5"/>
                <w:sz w:val="24"/>
              </w:rPr>
              <w:t xml:space="preserve"> </w:t>
            </w:r>
            <w:r>
              <w:rPr>
                <w:sz w:val="24"/>
              </w:rPr>
              <w:t>ніг,</w:t>
            </w:r>
          </w:p>
          <w:p w14:paraId="14AA831C" w14:textId="77777777" w:rsidR="00D865C2" w:rsidRDefault="00352A9A">
            <w:pPr>
              <w:pStyle w:val="TableParagraph"/>
              <w:spacing w:line="230" w:lineRule="auto"/>
              <w:ind w:right="137"/>
              <w:rPr>
                <w:sz w:val="24"/>
              </w:rPr>
            </w:pPr>
            <w:r>
              <w:rPr>
                <w:sz w:val="24"/>
              </w:rPr>
              <w:t xml:space="preserve">як під час плавання способом кроль на спині і гребка однією рукою, одночасного гребка обома руками, навперемінного гребка правою та лівою рукою; подолання дистанції до 25 м*; </w:t>
            </w:r>
          </w:p>
          <w:p w14:paraId="4540EA46" w14:textId="6C748F87" w:rsidR="00C6616C" w:rsidRDefault="00352A9A" w:rsidP="00D865C2">
            <w:pPr>
              <w:pStyle w:val="TableParagraph"/>
              <w:spacing w:line="230" w:lineRule="auto"/>
              <w:ind w:right="137"/>
              <w:rPr>
                <w:sz w:val="24"/>
              </w:rPr>
            </w:pPr>
            <w:r>
              <w:rPr>
                <w:i/>
                <w:sz w:val="24"/>
              </w:rPr>
              <w:t xml:space="preserve">дотримується </w:t>
            </w:r>
            <w:r>
              <w:rPr>
                <w:sz w:val="24"/>
              </w:rPr>
              <w:t>правил безпечної поведінки щодо себе та однокласників на</w:t>
            </w:r>
            <w:r>
              <w:rPr>
                <w:spacing w:val="-5"/>
                <w:sz w:val="24"/>
              </w:rPr>
              <w:t xml:space="preserve"> </w:t>
            </w:r>
            <w:r>
              <w:rPr>
                <w:sz w:val="24"/>
              </w:rPr>
              <w:t>воді</w:t>
            </w:r>
          </w:p>
        </w:tc>
        <w:tc>
          <w:tcPr>
            <w:tcW w:w="4788" w:type="dxa"/>
          </w:tcPr>
          <w:p w14:paraId="66686003" w14:textId="77777777" w:rsidR="00C6616C" w:rsidRDefault="00352A9A">
            <w:pPr>
              <w:pStyle w:val="TableParagraph"/>
              <w:spacing w:line="230" w:lineRule="auto"/>
              <w:ind w:right="140"/>
              <w:rPr>
                <w:sz w:val="24"/>
              </w:rPr>
            </w:pPr>
            <w:r>
              <w:rPr>
                <w:sz w:val="24"/>
              </w:rPr>
              <w:t>Комплекси фізичних вправ на формування правильної постави та запобігання плоскостопості. Правила дотримання вимог щодо послідовності виконання вправ</w:t>
            </w:r>
          </w:p>
          <w:p w14:paraId="4D383219" w14:textId="77777777" w:rsidR="00C6616C" w:rsidRDefault="00352A9A">
            <w:pPr>
              <w:pStyle w:val="TableParagraph"/>
              <w:spacing w:line="230" w:lineRule="auto"/>
              <w:ind w:right="1032"/>
              <w:rPr>
                <w:sz w:val="24"/>
              </w:rPr>
            </w:pPr>
            <w:r>
              <w:rPr>
                <w:sz w:val="24"/>
              </w:rPr>
              <w:t>на формування правильної постави та запобігання плоскостопості.</w:t>
            </w:r>
          </w:p>
          <w:p w14:paraId="7FE6CF35" w14:textId="77777777" w:rsidR="00C6616C" w:rsidRDefault="00C6616C">
            <w:pPr>
              <w:pStyle w:val="TableParagraph"/>
              <w:spacing w:before="3"/>
              <w:ind w:left="0"/>
              <w:rPr>
                <w:b/>
              </w:rPr>
            </w:pPr>
          </w:p>
          <w:p w14:paraId="54A81432" w14:textId="77777777" w:rsidR="00C6616C" w:rsidRDefault="00352A9A">
            <w:pPr>
              <w:pStyle w:val="TableParagraph"/>
              <w:spacing w:line="230" w:lineRule="auto"/>
              <w:ind w:right="336"/>
              <w:rPr>
                <w:sz w:val="24"/>
              </w:rPr>
            </w:pPr>
            <w:r>
              <w:rPr>
                <w:sz w:val="24"/>
              </w:rPr>
              <w:t>Вправи для оволодіння навичками пересувань на лижах: лижні ходи, спуски, підйоми, гальмування*.</w:t>
            </w:r>
          </w:p>
          <w:p w14:paraId="4F1BAA64" w14:textId="77777777" w:rsidR="00C6616C" w:rsidRDefault="00C6616C">
            <w:pPr>
              <w:pStyle w:val="TableParagraph"/>
              <w:ind w:left="0"/>
              <w:rPr>
                <w:b/>
                <w:sz w:val="26"/>
              </w:rPr>
            </w:pPr>
          </w:p>
          <w:p w14:paraId="73648B34" w14:textId="77777777" w:rsidR="00C6616C" w:rsidRDefault="00C6616C">
            <w:pPr>
              <w:pStyle w:val="TableParagraph"/>
              <w:ind w:left="0"/>
              <w:rPr>
                <w:b/>
                <w:sz w:val="26"/>
              </w:rPr>
            </w:pPr>
          </w:p>
          <w:p w14:paraId="733D31AA" w14:textId="77777777" w:rsidR="00C6616C" w:rsidRDefault="00C6616C">
            <w:pPr>
              <w:pStyle w:val="TableParagraph"/>
              <w:ind w:left="0"/>
              <w:rPr>
                <w:b/>
                <w:sz w:val="26"/>
              </w:rPr>
            </w:pPr>
          </w:p>
          <w:p w14:paraId="0DA736A1" w14:textId="77777777" w:rsidR="00C6616C" w:rsidRDefault="00C6616C">
            <w:pPr>
              <w:pStyle w:val="TableParagraph"/>
              <w:ind w:left="0"/>
              <w:rPr>
                <w:b/>
                <w:sz w:val="26"/>
              </w:rPr>
            </w:pPr>
          </w:p>
          <w:p w14:paraId="62E7794E" w14:textId="77777777" w:rsidR="00C6616C" w:rsidRDefault="00C6616C">
            <w:pPr>
              <w:pStyle w:val="TableParagraph"/>
              <w:ind w:left="0"/>
              <w:rPr>
                <w:b/>
                <w:sz w:val="26"/>
              </w:rPr>
            </w:pPr>
          </w:p>
          <w:p w14:paraId="652595BA" w14:textId="77777777" w:rsidR="00C6616C" w:rsidRDefault="00C6616C">
            <w:pPr>
              <w:pStyle w:val="TableParagraph"/>
              <w:spacing w:before="1"/>
              <w:ind w:left="0"/>
              <w:rPr>
                <w:b/>
                <w:sz w:val="30"/>
              </w:rPr>
            </w:pPr>
          </w:p>
          <w:p w14:paraId="6DEDEC17" w14:textId="77777777" w:rsidR="00C6616C" w:rsidRDefault="00352A9A">
            <w:pPr>
              <w:pStyle w:val="TableParagraph"/>
              <w:spacing w:before="1"/>
              <w:rPr>
                <w:sz w:val="24"/>
              </w:rPr>
            </w:pPr>
            <w:r>
              <w:rPr>
                <w:spacing w:val="-6"/>
                <w:sz w:val="24"/>
              </w:rPr>
              <w:t xml:space="preserve">Вправи </w:t>
            </w:r>
            <w:r>
              <w:rPr>
                <w:spacing w:val="-4"/>
                <w:sz w:val="24"/>
              </w:rPr>
              <w:t xml:space="preserve">для </w:t>
            </w:r>
            <w:r>
              <w:rPr>
                <w:spacing w:val="-6"/>
                <w:sz w:val="24"/>
              </w:rPr>
              <w:t>оволодіння навичками плавання*.</w:t>
            </w:r>
          </w:p>
          <w:p w14:paraId="5B87214B" w14:textId="77777777" w:rsidR="00C6616C" w:rsidRDefault="00C6616C">
            <w:pPr>
              <w:pStyle w:val="TableParagraph"/>
              <w:ind w:left="0"/>
              <w:rPr>
                <w:b/>
                <w:sz w:val="26"/>
              </w:rPr>
            </w:pPr>
          </w:p>
          <w:p w14:paraId="6A152CA9" w14:textId="77777777" w:rsidR="00C6616C" w:rsidRDefault="00C6616C">
            <w:pPr>
              <w:pStyle w:val="TableParagraph"/>
              <w:ind w:left="0"/>
              <w:rPr>
                <w:b/>
                <w:sz w:val="26"/>
              </w:rPr>
            </w:pPr>
          </w:p>
          <w:p w14:paraId="495F373F" w14:textId="77777777" w:rsidR="00C6616C" w:rsidRDefault="00C6616C">
            <w:pPr>
              <w:pStyle w:val="TableParagraph"/>
              <w:ind w:left="0"/>
              <w:rPr>
                <w:b/>
                <w:sz w:val="26"/>
              </w:rPr>
            </w:pPr>
          </w:p>
          <w:p w14:paraId="64D73C48" w14:textId="77777777" w:rsidR="00C6616C" w:rsidRDefault="00C6616C">
            <w:pPr>
              <w:pStyle w:val="TableParagraph"/>
              <w:ind w:left="0"/>
              <w:rPr>
                <w:b/>
                <w:sz w:val="26"/>
              </w:rPr>
            </w:pPr>
          </w:p>
          <w:p w14:paraId="3030928A" w14:textId="77777777" w:rsidR="00C6616C" w:rsidRDefault="00C6616C">
            <w:pPr>
              <w:pStyle w:val="TableParagraph"/>
              <w:ind w:left="0"/>
              <w:rPr>
                <w:b/>
                <w:sz w:val="26"/>
              </w:rPr>
            </w:pPr>
          </w:p>
          <w:p w14:paraId="52727FB0" w14:textId="77777777" w:rsidR="00C6616C" w:rsidRDefault="00C6616C">
            <w:pPr>
              <w:pStyle w:val="TableParagraph"/>
              <w:ind w:left="0"/>
              <w:rPr>
                <w:b/>
                <w:sz w:val="26"/>
              </w:rPr>
            </w:pPr>
          </w:p>
          <w:p w14:paraId="0D996EB0" w14:textId="77777777" w:rsidR="00C6616C" w:rsidRDefault="00C6616C">
            <w:pPr>
              <w:pStyle w:val="TableParagraph"/>
              <w:ind w:left="0"/>
              <w:rPr>
                <w:b/>
                <w:sz w:val="26"/>
              </w:rPr>
            </w:pPr>
          </w:p>
          <w:p w14:paraId="5238110E" w14:textId="77777777" w:rsidR="00C6616C" w:rsidRDefault="00C6616C">
            <w:pPr>
              <w:pStyle w:val="TableParagraph"/>
              <w:ind w:left="0"/>
              <w:rPr>
                <w:b/>
                <w:sz w:val="26"/>
              </w:rPr>
            </w:pPr>
          </w:p>
          <w:p w14:paraId="4BF32BFD" w14:textId="77777777" w:rsidR="00C6616C" w:rsidRDefault="00C6616C">
            <w:pPr>
              <w:pStyle w:val="TableParagraph"/>
              <w:ind w:left="0"/>
              <w:rPr>
                <w:b/>
                <w:sz w:val="26"/>
              </w:rPr>
            </w:pPr>
          </w:p>
          <w:p w14:paraId="4AEB63F3" w14:textId="77777777" w:rsidR="00C6616C" w:rsidRDefault="00352A9A">
            <w:pPr>
              <w:pStyle w:val="TableParagraph"/>
              <w:spacing w:before="206"/>
              <w:rPr>
                <w:sz w:val="24"/>
              </w:rPr>
            </w:pPr>
            <w:r>
              <w:rPr>
                <w:sz w:val="24"/>
              </w:rPr>
              <w:t>Правила безпечної поведінки на воді</w:t>
            </w:r>
          </w:p>
        </w:tc>
      </w:tr>
      <w:tr w:rsidR="00C6616C" w14:paraId="4AF12C98" w14:textId="77777777">
        <w:trPr>
          <w:trHeight w:val="263"/>
        </w:trPr>
        <w:tc>
          <w:tcPr>
            <w:tcW w:w="9641" w:type="dxa"/>
            <w:gridSpan w:val="2"/>
          </w:tcPr>
          <w:p w14:paraId="423373E0" w14:textId="77777777" w:rsidR="00C6616C" w:rsidRDefault="00352A9A">
            <w:pPr>
              <w:pStyle w:val="TableParagraph"/>
              <w:spacing w:line="244" w:lineRule="exact"/>
              <w:ind w:left="2527" w:right="2518"/>
              <w:jc w:val="center"/>
              <w:rPr>
                <w:b/>
                <w:sz w:val="24"/>
              </w:rPr>
            </w:pPr>
            <w:r>
              <w:rPr>
                <w:b/>
                <w:sz w:val="24"/>
              </w:rPr>
              <w:t>Ігрова та змагальна діяльність</w:t>
            </w:r>
          </w:p>
        </w:tc>
      </w:tr>
      <w:tr w:rsidR="00C6616C" w14:paraId="13A2458D" w14:textId="77777777">
        <w:trPr>
          <w:trHeight w:val="2116"/>
        </w:trPr>
        <w:tc>
          <w:tcPr>
            <w:tcW w:w="4853" w:type="dxa"/>
          </w:tcPr>
          <w:p w14:paraId="7AAF8F41" w14:textId="4EB31D63" w:rsidR="00C6616C" w:rsidRDefault="00352A9A" w:rsidP="00D865C2">
            <w:pPr>
              <w:pStyle w:val="TableParagraph"/>
              <w:spacing w:line="230" w:lineRule="auto"/>
              <w:ind w:right="401"/>
              <w:rPr>
                <w:sz w:val="24"/>
              </w:rPr>
            </w:pPr>
            <w:r>
              <w:rPr>
                <w:i/>
                <w:sz w:val="24"/>
              </w:rPr>
              <w:t xml:space="preserve">бере участь у </w:t>
            </w:r>
            <w:r>
              <w:rPr>
                <w:sz w:val="24"/>
              </w:rPr>
              <w:t>рухливих іграх, спортивних іграх та естафетах, виконуючи різні ролі  в процесі рухливих та спортивних</w:t>
            </w:r>
            <w:r>
              <w:rPr>
                <w:spacing w:val="-3"/>
                <w:sz w:val="24"/>
              </w:rPr>
              <w:t xml:space="preserve"> </w:t>
            </w:r>
            <w:r>
              <w:rPr>
                <w:sz w:val="24"/>
              </w:rPr>
              <w:t>ігор;</w:t>
            </w:r>
          </w:p>
          <w:p w14:paraId="3C17AF78" w14:textId="487B35CE" w:rsidR="00C6616C" w:rsidRDefault="00352A9A">
            <w:pPr>
              <w:pStyle w:val="TableParagraph"/>
              <w:spacing w:line="264" w:lineRule="exact"/>
              <w:ind w:right="318"/>
              <w:rPr>
                <w:sz w:val="24"/>
              </w:rPr>
            </w:pPr>
            <w:r>
              <w:rPr>
                <w:i/>
                <w:sz w:val="24"/>
              </w:rPr>
              <w:t xml:space="preserve">дотримується правил </w:t>
            </w:r>
            <w:r>
              <w:rPr>
                <w:sz w:val="24"/>
              </w:rPr>
              <w:t xml:space="preserve">безпечної поведінки щодо себе та однокласників у процесі рухової, ігрової та змагальної діяльності  </w:t>
            </w:r>
          </w:p>
        </w:tc>
        <w:tc>
          <w:tcPr>
            <w:tcW w:w="4788" w:type="dxa"/>
          </w:tcPr>
          <w:p w14:paraId="73B355FF" w14:textId="77777777" w:rsidR="00C6616C" w:rsidRDefault="00352A9A">
            <w:pPr>
              <w:pStyle w:val="TableParagraph"/>
              <w:spacing w:line="255" w:lineRule="exact"/>
              <w:rPr>
                <w:sz w:val="24"/>
              </w:rPr>
            </w:pPr>
            <w:r>
              <w:rPr>
                <w:sz w:val="24"/>
              </w:rPr>
              <w:t>Рухливі ігри.</w:t>
            </w:r>
          </w:p>
          <w:p w14:paraId="41F71BCF" w14:textId="77777777" w:rsidR="00C6616C" w:rsidRDefault="00352A9A">
            <w:pPr>
              <w:pStyle w:val="TableParagraph"/>
              <w:spacing w:before="3" w:line="230" w:lineRule="auto"/>
              <w:ind w:right="544"/>
              <w:rPr>
                <w:sz w:val="24"/>
              </w:rPr>
            </w:pPr>
            <w:r>
              <w:rPr>
                <w:sz w:val="24"/>
              </w:rPr>
              <w:t>Техніка і тактика спортивних ігор (баскетбол, футбол, гандбол,</w:t>
            </w:r>
            <w:r>
              <w:rPr>
                <w:spacing w:val="-8"/>
                <w:sz w:val="24"/>
              </w:rPr>
              <w:t xml:space="preserve"> </w:t>
            </w:r>
            <w:r>
              <w:rPr>
                <w:sz w:val="24"/>
              </w:rPr>
              <w:t>волейбол).</w:t>
            </w:r>
          </w:p>
          <w:p w14:paraId="5E6CEBE3" w14:textId="77777777" w:rsidR="00C6616C" w:rsidRDefault="00352A9A" w:rsidP="00D865C2">
            <w:pPr>
              <w:pStyle w:val="TableParagraph"/>
              <w:spacing w:before="229" w:line="230" w:lineRule="auto"/>
              <w:ind w:left="0" w:right="509"/>
              <w:rPr>
                <w:sz w:val="24"/>
              </w:rPr>
            </w:pPr>
            <w:r>
              <w:rPr>
                <w:sz w:val="24"/>
              </w:rPr>
              <w:t>Правила безпечної поведінки в процесі рухової, ігрової та змагальної</w:t>
            </w:r>
            <w:r>
              <w:rPr>
                <w:spacing w:val="-12"/>
                <w:sz w:val="24"/>
              </w:rPr>
              <w:t xml:space="preserve"> </w:t>
            </w:r>
            <w:r>
              <w:rPr>
                <w:sz w:val="24"/>
              </w:rPr>
              <w:t>діяльності</w:t>
            </w:r>
          </w:p>
        </w:tc>
      </w:tr>
    </w:tbl>
    <w:p w14:paraId="5352DCC8" w14:textId="77777777" w:rsidR="00C6616C" w:rsidRDefault="00352A9A">
      <w:pPr>
        <w:pStyle w:val="a4"/>
        <w:numPr>
          <w:ilvl w:val="1"/>
          <w:numId w:val="5"/>
        </w:numPr>
        <w:tabs>
          <w:tab w:val="left" w:pos="1066"/>
        </w:tabs>
        <w:spacing w:before="95" w:line="264" w:lineRule="exact"/>
      </w:pPr>
      <w:r>
        <w:rPr>
          <w:sz w:val="23"/>
        </w:rPr>
        <w:t>Оволодіння навичками плавання за наявності в ЗЗСО відповідних</w:t>
      </w:r>
      <w:r>
        <w:rPr>
          <w:spacing w:val="-6"/>
          <w:sz w:val="23"/>
        </w:rPr>
        <w:t xml:space="preserve"> </w:t>
      </w:r>
      <w:r>
        <w:rPr>
          <w:sz w:val="23"/>
        </w:rPr>
        <w:t>умов.</w:t>
      </w:r>
    </w:p>
    <w:p w14:paraId="1251D46E" w14:textId="03EFC423" w:rsidR="00C6616C" w:rsidRPr="00D865C2" w:rsidRDefault="00352A9A" w:rsidP="00D865C2">
      <w:pPr>
        <w:pStyle w:val="a4"/>
        <w:numPr>
          <w:ilvl w:val="1"/>
          <w:numId w:val="5"/>
        </w:numPr>
        <w:tabs>
          <w:tab w:val="left" w:pos="1073"/>
        </w:tabs>
        <w:spacing w:line="264" w:lineRule="exact"/>
        <w:ind w:left="1072" w:hanging="173"/>
        <w:rPr>
          <w:sz w:val="23"/>
        </w:rPr>
        <w:sectPr w:rsidR="00C6616C" w:rsidRPr="00D865C2">
          <w:pgSz w:w="11910" w:h="16840"/>
          <w:pgMar w:top="680" w:right="740" w:bottom="1160" w:left="660" w:header="0" w:footer="979" w:gutter="0"/>
          <w:cols w:space="720"/>
        </w:sectPr>
      </w:pPr>
      <w:r>
        <w:rPr>
          <w:sz w:val="23"/>
        </w:rPr>
        <w:t>Оволодіння навичками пересувань на лижах за наявності в ЗЗСО відповідних</w:t>
      </w:r>
      <w:r>
        <w:rPr>
          <w:spacing w:val="-11"/>
          <w:sz w:val="23"/>
        </w:rPr>
        <w:t xml:space="preserve"> </w:t>
      </w:r>
      <w:r>
        <w:rPr>
          <w:sz w:val="23"/>
        </w:rPr>
        <w:t>умов.</w:t>
      </w:r>
    </w:p>
    <w:p w14:paraId="44A1DBA0" w14:textId="3561CE3C" w:rsidR="00C6616C" w:rsidRDefault="00C6616C" w:rsidP="00D865C2">
      <w:pPr>
        <w:pStyle w:val="1"/>
        <w:spacing w:before="69"/>
        <w:ind w:left="0"/>
        <w:jc w:val="left"/>
      </w:pPr>
    </w:p>
    <w:sectPr w:rsidR="00C6616C">
      <w:pgSz w:w="11910" w:h="16840"/>
      <w:pgMar w:top="940" w:right="740" w:bottom="1240" w:left="660" w:header="0" w:footer="9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7DA2AC" w14:textId="77777777" w:rsidR="00390067" w:rsidRDefault="00390067">
      <w:r>
        <w:separator/>
      </w:r>
    </w:p>
  </w:endnote>
  <w:endnote w:type="continuationSeparator" w:id="0">
    <w:p w14:paraId="4FD52E35" w14:textId="77777777" w:rsidR="00390067" w:rsidRDefault="00390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 PL KaitiM GB">
    <w:panose1 w:val="00000000000000000000"/>
    <w:charset w:val="00"/>
    <w:family w:val="roman"/>
    <w:notTrueType/>
    <w:pitch w:val="default"/>
  </w:font>
  <w:font w:name="Antiqua">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SchoolBookC">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75128" w14:textId="53AFA93B" w:rsidR="006D73EE" w:rsidRDefault="006D73EE">
    <w:pPr>
      <w:pStyle w:val="a3"/>
      <w:spacing w:line="14" w:lineRule="auto"/>
      <w:ind w:left="0"/>
      <w:jc w:val="left"/>
      <w:rPr>
        <w:sz w:val="19"/>
      </w:rPr>
    </w:pPr>
    <w:r>
      <w:rPr>
        <w:noProof/>
      </w:rPr>
      <mc:AlternateContent>
        <mc:Choice Requires="wps">
          <w:drawing>
            <wp:anchor distT="0" distB="0" distL="114300" distR="114300" simplePos="0" relativeHeight="251657728" behindDoc="1" locked="0" layoutInCell="1" allowOverlap="1" wp14:anchorId="5C5F423A" wp14:editId="199DBEDB">
              <wp:simplePos x="0" y="0"/>
              <wp:positionH relativeFrom="page">
                <wp:posOffset>6728460</wp:posOffset>
              </wp:positionH>
              <wp:positionV relativeFrom="page">
                <wp:posOffset>9880600</wp:posOffset>
              </wp:positionV>
              <wp:extent cx="332740" cy="19621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74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408001" w14:textId="332C4FF2" w:rsidR="006D73EE" w:rsidRDefault="006D73EE">
                          <w:pPr>
                            <w:spacing w:before="12"/>
                            <w:ind w:left="60"/>
                            <w:rPr>
                              <w:rFonts w:ascii="Arial"/>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5F423A" id="_x0000_t202" coordsize="21600,21600" o:spt="202" path="m,l,21600r21600,l21600,xe">
              <v:stroke joinstyle="miter"/>
              <v:path gradientshapeok="t" o:connecttype="rect"/>
            </v:shapetype>
            <v:shape id="Text Box 1" o:spid="_x0000_s1028" type="#_x0000_t202" style="position:absolute;margin-left:529.8pt;margin-top:778pt;width:26.2pt;height:15.4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" filled="f" stroked="f">
              <v:textbox inset="0,0,0,0">
                <w:txbxContent>
                  <w:p w14:paraId="20408001" w14:textId="332C4FF2" w:rsidR="006D73EE" w:rsidRDefault="006D73EE">
                    <w:pPr>
                      <w:spacing w:before="12"/>
                      <w:ind w:left="60"/>
                      <w:rPr>
                        <w:rFonts w:ascii="Arial"/>
                        <w:sz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6788EA" w14:textId="77777777" w:rsidR="00390067" w:rsidRDefault="00390067">
      <w:r>
        <w:separator/>
      </w:r>
    </w:p>
  </w:footnote>
  <w:footnote w:type="continuationSeparator" w:id="0">
    <w:p w14:paraId="36AD49CA" w14:textId="77777777" w:rsidR="00390067" w:rsidRDefault="003900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038519"/>
      <w:docPartObj>
        <w:docPartGallery w:val="Page Numbers (Top of Page)"/>
        <w:docPartUnique/>
      </w:docPartObj>
    </w:sdtPr>
    <w:sdtEndPr/>
    <w:sdtContent>
      <w:p w14:paraId="051AF259" w14:textId="47EB454D" w:rsidR="00301449" w:rsidRDefault="00301449">
        <w:pPr>
          <w:pStyle w:val="a8"/>
          <w:jc w:val="center"/>
        </w:pPr>
        <w:r>
          <w:fldChar w:fldCharType="begin"/>
        </w:r>
        <w:r>
          <w:instrText>PAGE   \* MERGEFORMAT</w:instrText>
        </w:r>
        <w:r>
          <w:fldChar w:fldCharType="separate"/>
        </w:r>
        <w:r>
          <w:t>2</w:t>
        </w:r>
        <w:r>
          <w:fldChar w:fldCharType="end"/>
        </w:r>
      </w:p>
    </w:sdtContent>
  </w:sdt>
  <w:p w14:paraId="2466C010" w14:textId="77777777" w:rsidR="00301449" w:rsidRDefault="00301449">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D197B"/>
    <w:multiLevelType w:val="hybridMultilevel"/>
    <w:tmpl w:val="78F6056E"/>
    <w:lvl w:ilvl="0" w:tplc="9A702F34">
      <w:numFmt w:val="bullet"/>
      <w:lvlText w:val="-"/>
      <w:lvlJc w:val="left"/>
      <w:pPr>
        <w:ind w:left="105" w:hanging="140"/>
      </w:pPr>
      <w:rPr>
        <w:rFonts w:ascii="Times New Roman" w:eastAsia="Times New Roman" w:hAnsi="Times New Roman" w:cs="Times New Roman" w:hint="default"/>
        <w:w w:val="98"/>
        <w:sz w:val="24"/>
        <w:szCs w:val="24"/>
        <w:lang w:val="uk-UA" w:eastAsia="en-US" w:bidi="ar-SA"/>
      </w:rPr>
    </w:lvl>
    <w:lvl w:ilvl="1" w:tplc="3320B10E">
      <w:numFmt w:val="bullet"/>
      <w:lvlText w:val="•"/>
      <w:lvlJc w:val="left"/>
      <w:pPr>
        <w:ind w:left="817" w:hanging="140"/>
      </w:pPr>
      <w:rPr>
        <w:rFonts w:hint="default"/>
        <w:lang w:val="uk-UA" w:eastAsia="en-US" w:bidi="ar-SA"/>
      </w:rPr>
    </w:lvl>
    <w:lvl w:ilvl="2" w:tplc="04DA58CA">
      <w:numFmt w:val="bullet"/>
      <w:lvlText w:val="•"/>
      <w:lvlJc w:val="left"/>
      <w:pPr>
        <w:ind w:left="1534" w:hanging="140"/>
      </w:pPr>
      <w:rPr>
        <w:rFonts w:hint="default"/>
        <w:lang w:val="uk-UA" w:eastAsia="en-US" w:bidi="ar-SA"/>
      </w:rPr>
    </w:lvl>
    <w:lvl w:ilvl="3" w:tplc="B69AEB14">
      <w:numFmt w:val="bullet"/>
      <w:lvlText w:val="•"/>
      <w:lvlJc w:val="left"/>
      <w:pPr>
        <w:ind w:left="2251" w:hanging="140"/>
      </w:pPr>
      <w:rPr>
        <w:rFonts w:hint="default"/>
        <w:lang w:val="uk-UA" w:eastAsia="en-US" w:bidi="ar-SA"/>
      </w:rPr>
    </w:lvl>
    <w:lvl w:ilvl="4" w:tplc="DF7E69D8">
      <w:numFmt w:val="bullet"/>
      <w:lvlText w:val="•"/>
      <w:lvlJc w:val="left"/>
      <w:pPr>
        <w:ind w:left="2968" w:hanging="140"/>
      </w:pPr>
      <w:rPr>
        <w:rFonts w:hint="default"/>
        <w:lang w:val="uk-UA" w:eastAsia="en-US" w:bidi="ar-SA"/>
      </w:rPr>
    </w:lvl>
    <w:lvl w:ilvl="5" w:tplc="F63E6F6E">
      <w:numFmt w:val="bullet"/>
      <w:lvlText w:val="•"/>
      <w:lvlJc w:val="left"/>
      <w:pPr>
        <w:ind w:left="3685" w:hanging="140"/>
      </w:pPr>
      <w:rPr>
        <w:rFonts w:hint="default"/>
        <w:lang w:val="uk-UA" w:eastAsia="en-US" w:bidi="ar-SA"/>
      </w:rPr>
    </w:lvl>
    <w:lvl w:ilvl="6" w:tplc="4092A9BA">
      <w:numFmt w:val="bullet"/>
      <w:lvlText w:val="•"/>
      <w:lvlJc w:val="left"/>
      <w:pPr>
        <w:ind w:left="4402" w:hanging="140"/>
      </w:pPr>
      <w:rPr>
        <w:rFonts w:hint="default"/>
        <w:lang w:val="uk-UA" w:eastAsia="en-US" w:bidi="ar-SA"/>
      </w:rPr>
    </w:lvl>
    <w:lvl w:ilvl="7" w:tplc="BBC632FC">
      <w:numFmt w:val="bullet"/>
      <w:lvlText w:val="•"/>
      <w:lvlJc w:val="left"/>
      <w:pPr>
        <w:ind w:left="5119" w:hanging="140"/>
      </w:pPr>
      <w:rPr>
        <w:rFonts w:hint="default"/>
        <w:lang w:val="uk-UA" w:eastAsia="en-US" w:bidi="ar-SA"/>
      </w:rPr>
    </w:lvl>
    <w:lvl w:ilvl="8" w:tplc="456EF8A6">
      <w:numFmt w:val="bullet"/>
      <w:lvlText w:val="•"/>
      <w:lvlJc w:val="left"/>
      <w:pPr>
        <w:ind w:left="5836" w:hanging="140"/>
      </w:pPr>
      <w:rPr>
        <w:rFonts w:hint="default"/>
        <w:lang w:val="uk-UA" w:eastAsia="en-US" w:bidi="ar-SA"/>
      </w:rPr>
    </w:lvl>
  </w:abstractNum>
  <w:abstractNum w:abstractNumId="1" w15:restartNumberingAfterBreak="0">
    <w:nsid w:val="030741A8"/>
    <w:multiLevelType w:val="hybridMultilevel"/>
    <w:tmpl w:val="FBA6AA9C"/>
    <w:lvl w:ilvl="0" w:tplc="D34242A8">
      <w:numFmt w:val="bullet"/>
      <w:lvlText w:val=""/>
      <w:lvlJc w:val="left"/>
      <w:pPr>
        <w:ind w:left="107" w:hanging="171"/>
      </w:pPr>
      <w:rPr>
        <w:rFonts w:ascii="Symbol" w:eastAsia="Symbol" w:hAnsi="Symbol" w:cs="Symbol" w:hint="default"/>
        <w:i/>
        <w:w w:val="100"/>
        <w:sz w:val="24"/>
        <w:szCs w:val="24"/>
        <w:lang w:val="uk-UA" w:eastAsia="en-US" w:bidi="ar-SA"/>
      </w:rPr>
    </w:lvl>
    <w:lvl w:ilvl="1" w:tplc="AD2AD380">
      <w:numFmt w:val="bullet"/>
      <w:lvlText w:val="•"/>
      <w:lvlJc w:val="left"/>
      <w:pPr>
        <w:ind w:left="410" w:hanging="171"/>
      </w:pPr>
      <w:rPr>
        <w:rFonts w:hint="default"/>
        <w:lang w:val="uk-UA" w:eastAsia="en-US" w:bidi="ar-SA"/>
      </w:rPr>
    </w:lvl>
    <w:lvl w:ilvl="2" w:tplc="5B842C42">
      <w:numFmt w:val="bullet"/>
      <w:lvlText w:val="•"/>
      <w:lvlJc w:val="left"/>
      <w:pPr>
        <w:ind w:left="721" w:hanging="171"/>
      </w:pPr>
      <w:rPr>
        <w:rFonts w:hint="default"/>
        <w:lang w:val="uk-UA" w:eastAsia="en-US" w:bidi="ar-SA"/>
      </w:rPr>
    </w:lvl>
    <w:lvl w:ilvl="3" w:tplc="4C26A24C">
      <w:numFmt w:val="bullet"/>
      <w:lvlText w:val="•"/>
      <w:lvlJc w:val="left"/>
      <w:pPr>
        <w:ind w:left="1031" w:hanging="171"/>
      </w:pPr>
      <w:rPr>
        <w:rFonts w:hint="default"/>
        <w:lang w:val="uk-UA" w:eastAsia="en-US" w:bidi="ar-SA"/>
      </w:rPr>
    </w:lvl>
    <w:lvl w:ilvl="4" w:tplc="C574780A">
      <w:numFmt w:val="bullet"/>
      <w:lvlText w:val="•"/>
      <w:lvlJc w:val="left"/>
      <w:pPr>
        <w:ind w:left="1342" w:hanging="171"/>
      </w:pPr>
      <w:rPr>
        <w:rFonts w:hint="default"/>
        <w:lang w:val="uk-UA" w:eastAsia="en-US" w:bidi="ar-SA"/>
      </w:rPr>
    </w:lvl>
    <w:lvl w:ilvl="5" w:tplc="ADB8FD38">
      <w:numFmt w:val="bullet"/>
      <w:lvlText w:val="•"/>
      <w:lvlJc w:val="left"/>
      <w:pPr>
        <w:ind w:left="1653" w:hanging="171"/>
      </w:pPr>
      <w:rPr>
        <w:rFonts w:hint="default"/>
        <w:lang w:val="uk-UA" w:eastAsia="en-US" w:bidi="ar-SA"/>
      </w:rPr>
    </w:lvl>
    <w:lvl w:ilvl="6" w:tplc="E1E248E2">
      <w:numFmt w:val="bullet"/>
      <w:lvlText w:val="•"/>
      <w:lvlJc w:val="left"/>
      <w:pPr>
        <w:ind w:left="1963" w:hanging="171"/>
      </w:pPr>
      <w:rPr>
        <w:rFonts w:hint="default"/>
        <w:lang w:val="uk-UA" w:eastAsia="en-US" w:bidi="ar-SA"/>
      </w:rPr>
    </w:lvl>
    <w:lvl w:ilvl="7" w:tplc="8FC85848">
      <w:numFmt w:val="bullet"/>
      <w:lvlText w:val="•"/>
      <w:lvlJc w:val="left"/>
      <w:pPr>
        <w:ind w:left="2274" w:hanging="171"/>
      </w:pPr>
      <w:rPr>
        <w:rFonts w:hint="default"/>
        <w:lang w:val="uk-UA" w:eastAsia="en-US" w:bidi="ar-SA"/>
      </w:rPr>
    </w:lvl>
    <w:lvl w:ilvl="8" w:tplc="2D125AD6">
      <w:numFmt w:val="bullet"/>
      <w:lvlText w:val="•"/>
      <w:lvlJc w:val="left"/>
      <w:pPr>
        <w:ind w:left="2584" w:hanging="171"/>
      </w:pPr>
      <w:rPr>
        <w:rFonts w:hint="default"/>
        <w:lang w:val="uk-UA" w:eastAsia="en-US" w:bidi="ar-SA"/>
      </w:rPr>
    </w:lvl>
  </w:abstractNum>
  <w:abstractNum w:abstractNumId="2" w15:restartNumberingAfterBreak="0">
    <w:nsid w:val="037A0633"/>
    <w:multiLevelType w:val="hybridMultilevel"/>
    <w:tmpl w:val="1C569868"/>
    <w:lvl w:ilvl="0" w:tplc="3502FB7A">
      <w:numFmt w:val="bullet"/>
      <w:lvlText w:val="-"/>
      <w:lvlJc w:val="left"/>
      <w:pPr>
        <w:ind w:left="141" w:hanging="140"/>
      </w:pPr>
      <w:rPr>
        <w:rFonts w:ascii="Times New Roman" w:eastAsia="Times New Roman" w:hAnsi="Times New Roman" w:cs="Times New Roman" w:hint="default"/>
        <w:i/>
        <w:w w:val="98"/>
        <w:sz w:val="24"/>
        <w:szCs w:val="24"/>
        <w:lang w:val="uk-UA" w:eastAsia="en-US" w:bidi="ar-SA"/>
      </w:rPr>
    </w:lvl>
    <w:lvl w:ilvl="1" w:tplc="4148D87A">
      <w:numFmt w:val="bullet"/>
      <w:lvlText w:val="•"/>
      <w:lvlJc w:val="left"/>
      <w:pPr>
        <w:ind w:left="727" w:hanging="140"/>
      </w:pPr>
      <w:rPr>
        <w:rFonts w:hint="default"/>
        <w:lang w:val="uk-UA" w:eastAsia="en-US" w:bidi="ar-SA"/>
      </w:rPr>
    </w:lvl>
    <w:lvl w:ilvl="2" w:tplc="67102FEA">
      <w:numFmt w:val="bullet"/>
      <w:lvlText w:val="•"/>
      <w:lvlJc w:val="left"/>
      <w:pPr>
        <w:ind w:left="1315" w:hanging="140"/>
      </w:pPr>
      <w:rPr>
        <w:rFonts w:hint="default"/>
        <w:lang w:val="uk-UA" w:eastAsia="en-US" w:bidi="ar-SA"/>
      </w:rPr>
    </w:lvl>
    <w:lvl w:ilvl="3" w:tplc="79FE7E48">
      <w:numFmt w:val="bullet"/>
      <w:lvlText w:val="•"/>
      <w:lvlJc w:val="left"/>
      <w:pPr>
        <w:ind w:left="1903" w:hanging="140"/>
      </w:pPr>
      <w:rPr>
        <w:rFonts w:hint="default"/>
        <w:lang w:val="uk-UA" w:eastAsia="en-US" w:bidi="ar-SA"/>
      </w:rPr>
    </w:lvl>
    <w:lvl w:ilvl="4" w:tplc="0ED2DBE8">
      <w:numFmt w:val="bullet"/>
      <w:lvlText w:val="•"/>
      <w:lvlJc w:val="left"/>
      <w:pPr>
        <w:ind w:left="2491" w:hanging="140"/>
      </w:pPr>
      <w:rPr>
        <w:rFonts w:hint="default"/>
        <w:lang w:val="uk-UA" w:eastAsia="en-US" w:bidi="ar-SA"/>
      </w:rPr>
    </w:lvl>
    <w:lvl w:ilvl="5" w:tplc="F5E035E6">
      <w:numFmt w:val="bullet"/>
      <w:lvlText w:val="•"/>
      <w:lvlJc w:val="left"/>
      <w:pPr>
        <w:ind w:left="3079" w:hanging="140"/>
      </w:pPr>
      <w:rPr>
        <w:rFonts w:hint="default"/>
        <w:lang w:val="uk-UA" w:eastAsia="en-US" w:bidi="ar-SA"/>
      </w:rPr>
    </w:lvl>
    <w:lvl w:ilvl="6" w:tplc="0BCE471A">
      <w:numFmt w:val="bullet"/>
      <w:lvlText w:val="•"/>
      <w:lvlJc w:val="left"/>
      <w:pPr>
        <w:ind w:left="3667" w:hanging="140"/>
      </w:pPr>
      <w:rPr>
        <w:rFonts w:hint="default"/>
        <w:lang w:val="uk-UA" w:eastAsia="en-US" w:bidi="ar-SA"/>
      </w:rPr>
    </w:lvl>
    <w:lvl w:ilvl="7" w:tplc="483A5BAA">
      <w:numFmt w:val="bullet"/>
      <w:lvlText w:val="•"/>
      <w:lvlJc w:val="left"/>
      <w:pPr>
        <w:ind w:left="4255" w:hanging="140"/>
      </w:pPr>
      <w:rPr>
        <w:rFonts w:hint="default"/>
        <w:lang w:val="uk-UA" w:eastAsia="en-US" w:bidi="ar-SA"/>
      </w:rPr>
    </w:lvl>
    <w:lvl w:ilvl="8" w:tplc="0D5012BE">
      <w:numFmt w:val="bullet"/>
      <w:lvlText w:val="•"/>
      <w:lvlJc w:val="left"/>
      <w:pPr>
        <w:ind w:left="4843" w:hanging="140"/>
      </w:pPr>
      <w:rPr>
        <w:rFonts w:hint="default"/>
        <w:lang w:val="uk-UA" w:eastAsia="en-US" w:bidi="ar-SA"/>
      </w:rPr>
    </w:lvl>
  </w:abstractNum>
  <w:abstractNum w:abstractNumId="3" w15:restartNumberingAfterBreak="0">
    <w:nsid w:val="04402D44"/>
    <w:multiLevelType w:val="hybridMultilevel"/>
    <w:tmpl w:val="873EBD70"/>
    <w:lvl w:ilvl="0" w:tplc="28768B6E">
      <w:numFmt w:val="bullet"/>
      <w:lvlText w:val="-"/>
      <w:lvlJc w:val="left"/>
      <w:pPr>
        <w:ind w:left="108" w:hanging="180"/>
      </w:pPr>
      <w:rPr>
        <w:rFonts w:ascii="Times New Roman" w:eastAsia="Times New Roman" w:hAnsi="Times New Roman" w:cs="Times New Roman" w:hint="default"/>
        <w:spacing w:val="-20"/>
        <w:w w:val="99"/>
        <w:sz w:val="24"/>
        <w:szCs w:val="24"/>
        <w:lang w:val="uk-UA" w:eastAsia="en-US" w:bidi="ar-SA"/>
      </w:rPr>
    </w:lvl>
    <w:lvl w:ilvl="1" w:tplc="A6CC4AA6">
      <w:numFmt w:val="bullet"/>
      <w:lvlText w:val="•"/>
      <w:lvlJc w:val="left"/>
      <w:pPr>
        <w:ind w:left="769" w:hanging="180"/>
      </w:pPr>
      <w:rPr>
        <w:rFonts w:hint="default"/>
        <w:lang w:val="uk-UA" w:eastAsia="en-US" w:bidi="ar-SA"/>
      </w:rPr>
    </w:lvl>
    <w:lvl w:ilvl="2" w:tplc="5338FFEA">
      <w:numFmt w:val="bullet"/>
      <w:lvlText w:val="•"/>
      <w:lvlJc w:val="left"/>
      <w:pPr>
        <w:ind w:left="1439" w:hanging="180"/>
      </w:pPr>
      <w:rPr>
        <w:rFonts w:hint="default"/>
        <w:lang w:val="uk-UA" w:eastAsia="en-US" w:bidi="ar-SA"/>
      </w:rPr>
    </w:lvl>
    <w:lvl w:ilvl="3" w:tplc="5C42C828">
      <w:numFmt w:val="bullet"/>
      <w:lvlText w:val="•"/>
      <w:lvlJc w:val="left"/>
      <w:pPr>
        <w:ind w:left="2109" w:hanging="180"/>
      </w:pPr>
      <w:rPr>
        <w:rFonts w:hint="default"/>
        <w:lang w:val="uk-UA" w:eastAsia="en-US" w:bidi="ar-SA"/>
      </w:rPr>
    </w:lvl>
    <w:lvl w:ilvl="4" w:tplc="58122334">
      <w:numFmt w:val="bullet"/>
      <w:lvlText w:val="•"/>
      <w:lvlJc w:val="left"/>
      <w:pPr>
        <w:ind w:left="2779" w:hanging="180"/>
      </w:pPr>
      <w:rPr>
        <w:rFonts w:hint="default"/>
        <w:lang w:val="uk-UA" w:eastAsia="en-US" w:bidi="ar-SA"/>
      </w:rPr>
    </w:lvl>
    <w:lvl w:ilvl="5" w:tplc="DF740DEE">
      <w:numFmt w:val="bullet"/>
      <w:lvlText w:val="•"/>
      <w:lvlJc w:val="left"/>
      <w:pPr>
        <w:ind w:left="3449" w:hanging="180"/>
      </w:pPr>
      <w:rPr>
        <w:rFonts w:hint="default"/>
        <w:lang w:val="uk-UA" w:eastAsia="en-US" w:bidi="ar-SA"/>
      </w:rPr>
    </w:lvl>
    <w:lvl w:ilvl="6" w:tplc="DF068DB2">
      <w:numFmt w:val="bullet"/>
      <w:lvlText w:val="•"/>
      <w:lvlJc w:val="left"/>
      <w:pPr>
        <w:ind w:left="4119" w:hanging="180"/>
      </w:pPr>
      <w:rPr>
        <w:rFonts w:hint="default"/>
        <w:lang w:val="uk-UA" w:eastAsia="en-US" w:bidi="ar-SA"/>
      </w:rPr>
    </w:lvl>
    <w:lvl w:ilvl="7" w:tplc="597EAEB2">
      <w:numFmt w:val="bullet"/>
      <w:lvlText w:val="•"/>
      <w:lvlJc w:val="left"/>
      <w:pPr>
        <w:ind w:left="4789" w:hanging="180"/>
      </w:pPr>
      <w:rPr>
        <w:rFonts w:hint="default"/>
        <w:lang w:val="uk-UA" w:eastAsia="en-US" w:bidi="ar-SA"/>
      </w:rPr>
    </w:lvl>
    <w:lvl w:ilvl="8" w:tplc="68CA8A9A">
      <w:numFmt w:val="bullet"/>
      <w:lvlText w:val="•"/>
      <w:lvlJc w:val="left"/>
      <w:pPr>
        <w:ind w:left="5459" w:hanging="180"/>
      </w:pPr>
      <w:rPr>
        <w:rFonts w:hint="default"/>
        <w:lang w:val="uk-UA" w:eastAsia="en-US" w:bidi="ar-SA"/>
      </w:rPr>
    </w:lvl>
  </w:abstractNum>
  <w:abstractNum w:abstractNumId="4" w15:restartNumberingAfterBreak="0">
    <w:nsid w:val="04C819EF"/>
    <w:multiLevelType w:val="hybridMultilevel"/>
    <w:tmpl w:val="5D88C48A"/>
    <w:lvl w:ilvl="0" w:tplc="77B6F632">
      <w:numFmt w:val="bullet"/>
      <w:lvlText w:val="•"/>
      <w:lvlJc w:val="left"/>
      <w:pPr>
        <w:ind w:left="107" w:hanging="144"/>
      </w:pPr>
      <w:rPr>
        <w:rFonts w:ascii="Times New Roman" w:eastAsia="Times New Roman" w:hAnsi="Times New Roman" w:cs="Times New Roman" w:hint="default"/>
        <w:w w:val="100"/>
        <w:sz w:val="24"/>
        <w:szCs w:val="24"/>
        <w:lang w:val="uk-UA" w:eastAsia="en-US" w:bidi="ar-SA"/>
      </w:rPr>
    </w:lvl>
    <w:lvl w:ilvl="1" w:tplc="80269936">
      <w:numFmt w:val="bullet"/>
      <w:lvlText w:val="•"/>
      <w:lvlJc w:val="left"/>
      <w:pPr>
        <w:ind w:left="410" w:hanging="144"/>
      </w:pPr>
      <w:rPr>
        <w:rFonts w:hint="default"/>
        <w:lang w:val="uk-UA" w:eastAsia="en-US" w:bidi="ar-SA"/>
      </w:rPr>
    </w:lvl>
    <w:lvl w:ilvl="2" w:tplc="1C9AC6EC">
      <w:numFmt w:val="bullet"/>
      <w:lvlText w:val="•"/>
      <w:lvlJc w:val="left"/>
      <w:pPr>
        <w:ind w:left="721" w:hanging="144"/>
      </w:pPr>
      <w:rPr>
        <w:rFonts w:hint="default"/>
        <w:lang w:val="uk-UA" w:eastAsia="en-US" w:bidi="ar-SA"/>
      </w:rPr>
    </w:lvl>
    <w:lvl w:ilvl="3" w:tplc="D004DA56">
      <w:numFmt w:val="bullet"/>
      <w:lvlText w:val="•"/>
      <w:lvlJc w:val="left"/>
      <w:pPr>
        <w:ind w:left="1031" w:hanging="144"/>
      </w:pPr>
      <w:rPr>
        <w:rFonts w:hint="default"/>
        <w:lang w:val="uk-UA" w:eastAsia="en-US" w:bidi="ar-SA"/>
      </w:rPr>
    </w:lvl>
    <w:lvl w:ilvl="4" w:tplc="CD0A77D4">
      <w:numFmt w:val="bullet"/>
      <w:lvlText w:val="•"/>
      <w:lvlJc w:val="left"/>
      <w:pPr>
        <w:ind w:left="1342" w:hanging="144"/>
      </w:pPr>
      <w:rPr>
        <w:rFonts w:hint="default"/>
        <w:lang w:val="uk-UA" w:eastAsia="en-US" w:bidi="ar-SA"/>
      </w:rPr>
    </w:lvl>
    <w:lvl w:ilvl="5" w:tplc="9D5C723E">
      <w:numFmt w:val="bullet"/>
      <w:lvlText w:val="•"/>
      <w:lvlJc w:val="left"/>
      <w:pPr>
        <w:ind w:left="1653" w:hanging="144"/>
      </w:pPr>
      <w:rPr>
        <w:rFonts w:hint="default"/>
        <w:lang w:val="uk-UA" w:eastAsia="en-US" w:bidi="ar-SA"/>
      </w:rPr>
    </w:lvl>
    <w:lvl w:ilvl="6" w:tplc="50C61070">
      <w:numFmt w:val="bullet"/>
      <w:lvlText w:val="•"/>
      <w:lvlJc w:val="left"/>
      <w:pPr>
        <w:ind w:left="1963" w:hanging="144"/>
      </w:pPr>
      <w:rPr>
        <w:rFonts w:hint="default"/>
        <w:lang w:val="uk-UA" w:eastAsia="en-US" w:bidi="ar-SA"/>
      </w:rPr>
    </w:lvl>
    <w:lvl w:ilvl="7" w:tplc="EEA00BB6">
      <w:numFmt w:val="bullet"/>
      <w:lvlText w:val="•"/>
      <w:lvlJc w:val="left"/>
      <w:pPr>
        <w:ind w:left="2274" w:hanging="144"/>
      </w:pPr>
      <w:rPr>
        <w:rFonts w:hint="default"/>
        <w:lang w:val="uk-UA" w:eastAsia="en-US" w:bidi="ar-SA"/>
      </w:rPr>
    </w:lvl>
    <w:lvl w:ilvl="8" w:tplc="A36A8B6C">
      <w:numFmt w:val="bullet"/>
      <w:lvlText w:val="•"/>
      <w:lvlJc w:val="left"/>
      <w:pPr>
        <w:ind w:left="2584" w:hanging="144"/>
      </w:pPr>
      <w:rPr>
        <w:rFonts w:hint="default"/>
        <w:lang w:val="uk-UA" w:eastAsia="en-US" w:bidi="ar-SA"/>
      </w:rPr>
    </w:lvl>
  </w:abstractNum>
  <w:abstractNum w:abstractNumId="5" w15:restartNumberingAfterBreak="0">
    <w:nsid w:val="06477520"/>
    <w:multiLevelType w:val="hybridMultilevel"/>
    <w:tmpl w:val="5D2E354E"/>
    <w:lvl w:ilvl="0" w:tplc="48DC7CAC">
      <w:numFmt w:val="bullet"/>
      <w:lvlText w:val="-"/>
      <w:lvlJc w:val="left"/>
      <w:pPr>
        <w:ind w:left="62" w:hanging="140"/>
      </w:pPr>
      <w:rPr>
        <w:rFonts w:ascii="Times New Roman" w:eastAsia="Times New Roman" w:hAnsi="Times New Roman" w:cs="Times New Roman" w:hint="default"/>
        <w:i/>
        <w:w w:val="98"/>
        <w:sz w:val="24"/>
        <w:szCs w:val="24"/>
        <w:lang w:val="uk-UA" w:eastAsia="en-US" w:bidi="ar-SA"/>
      </w:rPr>
    </w:lvl>
    <w:lvl w:ilvl="1" w:tplc="59F0AB40">
      <w:numFmt w:val="bullet"/>
      <w:lvlText w:val="•"/>
      <w:lvlJc w:val="left"/>
      <w:pPr>
        <w:ind w:left="655" w:hanging="140"/>
      </w:pPr>
      <w:rPr>
        <w:rFonts w:hint="default"/>
        <w:lang w:val="uk-UA" w:eastAsia="en-US" w:bidi="ar-SA"/>
      </w:rPr>
    </w:lvl>
    <w:lvl w:ilvl="2" w:tplc="27F8CE90">
      <w:numFmt w:val="bullet"/>
      <w:lvlText w:val="•"/>
      <w:lvlJc w:val="left"/>
      <w:pPr>
        <w:ind w:left="1250" w:hanging="140"/>
      </w:pPr>
      <w:rPr>
        <w:rFonts w:hint="default"/>
        <w:lang w:val="uk-UA" w:eastAsia="en-US" w:bidi="ar-SA"/>
      </w:rPr>
    </w:lvl>
    <w:lvl w:ilvl="3" w:tplc="1F288B20">
      <w:numFmt w:val="bullet"/>
      <w:lvlText w:val="•"/>
      <w:lvlJc w:val="left"/>
      <w:pPr>
        <w:ind w:left="1846" w:hanging="140"/>
      </w:pPr>
      <w:rPr>
        <w:rFonts w:hint="default"/>
        <w:lang w:val="uk-UA" w:eastAsia="en-US" w:bidi="ar-SA"/>
      </w:rPr>
    </w:lvl>
    <w:lvl w:ilvl="4" w:tplc="B8844916">
      <w:numFmt w:val="bullet"/>
      <w:lvlText w:val="•"/>
      <w:lvlJc w:val="left"/>
      <w:pPr>
        <w:ind w:left="2441" w:hanging="140"/>
      </w:pPr>
      <w:rPr>
        <w:rFonts w:hint="default"/>
        <w:lang w:val="uk-UA" w:eastAsia="en-US" w:bidi="ar-SA"/>
      </w:rPr>
    </w:lvl>
    <w:lvl w:ilvl="5" w:tplc="45D0B776">
      <w:numFmt w:val="bullet"/>
      <w:lvlText w:val="•"/>
      <w:lvlJc w:val="left"/>
      <w:pPr>
        <w:ind w:left="3037" w:hanging="140"/>
      </w:pPr>
      <w:rPr>
        <w:rFonts w:hint="default"/>
        <w:lang w:val="uk-UA" w:eastAsia="en-US" w:bidi="ar-SA"/>
      </w:rPr>
    </w:lvl>
    <w:lvl w:ilvl="6" w:tplc="DE866F72">
      <w:numFmt w:val="bullet"/>
      <w:lvlText w:val="•"/>
      <w:lvlJc w:val="left"/>
      <w:pPr>
        <w:ind w:left="3632" w:hanging="140"/>
      </w:pPr>
      <w:rPr>
        <w:rFonts w:hint="default"/>
        <w:lang w:val="uk-UA" w:eastAsia="en-US" w:bidi="ar-SA"/>
      </w:rPr>
    </w:lvl>
    <w:lvl w:ilvl="7" w:tplc="EA7C20EE">
      <w:numFmt w:val="bullet"/>
      <w:lvlText w:val="•"/>
      <w:lvlJc w:val="left"/>
      <w:pPr>
        <w:ind w:left="4227" w:hanging="140"/>
      </w:pPr>
      <w:rPr>
        <w:rFonts w:hint="default"/>
        <w:lang w:val="uk-UA" w:eastAsia="en-US" w:bidi="ar-SA"/>
      </w:rPr>
    </w:lvl>
    <w:lvl w:ilvl="8" w:tplc="9F38BB5E">
      <w:numFmt w:val="bullet"/>
      <w:lvlText w:val="•"/>
      <w:lvlJc w:val="left"/>
      <w:pPr>
        <w:ind w:left="4823" w:hanging="140"/>
      </w:pPr>
      <w:rPr>
        <w:rFonts w:hint="default"/>
        <w:lang w:val="uk-UA" w:eastAsia="en-US" w:bidi="ar-SA"/>
      </w:rPr>
    </w:lvl>
  </w:abstractNum>
  <w:abstractNum w:abstractNumId="6" w15:restartNumberingAfterBreak="0">
    <w:nsid w:val="07E92F30"/>
    <w:multiLevelType w:val="hybridMultilevel"/>
    <w:tmpl w:val="20EA1A24"/>
    <w:lvl w:ilvl="0" w:tplc="514420E2">
      <w:start w:val="1"/>
      <w:numFmt w:val="decimal"/>
      <w:lvlText w:val="%1."/>
      <w:lvlJc w:val="left"/>
      <w:pPr>
        <w:ind w:left="347" w:hanging="240"/>
      </w:pPr>
      <w:rPr>
        <w:rFonts w:ascii="Times New Roman" w:eastAsia="Times New Roman" w:hAnsi="Times New Roman" w:cs="Times New Roman" w:hint="default"/>
        <w:spacing w:val="-5"/>
        <w:w w:val="100"/>
        <w:sz w:val="24"/>
        <w:szCs w:val="24"/>
        <w:lang w:val="uk-UA" w:eastAsia="en-US" w:bidi="ar-SA"/>
      </w:rPr>
    </w:lvl>
    <w:lvl w:ilvl="1" w:tplc="07083D40">
      <w:numFmt w:val="bullet"/>
      <w:lvlText w:val="•"/>
      <w:lvlJc w:val="left"/>
      <w:pPr>
        <w:ind w:left="1268" w:hanging="240"/>
      </w:pPr>
      <w:rPr>
        <w:rFonts w:hint="default"/>
        <w:lang w:val="uk-UA" w:eastAsia="en-US" w:bidi="ar-SA"/>
      </w:rPr>
    </w:lvl>
    <w:lvl w:ilvl="2" w:tplc="4038F6D4">
      <w:numFmt w:val="bullet"/>
      <w:lvlText w:val="•"/>
      <w:lvlJc w:val="left"/>
      <w:pPr>
        <w:ind w:left="2197" w:hanging="240"/>
      </w:pPr>
      <w:rPr>
        <w:rFonts w:hint="default"/>
        <w:lang w:val="uk-UA" w:eastAsia="en-US" w:bidi="ar-SA"/>
      </w:rPr>
    </w:lvl>
    <w:lvl w:ilvl="3" w:tplc="C77A1364">
      <w:numFmt w:val="bullet"/>
      <w:lvlText w:val="•"/>
      <w:lvlJc w:val="left"/>
      <w:pPr>
        <w:ind w:left="3125" w:hanging="240"/>
      </w:pPr>
      <w:rPr>
        <w:rFonts w:hint="default"/>
        <w:lang w:val="uk-UA" w:eastAsia="en-US" w:bidi="ar-SA"/>
      </w:rPr>
    </w:lvl>
    <w:lvl w:ilvl="4" w:tplc="6928ADAE">
      <w:numFmt w:val="bullet"/>
      <w:lvlText w:val="•"/>
      <w:lvlJc w:val="left"/>
      <w:pPr>
        <w:ind w:left="4054" w:hanging="240"/>
      </w:pPr>
      <w:rPr>
        <w:rFonts w:hint="default"/>
        <w:lang w:val="uk-UA" w:eastAsia="en-US" w:bidi="ar-SA"/>
      </w:rPr>
    </w:lvl>
    <w:lvl w:ilvl="5" w:tplc="9A5C5D48">
      <w:numFmt w:val="bullet"/>
      <w:lvlText w:val="•"/>
      <w:lvlJc w:val="left"/>
      <w:pPr>
        <w:ind w:left="4983" w:hanging="240"/>
      </w:pPr>
      <w:rPr>
        <w:rFonts w:hint="default"/>
        <w:lang w:val="uk-UA" w:eastAsia="en-US" w:bidi="ar-SA"/>
      </w:rPr>
    </w:lvl>
    <w:lvl w:ilvl="6" w:tplc="0FD01794">
      <w:numFmt w:val="bullet"/>
      <w:lvlText w:val="•"/>
      <w:lvlJc w:val="left"/>
      <w:pPr>
        <w:ind w:left="5911" w:hanging="240"/>
      </w:pPr>
      <w:rPr>
        <w:rFonts w:hint="default"/>
        <w:lang w:val="uk-UA" w:eastAsia="en-US" w:bidi="ar-SA"/>
      </w:rPr>
    </w:lvl>
    <w:lvl w:ilvl="7" w:tplc="F9D873EA">
      <w:numFmt w:val="bullet"/>
      <w:lvlText w:val="•"/>
      <w:lvlJc w:val="left"/>
      <w:pPr>
        <w:ind w:left="6840" w:hanging="240"/>
      </w:pPr>
      <w:rPr>
        <w:rFonts w:hint="default"/>
        <w:lang w:val="uk-UA" w:eastAsia="en-US" w:bidi="ar-SA"/>
      </w:rPr>
    </w:lvl>
    <w:lvl w:ilvl="8" w:tplc="38D6BED0">
      <w:numFmt w:val="bullet"/>
      <w:lvlText w:val="•"/>
      <w:lvlJc w:val="left"/>
      <w:pPr>
        <w:ind w:left="7768" w:hanging="240"/>
      </w:pPr>
      <w:rPr>
        <w:rFonts w:hint="default"/>
        <w:lang w:val="uk-UA" w:eastAsia="en-US" w:bidi="ar-SA"/>
      </w:rPr>
    </w:lvl>
  </w:abstractNum>
  <w:abstractNum w:abstractNumId="7" w15:restartNumberingAfterBreak="0">
    <w:nsid w:val="0835795C"/>
    <w:multiLevelType w:val="hybridMultilevel"/>
    <w:tmpl w:val="140A328E"/>
    <w:lvl w:ilvl="0" w:tplc="F774ABCE">
      <w:numFmt w:val="bullet"/>
      <w:lvlText w:val=""/>
      <w:lvlJc w:val="left"/>
      <w:pPr>
        <w:ind w:left="105" w:hanging="171"/>
      </w:pPr>
      <w:rPr>
        <w:rFonts w:ascii="Symbol" w:eastAsia="Symbol" w:hAnsi="Symbol" w:cs="Symbol" w:hint="default"/>
        <w:i/>
        <w:w w:val="100"/>
        <w:sz w:val="24"/>
        <w:szCs w:val="24"/>
        <w:lang w:val="uk-UA" w:eastAsia="en-US" w:bidi="ar-SA"/>
      </w:rPr>
    </w:lvl>
    <w:lvl w:ilvl="1" w:tplc="9A3A0D46">
      <w:numFmt w:val="bullet"/>
      <w:lvlText w:val="•"/>
      <w:lvlJc w:val="left"/>
      <w:pPr>
        <w:ind w:left="767" w:hanging="171"/>
      </w:pPr>
      <w:rPr>
        <w:rFonts w:hint="default"/>
        <w:lang w:val="uk-UA" w:eastAsia="en-US" w:bidi="ar-SA"/>
      </w:rPr>
    </w:lvl>
    <w:lvl w:ilvl="2" w:tplc="A4D879C0">
      <w:numFmt w:val="bullet"/>
      <w:lvlText w:val="•"/>
      <w:lvlJc w:val="left"/>
      <w:pPr>
        <w:ind w:left="1435" w:hanging="171"/>
      </w:pPr>
      <w:rPr>
        <w:rFonts w:hint="default"/>
        <w:lang w:val="uk-UA" w:eastAsia="en-US" w:bidi="ar-SA"/>
      </w:rPr>
    </w:lvl>
    <w:lvl w:ilvl="3" w:tplc="5588AACE">
      <w:numFmt w:val="bullet"/>
      <w:lvlText w:val="•"/>
      <w:lvlJc w:val="left"/>
      <w:pPr>
        <w:ind w:left="2103" w:hanging="171"/>
      </w:pPr>
      <w:rPr>
        <w:rFonts w:hint="default"/>
        <w:lang w:val="uk-UA" w:eastAsia="en-US" w:bidi="ar-SA"/>
      </w:rPr>
    </w:lvl>
    <w:lvl w:ilvl="4" w:tplc="169802D8">
      <w:numFmt w:val="bullet"/>
      <w:lvlText w:val="•"/>
      <w:lvlJc w:val="left"/>
      <w:pPr>
        <w:ind w:left="2770" w:hanging="171"/>
      </w:pPr>
      <w:rPr>
        <w:rFonts w:hint="default"/>
        <w:lang w:val="uk-UA" w:eastAsia="en-US" w:bidi="ar-SA"/>
      </w:rPr>
    </w:lvl>
    <w:lvl w:ilvl="5" w:tplc="5128F1E2">
      <w:numFmt w:val="bullet"/>
      <w:lvlText w:val="•"/>
      <w:lvlJc w:val="left"/>
      <w:pPr>
        <w:ind w:left="3438" w:hanging="171"/>
      </w:pPr>
      <w:rPr>
        <w:rFonts w:hint="default"/>
        <w:lang w:val="uk-UA" w:eastAsia="en-US" w:bidi="ar-SA"/>
      </w:rPr>
    </w:lvl>
    <w:lvl w:ilvl="6" w:tplc="01569894">
      <w:numFmt w:val="bullet"/>
      <w:lvlText w:val="•"/>
      <w:lvlJc w:val="left"/>
      <w:pPr>
        <w:ind w:left="4106" w:hanging="171"/>
      </w:pPr>
      <w:rPr>
        <w:rFonts w:hint="default"/>
        <w:lang w:val="uk-UA" w:eastAsia="en-US" w:bidi="ar-SA"/>
      </w:rPr>
    </w:lvl>
    <w:lvl w:ilvl="7" w:tplc="FE4EA62C">
      <w:numFmt w:val="bullet"/>
      <w:lvlText w:val="•"/>
      <w:lvlJc w:val="left"/>
      <w:pPr>
        <w:ind w:left="4773" w:hanging="171"/>
      </w:pPr>
      <w:rPr>
        <w:rFonts w:hint="default"/>
        <w:lang w:val="uk-UA" w:eastAsia="en-US" w:bidi="ar-SA"/>
      </w:rPr>
    </w:lvl>
    <w:lvl w:ilvl="8" w:tplc="8F66A6BC">
      <w:numFmt w:val="bullet"/>
      <w:lvlText w:val="•"/>
      <w:lvlJc w:val="left"/>
      <w:pPr>
        <w:ind w:left="5441" w:hanging="171"/>
      </w:pPr>
      <w:rPr>
        <w:rFonts w:hint="default"/>
        <w:lang w:val="uk-UA" w:eastAsia="en-US" w:bidi="ar-SA"/>
      </w:rPr>
    </w:lvl>
  </w:abstractNum>
  <w:abstractNum w:abstractNumId="8" w15:restartNumberingAfterBreak="0">
    <w:nsid w:val="08585826"/>
    <w:multiLevelType w:val="hybridMultilevel"/>
    <w:tmpl w:val="ECA86FCC"/>
    <w:lvl w:ilvl="0" w:tplc="63844848">
      <w:numFmt w:val="bullet"/>
      <w:lvlText w:val="-"/>
      <w:lvlJc w:val="left"/>
      <w:pPr>
        <w:ind w:left="105" w:hanging="140"/>
      </w:pPr>
      <w:rPr>
        <w:rFonts w:ascii="Times New Roman" w:eastAsia="Times New Roman" w:hAnsi="Times New Roman" w:cs="Times New Roman" w:hint="default"/>
        <w:i/>
        <w:w w:val="98"/>
        <w:sz w:val="24"/>
        <w:szCs w:val="24"/>
        <w:lang w:val="uk-UA" w:eastAsia="en-US" w:bidi="ar-SA"/>
      </w:rPr>
    </w:lvl>
    <w:lvl w:ilvl="1" w:tplc="80C8E5DC">
      <w:numFmt w:val="bullet"/>
      <w:lvlText w:val="•"/>
      <w:lvlJc w:val="left"/>
      <w:pPr>
        <w:ind w:left="683" w:hanging="140"/>
      </w:pPr>
      <w:rPr>
        <w:rFonts w:hint="default"/>
        <w:lang w:val="uk-UA" w:eastAsia="en-US" w:bidi="ar-SA"/>
      </w:rPr>
    </w:lvl>
    <w:lvl w:ilvl="2" w:tplc="C824C3EA">
      <w:numFmt w:val="bullet"/>
      <w:lvlText w:val="•"/>
      <w:lvlJc w:val="left"/>
      <w:pPr>
        <w:ind w:left="1267" w:hanging="140"/>
      </w:pPr>
      <w:rPr>
        <w:rFonts w:hint="default"/>
        <w:lang w:val="uk-UA" w:eastAsia="en-US" w:bidi="ar-SA"/>
      </w:rPr>
    </w:lvl>
    <w:lvl w:ilvl="3" w:tplc="8D5C6B1C">
      <w:numFmt w:val="bullet"/>
      <w:lvlText w:val="•"/>
      <w:lvlJc w:val="left"/>
      <w:pPr>
        <w:ind w:left="1851" w:hanging="140"/>
      </w:pPr>
      <w:rPr>
        <w:rFonts w:hint="default"/>
        <w:lang w:val="uk-UA" w:eastAsia="en-US" w:bidi="ar-SA"/>
      </w:rPr>
    </w:lvl>
    <w:lvl w:ilvl="4" w:tplc="67FE15A6">
      <w:numFmt w:val="bullet"/>
      <w:lvlText w:val="•"/>
      <w:lvlJc w:val="left"/>
      <w:pPr>
        <w:ind w:left="2435" w:hanging="140"/>
      </w:pPr>
      <w:rPr>
        <w:rFonts w:hint="default"/>
        <w:lang w:val="uk-UA" w:eastAsia="en-US" w:bidi="ar-SA"/>
      </w:rPr>
    </w:lvl>
    <w:lvl w:ilvl="5" w:tplc="F1FE2B36">
      <w:numFmt w:val="bullet"/>
      <w:lvlText w:val="•"/>
      <w:lvlJc w:val="left"/>
      <w:pPr>
        <w:ind w:left="3019" w:hanging="140"/>
      </w:pPr>
      <w:rPr>
        <w:rFonts w:hint="default"/>
        <w:lang w:val="uk-UA" w:eastAsia="en-US" w:bidi="ar-SA"/>
      </w:rPr>
    </w:lvl>
    <w:lvl w:ilvl="6" w:tplc="3B3481CE">
      <w:numFmt w:val="bullet"/>
      <w:lvlText w:val="•"/>
      <w:lvlJc w:val="left"/>
      <w:pPr>
        <w:ind w:left="3603" w:hanging="140"/>
      </w:pPr>
      <w:rPr>
        <w:rFonts w:hint="default"/>
        <w:lang w:val="uk-UA" w:eastAsia="en-US" w:bidi="ar-SA"/>
      </w:rPr>
    </w:lvl>
    <w:lvl w:ilvl="7" w:tplc="4756FB28">
      <w:numFmt w:val="bullet"/>
      <w:lvlText w:val="•"/>
      <w:lvlJc w:val="left"/>
      <w:pPr>
        <w:ind w:left="4187" w:hanging="140"/>
      </w:pPr>
      <w:rPr>
        <w:rFonts w:hint="default"/>
        <w:lang w:val="uk-UA" w:eastAsia="en-US" w:bidi="ar-SA"/>
      </w:rPr>
    </w:lvl>
    <w:lvl w:ilvl="8" w:tplc="C3203382">
      <w:numFmt w:val="bullet"/>
      <w:lvlText w:val="•"/>
      <w:lvlJc w:val="left"/>
      <w:pPr>
        <w:ind w:left="4771" w:hanging="140"/>
      </w:pPr>
      <w:rPr>
        <w:rFonts w:hint="default"/>
        <w:lang w:val="uk-UA" w:eastAsia="en-US" w:bidi="ar-SA"/>
      </w:rPr>
    </w:lvl>
  </w:abstractNum>
  <w:abstractNum w:abstractNumId="9" w15:restartNumberingAfterBreak="0">
    <w:nsid w:val="09C45C1F"/>
    <w:multiLevelType w:val="hybridMultilevel"/>
    <w:tmpl w:val="C658A3CA"/>
    <w:lvl w:ilvl="0" w:tplc="2AA439FC">
      <w:numFmt w:val="bullet"/>
      <w:lvlText w:val="-"/>
      <w:lvlJc w:val="left"/>
      <w:pPr>
        <w:ind w:left="105" w:hanging="147"/>
      </w:pPr>
      <w:rPr>
        <w:rFonts w:ascii="Times New Roman" w:eastAsia="Times New Roman" w:hAnsi="Times New Roman" w:cs="Times New Roman" w:hint="default"/>
        <w:w w:val="98"/>
        <w:sz w:val="24"/>
        <w:szCs w:val="24"/>
        <w:lang w:val="uk-UA" w:eastAsia="en-US" w:bidi="ar-SA"/>
      </w:rPr>
    </w:lvl>
    <w:lvl w:ilvl="1" w:tplc="05F83E90">
      <w:numFmt w:val="bullet"/>
      <w:lvlText w:val="•"/>
      <w:lvlJc w:val="left"/>
      <w:pPr>
        <w:ind w:left="817" w:hanging="147"/>
      </w:pPr>
      <w:rPr>
        <w:rFonts w:hint="default"/>
        <w:lang w:val="uk-UA" w:eastAsia="en-US" w:bidi="ar-SA"/>
      </w:rPr>
    </w:lvl>
    <w:lvl w:ilvl="2" w:tplc="9C2A789A">
      <w:numFmt w:val="bullet"/>
      <w:lvlText w:val="•"/>
      <w:lvlJc w:val="left"/>
      <w:pPr>
        <w:ind w:left="1534" w:hanging="147"/>
      </w:pPr>
      <w:rPr>
        <w:rFonts w:hint="default"/>
        <w:lang w:val="uk-UA" w:eastAsia="en-US" w:bidi="ar-SA"/>
      </w:rPr>
    </w:lvl>
    <w:lvl w:ilvl="3" w:tplc="12BAA5F2">
      <w:numFmt w:val="bullet"/>
      <w:lvlText w:val="•"/>
      <w:lvlJc w:val="left"/>
      <w:pPr>
        <w:ind w:left="2251" w:hanging="147"/>
      </w:pPr>
      <w:rPr>
        <w:rFonts w:hint="default"/>
        <w:lang w:val="uk-UA" w:eastAsia="en-US" w:bidi="ar-SA"/>
      </w:rPr>
    </w:lvl>
    <w:lvl w:ilvl="4" w:tplc="E1866F2A">
      <w:numFmt w:val="bullet"/>
      <w:lvlText w:val="•"/>
      <w:lvlJc w:val="left"/>
      <w:pPr>
        <w:ind w:left="2968" w:hanging="147"/>
      </w:pPr>
      <w:rPr>
        <w:rFonts w:hint="default"/>
        <w:lang w:val="uk-UA" w:eastAsia="en-US" w:bidi="ar-SA"/>
      </w:rPr>
    </w:lvl>
    <w:lvl w:ilvl="5" w:tplc="2DAC862A">
      <w:numFmt w:val="bullet"/>
      <w:lvlText w:val="•"/>
      <w:lvlJc w:val="left"/>
      <w:pPr>
        <w:ind w:left="3685" w:hanging="147"/>
      </w:pPr>
      <w:rPr>
        <w:rFonts w:hint="default"/>
        <w:lang w:val="uk-UA" w:eastAsia="en-US" w:bidi="ar-SA"/>
      </w:rPr>
    </w:lvl>
    <w:lvl w:ilvl="6" w:tplc="77965502">
      <w:numFmt w:val="bullet"/>
      <w:lvlText w:val="•"/>
      <w:lvlJc w:val="left"/>
      <w:pPr>
        <w:ind w:left="4402" w:hanging="147"/>
      </w:pPr>
      <w:rPr>
        <w:rFonts w:hint="default"/>
        <w:lang w:val="uk-UA" w:eastAsia="en-US" w:bidi="ar-SA"/>
      </w:rPr>
    </w:lvl>
    <w:lvl w:ilvl="7" w:tplc="BD2E19F6">
      <w:numFmt w:val="bullet"/>
      <w:lvlText w:val="•"/>
      <w:lvlJc w:val="left"/>
      <w:pPr>
        <w:ind w:left="5119" w:hanging="147"/>
      </w:pPr>
      <w:rPr>
        <w:rFonts w:hint="default"/>
        <w:lang w:val="uk-UA" w:eastAsia="en-US" w:bidi="ar-SA"/>
      </w:rPr>
    </w:lvl>
    <w:lvl w:ilvl="8" w:tplc="729C28A4">
      <w:numFmt w:val="bullet"/>
      <w:lvlText w:val="•"/>
      <w:lvlJc w:val="left"/>
      <w:pPr>
        <w:ind w:left="5836" w:hanging="147"/>
      </w:pPr>
      <w:rPr>
        <w:rFonts w:hint="default"/>
        <w:lang w:val="uk-UA" w:eastAsia="en-US" w:bidi="ar-SA"/>
      </w:rPr>
    </w:lvl>
  </w:abstractNum>
  <w:abstractNum w:abstractNumId="10" w15:restartNumberingAfterBreak="0">
    <w:nsid w:val="09CA46EA"/>
    <w:multiLevelType w:val="hybridMultilevel"/>
    <w:tmpl w:val="7F1E2826"/>
    <w:lvl w:ilvl="0" w:tplc="BCFCA6EA">
      <w:numFmt w:val="bullet"/>
      <w:lvlText w:val=""/>
      <w:lvlJc w:val="left"/>
      <w:pPr>
        <w:ind w:left="275" w:hanging="171"/>
      </w:pPr>
      <w:rPr>
        <w:rFonts w:ascii="Symbol" w:eastAsia="Symbol" w:hAnsi="Symbol" w:cs="Symbol" w:hint="default"/>
        <w:i/>
        <w:w w:val="100"/>
        <w:sz w:val="24"/>
        <w:szCs w:val="24"/>
        <w:lang w:val="uk-UA" w:eastAsia="en-US" w:bidi="ar-SA"/>
      </w:rPr>
    </w:lvl>
    <w:lvl w:ilvl="1" w:tplc="F5602E14">
      <w:numFmt w:val="bullet"/>
      <w:lvlText w:val="•"/>
      <w:lvlJc w:val="left"/>
      <w:pPr>
        <w:ind w:left="929" w:hanging="171"/>
      </w:pPr>
      <w:rPr>
        <w:rFonts w:hint="default"/>
        <w:lang w:val="uk-UA" w:eastAsia="en-US" w:bidi="ar-SA"/>
      </w:rPr>
    </w:lvl>
    <w:lvl w:ilvl="2" w:tplc="2A0A1540">
      <w:numFmt w:val="bullet"/>
      <w:lvlText w:val="•"/>
      <w:lvlJc w:val="left"/>
      <w:pPr>
        <w:ind w:left="1579" w:hanging="171"/>
      </w:pPr>
      <w:rPr>
        <w:rFonts w:hint="default"/>
        <w:lang w:val="uk-UA" w:eastAsia="en-US" w:bidi="ar-SA"/>
      </w:rPr>
    </w:lvl>
    <w:lvl w:ilvl="3" w:tplc="BC2A4E04">
      <w:numFmt w:val="bullet"/>
      <w:lvlText w:val="•"/>
      <w:lvlJc w:val="left"/>
      <w:pPr>
        <w:ind w:left="2229" w:hanging="171"/>
      </w:pPr>
      <w:rPr>
        <w:rFonts w:hint="default"/>
        <w:lang w:val="uk-UA" w:eastAsia="en-US" w:bidi="ar-SA"/>
      </w:rPr>
    </w:lvl>
    <w:lvl w:ilvl="4" w:tplc="50285E9C">
      <w:numFmt w:val="bullet"/>
      <w:lvlText w:val="•"/>
      <w:lvlJc w:val="left"/>
      <w:pPr>
        <w:ind w:left="2878" w:hanging="171"/>
      </w:pPr>
      <w:rPr>
        <w:rFonts w:hint="default"/>
        <w:lang w:val="uk-UA" w:eastAsia="en-US" w:bidi="ar-SA"/>
      </w:rPr>
    </w:lvl>
    <w:lvl w:ilvl="5" w:tplc="F0A0DDCC">
      <w:numFmt w:val="bullet"/>
      <w:lvlText w:val="•"/>
      <w:lvlJc w:val="left"/>
      <w:pPr>
        <w:ind w:left="3528" w:hanging="171"/>
      </w:pPr>
      <w:rPr>
        <w:rFonts w:hint="default"/>
        <w:lang w:val="uk-UA" w:eastAsia="en-US" w:bidi="ar-SA"/>
      </w:rPr>
    </w:lvl>
    <w:lvl w:ilvl="6" w:tplc="8C807D54">
      <w:numFmt w:val="bullet"/>
      <w:lvlText w:val="•"/>
      <w:lvlJc w:val="left"/>
      <w:pPr>
        <w:ind w:left="4178" w:hanging="171"/>
      </w:pPr>
      <w:rPr>
        <w:rFonts w:hint="default"/>
        <w:lang w:val="uk-UA" w:eastAsia="en-US" w:bidi="ar-SA"/>
      </w:rPr>
    </w:lvl>
    <w:lvl w:ilvl="7" w:tplc="9A7E3E32">
      <w:numFmt w:val="bullet"/>
      <w:lvlText w:val="•"/>
      <w:lvlJc w:val="left"/>
      <w:pPr>
        <w:ind w:left="4827" w:hanging="171"/>
      </w:pPr>
      <w:rPr>
        <w:rFonts w:hint="default"/>
        <w:lang w:val="uk-UA" w:eastAsia="en-US" w:bidi="ar-SA"/>
      </w:rPr>
    </w:lvl>
    <w:lvl w:ilvl="8" w:tplc="6156A28A">
      <w:numFmt w:val="bullet"/>
      <w:lvlText w:val="•"/>
      <w:lvlJc w:val="left"/>
      <w:pPr>
        <w:ind w:left="5477" w:hanging="171"/>
      </w:pPr>
      <w:rPr>
        <w:rFonts w:hint="default"/>
        <w:lang w:val="uk-UA" w:eastAsia="en-US" w:bidi="ar-SA"/>
      </w:rPr>
    </w:lvl>
  </w:abstractNum>
  <w:abstractNum w:abstractNumId="11" w15:restartNumberingAfterBreak="0">
    <w:nsid w:val="0AA92F19"/>
    <w:multiLevelType w:val="hybridMultilevel"/>
    <w:tmpl w:val="0E2858D8"/>
    <w:lvl w:ilvl="0" w:tplc="D7EAE516">
      <w:start w:val="1"/>
      <w:numFmt w:val="decimal"/>
      <w:lvlText w:val="%1"/>
      <w:lvlJc w:val="left"/>
      <w:pPr>
        <w:ind w:left="5179" w:hanging="212"/>
      </w:pPr>
      <w:rPr>
        <w:rFonts w:ascii="Times New Roman" w:eastAsia="Times New Roman" w:hAnsi="Times New Roman" w:cs="Times New Roman" w:hint="default"/>
        <w:b/>
        <w:bCs/>
        <w:w w:val="99"/>
        <w:sz w:val="28"/>
        <w:szCs w:val="28"/>
        <w:lang w:val="uk-UA" w:eastAsia="en-US" w:bidi="ar-SA"/>
      </w:rPr>
    </w:lvl>
    <w:lvl w:ilvl="1" w:tplc="3306CD66">
      <w:numFmt w:val="bullet"/>
      <w:lvlText w:val="•"/>
      <w:lvlJc w:val="left"/>
      <w:pPr>
        <w:ind w:left="5712" w:hanging="212"/>
      </w:pPr>
      <w:rPr>
        <w:rFonts w:hint="default"/>
        <w:lang w:val="uk-UA" w:eastAsia="en-US" w:bidi="ar-SA"/>
      </w:rPr>
    </w:lvl>
    <w:lvl w:ilvl="2" w:tplc="6AA48120">
      <w:numFmt w:val="bullet"/>
      <w:lvlText w:val="•"/>
      <w:lvlJc w:val="left"/>
      <w:pPr>
        <w:ind w:left="6245" w:hanging="212"/>
      </w:pPr>
      <w:rPr>
        <w:rFonts w:hint="default"/>
        <w:lang w:val="uk-UA" w:eastAsia="en-US" w:bidi="ar-SA"/>
      </w:rPr>
    </w:lvl>
    <w:lvl w:ilvl="3" w:tplc="1C1CDCFE">
      <w:numFmt w:val="bullet"/>
      <w:lvlText w:val="•"/>
      <w:lvlJc w:val="left"/>
      <w:pPr>
        <w:ind w:left="6777" w:hanging="212"/>
      </w:pPr>
      <w:rPr>
        <w:rFonts w:hint="default"/>
        <w:lang w:val="uk-UA" w:eastAsia="en-US" w:bidi="ar-SA"/>
      </w:rPr>
    </w:lvl>
    <w:lvl w:ilvl="4" w:tplc="B54EFC0E">
      <w:numFmt w:val="bullet"/>
      <w:lvlText w:val="•"/>
      <w:lvlJc w:val="left"/>
      <w:pPr>
        <w:ind w:left="7310" w:hanging="212"/>
      </w:pPr>
      <w:rPr>
        <w:rFonts w:hint="default"/>
        <w:lang w:val="uk-UA" w:eastAsia="en-US" w:bidi="ar-SA"/>
      </w:rPr>
    </w:lvl>
    <w:lvl w:ilvl="5" w:tplc="4502B86C">
      <w:numFmt w:val="bullet"/>
      <w:lvlText w:val="•"/>
      <w:lvlJc w:val="left"/>
      <w:pPr>
        <w:ind w:left="7843" w:hanging="212"/>
      </w:pPr>
      <w:rPr>
        <w:rFonts w:hint="default"/>
        <w:lang w:val="uk-UA" w:eastAsia="en-US" w:bidi="ar-SA"/>
      </w:rPr>
    </w:lvl>
    <w:lvl w:ilvl="6" w:tplc="A1BACF76">
      <w:numFmt w:val="bullet"/>
      <w:lvlText w:val="•"/>
      <w:lvlJc w:val="left"/>
      <w:pPr>
        <w:ind w:left="8375" w:hanging="212"/>
      </w:pPr>
      <w:rPr>
        <w:rFonts w:hint="default"/>
        <w:lang w:val="uk-UA" w:eastAsia="en-US" w:bidi="ar-SA"/>
      </w:rPr>
    </w:lvl>
    <w:lvl w:ilvl="7" w:tplc="57AE2DF6">
      <w:numFmt w:val="bullet"/>
      <w:lvlText w:val="•"/>
      <w:lvlJc w:val="left"/>
      <w:pPr>
        <w:ind w:left="8908" w:hanging="212"/>
      </w:pPr>
      <w:rPr>
        <w:rFonts w:hint="default"/>
        <w:lang w:val="uk-UA" w:eastAsia="en-US" w:bidi="ar-SA"/>
      </w:rPr>
    </w:lvl>
    <w:lvl w:ilvl="8" w:tplc="ACDA9382">
      <w:numFmt w:val="bullet"/>
      <w:lvlText w:val="•"/>
      <w:lvlJc w:val="left"/>
      <w:pPr>
        <w:ind w:left="9441" w:hanging="212"/>
      </w:pPr>
      <w:rPr>
        <w:rFonts w:hint="default"/>
        <w:lang w:val="uk-UA" w:eastAsia="en-US" w:bidi="ar-SA"/>
      </w:rPr>
    </w:lvl>
  </w:abstractNum>
  <w:abstractNum w:abstractNumId="12" w15:restartNumberingAfterBreak="0">
    <w:nsid w:val="0CA535D1"/>
    <w:multiLevelType w:val="hybridMultilevel"/>
    <w:tmpl w:val="A8706002"/>
    <w:lvl w:ilvl="0" w:tplc="B81A6304">
      <w:start w:val="1"/>
      <w:numFmt w:val="decimal"/>
      <w:lvlText w:val="%1."/>
      <w:lvlJc w:val="left"/>
      <w:pPr>
        <w:ind w:left="347" w:hanging="240"/>
      </w:pPr>
      <w:rPr>
        <w:rFonts w:ascii="Times New Roman" w:eastAsia="Times New Roman" w:hAnsi="Times New Roman" w:cs="Times New Roman" w:hint="default"/>
        <w:spacing w:val="-5"/>
        <w:w w:val="100"/>
        <w:sz w:val="24"/>
        <w:szCs w:val="24"/>
        <w:lang w:val="uk-UA" w:eastAsia="en-US" w:bidi="ar-SA"/>
      </w:rPr>
    </w:lvl>
    <w:lvl w:ilvl="1" w:tplc="F5D6B602">
      <w:numFmt w:val="bullet"/>
      <w:lvlText w:val="•"/>
      <w:lvlJc w:val="left"/>
      <w:pPr>
        <w:ind w:left="1268" w:hanging="240"/>
      </w:pPr>
      <w:rPr>
        <w:rFonts w:hint="default"/>
        <w:lang w:val="uk-UA" w:eastAsia="en-US" w:bidi="ar-SA"/>
      </w:rPr>
    </w:lvl>
    <w:lvl w:ilvl="2" w:tplc="E86E83C6">
      <w:numFmt w:val="bullet"/>
      <w:lvlText w:val="•"/>
      <w:lvlJc w:val="left"/>
      <w:pPr>
        <w:ind w:left="2197" w:hanging="240"/>
      </w:pPr>
      <w:rPr>
        <w:rFonts w:hint="default"/>
        <w:lang w:val="uk-UA" w:eastAsia="en-US" w:bidi="ar-SA"/>
      </w:rPr>
    </w:lvl>
    <w:lvl w:ilvl="3" w:tplc="B3F07130">
      <w:numFmt w:val="bullet"/>
      <w:lvlText w:val="•"/>
      <w:lvlJc w:val="left"/>
      <w:pPr>
        <w:ind w:left="3125" w:hanging="240"/>
      </w:pPr>
      <w:rPr>
        <w:rFonts w:hint="default"/>
        <w:lang w:val="uk-UA" w:eastAsia="en-US" w:bidi="ar-SA"/>
      </w:rPr>
    </w:lvl>
    <w:lvl w:ilvl="4" w:tplc="AD2AC06C">
      <w:numFmt w:val="bullet"/>
      <w:lvlText w:val="•"/>
      <w:lvlJc w:val="left"/>
      <w:pPr>
        <w:ind w:left="4054" w:hanging="240"/>
      </w:pPr>
      <w:rPr>
        <w:rFonts w:hint="default"/>
        <w:lang w:val="uk-UA" w:eastAsia="en-US" w:bidi="ar-SA"/>
      </w:rPr>
    </w:lvl>
    <w:lvl w:ilvl="5" w:tplc="9C74B00E">
      <w:numFmt w:val="bullet"/>
      <w:lvlText w:val="•"/>
      <w:lvlJc w:val="left"/>
      <w:pPr>
        <w:ind w:left="4983" w:hanging="240"/>
      </w:pPr>
      <w:rPr>
        <w:rFonts w:hint="default"/>
        <w:lang w:val="uk-UA" w:eastAsia="en-US" w:bidi="ar-SA"/>
      </w:rPr>
    </w:lvl>
    <w:lvl w:ilvl="6" w:tplc="8710EAD8">
      <w:numFmt w:val="bullet"/>
      <w:lvlText w:val="•"/>
      <w:lvlJc w:val="left"/>
      <w:pPr>
        <w:ind w:left="5911" w:hanging="240"/>
      </w:pPr>
      <w:rPr>
        <w:rFonts w:hint="default"/>
        <w:lang w:val="uk-UA" w:eastAsia="en-US" w:bidi="ar-SA"/>
      </w:rPr>
    </w:lvl>
    <w:lvl w:ilvl="7" w:tplc="17488674">
      <w:numFmt w:val="bullet"/>
      <w:lvlText w:val="•"/>
      <w:lvlJc w:val="left"/>
      <w:pPr>
        <w:ind w:left="6840" w:hanging="240"/>
      </w:pPr>
      <w:rPr>
        <w:rFonts w:hint="default"/>
        <w:lang w:val="uk-UA" w:eastAsia="en-US" w:bidi="ar-SA"/>
      </w:rPr>
    </w:lvl>
    <w:lvl w:ilvl="8" w:tplc="AF3AD7FE">
      <w:numFmt w:val="bullet"/>
      <w:lvlText w:val="•"/>
      <w:lvlJc w:val="left"/>
      <w:pPr>
        <w:ind w:left="7768" w:hanging="240"/>
      </w:pPr>
      <w:rPr>
        <w:rFonts w:hint="default"/>
        <w:lang w:val="uk-UA" w:eastAsia="en-US" w:bidi="ar-SA"/>
      </w:rPr>
    </w:lvl>
  </w:abstractNum>
  <w:abstractNum w:abstractNumId="13" w15:restartNumberingAfterBreak="0">
    <w:nsid w:val="0D232D3F"/>
    <w:multiLevelType w:val="hybridMultilevel"/>
    <w:tmpl w:val="0A1E8882"/>
    <w:lvl w:ilvl="0" w:tplc="7A58E21C">
      <w:numFmt w:val="bullet"/>
      <w:lvlText w:val="-"/>
      <w:lvlJc w:val="left"/>
      <w:pPr>
        <w:ind w:left="105" w:hanging="178"/>
      </w:pPr>
      <w:rPr>
        <w:rFonts w:ascii="Times New Roman" w:eastAsia="Times New Roman" w:hAnsi="Times New Roman" w:cs="Times New Roman" w:hint="default"/>
        <w:i/>
        <w:spacing w:val="-27"/>
        <w:w w:val="99"/>
        <w:sz w:val="24"/>
        <w:szCs w:val="24"/>
        <w:lang w:val="uk-UA" w:eastAsia="en-US" w:bidi="ar-SA"/>
      </w:rPr>
    </w:lvl>
    <w:lvl w:ilvl="1" w:tplc="FF7CF1BC">
      <w:numFmt w:val="bullet"/>
      <w:lvlText w:val="•"/>
      <w:lvlJc w:val="left"/>
      <w:pPr>
        <w:ind w:left="683" w:hanging="178"/>
      </w:pPr>
      <w:rPr>
        <w:rFonts w:hint="default"/>
        <w:lang w:val="uk-UA" w:eastAsia="en-US" w:bidi="ar-SA"/>
      </w:rPr>
    </w:lvl>
    <w:lvl w:ilvl="2" w:tplc="4F66599E">
      <w:numFmt w:val="bullet"/>
      <w:lvlText w:val="•"/>
      <w:lvlJc w:val="left"/>
      <w:pPr>
        <w:ind w:left="1267" w:hanging="178"/>
      </w:pPr>
      <w:rPr>
        <w:rFonts w:hint="default"/>
        <w:lang w:val="uk-UA" w:eastAsia="en-US" w:bidi="ar-SA"/>
      </w:rPr>
    </w:lvl>
    <w:lvl w:ilvl="3" w:tplc="942ABC24">
      <w:numFmt w:val="bullet"/>
      <w:lvlText w:val="•"/>
      <w:lvlJc w:val="left"/>
      <w:pPr>
        <w:ind w:left="1851" w:hanging="178"/>
      </w:pPr>
      <w:rPr>
        <w:rFonts w:hint="default"/>
        <w:lang w:val="uk-UA" w:eastAsia="en-US" w:bidi="ar-SA"/>
      </w:rPr>
    </w:lvl>
    <w:lvl w:ilvl="4" w:tplc="57640B40">
      <w:numFmt w:val="bullet"/>
      <w:lvlText w:val="•"/>
      <w:lvlJc w:val="left"/>
      <w:pPr>
        <w:ind w:left="2435" w:hanging="178"/>
      </w:pPr>
      <w:rPr>
        <w:rFonts w:hint="default"/>
        <w:lang w:val="uk-UA" w:eastAsia="en-US" w:bidi="ar-SA"/>
      </w:rPr>
    </w:lvl>
    <w:lvl w:ilvl="5" w:tplc="D60C145E">
      <w:numFmt w:val="bullet"/>
      <w:lvlText w:val="•"/>
      <w:lvlJc w:val="left"/>
      <w:pPr>
        <w:ind w:left="3019" w:hanging="178"/>
      </w:pPr>
      <w:rPr>
        <w:rFonts w:hint="default"/>
        <w:lang w:val="uk-UA" w:eastAsia="en-US" w:bidi="ar-SA"/>
      </w:rPr>
    </w:lvl>
    <w:lvl w:ilvl="6" w:tplc="D488F2C2">
      <w:numFmt w:val="bullet"/>
      <w:lvlText w:val="•"/>
      <w:lvlJc w:val="left"/>
      <w:pPr>
        <w:ind w:left="3603" w:hanging="178"/>
      </w:pPr>
      <w:rPr>
        <w:rFonts w:hint="default"/>
        <w:lang w:val="uk-UA" w:eastAsia="en-US" w:bidi="ar-SA"/>
      </w:rPr>
    </w:lvl>
    <w:lvl w:ilvl="7" w:tplc="8EB65EE6">
      <w:numFmt w:val="bullet"/>
      <w:lvlText w:val="•"/>
      <w:lvlJc w:val="left"/>
      <w:pPr>
        <w:ind w:left="4187" w:hanging="178"/>
      </w:pPr>
      <w:rPr>
        <w:rFonts w:hint="default"/>
        <w:lang w:val="uk-UA" w:eastAsia="en-US" w:bidi="ar-SA"/>
      </w:rPr>
    </w:lvl>
    <w:lvl w:ilvl="8" w:tplc="0B4E1C70">
      <w:numFmt w:val="bullet"/>
      <w:lvlText w:val="•"/>
      <w:lvlJc w:val="left"/>
      <w:pPr>
        <w:ind w:left="4771" w:hanging="178"/>
      </w:pPr>
      <w:rPr>
        <w:rFonts w:hint="default"/>
        <w:lang w:val="uk-UA" w:eastAsia="en-US" w:bidi="ar-SA"/>
      </w:rPr>
    </w:lvl>
  </w:abstractNum>
  <w:abstractNum w:abstractNumId="14" w15:restartNumberingAfterBreak="0">
    <w:nsid w:val="0F5449FC"/>
    <w:multiLevelType w:val="hybridMultilevel"/>
    <w:tmpl w:val="109A4280"/>
    <w:lvl w:ilvl="0" w:tplc="BE8EC6DA">
      <w:numFmt w:val="bullet"/>
      <w:lvlText w:val="•"/>
      <w:lvlJc w:val="left"/>
      <w:pPr>
        <w:ind w:left="109" w:hanging="144"/>
      </w:pPr>
      <w:rPr>
        <w:rFonts w:ascii="Times New Roman" w:eastAsia="Times New Roman" w:hAnsi="Times New Roman" w:cs="Times New Roman" w:hint="default"/>
        <w:w w:val="100"/>
        <w:sz w:val="24"/>
        <w:szCs w:val="24"/>
        <w:lang w:val="uk-UA" w:eastAsia="en-US" w:bidi="ar-SA"/>
      </w:rPr>
    </w:lvl>
    <w:lvl w:ilvl="1" w:tplc="29A04144">
      <w:numFmt w:val="bullet"/>
      <w:lvlText w:val="•"/>
      <w:lvlJc w:val="left"/>
      <w:pPr>
        <w:ind w:left="810" w:hanging="144"/>
      </w:pPr>
      <w:rPr>
        <w:rFonts w:hint="default"/>
        <w:lang w:val="uk-UA" w:eastAsia="en-US" w:bidi="ar-SA"/>
      </w:rPr>
    </w:lvl>
    <w:lvl w:ilvl="2" w:tplc="5D1EE132">
      <w:numFmt w:val="bullet"/>
      <w:lvlText w:val="•"/>
      <w:lvlJc w:val="left"/>
      <w:pPr>
        <w:ind w:left="1521" w:hanging="144"/>
      </w:pPr>
      <w:rPr>
        <w:rFonts w:hint="default"/>
        <w:lang w:val="uk-UA" w:eastAsia="en-US" w:bidi="ar-SA"/>
      </w:rPr>
    </w:lvl>
    <w:lvl w:ilvl="3" w:tplc="C2086610">
      <w:numFmt w:val="bullet"/>
      <w:lvlText w:val="•"/>
      <w:lvlJc w:val="left"/>
      <w:pPr>
        <w:ind w:left="2231" w:hanging="144"/>
      </w:pPr>
      <w:rPr>
        <w:rFonts w:hint="default"/>
        <w:lang w:val="uk-UA" w:eastAsia="en-US" w:bidi="ar-SA"/>
      </w:rPr>
    </w:lvl>
    <w:lvl w:ilvl="4" w:tplc="0F9883CE">
      <w:numFmt w:val="bullet"/>
      <w:lvlText w:val="•"/>
      <w:lvlJc w:val="left"/>
      <w:pPr>
        <w:ind w:left="2942" w:hanging="144"/>
      </w:pPr>
      <w:rPr>
        <w:rFonts w:hint="default"/>
        <w:lang w:val="uk-UA" w:eastAsia="en-US" w:bidi="ar-SA"/>
      </w:rPr>
    </w:lvl>
    <w:lvl w:ilvl="5" w:tplc="1CBE1048">
      <w:numFmt w:val="bullet"/>
      <w:lvlText w:val="•"/>
      <w:lvlJc w:val="left"/>
      <w:pPr>
        <w:ind w:left="3653" w:hanging="144"/>
      </w:pPr>
      <w:rPr>
        <w:rFonts w:hint="default"/>
        <w:lang w:val="uk-UA" w:eastAsia="en-US" w:bidi="ar-SA"/>
      </w:rPr>
    </w:lvl>
    <w:lvl w:ilvl="6" w:tplc="01CA17E2">
      <w:numFmt w:val="bullet"/>
      <w:lvlText w:val="•"/>
      <w:lvlJc w:val="left"/>
      <w:pPr>
        <w:ind w:left="4363" w:hanging="144"/>
      </w:pPr>
      <w:rPr>
        <w:rFonts w:hint="default"/>
        <w:lang w:val="uk-UA" w:eastAsia="en-US" w:bidi="ar-SA"/>
      </w:rPr>
    </w:lvl>
    <w:lvl w:ilvl="7" w:tplc="BC04764C">
      <w:numFmt w:val="bullet"/>
      <w:lvlText w:val="•"/>
      <w:lvlJc w:val="left"/>
      <w:pPr>
        <w:ind w:left="5074" w:hanging="144"/>
      </w:pPr>
      <w:rPr>
        <w:rFonts w:hint="default"/>
        <w:lang w:val="uk-UA" w:eastAsia="en-US" w:bidi="ar-SA"/>
      </w:rPr>
    </w:lvl>
    <w:lvl w:ilvl="8" w:tplc="C4D828D4">
      <w:numFmt w:val="bullet"/>
      <w:lvlText w:val="•"/>
      <w:lvlJc w:val="left"/>
      <w:pPr>
        <w:ind w:left="5784" w:hanging="144"/>
      </w:pPr>
      <w:rPr>
        <w:rFonts w:hint="default"/>
        <w:lang w:val="uk-UA" w:eastAsia="en-US" w:bidi="ar-SA"/>
      </w:rPr>
    </w:lvl>
  </w:abstractNum>
  <w:abstractNum w:abstractNumId="15" w15:restartNumberingAfterBreak="0">
    <w:nsid w:val="0F76552B"/>
    <w:multiLevelType w:val="multilevel"/>
    <w:tmpl w:val="161EC50A"/>
    <w:lvl w:ilvl="0">
      <w:start w:val="1"/>
      <w:numFmt w:val="decimal"/>
      <w:lvlText w:val="%1."/>
      <w:lvlJc w:val="left"/>
      <w:pPr>
        <w:ind w:left="927" w:hanging="360"/>
      </w:pPr>
      <w:rPr>
        <w:rFonts w:hint="default"/>
      </w:rPr>
    </w:lvl>
    <w:lvl w:ilvl="1">
      <w:start w:val="1"/>
      <w:numFmt w:val="decimal"/>
      <w:isLgl/>
      <w:lvlText w:val="%1.%2."/>
      <w:lvlJc w:val="left"/>
      <w:pPr>
        <w:ind w:left="1287" w:hanging="36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367" w:hanging="72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447" w:hanging="108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527" w:hanging="1440"/>
      </w:pPr>
      <w:rPr>
        <w:rFonts w:hint="default"/>
      </w:rPr>
    </w:lvl>
    <w:lvl w:ilvl="8">
      <w:start w:val="1"/>
      <w:numFmt w:val="decimal"/>
      <w:isLgl/>
      <w:lvlText w:val="%1.%2.%3.%4.%5.%6.%7.%8.%9."/>
      <w:lvlJc w:val="left"/>
      <w:pPr>
        <w:ind w:left="5247" w:hanging="1800"/>
      </w:pPr>
      <w:rPr>
        <w:rFonts w:hint="default"/>
      </w:rPr>
    </w:lvl>
  </w:abstractNum>
  <w:abstractNum w:abstractNumId="16" w15:restartNumberingAfterBreak="0">
    <w:nsid w:val="0FEE474B"/>
    <w:multiLevelType w:val="hybridMultilevel"/>
    <w:tmpl w:val="774C02D0"/>
    <w:lvl w:ilvl="0" w:tplc="49628FFC">
      <w:numFmt w:val="bullet"/>
      <w:lvlText w:val="-"/>
      <w:lvlJc w:val="left"/>
      <w:pPr>
        <w:ind w:left="108" w:hanging="140"/>
      </w:pPr>
      <w:rPr>
        <w:rFonts w:ascii="Times New Roman" w:eastAsia="Times New Roman" w:hAnsi="Times New Roman" w:cs="Times New Roman" w:hint="default"/>
        <w:w w:val="98"/>
        <w:sz w:val="24"/>
        <w:szCs w:val="24"/>
        <w:lang w:val="uk-UA" w:eastAsia="en-US" w:bidi="ar-SA"/>
      </w:rPr>
    </w:lvl>
    <w:lvl w:ilvl="1" w:tplc="2FBEE48C">
      <w:numFmt w:val="bullet"/>
      <w:lvlText w:val="•"/>
      <w:lvlJc w:val="left"/>
      <w:pPr>
        <w:ind w:left="769" w:hanging="140"/>
      </w:pPr>
      <w:rPr>
        <w:rFonts w:hint="default"/>
        <w:lang w:val="uk-UA" w:eastAsia="en-US" w:bidi="ar-SA"/>
      </w:rPr>
    </w:lvl>
    <w:lvl w:ilvl="2" w:tplc="85B03BF0">
      <w:numFmt w:val="bullet"/>
      <w:lvlText w:val="•"/>
      <w:lvlJc w:val="left"/>
      <w:pPr>
        <w:ind w:left="1439" w:hanging="140"/>
      </w:pPr>
      <w:rPr>
        <w:rFonts w:hint="default"/>
        <w:lang w:val="uk-UA" w:eastAsia="en-US" w:bidi="ar-SA"/>
      </w:rPr>
    </w:lvl>
    <w:lvl w:ilvl="3" w:tplc="D42A08E8">
      <w:numFmt w:val="bullet"/>
      <w:lvlText w:val="•"/>
      <w:lvlJc w:val="left"/>
      <w:pPr>
        <w:ind w:left="2109" w:hanging="140"/>
      </w:pPr>
      <w:rPr>
        <w:rFonts w:hint="default"/>
        <w:lang w:val="uk-UA" w:eastAsia="en-US" w:bidi="ar-SA"/>
      </w:rPr>
    </w:lvl>
    <w:lvl w:ilvl="4" w:tplc="18DC1262">
      <w:numFmt w:val="bullet"/>
      <w:lvlText w:val="•"/>
      <w:lvlJc w:val="left"/>
      <w:pPr>
        <w:ind w:left="2779" w:hanging="140"/>
      </w:pPr>
      <w:rPr>
        <w:rFonts w:hint="default"/>
        <w:lang w:val="uk-UA" w:eastAsia="en-US" w:bidi="ar-SA"/>
      </w:rPr>
    </w:lvl>
    <w:lvl w:ilvl="5" w:tplc="8C7028A8">
      <w:numFmt w:val="bullet"/>
      <w:lvlText w:val="•"/>
      <w:lvlJc w:val="left"/>
      <w:pPr>
        <w:ind w:left="3449" w:hanging="140"/>
      </w:pPr>
      <w:rPr>
        <w:rFonts w:hint="default"/>
        <w:lang w:val="uk-UA" w:eastAsia="en-US" w:bidi="ar-SA"/>
      </w:rPr>
    </w:lvl>
    <w:lvl w:ilvl="6" w:tplc="13701C52">
      <w:numFmt w:val="bullet"/>
      <w:lvlText w:val="•"/>
      <w:lvlJc w:val="left"/>
      <w:pPr>
        <w:ind w:left="4119" w:hanging="140"/>
      </w:pPr>
      <w:rPr>
        <w:rFonts w:hint="default"/>
        <w:lang w:val="uk-UA" w:eastAsia="en-US" w:bidi="ar-SA"/>
      </w:rPr>
    </w:lvl>
    <w:lvl w:ilvl="7" w:tplc="DA0444E6">
      <w:numFmt w:val="bullet"/>
      <w:lvlText w:val="•"/>
      <w:lvlJc w:val="left"/>
      <w:pPr>
        <w:ind w:left="4789" w:hanging="140"/>
      </w:pPr>
      <w:rPr>
        <w:rFonts w:hint="default"/>
        <w:lang w:val="uk-UA" w:eastAsia="en-US" w:bidi="ar-SA"/>
      </w:rPr>
    </w:lvl>
    <w:lvl w:ilvl="8" w:tplc="BD723ED2">
      <w:numFmt w:val="bullet"/>
      <w:lvlText w:val="•"/>
      <w:lvlJc w:val="left"/>
      <w:pPr>
        <w:ind w:left="5459" w:hanging="140"/>
      </w:pPr>
      <w:rPr>
        <w:rFonts w:hint="default"/>
        <w:lang w:val="uk-UA" w:eastAsia="en-US" w:bidi="ar-SA"/>
      </w:rPr>
    </w:lvl>
  </w:abstractNum>
  <w:abstractNum w:abstractNumId="17" w15:restartNumberingAfterBreak="0">
    <w:nsid w:val="10455AE0"/>
    <w:multiLevelType w:val="hybridMultilevel"/>
    <w:tmpl w:val="F75625F6"/>
    <w:lvl w:ilvl="0" w:tplc="95CC1928">
      <w:numFmt w:val="bullet"/>
      <w:lvlText w:val="-"/>
      <w:lvlJc w:val="left"/>
      <w:pPr>
        <w:ind w:left="108" w:hanging="140"/>
      </w:pPr>
      <w:rPr>
        <w:rFonts w:ascii="Times New Roman" w:eastAsia="Times New Roman" w:hAnsi="Times New Roman" w:cs="Times New Roman" w:hint="default"/>
        <w:w w:val="98"/>
        <w:sz w:val="24"/>
        <w:szCs w:val="24"/>
        <w:lang w:val="uk-UA" w:eastAsia="en-US" w:bidi="ar-SA"/>
      </w:rPr>
    </w:lvl>
    <w:lvl w:ilvl="1" w:tplc="5EDA6D1C">
      <w:numFmt w:val="bullet"/>
      <w:lvlText w:val="•"/>
      <w:lvlJc w:val="left"/>
      <w:pPr>
        <w:ind w:left="769" w:hanging="140"/>
      </w:pPr>
      <w:rPr>
        <w:rFonts w:hint="default"/>
        <w:lang w:val="uk-UA" w:eastAsia="en-US" w:bidi="ar-SA"/>
      </w:rPr>
    </w:lvl>
    <w:lvl w:ilvl="2" w:tplc="62A493BE">
      <w:numFmt w:val="bullet"/>
      <w:lvlText w:val="•"/>
      <w:lvlJc w:val="left"/>
      <w:pPr>
        <w:ind w:left="1439" w:hanging="140"/>
      </w:pPr>
      <w:rPr>
        <w:rFonts w:hint="default"/>
        <w:lang w:val="uk-UA" w:eastAsia="en-US" w:bidi="ar-SA"/>
      </w:rPr>
    </w:lvl>
    <w:lvl w:ilvl="3" w:tplc="5F28F2D4">
      <w:numFmt w:val="bullet"/>
      <w:lvlText w:val="•"/>
      <w:lvlJc w:val="left"/>
      <w:pPr>
        <w:ind w:left="2109" w:hanging="140"/>
      </w:pPr>
      <w:rPr>
        <w:rFonts w:hint="default"/>
        <w:lang w:val="uk-UA" w:eastAsia="en-US" w:bidi="ar-SA"/>
      </w:rPr>
    </w:lvl>
    <w:lvl w:ilvl="4" w:tplc="78F028B6">
      <w:numFmt w:val="bullet"/>
      <w:lvlText w:val="•"/>
      <w:lvlJc w:val="left"/>
      <w:pPr>
        <w:ind w:left="2779" w:hanging="140"/>
      </w:pPr>
      <w:rPr>
        <w:rFonts w:hint="default"/>
        <w:lang w:val="uk-UA" w:eastAsia="en-US" w:bidi="ar-SA"/>
      </w:rPr>
    </w:lvl>
    <w:lvl w:ilvl="5" w:tplc="4310274A">
      <w:numFmt w:val="bullet"/>
      <w:lvlText w:val="•"/>
      <w:lvlJc w:val="left"/>
      <w:pPr>
        <w:ind w:left="3449" w:hanging="140"/>
      </w:pPr>
      <w:rPr>
        <w:rFonts w:hint="default"/>
        <w:lang w:val="uk-UA" w:eastAsia="en-US" w:bidi="ar-SA"/>
      </w:rPr>
    </w:lvl>
    <w:lvl w:ilvl="6" w:tplc="AA181066">
      <w:numFmt w:val="bullet"/>
      <w:lvlText w:val="•"/>
      <w:lvlJc w:val="left"/>
      <w:pPr>
        <w:ind w:left="4119" w:hanging="140"/>
      </w:pPr>
      <w:rPr>
        <w:rFonts w:hint="default"/>
        <w:lang w:val="uk-UA" w:eastAsia="en-US" w:bidi="ar-SA"/>
      </w:rPr>
    </w:lvl>
    <w:lvl w:ilvl="7" w:tplc="55982850">
      <w:numFmt w:val="bullet"/>
      <w:lvlText w:val="•"/>
      <w:lvlJc w:val="left"/>
      <w:pPr>
        <w:ind w:left="4789" w:hanging="140"/>
      </w:pPr>
      <w:rPr>
        <w:rFonts w:hint="default"/>
        <w:lang w:val="uk-UA" w:eastAsia="en-US" w:bidi="ar-SA"/>
      </w:rPr>
    </w:lvl>
    <w:lvl w:ilvl="8" w:tplc="D642196A">
      <w:numFmt w:val="bullet"/>
      <w:lvlText w:val="•"/>
      <w:lvlJc w:val="left"/>
      <w:pPr>
        <w:ind w:left="5459" w:hanging="140"/>
      </w:pPr>
      <w:rPr>
        <w:rFonts w:hint="default"/>
        <w:lang w:val="uk-UA" w:eastAsia="en-US" w:bidi="ar-SA"/>
      </w:rPr>
    </w:lvl>
  </w:abstractNum>
  <w:abstractNum w:abstractNumId="18" w15:restartNumberingAfterBreak="0">
    <w:nsid w:val="107A5106"/>
    <w:multiLevelType w:val="hybridMultilevel"/>
    <w:tmpl w:val="477856D8"/>
    <w:lvl w:ilvl="0" w:tplc="329E55C8">
      <w:start w:val="3"/>
      <w:numFmt w:val="decimal"/>
      <w:lvlText w:val="%1-"/>
      <w:lvlJc w:val="left"/>
      <w:pPr>
        <w:ind w:left="5076" w:hanging="237"/>
      </w:pPr>
      <w:rPr>
        <w:rFonts w:ascii="Times New Roman" w:eastAsia="Times New Roman" w:hAnsi="Times New Roman" w:cs="Times New Roman" w:hint="default"/>
        <w:b/>
        <w:bCs/>
        <w:spacing w:val="-2"/>
        <w:w w:val="100"/>
        <w:sz w:val="26"/>
        <w:szCs w:val="26"/>
        <w:lang w:val="uk-UA" w:eastAsia="en-US" w:bidi="ar-SA"/>
      </w:rPr>
    </w:lvl>
    <w:lvl w:ilvl="1" w:tplc="5A968A8C">
      <w:numFmt w:val="bullet"/>
      <w:lvlText w:val="•"/>
      <w:lvlJc w:val="left"/>
      <w:pPr>
        <w:ind w:left="5622" w:hanging="237"/>
      </w:pPr>
      <w:rPr>
        <w:rFonts w:hint="default"/>
        <w:lang w:val="uk-UA" w:eastAsia="en-US" w:bidi="ar-SA"/>
      </w:rPr>
    </w:lvl>
    <w:lvl w:ilvl="2" w:tplc="B34E36BC">
      <w:numFmt w:val="bullet"/>
      <w:lvlText w:val="•"/>
      <w:lvlJc w:val="left"/>
      <w:pPr>
        <w:ind w:left="6165" w:hanging="237"/>
      </w:pPr>
      <w:rPr>
        <w:rFonts w:hint="default"/>
        <w:lang w:val="uk-UA" w:eastAsia="en-US" w:bidi="ar-SA"/>
      </w:rPr>
    </w:lvl>
    <w:lvl w:ilvl="3" w:tplc="42BC9C42">
      <w:numFmt w:val="bullet"/>
      <w:lvlText w:val="•"/>
      <w:lvlJc w:val="left"/>
      <w:pPr>
        <w:ind w:left="6707" w:hanging="237"/>
      </w:pPr>
      <w:rPr>
        <w:rFonts w:hint="default"/>
        <w:lang w:val="uk-UA" w:eastAsia="en-US" w:bidi="ar-SA"/>
      </w:rPr>
    </w:lvl>
    <w:lvl w:ilvl="4" w:tplc="2F901370">
      <w:numFmt w:val="bullet"/>
      <w:lvlText w:val="•"/>
      <w:lvlJc w:val="left"/>
      <w:pPr>
        <w:ind w:left="7250" w:hanging="237"/>
      </w:pPr>
      <w:rPr>
        <w:rFonts w:hint="default"/>
        <w:lang w:val="uk-UA" w:eastAsia="en-US" w:bidi="ar-SA"/>
      </w:rPr>
    </w:lvl>
    <w:lvl w:ilvl="5" w:tplc="033C59B0">
      <w:numFmt w:val="bullet"/>
      <w:lvlText w:val="•"/>
      <w:lvlJc w:val="left"/>
      <w:pPr>
        <w:ind w:left="7793" w:hanging="237"/>
      </w:pPr>
      <w:rPr>
        <w:rFonts w:hint="default"/>
        <w:lang w:val="uk-UA" w:eastAsia="en-US" w:bidi="ar-SA"/>
      </w:rPr>
    </w:lvl>
    <w:lvl w:ilvl="6" w:tplc="41A2486C">
      <w:numFmt w:val="bullet"/>
      <w:lvlText w:val="•"/>
      <w:lvlJc w:val="left"/>
      <w:pPr>
        <w:ind w:left="8335" w:hanging="237"/>
      </w:pPr>
      <w:rPr>
        <w:rFonts w:hint="default"/>
        <w:lang w:val="uk-UA" w:eastAsia="en-US" w:bidi="ar-SA"/>
      </w:rPr>
    </w:lvl>
    <w:lvl w:ilvl="7" w:tplc="B7F0E194">
      <w:numFmt w:val="bullet"/>
      <w:lvlText w:val="•"/>
      <w:lvlJc w:val="left"/>
      <w:pPr>
        <w:ind w:left="8878" w:hanging="237"/>
      </w:pPr>
      <w:rPr>
        <w:rFonts w:hint="default"/>
        <w:lang w:val="uk-UA" w:eastAsia="en-US" w:bidi="ar-SA"/>
      </w:rPr>
    </w:lvl>
    <w:lvl w:ilvl="8" w:tplc="79C8931E">
      <w:numFmt w:val="bullet"/>
      <w:lvlText w:val="•"/>
      <w:lvlJc w:val="left"/>
      <w:pPr>
        <w:ind w:left="9421" w:hanging="237"/>
      </w:pPr>
      <w:rPr>
        <w:rFonts w:hint="default"/>
        <w:lang w:val="uk-UA" w:eastAsia="en-US" w:bidi="ar-SA"/>
      </w:rPr>
    </w:lvl>
  </w:abstractNum>
  <w:abstractNum w:abstractNumId="19" w15:restartNumberingAfterBreak="0">
    <w:nsid w:val="108874D8"/>
    <w:multiLevelType w:val="hybridMultilevel"/>
    <w:tmpl w:val="A92C865A"/>
    <w:lvl w:ilvl="0" w:tplc="9FCE3AB2">
      <w:numFmt w:val="bullet"/>
      <w:lvlText w:val="-"/>
      <w:lvlJc w:val="left"/>
      <w:pPr>
        <w:ind w:left="108" w:hanging="305"/>
      </w:pPr>
      <w:rPr>
        <w:rFonts w:ascii="Times New Roman" w:eastAsia="Times New Roman" w:hAnsi="Times New Roman" w:cs="Times New Roman" w:hint="default"/>
        <w:i/>
        <w:spacing w:val="-4"/>
        <w:w w:val="99"/>
        <w:sz w:val="24"/>
        <w:szCs w:val="24"/>
        <w:lang w:val="uk-UA" w:eastAsia="en-US" w:bidi="ar-SA"/>
      </w:rPr>
    </w:lvl>
    <w:lvl w:ilvl="1" w:tplc="23DE6B04">
      <w:numFmt w:val="bullet"/>
      <w:lvlText w:val="•"/>
      <w:lvlJc w:val="left"/>
      <w:pPr>
        <w:ind w:left="677" w:hanging="305"/>
      </w:pPr>
      <w:rPr>
        <w:rFonts w:hint="default"/>
        <w:lang w:val="uk-UA" w:eastAsia="en-US" w:bidi="ar-SA"/>
      </w:rPr>
    </w:lvl>
    <w:lvl w:ilvl="2" w:tplc="CF104892">
      <w:numFmt w:val="bullet"/>
      <w:lvlText w:val="•"/>
      <w:lvlJc w:val="left"/>
      <w:pPr>
        <w:ind w:left="1255" w:hanging="305"/>
      </w:pPr>
      <w:rPr>
        <w:rFonts w:hint="default"/>
        <w:lang w:val="uk-UA" w:eastAsia="en-US" w:bidi="ar-SA"/>
      </w:rPr>
    </w:lvl>
    <w:lvl w:ilvl="3" w:tplc="8300112A">
      <w:numFmt w:val="bullet"/>
      <w:lvlText w:val="•"/>
      <w:lvlJc w:val="left"/>
      <w:pPr>
        <w:ind w:left="1833" w:hanging="305"/>
      </w:pPr>
      <w:rPr>
        <w:rFonts w:hint="default"/>
        <w:lang w:val="uk-UA" w:eastAsia="en-US" w:bidi="ar-SA"/>
      </w:rPr>
    </w:lvl>
    <w:lvl w:ilvl="4" w:tplc="E4EE1588">
      <w:numFmt w:val="bullet"/>
      <w:lvlText w:val="•"/>
      <w:lvlJc w:val="left"/>
      <w:pPr>
        <w:ind w:left="2411" w:hanging="305"/>
      </w:pPr>
      <w:rPr>
        <w:rFonts w:hint="default"/>
        <w:lang w:val="uk-UA" w:eastAsia="en-US" w:bidi="ar-SA"/>
      </w:rPr>
    </w:lvl>
    <w:lvl w:ilvl="5" w:tplc="707238F4">
      <w:numFmt w:val="bullet"/>
      <w:lvlText w:val="•"/>
      <w:lvlJc w:val="left"/>
      <w:pPr>
        <w:ind w:left="2989" w:hanging="305"/>
      </w:pPr>
      <w:rPr>
        <w:rFonts w:hint="default"/>
        <w:lang w:val="uk-UA" w:eastAsia="en-US" w:bidi="ar-SA"/>
      </w:rPr>
    </w:lvl>
    <w:lvl w:ilvl="6" w:tplc="7374B402">
      <w:numFmt w:val="bullet"/>
      <w:lvlText w:val="•"/>
      <w:lvlJc w:val="left"/>
      <w:pPr>
        <w:ind w:left="3567" w:hanging="305"/>
      </w:pPr>
      <w:rPr>
        <w:rFonts w:hint="default"/>
        <w:lang w:val="uk-UA" w:eastAsia="en-US" w:bidi="ar-SA"/>
      </w:rPr>
    </w:lvl>
    <w:lvl w:ilvl="7" w:tplc="590A2712">
      <w:numFmt w:val="bullet"/>
      <w:lvlText w:val="•"/>
      <w:lvlJc w:val="left"/>
      <w:pPr>
        <w:ind w:left="4145" w:hanging="305"/>
      </w:pPr>
      <w:rPr>
        <w:rFonts w:hint="default"/>
        <w:lang w:val="uk-UA" w:eastAsia="en-US" w:bidi="ar-SA"/>
      </w:rPr>
    </w:lvl>
    <w:lvl w:ilvl="8" w:tplc="6BDAEBE6">
      <w:numFmt w:val="bullet"/>
      <w:lvlText w:val="•"/>
      <w:lvlJc w:val="left"/>
      <w:pPr>
        <w:ind w:left="4723" w:hanging="305"/>
      </w:pPr>
      <w:rPr>
        <w:rFonts w:hint="default"/>
        <w:lang w:val="uk-UA" w:eastAsia="en-US" w:bidi="ar-SA"/>
      </w:rPr>
    </w:lvl>
  </w:abstractNum>
  <w:abstractNum w:abstractNumId="20" w15:restartNumberingAfterBreak="0">
    <w:nsid w:val="10CA44C1"/>
    <w:multiLevelType w:val="hybridMultilevel"/>
    <w:tmpl w:val="A0544604"/>
    <w:lvl w:ilvl="0" w:tplc="82AA52DC">
      <w:numFmt w:val="bullet"/>
      <w:lvlText w:val="-"/>
      <w:lvlJc w:val="left"/>
      <w:pPr>
        <w:ind w:left="108" w:hanging="346"/>
      </w:pPr>
      <w:rPr>
        <w:rFonts w:ascii="Times New Roman" w:eastAsia="Times New Roman" w:hAnsi="Times New Roman" w:cs="Times New Roman" w:hint="default"/>
        <w:i/>
        <w:spacing w:val="-8"/>
        <w:w w:val="99"/>
        <w:sz w:val="24"/>
        <w:szCs w:val="24"/>
        <w:lang w:val="uk-UA" w:eastAsia="en-US" w:bidi="ar-SA"/>
      </w:rPr>
    </w:lvl>
    <w:lvl w:ilvl="1" w:tplc="4C1E9B56">
      <w:numFmt w:val="bullet"/>
      <w:lvlText w:val="•"/>
      <w:lvlJc w:val="left"/>
      <w:pPr>
        <w:ind w:left="677" w:hanging="346"/>
      </w:pPr>
      <w:rPr>
        <w:rFonts w:hint="default"/>
        <w:lang w:val="uk-UA" w:eastAsia="en-US" w:bidi="ar-SA"/>
      </w:rPr>
    </w:lvl>
    <w:lvl w:ilvl="2" w:tplc="BAF607F6">
      <w:numFmt w:val="bullet"/>
      <w:lvlText w:val="•"/>
      <w:lvlJc w:val="left"/>
      <w:pPr>
        <w:ind w:left="1255" w:hanging="346"/>
      </w:pPr>
      <w:rPr>
        <w:rFonts w:hint="default"/>
        <w:lang w:val="uk-UA" w:eastAsia="en-US" w:bidi="ar-SA"/>
      </w:rPr>
    </w:lvl>
    <w:lvl w:ilvl="3" w:tplc="C492ABA0">
      <w:numFmt w:val="bullet"/>
      <w:lvlText w:val="•"/>
      <w:lvlJc w:val="left"/>
      <w:pPr>
        <w:ind w:left="1833" w:hanging="346"/>
      </w:pPr>
      <w:rPr>
        <w:rFonts w:hint="default"/>
        <w:lang w:val="uk-UA" w:eastAsia="en-US" w:bidi="ar-SA"/>
      </w:rPr>
    </w:lvl>
    <w:lvl w:ilvl="4" w:tplc="9CF4A838">
      <w:numFmt w:val="bullet"/>
      <w:lvlText w:val="•"/>
      <w:lvlJc w:val="left"/>
      <w:pPr>
        <w:ind w:left="2411" w:hanging="346"/>
      </w:pPr>
      <w:rPr>
        <w:rFonts w:hint="default"/>
        <w:lang w:val="uk-UA" w:eastAsia="en-US" w:bidi="ar-SA"/>
      </w:rPr>
    </w:lvl>
    <w:lvl w:ilvl="5" w:tplc="142C249E">
      <w:numFmt w:val="bullet"/>
      <w:lvlText w:val="•"/>
      <w:lvlJc w:val="left"/>
      <w:pPr>
        <w:ind w:left="2989" w:hanging="346"/>
      </w:pPr>
      <w:rPr>
        <w:rFonts w:hint="default"/>
        <w:lang w:val="uk-UA" w:eastAsia="en-US" w:bidi="ar-SA"/>
      </w:rPr>
    </w:lvl>
    <w:lvl w:ilvl="6" w:tplc="27FEB182">
      <w:numFmt w:val="bullet"/>
      <w:lvlText w:val="•"/>
      <w:lvlJc w:val="left"/>
      <w:pPr>
        <w:ind w:left="3567" w:hanging="346"/>
      </w:pPr>
      <w:rPr>
        <w:rFonts w:hint="default"/>
        <w:lang w:val="uk-UA" w:eastAsia="en-US" w:bidi="ar-SA"/>
      </w:rPr>
    </w:lvl>
    <w:lvl w:ilvl="7" w:tplc="6B0C0F3A">
      <w:numFmt w:val="bullet"/>
      <w:lvlText w:val="•"/>
      <w:lvlJc w:val="left"/>
      <w:pPr>
        <w:ind w:left="4145" w:hanging="346"/>
      </w:pPr>
      <w:rPr>
        <w:rFonts w:hint="default"/>
        <w:lang w:val="uk-UA" w:eastAsia="en-US" w:bidi="ar-SA"/>
      </w:rPr>
    </w:lvl>
    <w:lvl w:ilvl="8" w:tplc="9DDED6F0">
      <w:numFmt w:val="bullet"/>
      <w:lvlText w:val="•"/>
      <w:lvlJc w:val="left"/>
      <w:pPr>
        <w:ind w:left="4723" w:hanging="346"/>
      </w:pPr>
      <w:rPr>
        <w:rFonts w:hint="default"/>
        <w:lang w:val="uk-UA" w:eastAsia="en-US" w:bidi="ar-SA"/>
      </w:rPr>
    </w:lvl>
  </w:abstractNum>
  <w:abstractNum w:abstractNumId="21" w15:restartNumberingAfterBreak="0">
    <w:nsid w:val="11021C7E"/>
    <w:multiLevelType w:val="hybridMultilevel"/>
    <w:tmpl w:val="9DDC7E92"/>
    <w:lvl w:ilvl="0" w:tplc="23A4CC60">
      <w:numFmt w:val="bullet"/>
      <w:lvlText w:val="-"/>
      <w:lvlJc w:val="left"/>
      <w:pPr>
        <w:ind w:left="107" w:hanging="209"/>
      </w:pPr>
      <w:rPr>
        <w:rFonts w:ascii="Times New Roman" w:eastAsia="Times New Roman" w:hAnsi="Times New Roman" w:cs="Times New Roman" w:hint="default"/>
        <w:spacing w:val="-2"/>
        <w:w w:val="99"/>
        <w:sz w:val="24"/>
        <w:szCs w:val="24"/>
        <w:lang w:val="uk-UA" w:eastAsia="en-US" w:bidi="ar-SA"/>
      </w:rPr>
    </w:lvl>
    <w:lvl w:ilvl="1" w:tplc="170A3FC8">
      <w:numFmt w:val="bullet"/>
      <w:lvlText w:val="•"/>
      <w:lvlJc w:val="left"/>
      <w:pPr>
        <w:ind w:left="727" w:hanging="209"/>
      </w:pPr>
      <w:rPr>
        <w:rFonts w:hint="default"/>
        <w:lang w:val="uk-UA" w:eastAsia="en-US" w:bidi="ar-SA"/>
      </w:rPr>
    </w:lvl>
    <w:lvl w:ilvl="2" w:tplc="2D78E47E">
      <w:numFmt w:val="bullet"/>
      <w:lvlText w:val="•"/>
      <w:lvlJc w:val="left"/>
      <w:pPr>
        <w:ind w:left="1354" w:hanging="209"/>
      </w:pPr>
      <w:rPr>
        <w:rFonts w:hint="default"/>
        <w:lang w:val="uk-UA" w:eastAsia="en-US" w:bidi="ar-SA"/>
      </w:rPr>
    </w:lvl>
    <w:lvl w:ilvl="3" w:tplc="712886A2">
      <w:numFmt w:val="bullet"/>
      <w:lvlText w:val="•"/>
      <w:lvlJc w:val="left"/>
      <w:pPr>
        <w:ind w:left="1982" w:hanging="209"/>
      </w:pPr>
      <w:rPr>
        <w:rFonts w:hint="default"/>
        <w:lang w:val="uk-UA" w:eastAsia="en-US" w:bidi="ar-SA"/>
      </w:rPr>
    </w:lvl>
    <w:lvl w:ilvl="4" w:tplc="5782A23C">
      <w:numFmt w:val="bullet"/>
      <w:lvlText w:val="•"/>
      <w:lvlJc w:val="left"/>
      <w:pPr>
        <w:ind w:left="2609" w:hanging="209"/>
      </w:pPr>
      <w:rPr>
        <w:rFonts w:hint="default"/>
        <w:lang w:val="uk-UA" w:eastAsia="en-US" w:bidi="ar-SA"/>
      </w:rPr>
    </w:lvl>
    <w:lvl w:ilvl="5" w:tplc="7D70CC38">
      <w:numFmt w:val="bullet"/>
      <w:lvlText w:val="•"/>
      <w:lvlJc w:val="left"/>
      <w:pPr>
        <w:ind w:left="3237" w:hanging="209"/>
      </w:pPr>
      <w:rPr>
        <w:rFonts w:hint="default"/>
        <w:lang w:val="uk-UA" w:eastAsia="en-US" w:bidi="ar-SA"/>
      </w:rPr>
    </w:lvl>
    <w:lvl w:ilvl="6" w:tplc="120003E0">
      <w:numFmt w:val="bullet"/>
      <w:lvlText w:val="•"/>
      <w:lvlJc w:val="left"/>
      <w:pPr>
        <w:ind w:left="3864" w:hanging="209"/>
      </w:pPr>
      <w:rPr>
        <w:rFonts w:hint="default"/>
        <w:lang w:val="uk-UA" w:eastAsia="en-US" w:bidi="ar-SA"/>
      </w:rPr>
    </w:lvl>
    <w:lvl w:ilvl="7" w:tplc="19DC9116">
      <w:numFmt w:val="bullet"/>
      <w:lvlText w:val="•"/>
      <w:lvlJc w:val="left"/>
      <w:pPr>
        <w:ind w:left="4491" w:hanging="209"/>
      </w:pPr>
      <w:rPr>
        <w:rFonts w:hint="default"/>
        <w:lang w:val="uk-UA" w:eastAsia="en-US" w:bidi="ar-SA"/>
      </w:rPr>
    </w:lvl>
    <w:lvl w:ilvl="8" w:tplc="774E8F5E">
      <w:numFmt w:val="bullet"/>
      <w:lvlText w:val="•"/>
      <w:lvlJc w:val="left"/>
      <w:pPr>
        <w:ind w:left="5119" w:hanging="209"/>
      </w:pPr>
      <w:rPr>
        <w:rFonts w:hint="default"/>
        <w:lang w:val="uk-UA" w:eastAsia="en-US" w:bidi="ar-SA"/>
      </w:rPr>
    </w:lvl>
  </w:abstractNum>
  <w:abstractNum w:abstractNumId="22" w15:restartNumberingAfterBreak="0">
    <w:nsid w:val="114959F1"/>
    <w:multiLevelType w:val="hybridMultilevel"/>
    <w:tmpl w:val="8BB4F3D8"/>
    <w:lvl w:ilvl="0" w:tplc="42C4AC86">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4600F2FE">
      <w:numFmt w:val="bullet"/>
      <w:lvlText w:val="•"/>
      <w:lvlJc w:val="left"/>
      <w:pPr>
        <w:ind w:left="727" w:hanging="140"/>
      </w:pPr>
      <w:rPr>
        <w:rFonts w:hint="default"/>
        <w:lang w:val="uk-UA" w:eastAsia="en-US" w:bidi="ar-SA"/>
      </w:rPr>
    </w:lvl>
    <w:lvl w:ilvl="2" w:tplc="BEB4AD30">
      <w:numFmt w:val="bullet"/>
      <w:lvlText w:val="•"/>
      <w:lvlJc w:val="left"/>
      <w:pPr>
        <w:ind w:left="1314" w:hanging="140"/>
      </w:pPr>
      <w:rPr>
        <w:rFonts w:hint="default"/>
        <w:lang w:val="uk-UA" w:eastAsia="en-US" w:bidi="ar-SA"/>
      </w:rPr>
    </w:lvl>
    <w:lvl w:ilvl="3" w:tplc="BC3E0E48">
      <w:numFmt w:val="bullet"/>
      <w:lvlText w:val="•"/>
      <w:lvlJc w:val="left"/>
      <w:pPr>
        <w:ind w:left="1902" w:hanging="140"/>
      </w:pPr>
      <w:rPr>
        <w:rFonts w:hint="default"/>
        <w:lang w:val="uk-UA" w:eastAsia="en-US" w:bidi="ar-SA"/>
      </w:rPr>
    </w:lvl>
    <w:lvl w:ilvl="4" w:tplc="31305A50">
      <w:numFmt w:val="bullet"/>
      <w:lvlText w:val="•"/>
      <w:lvlJc w:val="left"/>
      <w:pPr>
        <w:ind w:left="2489" w:hanging="140"/>
      </w:pPr>
      <w:rPr>
        <w:rFonts w:hint="default"/>
        <w:lang w:val="uk-UA" w:eastAsia="en-US" w:bidi="ar-SA"/>
      </w:rPr>
    </w:lvl>
    <w:lvl w:ilvl="5" w:tplc="15AA90DE">
      <w:numFmt w:val="bullet"/>
      <w:lvlText w:val="•"/>
      <w:lvlJc w:val="left"/>
      <w:pPr>
        <w:ind w:left="3077" w:hanging="140"/>
      </w:pPr>
      <w:rPr>
        <w:rFonts w:hint="default"/>
        <w:lang w:val="uk-UA" w:eastAsia="en-US" w:bidi="ar-SA"/>
      </w:rPr>
    </w:lvl>
    <w:lvl w:ilvl="6" w:tplc="2FF0672E">
      <w:numFmt w:val="bullet"/>
      <w:lvlText w:val="•"/>
      <w:lvlJc w:val="left"/>
      <w:pPr>
        <w:ind w:left="3664" w:hanging="140"/>
      </w:pPr>
      <w:rPr>
        <w:rFonts w:hint="default"/>
        <w:lang w:val="uk-UA" w:eastAsia="en-US" w:bidi="ar-SA"/>
      </w:rPr>
    </w:lvl>
    <w:lvl w:ilvl="7" w:tplc="ADD40A6E">
      <w:numFmt w:val="bullet"/>
      <w:lvlText w:val="•"/>
      <w:lvlJc w:val="left"/>
      <w:pPr>
        <w:ind w:left="4251" w:hanging="140"/>
      </w:pPr>
      <w:rPr>
        <w:rFonts w:hint="default"/>
        <w:lang w:val="uk-UA" w:eastAsia="en-US" w:bidi="ar-SA"/>
      </w:rPr>
    </w:lvl>
    <w:lvl w:ilvl="8" w:tplc="77F6BC9C">
      <w:numFmt w:val="bullet"/>
      <w:lvlText w:val="•"/>
      <w:lvlJc w:val="left"/>
      <w:pPr>
        <w:ind w:left="4839" w:hanging="140"/>
      </w:pPr>
      <w:rPr>
        <w:rFonts w:hint="default"/>
        <w:lang w:val="uk-UA" w:eastAsia="en-US" w:bidi="ar-SA"/>
      </w:rPr>
    </w:lvl>
  </w:abstractNum>
  <w:abstractNum w:abstractNumId="23" w15:restartNumberingAfterBreak="0">
    <w:nsid w:val="116875EB"/>
    <w:multiLevelType w:val="hybridMultilevel"/>
    <w:tmpl w:val="32CAD3B4"/>
    <w:lvl w:ilvl="0" w:tplc="4EE076F6">
      <w:start w:val="1"/>
      <w:numFmt w:val="decimal"/>
      <w:lvlText w:val="%1-"/>
      <w:lvlJc w:val="left"/>
      <w:pPr>
        <w:ind w:left="5076" w:hanging="237"/>
      </w:pPr>
      <w:rPr>
        <w:rFonts w:ascii="Times New Roman" w:eastAsia="Times New Roman" w:hAnsi="Times New Roman" w:cs="Times New Roman" w:hint="default"/>
        <w:b/>
        <w:bCs/>
        <w:spacing w:val="-2"/>
        <w:w w:val="100"/>
        <w:sz w:val="26"/>
        <w:szCs w:val="26"/>
        <w:lang w:val="uk-UA" w:eastAsia="en-US" w:bidi="ar-SA"/>
      </w:rPr>
    </w:lvl>
    <w:lvl w:ilvl="1" w:tplc="207E04F2">
      <w:numFmt w:val="bullet"/>
      <w:lvlText w:val="•"/>
      <w:lvlJc w:val="left"/>
      <w:pPr>
        <w:ind w:left="5622" w:hanging="237"/>
      </w:pPr>
      <w:rPr>
        <w:rFonts w:hint="default"/>
        <w:lang w:val="uk-UA" w:eastAsia="en-US" w:bidi="ar-SA"/>
      </w:rPr>
    </w:lvl>
    <w:lvl w:ilvl="2" w:tplc="26A63C40">
      <w:numFmt w:val="bullet"/>
      <w:lvlText w:val="•"/>
      <w:lvlJc w:val="left"/>
      <w:pPr>
        <w:ind w:left="6165" w:hanging="237"/>
      </w:pPr>
      <w:rPr>
        <w:rFonts w:hint="default"/>
        <w:lang w:val="uk-UA" w:eastAsia="en-US" w:bidi="ar-SA"/>
      </w:rPr>
    </w:lvl>
    <w:lvl w:ilvl="3" w:tplc="AE301B8E">
      <w:numFmt w:val="bullet"/>
      <w:lvlText w:val="•"/>
      <w:lvlJc w:val="left"/>
      <w:pPr>
        <w:ind w:left="6707" w:hanging="237"/>
      </w:pPr>
      <w:rPr>
        <w:rFonts w:hint="default"/>
        <w:lang w:val="uk-UA" w:eastAsia="en-US" w:bidi="ar-SA"/>
      </w:rPr>
    </w:lvl>
    <w:lvl w:ilvl="4" w:tplc="63960138">
      <w:numFmt w:val="bullet"/>
      <w:lvlText w:val="•"/>
      <w:lvlJc w:val="left"/>
      <w:pPr>
        <w:ind w:left="7250" w:hanging="237"/>
      </w:pPr>
      <w:rPr>
        <w:rFonts w:hint="default"/>
        <w:lang w:val="uk-UA" w:eastAsia="en-US" w:bidi="ar-SA"/>
      </w:rPr>
    </w:lvl>
    <w:lvl w:ilvl="5" w:tplc="0720C78C">
      <w:numFmt w:val="bullet"/>
      <w:lvlText w:val="•"/>
      <w:lvlJc w:val="left"/>
      <w:pPr>
        <w:ind w:left="7793" w:hanging="237"/>
      </w:pPr>
      <w:rPr>
        <w:rFonts w:hint="default"/>
        <w:lang w:val="uk-UA" w:eastAsia="en-US" w:bidi="ar-SA"/>
      </w:rPr>
    </w:lvl>
    <w:lvl w:ilvl="6" w:tplc="EC806BF6">
      <w:numFmt w:val="bullet"/>
      <w:lvlText w:val="•"/>
      <w:lvlJc w:val="left"/>
      <w:pPr>
        <w:ind w:left="8335" w:hanging="237"/>
      </w:pPr>
      <w:rPr>
        <w:rFonts w:hint="default"/>
        <w:lang w:val="uk-UA" w:eastAsia="en-US" w:bidi="ar-SA"/>
      </w:rPr>
    </w:lvl>
    <w:lvl w:ilvl="7" w:tplc="45EE2428">
      <w:numFmt w:val="bullet"/>
      <w:lvlText w:val="•"/>
      <w:lvlJc w:val="left"/>
      <w:pPr>
        <w:ind w:left="8878" w:hanging="237"/>
      </w:pPr>
      <w:rPr>
        <w:rFonts w:hint="default"/>
        <w:lang w:val="uk-UA" w:eastAsia="en-US" w:bidi="ar-SA"/>
      </w:rPr>
    </w:lvl>
    <w:lvl w:ilvl="8" w:tplc="7BC8074E">
      <w:numFmt w:val="bullet"/>
      <w:lvlText w:val="•"/>
      <w:lvlJc w:val="left"/>
      <w:pPr>
        <w:ind w:left="9421" w:hanging="237"/>
      </w:pPr>
      <w:rPr>
        <w:rFonts w:hint="default"/>
        <w:lang w:val="uk-UA" w:eastAsia="en-US" w:bidi="ar-SA"/>
      </w:rPr>
    </w:lvl>
  </w:abstractNum>
  <w:abstractNum w:abstractNumId="24" w15:restartNumberingAfterBreak="0">
    <w:nsid w:val="126E3E88"/>
    <w:multiLevelType w:val="hybridMultilevel"/>
    <w:tmpl w:val="2DC2B2A4"/>
    <w:lvl w:ilvl="0" w:tplc="AB5457F4">
      <w:numFmt w:val="bullet"/>
      <w:lvlText w:val="-"/>
      <w:lvlJc w:val="left"/>
      <w:pPr>
        <w:ind w:left="333" w:hanging="164"/>
      </w:pPr>
      <w:rPr>
        <w:rFonts w:ascii="Times New Roman" w:eastAsia="Times New Roman" w:hAnsi="Times New Roman" w:cs="Times New Roman" w:hint="default"/>
        <w:w w:val="99"/>
        <w:sz w:val="28"/>
        <w:szCs w:val="28"/>
        <w:lang w:val="uk-UA" w:eastAsia="en-US" w:bidi="ar-SA"/>
      </w:rPr>
    </w:lvl>
    <w:lvl w:ilvl="1" w:tplc="9474CD02">
      <w:numFmt w:val="bullet"/>
      <w:lvlText w:val="•"/>
      <w:lvlJc w:val="left"/>
      <w:pPr>
        <w:ind w:left="1356" w:hanging="164"/>
      </w:pPr>
      <w:rPr>
        <w:rFonts w:hint="default"/>
        <w:lang w:val="uk-UA" w:eastAsia="en-US" w:bidi="ar-SA"/>
      </w:rPr>
    </w:lvl>
    <w:lvl w:ilvl="2" w:tplc="5352E0AC">
      <w:numFmt w:val="bullet"/>
      <w:lvlText w:val="•"/>
      <w:lvlJc w:val="left"/>
      <w:pPr>
        <w:ind w:left="2373" w:hanging="164"/>
      </w:pPr>
      <w:rPr>
        <w:rFonts w:hint="default"/>
        <w:lang w:val="uk-UA" w:eastAsia="en-US" w:bidi="ar-SA"/>
      </w:rPr>
    </w:lvl>
    <w:lvl w:ilvl="3" w:tplc="B4269CF8">
      <w:numFmt w:val="bullet"/>
      <w:lvlText w:val="•"/>
      <w:lvlJc w:val="left"/>
      <w:pPr>
        <w:ind w:left="3389" w:hanging="164"/>
      </w:pPr>
      <w:rPr>
        <w:rFonts w:hint="default"/>
        <w:lang w:val="uk-UA" w:eastAsia="en-US" w:bidi="ar-SA"/>
      </w:rPr>
    </w:lvl>
    <w:lvl w:ilvl="4" w:tplc="4C2EF00A">
      <w:numFmt w:val="bullet"/>
      <w:lvlText w:val="•"/>
      <w:lvlJc w:val="left"/>
      <w:pPr>
        <w:ind w:left="4406" w:hanging="164"/>
      </w:pPr>
      <w:rPr>
        <w:rFonts w:hint="default"/>
        <w:lang w:val="uk-UA" w:eastAsia="en-US" w:bidi="ar-SA"/>
      </w:rPr>
    </w:lvl>
    <w:lvl w:ilvl="5" w:tplc="5C8CFEB8">
      <w:numFmt w:val="bullet"/>
      <w:lvlText w:val="•"/>
      <w:lvlJc w:val="left"/>
      <w:pPr>
        <w:ind w:left="5423" w:hanging="164"/>
      </w:pPr>
      <w:rPr>
        <w:rFonts w:hint="default"/>
        <w:lang w:val="uk-UA" w:eastAsia="en-US" w:bidi="ar-SA"/>
      </w:rPr>
    </w:lvl>
    <w:lvl w:ilvl="6" w:tplc="76A88634">
      <w:numFmt w:val="bullet"/>
      <w:lvlText w:val="•"/>
      <w:lvlJc w:val="left"/>
      <w:pPr>
        <w:ind w:left="6439" w:hanging="164"/>
      </w:pPr>
      <w:rPr>
        <w:rFonts w:hint="default"/>
        <w:lang w:val="uk-UA" w:eastAsia="en-US" w:bidi="ar-SA"/>
      </w:rPr>
    </w:lvl>
    <w:lvl w:ilvl="7" w:tplc="03229ACC">
      <w:numFmt w:val="bullet"/>
      <w:lvlText w:val="•"/>
      <w:lvlJc w:val="left"/>
      <w:pPr>
        <w:ind w:left="7456" w:hanging="164"/>
      </w:pPr>
      <w:rPr>
        <w:rFonts w:hint="default"/>
        <w:lang w:val="uk-UA" w:eastAsia="en-US" w:bidi="ar-SA"/>
      </w:rPr>
    </w:lvl>
    <w:lvl w:ilvl="8" w:tplc="32847968">
      <w:numFmt w:val="bullet"/>
      <w:lvlText w:val="•"/>
      <w:lvlJc w:val="left"/>
      <w:pPr>
        <w:ind w:left="8473" w:hanging="164"/>
      </w:pPr>
      <w:rPr>
        <w:rFonts w:hint="default"/>
        <w:lang w:val="uk-UA" w:eastAsia="en-US" w:bidi="ar-SA"/>
      </w:rPr>
    </w:lvl>
  </w:abstractNum>
  <w:abstractNum w:abstractNumId="25" w15:restartNumberingAfterBreak="0">
    <w:nsid w:val="128F3DA8"/>
    <w:multiLevelType w:val="hybridMultilevel"/>
    <w:tmpl w:val="4D3083F0"/>
    <w:lvl w:ilvl="0" w:tplc="F6A85096">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052CE978">
      <w:numFmt w:val="bullet"/>
      <w:lvlText w:val="•"/>
      <w:lvlJc w:val="left"/>
      <w:pPr>
        <w:ind w:left="727" w:hanging="140"/>
      </w:pPr>
      <w:rPr>
        <w:rFonts w:hint="default"/>
        <w:lang w:val="uk-UA" w:eastAsia="en-US" w:bidi="ar-SA"/>
      </w:rPr>
    </w:lvl>
    <w:lvl w:ilvl="2" w:tplc="557A93EC">
      <w:numFmt w:val="bullet"/>
      <w:lvlText w:val="•"/>
      <w:lvlJc w:val="left"/>
      <w:pPr>
        <w:ind w:left="1314" w:hanging="140"/>
      </w:pPr>
      <w:rPr>
        <w:rFonts w:hint="default"/>
        <w:lang w:val="uk-UA" w:eastAsia="en-US" w:bidi="ar-SA"/>
      </w:rPr>
    </w:lvl>
    <w:lvl w:ilvl="3" w:tplc="601220A2">
      <w:numFmt w:val="bullet"/>
      <w:lvlText w:val="•"/>
      <w:lvlJc w:val="left"/>
      <w:pPr>
        <w:ind w:left="1902" w:hanging="140"/>
      </w:pPr>
      <w:rPr>
        <w:rFonts w:hint="default"/>
        <w:lang w:val="uk-UA" w:eastAsia="en-US" w:bidi="ar-SA"/>
      </w:rPr>
    </w:lvl>
    <w:lvl w:ilvl="4" w:tplc="34D2B432">
      <w:numFmt w:val="bullet"/>
      <w:lvlText w:val="•"/>
      <w:lvlJc w:val="left"/>
      <w:pPr>
        <w:ind w:left="2489" w:hanging="140"/>
      </w:pPr>
      <w:rPr>
        <w:rFonts w:hint="default"/>
        <w:lang w:val="uk-UA" w:eastAsia="en-US" w:bidi="ar-SA"/>
      </w:rPr>
    </w:lvl>
    <w:lvl w:ilvl="5" w:tplc="56881536">
      <w:numFmt w:val="bullet"/>
      <w:lvlText w:val="•"/>
      <w:lvlJc w:val="left"/>
      <w:pPr>
        <w:ind w:left="3077" w:hanging="140"/>
      </w:pPr>
      <w:rPr>
        <w:rFonts w:hint="default"/>
        <w:lang w:val="uk-UA" w:eastAsia="en-US" w:bidi="ar-SA"/>
      </w:rPr>
    </w:lvl>
    <w:lvl w:ilvl="6" w:tplc="1E7259AA">
      <w:numFmt w:val="bullet"/>
      <w:lvlText w:val="•"/>
      <w:lvlJc w:val="left"/>
      <w:pPr>
        <w:ind w:left="3664" w:hanging="140"/>
      </w:pPr>
      <w:rPr>
        <w:rFonts w:hint="default"/>
        <w:lang w:val="uk-UA" w:eastAsia="en-US" w:bidi="ar-SA"/>
      </w:rPr>
    </w:lvl>
    <w:lvl w:ilvl="7" w:tplc="4FFCD586">
      <w:numFmt w:val="bullet"/>
      <w:lvlText w:val="•"/>
      <w:lvlJc w:val="left"/>
      <w:pPr>
        <w:ind w:left="4251" w:hanging="140"/>
      </w:pPr>
      <w:rPr>
        <w:rFonts w:hint="default"/>
        <w:lang w:val="uk-UA" w:eastAsia="en-US" w:bidi="ar-SA"/>
      </w:rPr>
    </w:lvl>
    <w:lvl w:ilvl="8" w:tplc="2A28A59E">
      <w:numFmt w:val="bullet"/>
      <w:lvlText w:val="•"/>
      <w:lvlJc w:val="left"/>
      <w:pPr>
        <w:ind w:left="4839" w:hanging="140"/>
      </w:pPr>
      <w:rPr>
        <w:rFonts w:hint="default"/>
        <w:lang w:val="uk-UA" w:eastAsia="en-US" w:bidi="ar-SA"/>
      </w:rPr>
    </w:lvl>
  </w:abstractNum>
  <w:abstractNum w:abstractNumId="26" w15:restartNumberingAfterBreak="0">
    <w:nsid w:val="153E3305"/>
    <w:multiLevelType w:val="hybridMultilevel"/>
    <w:tmpl w:val="EBC81AB4"/>
    <w:lvl w:ilvl="0" w:tplc="AA54DA02">
      <w:numFmt w:val="bullet"/>
      <w:lvlText w:val=""/>
      <w:lvlJc w:val="left"/>
      <w:pPr>
        <w:ind w:left="333" w:hanging="428"/>
      </w:pPr>
      <w:rPr>
        <w:rFonts w:ascii="Wingdings" w:eastAsia="Wingdings" w:hAnsi="Wingdings" w:cs="Wingdings" w:hint="default"/>
        <w:w w:val="99"/>
        <w:sz w:val="28"/>
        <w:szCs w:val="28"/>
        <w:lang w:val="uk-UA" w:eastAsia="en-US" w:bidi="ar-SA"/>
      </w:rPr>
    </w:lvl>
    <w:lvl w:ilvl="1" w:tplc="2CFAC9EC">
      <w:numFmt w:val="bullet"/>
      <w:lvlText w:val="•"/>
      <w:lvlJc w:val="left"/>
      <w:pPr>
        <w:ind w:left="1356" w:hanging="428"/>
      </w:pPr>
      <w:rPr>
        <w:rFonts w:hint="default"/>
        <w:lang w:val="uk-UA" w:eastAsia="en-US" w:bidi="ar-SA"/>
      </w:rPr>
    </w:lvl>
    <w:lvl w:ilvl="2" w:tplc="FBB29AAC">
      <w:numFmt w:val="bullet"/>
      <w:lvlText w:val="•"/>
      <w:lvlJc w:val="left"/>
      <w:pPr>
        <w:ind w:left="2373" w:hanging="428"/>
      </w:pPr>
      <w:rPr>
        <w:rFonts w:hint="default"/>
        <w:lang w:val="uk-UA" w:eastAsia="en-US" w:bidi="ar-SA"/>
      </w:rPr>
    </w:lvl>
    <w:lvl w:ilvl="3" w:tplc="5B02BE7C">
      <w:numFmt w:val="bullet"/>
      <w:lvlText w:val="•"/>
      <w:lvlJc w:val="left"/>
      <w:pPr>
        <w:ind w:left="3389" w:hanging="428"/>
      </w:pPr>
      <w:rPr>
        <w:rFonts w:hint="default"/>
        <w:lang w:val="uk-UA" w:eastAsia="en-US" w:bidi="ar-SA"/>
      </w:rPr>
    </w:lvl>
    <w:lvl w:ilvl="4" w:tplc="43DA8E16">
      <w:numFmt w:val="bullet"/>
      <w:lvlText w:val="•"/>
      <w:lvlJc w:val="left"/>
      <w:pPr>
        <w:ind w:left="4406" w:hanging="428"/>
      </w:pPr>
      <w:rPr>
        <w:rFonts w:hint="default"/>
        <w:lang w:val="uk-UA" w:eastAsia="en-US" w:bidi="ar-SA"/>
      </w:rPr>
    </w:lvl>
    <w:lvl w:ilvl="5" w:tplc="47A295BA">
      <w:numFmt w:val="bullet"/>
      <w:lvlText w:val="•"/>
      <w:lvlJc w:val="left"/>
      <w:pPr>
        <w:ind w:left="5423" w:hanging="428"/>
      </w:pPr>
      <w:rPr>
        <w:rFonts w:hint="default"/>
        <w:lang w:val="uk-UA" w:eastAsia="en-US" w:bidi="ar-SA"/>
      </w:rPr>
    </w:lvl>
    <w:lvl w:ilvl="6" w:tplc="7E260208">
      <w:numFmt w:val="bullet"/>
      <w:lvlText w:val="•"/>
      <w:lvlJc w:val="left"/>
      <w:pPr>
        <w:ind w:left="6439" w:hanging="428"/>
      </w:pPr>
      <w:rPr>
        <w:rFonts w:hint="default"/>
        <w:lang w:val="uk-UA" w:eastAsia="en-US" w:bidi="ar-SA"/>
      </w:rPr>
    </w:lvl>
    <w:lvl w:ilvl="7" w:tplc="29DA1818">
      <w:numFmt w:val="bullet"/>
      <w:lvlText w:val="•"/>
      <w:lvlJc w:val="left"/>
      <w:pPr>
        <w:ind w:left="7456" w:hanging="428"/>
      </w:pPr>
      <w:rPr>
        <w:rFonts w:hint="default"/>
        <w:lang w:val="uk-UA" w:eastAsia="en-US" w:bidi="ar-SA"/>
      </w:rPr>
    </w:lvl>
    <w:lvl w:ilvl="8" w:tplc="D76E43DA">
      <w:numFmt w:val="bullet"/>
      <w:lvlText w:val="•"/>
      <w:lvlJc w:val="left"/>
      <w:pPr>
        <w:ind w:left="8473" w:hanging="428"/>
      </w:pPr>
      <w:rPr>
        <w:rFonts w:hint="default"/>
        <w:lang w:val="uk-UA" w:eastAsia="en-US" w:bidi="ar-SA"/>
      </w:rPr>
    </w:lvl>
  </w:abstractNum>
  <w:abstractNum w:abstractNumId="27" w15:restartNumberingAfterBreak="0">
    <w:nsid w:val="159B05F3"/>
    <w:multiLevelType w:val="hybridMultilevel"/>
    <w:tmpl w:val="DE68B890"/>
    <w:lvl w:ilvl="0" w:tplc="E646BEBE">
      <w:numFmt w:val="bullet"/>
      <w:lvlText w:val=""/>
      <w:lvlJc w:val="left"/>
      <w:pPr>
        <w:ind w:left="107" w:hanging="171"/>
      </w:pPr>
      <w:rPr>
        <w:rFonts w:ascii="Symbol" w:eastAsia="Symbol" w:hAnsi="Symbol" w:cs="Symbol" w:hint="default"/>
        <w:i/>
        <w:w w:val="100"/>
        <w:sz w:val="24"/>
        <w:szCs w:val="24"/>
        <w:lang w:val="uk-UA" w:eastAsia="en-US" w:bidi="ar-SA"/>
      </w:rPr>
    </w:lvl>
    <w:lvl w:ilvl="1" w:tplc="18EA4944">
      <w:numFmt w:val="bullet"/>
      <w:lvlText w:val="•"/>
      <w:lvlJc w:val="left"/>
      <w:pPr>
        <w:ind w:left="410" w:hanging="171"/>
      </w:pPr>
      <w:rPr>
        <w:rFonts w:hint="default"/>
        <w:lang w:val="uk-UA" w:eastAsia="en-US" w:bidi="ar-SA"/>
      </w:rPr>
    </w:lvl>
    <w:lvl w:ilvl="2" w:tplc="29AC172C">
      <w:numFmt w:val="bullet"/>
      <w:lvlText w:val="•"/>
      <w:lvlJc w:val="left"/>
      <w:pPr>
        <w:ind w:left="721" w:hanging="171"/>
      </w:pPr>
      <w:rPr>
        <w:rFonts w:hint="default"/>
        <w:lang w:val="uk-UA" w:eastAsia="en-US" w:bidi="ar-SA"/>
      </w:rPr>
    </w:lvl>
    <w:lvl w:ilvl="3" w:tplc="75D6FB6C">
      <w:numFmt w:val="bullet"/>
      <w:lvlText w:val="•"/>
      <w:lvlJc w:val="left"/>
      <w:pPr>
        <w:ind w:left="1031" w:hanging="171"/>
      </w:pPr>
      <w:rPr>
        <w:rFonts w:hint="default"/>
        <w:lang w:val="uk-UA" w:eastAsia="en-US" w:bidi="ar-SA"/>
      </w:rPr>
    </w:lvl>
    <w:lvl w:ilvl="4" w:tplc="1E32C3EA">
      <w:numFmt w:val="bullet"/>
      <w:lvlText w:val="•"/>
      <w:lvlJc w:val="left"/>
      <w:pPr>
        <w:ind w:left="1342" w:hanging="171"/>
      </w:pPr>
      <w:rPr>
        <w:rFonts w:hint="default"/>
        <w:lang w:val="uk-UA" w:eastAsia="en-US" w:bidi="ar-SA"/>
      </w:rPr>
    </w:lvl>
    <w:lvl w:ilvl="5" w:tplc="6BCE5A46">
      <w:numFmt w:val="bullet"/>
      <w:lvlText w:val="•"/>
      <w:lvlJc w:val="left"/>
      <w:pPr>
        <w:ind w:left="1653" w:hanging="171"/>
      </w:pPr>
      <w:rPr>
        <w:rFonts w:hint="default"/>
        <w:lang w:val="uk-UA" w:eastAsia="en-US" w:bidi="ar-SA"/>
      </w:rPr>
    </w:lvl>
    <w:lvl w:ilvl="6" w:tplc="9856AA1E">
      <w:numFmt w:val="bullet"/>
      <w:lvlText w:val="•"/>
      <w:lvlJc w:val="left"/>
      <w:pPr>
        <w:ind w:left="1963" w:hanging="171"/>
      </w:pPr>
      <w:rPr>
        <w:rFonts w:hint="default"/>
        <w:lang w:val="uk-UA" w:eastAsia="en-US" w:bidi="ar-SA"/>
      </w:rPr>
    </w:lvl>
    <w:lvl w:ilvl="7" w:tplc="F138A462">
      <w:numFmt w:val="bullet"/>
      <w:lvlText w:val="•"/>
      <w:lvlJc w:val="left"/>
      <w:pPr>
        <w:ind w:left="2274" w:hanging="171"/>
      </w:pPr>
      <w:rPr>
        <w:rFonts w:hint="default"/>
        <w:lang w:val="uk-UA" w:eastAsia="en-US" w:bidi="ar-SA"/>
      </w:rPr>
    </w:lvl>
    <w:lvl w:ilvl="8" w:tplc="D642448C">
      <w:numFmt w:val="bullet"/>
      <w:lvlText w:val="•"/>
      <w:lvlJc w:val="left"/>
      <w:pPr>
        <w:ind w:left="2584" w:hanging="171"/>
      </w:pPr>
      <w:rPr>
        <w:rFonts w:hint="default"/>
        <w:lang w:val="uk-UA" w:eastAsia="en-US" w:bidi="ar-SA"/>
      </w:rPr>
    </w:lvl>
  </w:abstractNum>
  <w:abstractNum w:abstractNumId="28" w15:restartNumberingAfterBreak="0">
    <w:nsid w:val="15D70B73"/>
    <w:multiLevelType w:val="hybridMultilevel"/>
    <w:tmpl w:val="C60E7952"/>
    <w:lvl w:ilvl="0" w:tplc="CAF48DAE">
      <w:numFmt w:val="bullet"/>
      <w:lvlText w:val="-"/>
      <w:lvlJc w:val="left"/>
      <w:pPr>
        <w:ind w:left="108" w:hanging="188"/>
      </w:pPr>
      <w:rPr>
        <w:rFonts w:ascii="Times New Roman" w:eastAsia="Times New Roman" w:hAnsi="Times New Roman" w:cs="Times New Roman" w:hint="default"/>
        <w:i/>
        <w:spacing w:val="-13"/>
        <w:w w:val="99"/>
        <w:sz w:val="24"/>
        <w:szCs w:val="24"/>
        <w:lang w:val="uk-UA" w:eastAsia="en-US" w:bidi="ar-SA"/>
      </w:rPr>
    </w:lvl>
    <w:lvl w:ilvl="1" w:tplc="F782DEC8">
      <w:numFmt w:val="bullet"/>
      <w:lvlText w:val="•"/>
      <w:lvlJc w:val="left"/>
      <w:pPr>
        <w:ind w:left="677" w:hanging="188"/>
      </w:pPr>
      <w:rPr>
        <w:rFonts w:hint="default"/>
        <w:lang w:val="uk-UA" w:eastAsia="en-US" w:bidi="ar-SA"/>
      </w:rPr>
    </w:lvl>
    <w:lvl w:ilvl="2" w:tplc="18746DB6">
      <w:numFmt w:val="bullet"/>
      <w:lvlText w:val="•"/>
      <w:lvlJc w:val="left"/>
      <w:pPr>
        <w:ind w:left="1255" w:hanging="188"/>
      </w:pPr>
      <w:rPr>
        <w:rFonts w:hint="default"/>
        <w:lang w:val="uk-UA" w:eastAsia="en-US" w:bidi="ar-SA"/>
      </w:rPr>
    </w:lvl>
    <w:lvl w:ilvl="3" w:tplc="71565352">
      <w:numFmt w:val="bullet"/>
      <w:lvlText w:val="•"/>
      <w:lvlJc w:val="left"/>
      <w:pPr>
        <w:ind w:left="1833" w:hanging="188"/>
      </w:pPr>
      <w:rPr>
        <w:rFonts w:hint="default"/>
        <w:lang w:val="uk-UA" w:eastAsia="en-US" w:bidi="ar-SA"/>
      </w:rPr>
    </w:lvl>
    <w:lvl w:ilvl="4" w:tplc="CE6A5B70">
      <w:numFmt w:val="bullet"/>
      <w:lvlText w:val="•"/>
      <w:lvlJc w:val="left"/>
      <w:pPr>
        <w:ind w:left="2411" w:hanging="188"/>
      </w:pPr>
      <w:rPr>
        <w:rFonts w:hint="default"/>
        <w:lang w:val="uk-UA" w:eastAsia="en-US" w:bidi="ar-SA"/>
      </w:rPr>
    </w:lvl>
    <w:lvl w:ilvl="5" w:tplc="6C18746C">
      <w:numFmt w:val="bullet"/>
      <w:lvlText w:val="•"/>
      <w:lvlJc w:val="left"/>
      <w:pPr>
        <w:ind w:left="2989" w:hanging="188"/>
      </w:pPr>
      <w:rPr>
        <w:rFonts w:hint="default"/>
        <w:lang w:val="uk-UA" w:eastAsia="en-US" w:bidi="ar-SA"/>
      </w:rPr>
    </w:lvl>
    <w:lvl w:ilvl="6" w:tplc="F2A43744">
      <w:numFmt w:val="bullet"/>
      <w:lvlText w:val="•"/>
      <w:lvlJc w:val="left"/>
      <w:pPr>
        <w:ind w:left="3567" w:hanging="188"/>
      </w:pPr>
      <w:rPr>
        <w:rFonts w:hint="default"/>
        <w:lang w:val="uk-UA" w:eastAsia="en-US" w:bidi="ar-SA"/>
      </w:rPr>
    </w:lvl>
    <w:lvl w:ilvl="7" w:tplc="7BA6F2DE">
      <w:numFmt w:val="bullet"/>
      <w:lvlText w:val="•"/>
      <w:lvlJc w:val="left"/>
      <w:pPr>
        <w:ind w:left="4145" w:hanging="188"/>
      </w:pPr>
      <w:rPr>
        <w:rFonts w:hint="default"/>
        <w:lang w:val="uk-UA" w:eastAsia="en-US" w:bidi="ar-SA"/>
      </w:rPr>
    </w:lvl>
    <w:lvl w:ilvl="8" w:tplc="B1489618">
      <w:numFmt w:val="bullet"/>
      <w:lvlText w:val="•"/>
      <w:lvlJc w:val="left"/>
      <w:pPr>
        <w:ind w:left="4723" w:hanging="188"/>
      </w:pPr>
      <w:rPr>
        <w:rFonts w:hint="default"/>
        <w:lang w:val="uk-UA" w:eastAsia="en-US" w:bidi="ar-SA"/>
      </w:rPr>
    </w:lvl>
  </w:abstractNum>
  <w:abstractNum w:abstractNumId="29" w15:restartNumberingAfterBreak="0">
    <w:nsid w:val="196A1D5B"/>
    <w:multiLevelType w:val="hybridMultilevel"/>
    <w:tmpl w:val="C90EA1EA"/>
    <w:lvl w:ilvl="0" w:tplc="08AAAC70">
      <w:numFmt w:val="bullet"/>
      <w:lvlText w:val="-"/>
      <w:lvlJc w:val="left"/>
      <w:pPr>
        <w:ind w:left="141" w:hanging="219"/>
      </w:pPr>
      <w:rPr>
        <w:rFonts w:ascii="Times New Roman" w:eastAsia="Times New Roman" w:hAnsi="Times New Roman" w:cs="Times New Roman" w:hint="default"/>
        <w:i/>
        <w:spacing w:val="-17"/>
        <w:w w:val="99"/>
        <w:sz w:val="24"/>
        <w:szCs w:val="24"/>
        <w:lang w:val="uk-UA" w:eastAsia="en-US" w:bidi="ar-SA"/>
      </w:rPr>
    </w:lvl>
    <w:lvl w:ilvl="1" w:tplc="B778EDFC">
      <w:numFmt w:val="bullet"/>
      <w:lvlText w:val="•"/>
      <w:lvlJc w:val="left"/>
      <w:pPr>
        <w:ind w:left="727" w:hanging="219"/>
      </w:pPr>
      <w:rPr>
        <w:rFonts w:hint="default"/>
        <w:lang w:val="uk-UA" w:eastAsia="en-US" w:bidi="ar-SA"/>
      </w:rPr>
    </w:lvl>
    <w:lvl w:ilvl="2" w:tplc="7954FDD8">
      <w:numFmt w:val="bullet"/>
      <w:lvlText w:val="•"/>
      <w:lvlJc w:val="left"/>
      <w:pPr>
        <w:ind w:left="1315" w:hanging="219"/>
      </w:pPr>
      <w:rPr>
        <w:rFonts w:hint="default"/>
        <w:lang w:val="uk-UA" w:eastAsia="en-US" w:bidi="ar-SA"/>
      </w:rPr>
    </w:lvl>
    <w:lvl w:ilvl="3" w:tplc="DD9AE01C">
      <w:numFmt w:val="bullet"/>
      <w:lvlText w:val="•"/>
      <w:lvlJc w:val="left"/>
      <w:pPr>
        <w:ind w:left="1903" w:hanging="219"/>
      </w:pPr>
      <w:rPr>
        <w:rFonts w:hint="default"/>
        <w:lang w:val="uk-UA" w:eastAsia="en-US" w:bidi="ar-SA"/>
      </w:rPr>
    </w:lvl>
    <w:lvl w:ilvl="4" w:tplc="53E04EBE">
      <w:numFmt w:val="bullet"/>
      <w:lvlText w:val="•"/>
      <w:lvlJc w:val="left"/>
      <w:pPr>
        <w:ind w:left="2491" w:hanging="219"/>
      </w:pPr>
      <w:rPr>
        <w:rFonts w:hint="default"/>
        <w:lang w:val="uk-UA" w:eastAsia="en-US" w:bidi="ar-SA"/>
      </w:rPr>
    </w:lvl>
    <w:lvl w:ilvl="5" w:tplc="5C5E000E">
      <w:numFmt w:val="bullet"/>
      <w:lvlText w:val="•"/>
      <w:lvlJc w:val="left"/>
      <w:pPr>
        <w:ind w:left="3079" w:hanging="219"/>
      </w:pPr>
      <w:rPr>
        <w:rFonts w:hint="default"/>
        <w:lang w:val="uk-UA" w:eastAsia="en-US" w:bidi="ar-SA"/>
      </w:rPr>
    </w:lvl>
    <w:lvl w:ilvl="6" w:tplc="70642E9A">
      <w:numFmt w:val="bullet"/>
      <w:lvlText w:val="•"/>
      <w:lvlJc w:val="left"/>
      <w:pPr>
        <w:ind w:left="3667" w:hanging="219"/>
      </w:pPr>
      <w:rPr>
        <w:rFonts w:hint="default"/>
        <w:lang w:val="uk-UA" w:eastAsia="en-US" w:bidi="ar-SA"/>
      </w:rPr>
    </w:lvl>
    <w:lvl w:ilvl="7" w:tplc="3CFA9316">
      <w:numFmt w:val="bullet"/>
      <w:lvlText w:val="•"/>
      <w:lvlJc w:val="left"/>
      <w:pPr>
        <w:ind w:left="4255" w:hanging="219"/>
      </w:pPr>
      <w:rPr>
        <w:rFonts w:hint="default"/>
        <w:lang w:val="uk-UA" w:eastAsia="en-US" w:bidi="ar-SA"/>
      </w:rPr>
    </w:lvl>
    <w:lvl w:ilvl="8" w:tplc="51905670">
      <w:numFmt w:val="bullet"/>
      <w:lvlText w:val="•"/>
      <w:lvlJc w:val="left"/>
      <w:pPr>
        <w:ind w:left="4843" w:hanging="219"/>
      </w:pPr>
      <w:rPr>
        <w:rFonts w:hint="default"/>
        <w:lang w:val="uk-UA" w:eastAsia="en-US" w:bidi="ar-SA"/>
      </w:rPr>
    </w:lvl>
  </w:abstractNum>
  <w:abstractNum w:abstractNumId="30" w15:restartNumberingAfterBreak="0">
    <w:nsid w:val="19FA46C2"/>
    <w:multiLevelType w:val="hybridMultilevel"/>
    <w:tmpl w:val="901C1CC0"/>
    <w:lvl w:ilvl="0" w:tplc="433CC236">
      <w:numFmt w:val="bullet"/>
      <w:lvlText w:val="-"/>
      <w:lvlJc w:val="left"/>
      <w:pPr>
        <w:ind w:left="105" w:hanging="159"/>
      </w:pPr>
      <w:rPr>
        <w:rFonts w:ascii="Times New Roman" w:eastAsia="Times New Roman" w:hAnsi="Times New Roman" w:cs="Times New Roman" w:hint="default"/>
        <w:i/>
        <w:w w:val="98"/>
        <w:sz w:val="24"/>
        <w:szCs w:val="24"/>
        <w:lang w:val="uk-UA" w:eastAsia="en-US" w:bidi="ar-SA"/>
      </w:rPr>
    </w:lvl>
    <w:lvl w:ilvl="1" w:tplc="1E66BAC6">
      <w:numFmt w:val="bullet"/>
      <w:lvlText w:val="•"/>
      <w:lvlJc w:val="left"/>
      <w:pPr>
        <w:ind w:left="683" w:hanging="159"/>
      </w:pPr>
      <w:rPr>
        <w:rFonts w:hint="default"/>
        <w:lang w:val="uk-UA" w:eastAsia="en-US" w:bidi="ar-SA"/>
      </w:rPr>
    </w:lvl>
    <w:lvl w:ilvl="2" w:tplc="B8982C9C">
      <w:numFmt w:val="bullet"/>
      <w:lvlText w:val="•"/>
      <w:lvlJc w:val="left"/>
      <w:pPr>
        <w:ind w:left="1267" w:hanging="159"/>
      </w:pPr>
      <w:rPr>
        <w:rFonts w:hint="default"/>
        <w:lang w:val="uk-UA" w:eastAsia="en-US" w:bidi="ar-SA"/>
      </w:rPr>
    </w:lvl>
    <w:lvl w:ilvl="3" w:tplc="A14C4F84">
      <w:numFmt w:val="bullet"/>
      <w:lvlText w:val="•"/>
      <w:lvlJc w:val="left"/>
      <w:pPr>
        <w:ind w:left="1851" w:hanging="159"/>
      </w:pPr>
      <w:rPr>
        <w:rFonts w:hint="default"/>
        <w:lang w:val="uk-UA" w:eastAsia="en-US" w:bidi="ar-SA"/>
      </w:rPr>
    </w:lvl>
    <w:lvl w:ilvl="4" w:tplc="CABACA02">
      <w:numFmt w:val="bullet"/>
      <w:lvlText w:val="•"/>
      <w:lvlJc w:val="left"/>
      <w:pPr>
        <w:ind w:left="2435" w:hanging="159"/>
      </w:pPr>
      <w:rPr>
        <w:rFonts w:hint="default"/>
        <w:lang w:val="uk-UA" w:eastAsia="en-US" w:bidi="ar-SA"/>
      </w:rPr>
    </w:lvl>
    <w:lvl w:ilvl="5" w:tplc="590CB61A">
      <w:numFmt w:val="bullet"/>
      <w:lvlText w:val="•"/>
      <w:lvlJc w:val="left"/>
      <w:pPr>
        <w:ind w:left="3019" w:hanging="159"/>
      </w:pPr>
      <w:rPr>
        <w:rFonts w:hint="default"/>
        <w:lang w:val="uk-UA" w:eastAsia="en-US" w:bidi="ar-SA"/>
      </w:rPr>
    </w:lvl>
    <w:lvl w:ilvl="6" w:tplc="BC269150">
      <w:numFmt w:val="bullet"/>
      <w:lvlText w:val="•"/>
      <w:lvlJc w:val="left"/>
      <w:pPr>
        <w:ind w:left="3603" w:hanging="159"/>
      </w:pPr>
      <w:rPr>
        <w:rFonts w:hint="default"/>
        <w:lang w:val="uk-UA" w:eastAsia="en-US" w:bidi="ar-SA"/>
      </w:rPr>
    </w:lvl>
    <w:lvl w:ilvl="7" w:tplc="26F62FBC">
      <w:numFmt w:val="bullet"/>
      <w:lvlText w:val="•"/>
      <w:lvlJc w:val="left"/>
      <w:pPr>
        <w:ind w:left="4187" w:hanging="159"/>
      </w:pPr>
      <w:rPr>
        <w:rFonts w:hint="default"/>
        <w:lang w:val="uk-UA" w:eastAsia="en-US" w:bidi="ar-SA"/>
      </w:rPr>
    </w:lvl>
    <w:lvl w:ilvl="8" w:tplc="9C5635CA">
      <w:numFmt w:val="bullet"/>
      <w:lvlText w:val="•"/>
      <w:lvlJc w:val="left"/>
      <w:pPr>
        <w:ind w:left="4771" w:hanging="159"/>
      </w:pPr>
      <w:rPr>
        <w:rFonts w:hint="default"/>
        <w:lang w:val="uk-UA" w:eastAsia="en-US" w:bidi="ar-SA"/>
      </w:rPr>
    </w:lvl>
  </w:abstractNum>
  <w:abstractNum w:abstractNumId="31" w15:restartNumberingAfterBreak="0">
    <w:nsid w:val="1A462988"/>
    <w:multiLevelType w:val="hybridMultilevel"/>
    <w:tmpl w:val="FE9A1CB0"/>
    <w:lvl w:ilvl="0" w:tplc="0C7099D4">
      <w:numFmt w:val="bullet"/>
      <w:lvlText w:val="-"/>
      <w:lvlJc w:val="left"/>
      <w:pPr>
        <w:ind w:left="141" w:hanging="207"/>
      </w:pPr>
      <w:rPr>
        <w:rFonts w:ascii="Times New Roman" w:eastAsia="Times New Roman" w:hAnsi="Times New Roman" w:cs="Times New Roman" w:hint="default"/>
        <w:i/>
        <w:spacing w:val="-8"/>
        <w:w w:val="99"/>
        <w:sz w:val="24"/>
        <w:szCs w:val="24"/>
        <w:lang w:val="uk-UA" w:eastAsia="en-US" w:bidi="ar-SA"/>
      </w:rPr>
    </w:lvl>
    <w:lvl w:ilvl="1" w:tplc="F32C97C0">
      <w:numFmt w:val="bullet"/>
      <w:lvlText w:val="•"/>
      <w:lvlJc w:val="left"/>
      <w:pPr>
        <w:ind w:left="727" w:hanging="207"/>
      </w:pPr>
      <w:rPr>
        <w:rFonts w:hint="default"/>
        <w:lang w:val="uk-UA" w:eastAsia="en-US" w:bidi="ar-SA"/>
      </w:rPr>
    </w:lvl>
    <w:lvl w:ilvl="2" w:tplc="38F67F64">
      <w:numFmt w:val="bullet"/>
      <w:lvlText w:val="•"/>
      <w:lvlJc w:val="left"/>
      <w:pPr>
        <w:ind w:left="1315" w:hanging="207"/>
      </w:pPr>
      <w:rPr>
        <w:rFonts w:hint="default"/>
        <w:lang w:val="uk-UA" w:eastAsia="en-US" w:bidi="ar-SA"/>
      </w:rPr>
    </w:lvl>
    <w:lvl w:ilvl="3" w:tplc="AB00A3B8">
      <w:numFmt w:val="bullet"/>
      <w:lvlText w:val="•"/>
      <w:lvlJc w:val="left"/>
      <w:pPr>
        <w:ind w:left="1903" w:hanging="207"/>
      </w:pPr>
      <w:rPr>
        <w:rFonts w:hint="default"/>
        <w:lang w:val="uk-UA" w:eastAsia="en-US" w:bidi="ar-SA"/>
      </w:rPr>
    </w:lvl>
    <w:lvl w:ilvl="4" w:tplc="3AD457B6">
      <w:numFmt w:val="bullet"/>
      <w:lvlText w:val="•"/>
      <w:lvlJc w:val="left"/>
      <w:pPr>
        <w:ind w:left="2491" w:hanging="207"/>
      </w:pPr>
      <w:rPr>
        <w:rFonts w:hint="default"/>
        <w:lang w:val="uk-UA" w:eastAsia="en-US" w:bidi="ar-SA"/>
      </w:rPr>
    </w:lvl>
    <w:lvl w:ilvl="5" w:tplc="45DECFA6">
      <w:numFmt w:val="bullet"/>
      <w:lvlText w:val="•"/>
      <w:lvlJc w:val="left"/>
      <w:pPr>
        <w:ind w:left="3079" w:hanging="207"/>
      </w:pPr>
      <w:rPr>
        <w:rFonts w:hint="default"/>
        <w:lang w:val="uk-UA" w:eastAsia="en-US" w:bidi="ar-SA"/>
      </w:rPr>
    </w:lvl>
    <w:lvl w:ilvl="6" w:tplc="B622D920">
      <w:numFmt w:val="bullet"/>
      <w:lvlText w:val="•"/>
      <w:lvlJc w:val="left"/>
      <w:pPr>
        <w:ind w:left="3667" w:hanging="207"/>
      </w:pPr>
      <w:rPr>
        <w:rFonts w:hint="default"/>
        <w:lang w:val="uk-UA" w:eastAsia="en-US" w:bidi="ar-SA"/>
      </w:rPr>
    </w:lvl>
    <w:lvl w:ilvl="7" w:tplc="4922257C">
      <w:numFmt w:val="bullet"/>
      <w:lvlText w:val="•"/>
      <w:lvlJc w:val="left"/>
      <w:pPr>
        <w:ind w:left="4255" w:hanging="207"/>
      </w:pPr>
      <w:rPr>
        <w:rFonts w:hint="default"/>
        <w:lang w:val="uk-UA" w:eastAsia="en-US" w:bidi="ar-SA"/>
      </w:rPr>
    </w:lvl>
    <w:lvl w:ilvl="8" w:tplc="8C1C99AC">
      <w:numFmt w:val="bullet"/>
      <w:lvlText w:val="•"/>
      <w:lvlJc w:val="left"/>
      <w:pPr>
        <w:ind w:left="4843" w:hanging="207"/>
      </w:pPr>
      <w:rPr>
        <w:rFonts w:hint="default"/>
        <w:lang w:val="uk-UA" w:eastAsia="en-US" w:bidi="ar-SA"/>
      </w:rPr>
    </w:lvl>
  </w:abstractNum>
  <w:abstractNum w:abstractNumId="32" w15:restartNumberingAfterBreak="0">
    <w:nsid w:val="1A915299"/>
    <w:multiLevelType w:val="hybridMultilevel"/>
    <w:tmpl w:val="EEA4B412"/>
    <w:lvl w:ilvl="0" w:tplc="9ED82B56">
      <w:numFmt w:val="bullet"/>
      <w:lvlText w:val=""/>
      <w:lvlJc w:val="left"/>
      <w:pPr>
        <w:ind w:left="107" w:hanging="231"/>
      </w:pPr>
      <w:rPr>
        <w:rFonts w:ascii="Symbol" w:eastAsia="Symbol" w:hAnsi="Symbol" w:cs="Symbol" w:hint="default"/>
        <w:i/>
        <w:w w:val="100"/>
        <w:sz w:val="24"/>
        <w:szCs w:val="24"/>
        <w:lang w:val="uk-UA" w:eastAsia="en-US" w:bidi="ar-SA"/>
      </w:rPr>
    </w:lvl>
    <w:lvl w:ilvl="1" w:tplc="F904ADAA">
      <w:numFmt w:val="bullet"/>
      <w:lvlText w:val="•"/>
      <w:lvlJc w:val="left"/>
      <w:pPr>
        <w:ind w:left="1053" w:hanging="231"/>
      </w:pPr>
      <w:rPr>
        <w:rFonts w:hint="default"/>
        <w:lang w:val="uk-UA" w:eastAsia="en-US" w:bidi="ar-SA"/>
      </w:rPr>
    </w:lvl>
    <w:lvl w:ilvl="2" w:tplc="F8CAEDF6">
      <w:numFmt w:val="bullet"/>
      <w:lvlText w:val="•"/>
      <w:lvlJc w:val="left"/>
      <w:pPr>
        <w:ind w:left="2006" w:hanging="231"/>
      </w:pPr>
      <w:rPr>
        <w:rFonts w:hint="default"/>
        <w:lang w:val="uk-UA" w:eastAsia="en-US" w:bidi="ar-SA"/>
      </w:rPr>
    </w:lvl>
    <w:lvl w:ilvl="3" w:tplc="B226DD0A">
      <w:numFmt w:val="bullet"/>
      <w:lvlText w:val="•"/>
      <w:lvlJc w:val="left"/>
      <w:pPr>
        <w:ind w:left="2959" w:hanging="231"/>
      </w:pPr>
      <w:rPr>
        <w:rFonts w:hint="default"/>
        <w:lang w:val="uk-UA" w:eastAsia="en-US" w:bidi="ar-SA"/>
      </w:rPr>
    </w:lvl>
    <w:lvl w:ilvl="4" w:tplc="6B72659C">
      <w:numFmt w:val="bullet"/>
      <w:lvlText w:val="•"/>
      <w:lvlJc w:val="left"/>
      <w:pPr>
        <w:ind w:left="3912" w:hanging="231"/>
      </w:pPr>
      <w:rPr>
        <w:rFonts w:hint="default"/>
        <w:lang w:val="uk-UA" w:eastAsia="en-US" w:bidi="ar-SA"/>
      </w:rPr>
    </w:lvl>
    <w:lvl w:ilvl="5" w:tplc="A29E1502">
      <w:numFmt w:val="bullet"/>
      <w:lvlText w:val="•"/>
      <w:lvlJc w:val="left"/>
      <w:pPr>
        <w:ind w:left="4865" w:hanging="231"/>
      </w:pPr>
      <w:rPr>
        <w:rFonts w:hint="default"/>
        <w:lang w:val="uk-UA" w:eastAsia="en-US" w:bidi="ar-SA"/>
      </w:rPr>
    </w:lvl>
    <w:lvl w:ilvl="6" w:tplc="42309F64">
      <w:numFmt w:val="bullet"/>
      <w:lvlText w:val="•"/>
      <w:lvlJc w:val="left"/>
      <w:pPr>
        <w:ind w:left="5818" w:hanging="231"/>
      </w:pPr>
      <w:rPr>
        <w:rFonts w:hint="default"/>
        <w:lang w:val="uk-UA" w:eastAsia="en-US" w:bidi="ar-SA"/>
      </w:rPr>
    </w:lvl>
    <w:lvl w:ilvl="7" w:tplc="5F303976">
      <w:numFmt w:val="bullet"/>
      <w:lvlText w:val="•"/>
      <w:lvlJc w:val="left"/>
      <w:pPr>
        <w:ind w:left="6771" w:hanging="231"/>
      </w:pPr>
      <w:rPr>
        <w:rFonts w:hint="default"/>
        <w:lang w:val="uk-UA" w:eastAsia="en-US" w:bidi="ar-SA"/>
      </w:rPr>
    </w:lvl>
    <w:lvl w:ilvl="8" w:tplc="F33E558A">
      <w:numFmt w:val="bullet"/>
      <w:lvlText w:val="•"/>
      <w:lvlJc w:val="left"/>
      <w:pPr>
        <w:ind w:left="7724" w:hanging="231"/>
      </w:pPr>
      <w:rPr>
        <w:rFonts w:hint="default"/>
        <w:lang w:val="uk-UA" w:eastAsia="en-US" w:bidi="ar-SA"/>
      </w:rPr>
    </w:lvl>
  </w:abstractNum>
  <w:abstractNum w:abstractNumId="33" w15:restartNumberingAfterBreak="0">
    <w:nsid w:val="1BB241F8"/>
    <w:multiLevelType w:val="hybridMultilevel"/>
    <w:tmpl w:val="371C7CE0"/>
    <w:lvl w:ilvl="0" w:tplc="1D06E826">
      <w:numFmt w:val="bullet"/>
      <w:lvlText w:val="-"/>
      <w:lvlJc w:val="left"/>
      <w:pPr>
        <w:ind w:left="247" w:hanging="140"/>
      </w:pPr>
      <w:rPr>
        <w:rFonts w:ascii="Times New Roman" w:eastAsia="Times New Roman" w:hAnsi="Times New Roman" w:cs="Times New Roman" w:hint="default"/>
        <w:w w:val="98"/>
        <w:sz w:val="24"/>
        <w:szCs w:val="24"/>
        <w:lang w:val="uk-UA" w:eastAsia="en-US" w:bidi="ar-SA"/>
      </w:rPr>
    </w:lvl>
    <w:lvl w:ilvl="1" w:tplc="8D022CF2">
      <w:numFmt w:val="bullet"/>
      <w:lvlText w:val="•"/>
      <w:lvlJc w:val="left"/>
      <w:pPr>
        <w:ind w:left="803" w:hanging="140"/>
      </w:pPr>
      <w:rPr>
        <w:rFonts w:hint="default"/>
        <w:lang w:val="uk-UA" w:eastAsia="en-US" w:bidi="ar-SA"/>
      </w:rPr>
    </w:lvl>
    <w:lvl w:ilvl="2" w:tplc="B016C808">
      <w:numFmt w:val="bullet"/>
      <w:lvlText w:val="•"/>
      <w:lvlJc w:val="left"/>
      <w:pPr>
        <w:ind w:left="1367" w:hanging="140"/>
      </w:pPr>
      <w:rPr>
        <w:rFonts w:hint="default"/>
        <w:lang w:val="uk-UA" w:eastAsia="en-US" w:bidi="ar-SA"/>
      </w:rPr>
    </w:lvl>
    <w:lvl w:ilvl="3" w:tplc="82A6B894">
      <w:numFmt w:val="bullet"/>
      <w:lvlText w:val="•"/>
      <w:lvlJc w:val="left"/>
      <w:pPr>
        <w:ind w:left="1931" w:hanging="140"/>
      </w:pPr>
      <w:rPr>
        <w:rFonts w:hint="default"/>
        <w:lang w:val="uk-UA" w:eastAsia="en-US" w:bidi="ar-SA"/>
      </w:rPr>
    </w:lvl>
    <w:lvl w:ilvl="4" w:tplc="7A823F54">
      <w:numFmt w:val="bullet"/>
      <w:lvlText w:val="•"/>
      <w:lvlJc w:val="left"/>
      <w:pPr>
        <w:ind w:left="2495" w:hanging="140"/>
      </w:pPr>
      <w:rPr>
        <w:rFonts w:hint="default"/>
        <w:lang w:val="uk-UA" w:eastAsia="en-US" w:bidi="ar-SA"/>
      </w:rPr>
    </w:lvl>
    <w:lvl w:ilvl="5" w:tplc="F168B7EA">
      <w:numFmt w:val="bullet"/>
      <w:lvlText w:val="•"/>
      <w:lvlJc w:val="left"/>
      <w:pPr>
        <w:ind w:left="3059" w:hanging="140"/>
      </w:pPr>
      <w:rPr>
        <w:rFonts w:hint="default"/>
        <w:lang w:val="uk-UA" w:eastAsia="en-US" w:bidi="ar-SA"/>
      </w:rPr>
    </w:lvl>
    <w:lvl w:ilvl="6" w:tplc="2180AB42">
      <w:numFmt w:val="bullet"/>
      <w:lvlText w:val="•"/>
      <w:lvlJc w:val="left"/>
      <w:pPr>
        <w:ind w:left="3623" w:hanging="140"/>
      </w:pPr>
      <w:rPr>
        <w:rFonts w:hint="default"/>
        <w:lang w:val="uk-UA" w:eastAsia="en-US" w:bidi="ar-SA"/>
      </w:rPr>
    </w:lvl>
    <w:lvl w:ilvl="7" w:tplc="B038CD7A">
      <w:numFmt w:val="bullet"/>
      <w:lvlText w:val="•"/>
      <w:lvlJc w:val="left"/>
      <w:pPr>
        <w:ind w:left="4187" w:hanging="140"/>
      </w:pPr>
      <w:rPr>
        <w:rFonts w:hint="default"/>
        <w:lang w:val="uk-UA" w:eastAsia="en-US" w:bidi="ar-SA"/>
      </w:rPr>
    </w:lvl>
    <w:lvl w:ilvl="8" w:tplc="64D80DE4">
      <w:numFmt w:val="bullet"/>
      <w:lvlText w:val="•"/>
      <w:lvlJc w:val="left"/>
      <w:pPr>
        <w:ind w:left="4751" w:hanging="140"/>
      </w:pPr>
      <w:rPr>
        <w:rFonts w:hint="default"/>
        <w:lang w:val="uk-UA" w:eastAsia="en-US" w:bidi="ar-SA"/>
      </w:rPr>
    </w:lvl>
  </w:abstractNum>
  <w:abstractNum w:abstractNumId="34" w15:restartNumberingAfterBreak="0">
    <w:nsid w:val="1BF52B77"/>
    <w:multiLevelType w:val="hybridMultilevel"/>
    <w:tmpl w:val="3C145B3A"/>
    <w:lvl w:ilvl="0" w:tplc="155481DA">
      <w:numFmt w:val="bullet"/>
      <w:lvlText w:val="-"/>
      <w:lvlJc w:val="left"/>
      <w:pPr>
        <w:ind w:left="107" w:hanging="250"/>
      </w:pPr>
      <w:rPr>
        <w:rFonts w:ascii="Times New Roman" w:eastAsia="Times New Roman" w:hAnsi="Times New Roman" w:cs="Times New Roman" w:hint="default"/>
        <w:spacing w:val="-11"/>
        <w:w w:val="99"/>
        <w:sz w:val="24"/>
        <w:szCs w:val="24"/>
        <w:lang w:val="uk-UA" w:eastAsia="en-US" w:bidi="ar-SA"/>
      </w:rPr>
    </w:lvl>
    <w:lvl w:ilvl="1" w:tplc="1F36BF1C">
      <w:numFmt w:val="bullet"/>
      <w:lvlText w:val="•"/>
      <w:lvlJc w:val="left"/>
      <w:pPr>
        <w:ind w:left="727" w:hanging="250"/>
      </w:pPr>
      <w:rPr>
        <w:rFonts w:hint="default"/>
        <w:lang w:val="uk-UA" w:eastAsia="en-US" w:bidi="ar-SA"/>
      </w:rPr>
    </w:lvl>
    <w:lvl w:ilvl="2" w:tplc="4F667988">
      <w:numFmt w:val="bullet"/>
      <w:lvlText w:val="•"/>
      <w:lvlJc w:val="left"/>
      <w:pPr>
        <w:ind w:left="1354" w:hanging="250"/>
      </w:pPr>
      <w:rPr>
        <w:rFonts w:hint="default"/>
        <w:lang w:val="uk-UA" w:eastAsia="en-US" w:bidi="ar-SA"/>
      </w:rPr>
    </w:lvl>
    <w:lvl w:ilvl="3" w:tplc="CDAA9864">
      <w:numFmt w:val="bullet"/>
      <w:lvlText w:val="•"/>
      <w:lvlJc w:val="left"/>
      <w:pPr>
        <w:ind w:left="1982" w:hanging="250"/>
      </w:pPr>
      <w:rPr>
        <w:rFonts w:hint="default"/>
        <w:lang w:val="uk-UA" w:eastAsia="en-US" w:bidi="ar-SA"/>
      </w:rPr>
    </w:lvl>
    <w:lvl w:ilvl="4" w:tplc="B19C5332">
      <w:numFmt w:val="bullet"/>
      <w:lvlText w:val="•"/>
      <w:lvlJc w:val="left"/>
      <w:pPr>
        <w:ind w:left="2609" w:hanging="250"/>
      </w:pPr>
      <w:rPr>
        <w:rFonts w:hint="default"/>
        <w:lang w:val="uk-UA" w:eastAsia="en-US" w:bidi="ar-SA"/>
      </w:rPr>
    </w:lvl>
    <w:lvl w:ilvl="5" w:tplc="233AB8EE">
      <w:numFmt w:val="bullet"/>
      <w:lvlText w:val="•"/>
      <w:lvlJc w:val="left"/>
      <w:pPr>
        <w:ind w:left="3237" w:hanging="250"/>
      </w:pPr>
      <w:rPr>
        <w:rFonts w:hint="default"/>
        <w:lang w:val="uk-UA" w:eastAsia="en-US" w:bidi="ar-SA"/>
      </w:rPr>
    </w:lvl>
    <w:lvl w:ilvl="6" w:tplc="04BE5250">
      <w:numFmt w:val="bullet"/>
      <w:lvlText w:val="•"/>
      <w:lvlJc w:val="left"/>
      <w:pPr>
        <w:ind w:left="3864" w:hanging="250"/>
      </w:pPr>
      <w:rPr>
        <w:rFonts w:hint="default"/>
        <w:lang w:val="uk-UA" w:eastAsia="en-US" w:bidi="ar-SA"/>
      </w:rPr>
    </w:lvl>
    <w:lvl w:ilvl="7" w:tplc="5CC08A70">
      <w:numFmt w:val="bullet"/>
      <w:lvlText w:val="•"/>
      <w:lvlJc w:val="left"/>
      <w:pPr>
        <w:ind w:left="4491" w:hanging="250"/>
      </w:pPr>
      <w:rPr>
        <w:rFonts w:hint="default"/>
        <w:lang w:val="uk-UA" w:eastAsia="en-US" w:bidi="ar-SA"/>
      </w:rPr>
    </w:lvl>
    <w:lvl w:ilvl="8" w:tplc="6D446278">
      <w:numFmt w:val="bullet"/>
      <w:lvlText w:val="•"/>
      <w:lvlJc w:val="left"/>
      <w:pPr>
        <w:ind w:left="5119" w:hanging="250"/>
      </w:pPr>
      <w:rPr>
        <w:rFonts w:hint="default"/>
        <w:lang w:val="uk-UA" w:eastAsia="en-US" w:bidi="ar-SA"/>
      </w:rPr>
    </w:lvl>
  </w:abstractNum>
  <w:abstractNum w:abstractNumId="35" w15:restartNumberingAfterBreak="0">
    <w:nsid w:val="1C1E4FF7"/>
    <w:multiLevelType w:val="hybridMultilevel"/>
    <w:tmpl w:val="063220F2"/>
    <w:lvl w:ilvl="0" w:tplc="414A1F38">
      <w:numFmt w:val="bullet"/>
      <w:lvlText w:val="-"/>
      <w:lvlJc w:val="left"/>
      <w:pPr>
        <w:ind w:left="108" w:hanging="212"/>
      </w:pPr>
      <w:rPr>
        <w:rFonts w:ascii="Times New Roman" w:eastAsia="Times New Roman" w:hAnsi="Times New Roman" w:cs="Times New Roman" w:hint="default"/>
        <w:i/>
        <w:spacing w:val="-8"/>
        <w:w w:val="99"/>
        <w:sz w:val="24"/>
        <w:szCs w:val="24"/>
        <w:lang w:val="uk-UA" w:eastAsia="en-US" w:bidi="ar-SA"/>
      </w:rPr>
    </w:lvl>
    <w:lvl w:ilvl="1" w:tplc="115C53DE">
      <w:numFmt w:val="bullet"/>
      <w:lvlText w:val="•"/>
      <w:lvlJc w:val="left"/>
      <w:pPr>
        <w:ind w:left="677" w:hanging="212"/>
      </w:pPr>
      <w:rPr>
        <w:rFonts w:hint="default"/>
        <w:lang w:val="uk-UA" w:eastAsia="en-US" w:bidi="ar-SA"/>
      </w:rPr>
    </w:lvl>
    <w:lvl w:ilvl="2" w:tplc="F732D528">
      <w:numFmt w:val="bullet"/>
      <w:lvlText w:val="•"/>
      <w:lvlJc w:val="left"/>
      <w:pPr>
        <w:ind w:left="1255" w:hanging="212"/>
      </w:pPr>
      <w:rPr>
        <w:rFonts w:hint="default"/>
        <w:lang w:val="uk-UA" w:eastAsia="en-US" w:bidi="ar-SA"/>
      </w:rPr>
    </w:lvl>
    <w:lvl w:ilvl="3" w:tplc="078E11DA">
      <w:numFmt w:val="bullet"/>
      <w:lvlText w:val="•"/>
      <w:lvlJc w:val="left"/>
      <w:pPr>
        <w:ind w:left="1833" w:hanging="212"/>
      </w:pPr>
      <w:rPr>
        <w:rFonts w:hint="default"/>
        <w:lang w:val="uk-UA" w:eastAsia="en-US" w:bidi="ar-SA"/>
      </w:rPr>
    </w:lvl>
    <w:lvl w:ilvl="4" w:tplc="56A2090E">
      <w:numFmt w:val="bullet"/>
      <w:lvlText w:val="•"/>
      <w:lvlJc w:val="left"/>
      <w:pPr>
        <w:ind w:left="2411" w:hanging="212"/>
      </w:pPr>
      <w:rPr>
        <w:rFonts w:hint="default"/>
        <w:lang w:val="uk-UA" w:eastAsia="en-US" w:bidi="ar-SA"/>
      </w:rPr>
    </w:lvl>
    <w:lvl w:ilvl="5" w:tplc="C3621500">
      <w:numFmt w:val="bullet"/>
      <w:lvlText w:val="•"/>
      <w:lvlJc w:val="left"/>
      <w:pPr>
        <w:ind w:left="2989" w:hanging="212"/>
      </w:pPr>
      <w:rPr>
        <w:rFonts w:hint="default"/>
        <w:lang w:val="uk-UA" w:eastAsia="en-US" w:bidi="ar-SA"/>
      </w:rPr>
    </w:lvl>
    <w:lvl w:ilvl="6" w:tplc="F4ECC720">
      <w:numFmt w:val="bullet"/>
      <w:lvlText w:val="•"/>
      <w:lvlJc w:val="left"/>
      <w:pPr>
        <w:ind w:left="3567" w:hanging="212"/>
      </w:pPr>
      <w:rPr>
        <w:rFonts w:hint="default"/>
        <w:lang w:val="uk-UA" w:eastAsia="en-US" w:bidi="ar-SA"/>
      </w:rPr>
    </w:lvl>
    <w:lvl w:ilvl="7" w:tplc="C0F88B0A">
      <w:numFmt w:val="bullet"/>
      <w:lvlText w:val="•"/>
      <w:lvlJc w:val="left"/>
      <w:pPr>
        <w:ind w:left="4145" w:hanging="212"/>
      </w:pPr>
      <w:rPr>
        <w:rFonts w:hint="default"/>
        <w:lang w:val="uk-UA" w:eastAsia="en-US" w:bidi="ar-SA"/>
      </w:rPr>
    </w:lvl>
    <w:lvl w:ilvl="8" w:tplc="8B0A6190">
      <w:numFmt w:val="bullet"/>
      <w:lvlText w:val="•"/>
      <w:lvlJc w:val="left"/>
      <w:pPr>
        <w:ind w:left="4723" w:hanging="212"/>
      </w:pPr>
      <w:rPr>
        <w:rFonts w:hint="default"/>
        <w:lang w:val="uk-UA" w:eastAsia="en-US" w:bidi="ar-SA"/>
      </w:rPr>
    </w:lvl>
  </w:abstractNum>
  <w:abstractNum w:abstractNumId="36" w15:restartNumberingAfterBreak="0">
    <w:nsid w:val="1DDD600C"/>
    <w:multiLevelType w:val="hybridMultilevel"/>
    <w:tmpl w:val="DF60E918"/>
    <w:lvl w:ilvl="0" w:tplc="DE7860EE">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0A828294">
      <w:numFmt w:val="bullet"/>
      <w:lvlText w:val="•"/>
      <w:lvlJc w:val="left"/>
      <w:pPr>
        <w:ind w:left="727" w:hanging="140"/>
      </w:pPr>
      <w:rPr>
        <w:rFonts w:hint="default"/>
        <w:lang w:val="uk-UA" w:eastAsia="en-US" w:bidi="ar-SA"/>
      </w:rPr>
    </w:lvl>
    <w:lvl w:ilvl="2" w:tplc="EAE630F0">
      <w:numFmt w:val="bullet"/>
      <w:lvlText w:val="•"/>
      <w:lvlJc w:val="left"/>
      <w:pPr>
        <w:ind w:left="1314" w:hanging="140"/>
      </w:pPr>
      <w:rPr>
        <w:rFonts w:hint="default"/>
        <w:lang w:val="uk-UA" w:eastAsia="en-US" w:bidi="ar-SA"/>
      </w:rPr>
    </w:lvl>
    <w:lvl w:ilvl="3" w:tplc="F4CCCC02">
      <w:numFmt w:val="bullet"/>
      <w:lvlText w:val="•"/>
      <w:lvlJc w:val="left"/>
      <w:pPr>
        <w:ind w:left="1902" w:hanging="140"/>
      </w:pPr>
      <w:rPr>
        <w:rFonts w:hint="default"/>
        <w:lang w:val="uk-UA" w:eastAsia="en-US" w:bidi="ar-SA"/>
      </w:rPr>
    </w:lvl>
    <w:lvl w:ilvl="4" w:tplc="F200A380">
      <w:numFmt w:val="bullet"/>
      <w:lvlText w:val="•"/>
      <w:lvlJc w:val="left"/>
      <w:pPr>
        <w:ind w:left="2489" w:hanging="140"/>
      </w:pPr>
      <w:rPr>
        <w:rFonts w:hint="default"/>
        <w:lang w:val="uk-UA" w:eastAsia="en-US" w:bidi="ar-SA"/>
      </w:rPr>
    </w:lvl>
    <w:lvl w:ilvl="5" w:tplc="D220BE8A">
      <w:numFmt w:val="bullet"/>
      <w:lvlText w:val="•"/>
      <w:lvlJc w:val="left"/>
      <w:pPr>
        <w:ind w:left="3077" w:hanging="140"/>
      </w:pPr>
      <w:rPr>
        <w:rFonts w:hint="default"/>
        <w:lang w:val="uk-UA" w:eastAsia="en-US" w:bidi="ar-SA"/>
      </w:rPr>
    </w:lvl>
    <w:lvl w:ilvl="6" w:tplc="28469112">
      <w:numFmt w:val="bullet"/>
      <w:lvlText w:val="•"/>
      <w:lvlJc w:val="left"/>
      <w:pPr>
        <w:ind w:left="3664" w:hanging="140"/>
      </w:pPr>
      <w:rPr>
        <w:rFonts w:hint="default"/>
        <w:lang w:val="uk-UA" w:eastAsia="en-US" w:bidi="ar-SA"/>
      </w:rPr>
    </w:lvl>
    <w:lvl w:ilvl="7" w:tplc="D3C24928">
      <w:numFmt w:val="bullet"/>
      <w:lvlText w:val="•"/>
      <w:lvlJc w:val="left"/>
      <w:pPr>
        <w:ind w:left="4251" w:hanging="140"/>
      </w:pPr>
      <w:rPr>
        <w:rFonts w:hint="default"/>
        <w:lang w:val="uk-UA" w:eastAsia="en-US" w:bidi="ar-SA"/>
      </w:rPr>
    </w:lvl>
    <w:lvl w:ilvl="8" w:tplc="1660DB30">
      <w:numFmt w:val="bullet"/>
      <w:lvlText w:val="•"/>
      <w:lvlJc w:val="left"/>
      <w:pPr>
        <w:ind w:left="4839" w:hanging="140"/>
      </w:pPr>
      <w:rPr>
        <w:rFonts w:hint="default"/>
        <w:lang w:val="uk-UA" w:eastAsia="en-US" w:bidi="ar-SA"/>
      </w:rPr>
    </w:lvl>
  </w:abstractNum>
  <w:abstractNum w:abstractNumId="37" w15:restartNumberingAfterBreak="0">
    <w:nsid w:val="1E822046"/>
    <w:multiLevelType w:val="hybridMultilevel"/>
    <w:tmpl w:val="A3CEA5DC"/>
    <w:lvl w:ilvl="0" w:tplc="7A1E48C8">
      <w:numFmt w:val="bullet"/>
      <w:lvlText w:val="-"/>
      <w:lvlJc w:val="left"/>
      <w:pPr>
        <w:ind w:left="105" w:hanging="236"/>
      </w:pPr>
      <w:rPr>
        <w:rFonts w:ascii="Times New Roman" w:eastAsia="Times New Roman" w:hAnsi="Times New Roman" w:cs="Times New Roman" w:hint="default"/>
        <w:i/>
        <w:spacing w:val="-25"/>
        <w:w w:val="99"/>
        <w:sz w:val="24"/>
        <w:szCs w:val="24"/>
        <w:lang w:val="uk-UA" w:eastAsia="en-US" w:bidi="ar-SA"/>
      </w:rPr>
    </w:lvl>
    <w:lvl w:ilvl="1" w:tplc="AF2EF9FE">
      <w:numFmt w:val="bullet"/>
      <w:lvlText w:val="•"/>
      <w:lvlJc w:val="left"/>
      <w:pPr>
        <w:ind w:left="683" w:hanging="236"/>
      </w:pPr>
      <w:rPr>
        <w:rFonts w:hint="default"/>
        <w:lang w:val="uk-UA" w:eastAsia="en-US" w:bidi="ar-SA"/>
      </w:rPr>
    </w:lvl>
    <w:lvl w:ilvl="2" w:tplc="51AA6D8A">
      <w:numFmt w:val="bullet"/>
      <w:lvlText w:val="•"/>
      <w:lvlJc w:val="left"/>
      <w:pPr>
        <w:ind w:left="1267" w:hanging="236"/>
      </w:pPr>
      <w:rPr>
        <w:rFonts w:hint="default"/>
        <w:lang w:val="uk-UA" w:eastAsia="en-US" w:bidi="ar-SA"/>
      </w:rPr>
    </w:lvl>
    <w:lvl w:ilvl="3" w:tplc="9FE0D5A6">
      <w:numFmt w:val="bullet"/>
      <w:lvlText w:val="•"/>
      <w:lvlJc w:val="left"/>
      <w:pPr>
        <w:ind w:left="1851" w:hanging="236"/>
      </w:pPr>
      <w:rPr>
        <w:rFonts w:hint="default"/>
        <w:lang w:val="uk-UA" w:eastAsia="en-US" w:bidi="ar-SA"/>
      </w:rPr>
    </w:lvl>
    <w:lvl w:ilvl="4" w:tplc="C2DAD900">
      <w:numFmt w:val="bullet"/>
      <w:lvlText w:val="•"/>
      <w:lvlJc w:val="left"/>
      <w:pPr>
        <w:ind w:left="2435" w:hanging="236"/>
      </w:pPr>
      <w:rPr>
        <w:rFonts w:hint="default"/>
        <w:lang w:val="uk-UA" w:eastAsia="en-US" w:bidi="ar-SA"/>
      </w:rPr>
    </w:lvl>
    <w:lvl w:ilvl="5" w:tplc="8F4CF624">
      <w:numFmt w:val="bullet"/>
      <w:lvlText w:val="•"/>
      <w:lvlJc w:val="left"/>
      <w:pPr>
        <w:ind w:left="3019" w:hanging="236"/>
      </w:pPr>
      <w:rPr>
        <w:rFonts w:hint="default"/>
        <w:lang w:val="uk-UA" w:eastAsia="en-US" w:bidi="ar-SA"/>
      </w:rPr>
    </w:lvl>
    <w:lvl w:ilvl="6" w:tplc="5CE8918A">
      <w:numFmt w:val="bullet"/>
      <w:lvlText w:val="•"/>
      <w:lvlJc w:val="left"/>
      <w:pPr>
        <w:ind w:left="3603" w:hanging="236"/>
      </w:pPr>
      <w:rPr>
        <w:rFonts w:hint="default"/>
        <w:lang w:val="uk-UA" w:eastAsia="en-US" w:bidi="ar-SA"/>
      </w:rPr>
    </w:lvl>
    <w:lvl w:ilvl="7" w:tplc="FF7E3FEE">
      <w:numFmt w:val="bullet"/>
      <w:lvlText w:val="•"/>
      <w:lvlJc w:val="left"/>
      <w:pPr>
        <w:ind w:left="4187" w:hanging="236"/>
      </w:pPr>
      <w:rPr>
        <w:rFonts w:hint="default"/>
        <w:lang w:val="uk-UA" w:eastAsia="en-US" w:bidi="ar-SA"/>
      </w:rPr>
    </w:lvl>
    <w:lvl w:ilvl="8" w:tplc="D87CB3A0">
      <w:numFmt w:val="bullet"/>
      <w:lvlText w:val="•"/>
      <w:lvlJc w:val="left"/>
      <w:pPr>
        <w:ind w:left="4771" w:hanging="236"/>
      </w:pPr>
      <w:rPr>
        <w:rFonts w:hint="default"/>
        <w:lang w:val="uk-UA" w:eastAsia="en-US" w:bidi="ar-SA"/>
      </w:rPr>
    </w:lvl>
  </w:abstractNum>
  <w:abstractNum w:abstractNumId="38" w15:restartNumberingAfterBreak="0">
    <w:nsid w:val="1F1B7588"/>
    <w:multiLevelType w:val="hybridMultilevel"/>
    <w:tmpl w:val="6D8C0446"/>
    <w:lvl w:ilvl="0" w:tplc="46046B6E">
      <w:numFmt w:val="bullet"/>
      <w:lvlText w:val="-"/>
      <w:lvlJc w:val="left"/>
      <w:pPr>
        <w:ind w:left="105" w:hanging="212"/>
      </w:pPr>
      <w:rPr>
        <w:rFonts w:ascii="Times New Roman" w:eastAsia="Times New Roman" w:hAnsi="Times New Roman" w:cs="Times New Roman" w:hint="default"/>
        <w:spacing w:val="-20"/>
        <w:w w:val="99"/>
        <w:sz w:val="24"/>
        <w:szCs w:val="24"/>
        <w:lang w:val="uk-UA" w:eastAsia="en-US" w:bidi="ar-SA"/>
      </w:rPr>
    </w:lvl>
    <w:lvl w:ilvl="1" w:tplc="D3F6261E">
      <w:numFmt w:val="bullet"/>
      <w:lvlText w:val="•"/>
      <w:lvlJc w:val="left"/>
      <w:pPr>
        <w:ind w:left="817" w:hanging="212"/>
      </w:pPr>
      <w:rPr>
        <w:rFonts w:hint="default"/>
        <w:lang w:val="uk-UA" w:eastAsia="en-US" w:bidi="ar-SA"/>
      </w:rPr>
    </w:lvl>
    <w:lvl w:ilvl="2" w:tplc="CF325CF8">
      <w:numFmt w:val="bullet"/>
      <w:lvlText w:val="•"/>
      <w:lvlJc w:val="left"/>
      <w:pPr>
        <w:ind w:left="1534" w:hanging="212"/>
      </w:pPr>
      <w:rPr>
        <w:rFonts w:hint="default"/>
        <w:lang w:val="uk-UA" w:eastAsia="en-US" w:bidi="ar-SA"/>
      </w:rPr>
    </w:lvl>
    <w:lvl w:ilvl="3" w:tplc="F8E4F680">
      <w:numFmt w:val="bullet"/>
      <w:lvlText w:val="•"/>
      <w:lvlJc w:val="left"/>
      <w:pPr>
        <w:ind w:left="2251" w:hanging="212"/>
      </w:pPr>
      <w:rPr>
        <w:rFonts w:hint="default"/>
        <w:lang w:val="uk-UA" w:eastAsia="en-US" w:bidi="ar-SA"/>
      </w:rPr>
    </w:lvl>
    <w:lvl w:ilvl="4" w:tplc="2B9C7EEA">
      <w:numFmt w:val="bullet"/>
      <w:lvlText w:val="•"/>
      <w:lvlJc w:val="left"/>
      <w:pPr>
        <w:ind w:left="2968" w:hanging="212"/>
      </w:pPr>
      <w:rPr>
        <w:rFonts w:hint="default"/>
        <w:lang w:val="uk-UA" w:eastAsia="en-US" w:bidi="ar-SA"/>
      </w:rPr>
    </w:lvl>
    <w:lvl w:ilvl="5" w:tplc="75CEBB7C">
      <w:numFmt w:val="bullet"/>
      <w:lvlText w:val="•"/>
      <w:lvlJc w:val="left"/>
      <w:pPr>
        <w:ind w:left="3685" w:hanging="212"/>
      </w:pPr>
      <w:rPr>
        <w:rFonts w:hint="default"/>
        <w:lang w:val="uk-UA" w:eastAsia="en-US" w:bidi="ar-SA"/>
      </w:rPr>
    </w:lvl>
    <w:lvl w:ilvl="6" w:tplc="202CB5C0">
      <w:numFmt w:val="bullet"/>
      <w:lvlText w:val="•"/>
      <w:lvlJc w:val="left"/>
      <w:pPr>
        <w:ind w:left="4402" w:hanging="212"/>
      </w:pPr>
      <w:rPr>
        <w:rFonts w:hint="default"/>
        <w:lang w:val="uk-UA" w:eastAsia="en-US" w:bidi="ar-SA"/>
      </w:rPr>
    </w:lvl>
    <w:lvl w:ilvl="7" w:tplc="37D09966">
      <w:numFmt w:val="bullet"/>
      <w:lvlText w:val="•"/>
      <w:lvlJc w:val="left"/>
      <w:pPr>
        <w:ind w:left="5119" w:hanging="212"/>
      </w:pPr>
      <w:rPr>
        <w:rFonts w:hint="default"/>
        <w:lang w:val="uk-UA" w:eastAsia="en-US" w:bidi="ar-SA"/>
      </w:rPr>
    </w:lvl>
    <w:lvl w:ilvl="8" w:tplc="5B9A7548">
      <w:numFmt w:val="bullet"/>
      <w:lvlText w:val="•"/>
      <w:lvlJc w:val="left"/>
      <w:pPr>
        <w:ind w:left="5836" w:hanging="212"/>
      </w:pPr>
      <w:rPr>
        <w:rFonts w:hint="default"/>
        <w:lang w:val="uk-UA" w:eastAsia="en-US" w:bidi="ar-SA"/>
      </w:rPr>
    </w:lvl>
  </w:abstractNum>
  <w:abstractNum w:abstractNumId="39" w15:restartNumberingAfterBreak="0">
    <w:nsid w:val="1F3563AF"/>
    <w:multiLevelType w:val="hybridMultilevel"/>
    <w:tmpl w:val="F93050EC"/>
    <w:lvl w:ilvl="0" w:tplc="D7080530">
      <w:start w:val="1"/>
      <w:numFmt w:val="decimal"/>
      <w:lvlText w:val="%1."/>
      <w:lvlJc w:val="left"/>
      <w:pPr>
        <w:ind w:left="1042" w:hanging="348"/>
      </w:pPr>
      <w:rPr>
        <w:rFonts w:ascii="Times New Roman" w:eastAsia="Times New Roman" w:hAnsi="Times New Roman" w:cs="Times New Roman" w:hint="default"/>
        <w:spacing w:val="0"/>
        <w:w w:val="100"/>
        <w:sz w:val="28"/>
        <w:szCs w:val="28"/>
        <w:lang w:val="uk-UA" w:eastAsia="en-US" w:bidi="ar-SA"/>
      </w:rPr>
    </w:lvl>
    <w:lvl w:ilvl="1" w:tplc="72CED2F2">
      <w:numFmt w:val="bullet"/>
      <w:lvlText w:val="•"/>
      <w:lvlJc w:val="left"/>
      <w:pPr>
        <w:ind w:left="1986" w:hanging="348"/>
      </w:pPr>
      <w:rPr>
        <w:rFonts w:hint="default"/>
        <w:lang w:val="uk-UA" w:eastAsia="en-US" w:bidi="ar-SA"/>
      </w:rPr>
    </w:lvl>
    <w:lvl w:ilvl="2" w:tplc="23E8DB08">
      <w:numFmt w:val="bullet"/>
      <w:lvlText w:val="•"/>
      <w:lvlJc w:val="left"/>
      <w:pPr>
        <w:ind w:left="2933" w:hanging="348"/>
      </w:pPr>
      <w:rPr>
        <w:rFonts w:hint="default"/>
        <w:lang w:val="uk-UA" w:eastAsia="en-US" w:bidi="ar-SA"/>
      </w:rPr>
    </w:lvl>
    <w:lvl w:ilvl="3" w:tplc="52DE8130">
      <w:numFmt w:val="bullet"/>
      <w:lvlText w:val="•"/>
      <w:lvlJc w:val="left"/>
      <w:pPr>
        <w:ind w:left="3879" w:hanging="348"/>
      </w:pPr>
      <w:rPr>
        <w:rFonts w:hint="default"/>
        <w:lang w:val="uk-UA" w:eastAsia="en-US" w:bidi="ar-SA"/>
      </w:rPr>
    </w:lvl>
    <w:lvl w:ilvl="4" w:tplc="9556AD10">
      <w:numFmt w:val="bullet"/>
      <w:lvlText w:val="•"/>
      <w:lvlJc w:val="left"/>
      <w:pPr>
        <w:ind w:left="4826" w:hanging="348"/>
      </w:pPr>
      <w:rPr>
        <w:rFonts w:hint="default"/>
        <w:lang w:val="uk-UA" w:eastAsia="en-US" w:bidi="ar-SA"/>
      </w:rPr>
    </w:lvl>
    <w:lvl w:ilvl="5" w:tplc="E15ADBD2">
      <w:numFmt w:val="bullet"/>
      <w:lvlText w:val="•"/>
      <w:lvlJc w:val="left"/>
      <w:pPr>
        <w:ind w:left="5773" w:hanging="348"/>
      </w:pPr>
      <w:rPr>
        <w:rFonts w:hint="default"/>
        <w:lang w:val="uk-UA" w:eastAsia="en-US" w:bidi="ar-SA"/>
      </w:rPr>
    </w:lvl>
    <w:lvl w:ilvl="6" w:tplc="C3169408">
      <w:numFmt w:val="bullet"/>
      <w:lvlText w:val="•"/>
      <w:lvlJc w:val="left"/>
      <w:pPr>
        <w:ind w:left="6719" w:hanging="348"/>
      </w:pPr>
      <w:rPr>
        <w:rFonts w:hint="default"/>
        <w:lang w:val="uk-UA" w:eastAsia="en-US" w:bidi="ar-SA"/>
      </w:rPr>
    </w:lvl>
    <w:lvl w:ilvl="7" w:tplc="92FE962E">
      <w:numFmt w:val="bullet"/>
      <w:lvlText w:val="•"/>
      <w:lvlJc w:val="left"/>
      <w:pPr>
        <w:ind w:left="7666" w:hanging="348"/>
      </w:pPr>
      <w:rPr>
        <w:rFonts w:hint="default"/>
        <w:lang w:val="uk-UA" w:eastAsia="en-US" w:bidi="ar-SA"/>
      </w:rPr>
    </w:lvl>
    <w:lvl w:ilvl="8" w:tplc="E76A695E">
      <w:numFmt w:val="bullet"/>
      <w:lvlText w:val="•"/>
      <w:lvlJc w:val="left"/>
      <w:pPr>
        <w:ind w:left="8613" w:hanging="348"/>
      </w:pPr>
      <w:rPr>
        <w:rFonts w:hint="default"/>
        <w:lang w:val="uk-UA" w:eastAsia="en-US" w:bidi="ar-SA"/>
      </w:rPr>
    </w:lvl>
  </w:abstractNum>
  <w:abstractNum w:abstractNumId="40" w15:restartNumberingAfterBreak="0">
    <w:nsid w:val="1F7C0789"/>
    <w:multiLevelType w:val="hybridMultilevel"/>
    <w:tmpl w:val="7CFEC1FE"/>
    <w:lvl w:ilvl="0" w:tplc="D2D4BCD4">
      <w:numFmt w:val="bullet"/>
      <w:lvlText w:val="•"/>
      <w:lvlJc w:val="left"/>
      <w:pPr>
        <w:ind w:left="109" w:hanging="144"/>
      </w:pPr>
      <w:rPr>
        <w:rFonts w:ascii="Times New Roman" w:eastAsia="Times New Roman" w:hAnsi="Times New Roman" w:cs="Times New Roman" w:hint="default"/>
        <w:w w:val="100"/>
        <w:sz w:val="24"/>
        <w:szCs w:val="24"/>
        <w:lang w:val="uk-UA" w:eastAsia="en-US" w:bidi="ar-SA"/>
      </w:rPr>
    </w:lvl>
    <w:lvl w:ilvl="1" w:tplc="A6ACC07E">
      <w:numFmt w:val="bullet"/>
      <w:lvlText w:val="•"/>
      <w:lvlJc w:val="left"/>
      <w:pPr>
        <w:ind w:left="810" w:hanging="144"/>
      </w:pPr>
      <w:rPr>
        <w:rFonts w:hint="default"/>
        <w:lang w:val="uk-UA" w:eastAsia="en-US" w:bidi="ar-SA"/>
      </w:rPr>
    </w:lvl>
    <w:lvl w:ilvl="2" w:tplc="46186F9C">
      <w:numFmt w:val="bullet"/>
      <w:lvlText w:val="•"/>
      <w:lvlJc w:val="left"/>
      <w:pPr>
        <w:ind w:left="1521" w:hanging="144"/>
      </w:pPr>
      <w:rPr>
        <w:rFonts w:hint="default"/>
        <w:lang w:val="uk-UA" w:eastAsia="en-US" w:bidi="ar-SA"/>
      </w:rPr>
    </w:lvl>
    <w:lvl w:ilvl="3" w:tplc="36BEA818">
      <w:numFmt w:val="bullet"/>
      <w:lvlText w:val="•"/>
      <w:lvlJc w:val="left"/>
      <w:pPr>
        <w:ind w:left="2231" w:hanging="144"/>
      </w:pPr>
      <w:rPr>
        <w:rFonts w:hint="default"/>
        <w:lang w:val="uk-UA" w:eastAsia="en-US" w:bidi="ar-SA"/>
      </w:rPr>
    </w:lvl>
    <w:lvl w:ilvl="4" w:tplc="0B6A4C90">
      <w:numFmt w:val="bullet"/>
      <w:lvlText w:val="•"/>
      <w:lvlJc w:val="left"/>
      <w:pPr>
        <w:ind w:left="2942" w:hanging="144"/>
      </w:pPr>
      <w:rPr>
        <w:rFonts w:hint="default"/>
        <w:lang w:val="uk-UA" w:eastAsia="en-US" w:bidi="ar-SA"/>
      </w:rPr>
    </w:lvl>
    <w:lvl w:ilvl="5" w:tplc="84CE397E">
      <w:numFmt w:val="bullet"/>
      <w:lvlText w:val="•"/>
      <w:lvlJc w:val="left"/>
      <w:pPr>
        <w:ind w:left="3653" w:hanging="144"/>
      </w:pPr>
      <w:rPr>
        <w:rFonts w:hint="default"/>
        <w:lang w:val="uk-UA" w:eastAsia="en-US" w:bidi="ar-SA"/>
      </w:rPr>
    </w:lvl>
    <w:lvl w:ilvl="6" w:tplc="F50C9514">
      <w:numFmt w:val="bullet"/>
      <w:lvlText w:val="•"/>
      <w:lvlJc w:val="left"/>
      <w:pPr>
        <w:ind w:left="4363" w:hanging="144"/>
      </w:pPr>
      <w:rPr>
        <w:rFonts w:hint="default"/>
        <w:lang w:val="uk-UA" w:eastAsia="en-US" w:bidi="ar-SA"/>
      </w:rPr>
    </w:lvl>
    <w:lvl w:ilvl="7" w:tplc="AE240F78">
      <w:numFmt w:val="bullet"/>
      <w:lvlText w:val="•"/>
      <w:lvlJc w:val="left"/>
      <w:pPr>
        <w:ind w:left="5074" w:hanging="144"/>
      </w:pPr>
      <w:rPr>
        <w:rFonts w:hint="default"/>
        <w:lang w:val="uk-UA" w:eastAsia="en-US" w:bidi="ar-SA"/>
      </w:rPr>
    </w:lvl>
    <w:lvl w:ilvl="8" w:tplc="B0869004">
      <w:numFmt w:val="bullet"/>
      <w:lvlText w:val="•"/>
      <w:lvlJc w:val="left"/>
      <w:pPr>
        <w:ind w:left="5784" w:hanging="144"/>
      </w:pPr>
      <w:rPr>
        <w:rFonts w:hint="default"/>
        <w:lang w:val="uk-UA" w:eastAsia="en-US" w:bidi="ar-SA"/>
      </w:rPr>
    </w:lvl>
  </w:abstractNum>
  <w:abstractNum w:abstractNumId="41" w15:restartNumberingAfterBreak="0">
    <w:nsid w:val="2091118F"/>
    <w:multiLevelType w:val="hybridMultilevel"/>
    <w:tmpl w:val="9E606E40"/>
    <w:lvl w:ilvl="0" w:tplc="E634FB86">
      <w:start w:val="1"/>
      <w:numFmt w:val="decimal"/>
      <w:lvlText w:val="%1."/>
      <w:lvlJc w:val="left"/>
      <w:pPr>
        <w:ind w:left="347" w:hanging="240"/>
      </w:pPr>
      <w:rPr>
        <w:rFonts w:ascii="Times New Roman" w:eastAsia="Times New Roman" w:hAnsi="Times New Roman" w:cs="Times New Roman" w:hint="default"/>
        <w:spacing w:val="-5"/>
        <w:w w:val="100"/>
        <w:sz w:val="24"/>
        <w:szCs w:val="24"/>
        <w:lang w:val="uk-UA" w:eastAsia="en-US" w:bidi="ar-SA"/>
      </w:rPr>
    </w:lvl>
    <w:lvl w:ilvl="1" w:tplc="0A1AD798">
      <w:numFmt w:val="bullet"/>
      <w:lvlText w:val="•"/>
      <w:lvlJc w:val="left"/>
      <w:pPr>
        <w:ind w:left="1269" w:hanging="240"/>
      </w:pPr>
      <w:rPr>
        <w:rFonts w:hint="default"/>
        <w:lang w:val="uk-UA" w:eastAsia="en-US" w:bidi="ar-SA"/>
      </w:rPr>
    </w:lvl>
    <w:lvl w:ilvl="2" w:tplc="9BF0B0BC">
      <w:numFmt w:val="bullet"/>
      <w:lvlText w:val="•"/>
      <w:lvlJc w:val="left"/>
      <w:pPr>
        <w:ind w:left="2198" w:hanging="240"/>
      </w:pPr>
      <w:rPr>
        <w:rFonts w:hint="default"/>
        <w:lang w:val="uk-UA" w:eastAsia="en-US" w:bidi="ar-SA"/>
      </w:rPr>
    </w:lvl>
    <w:lvl w:ilvl="3" w:tplc="894A4D2A">
      <w:numFmt w:val="bullet"/>
      <w:lvlText w:val="•"/>
      <w:lvlJc w:val="left"/>
      <w:pPr>
        <w:ind w:left="3127" w:hanging="240"/>
      </w:pPr>
      <w:rPr>
        <w:rFonts w:hint="default"/>
        <w:lang w:val="uk-UA" w:eastAsia="en-US" w:bidi="ar-SA"/>
      </w:rPr>
    </w:lvl>
    <w:lvl w:ilvl="4" w:tplc="CBF041AE">
      <w:numFmt w:val="bullet"/>
      <w:lvlText w:val="•"/>
      <w:lvlJc w:val="left"/>
      <w:pPr>
        <w:ind w:left="4056" w:hanging="240"/>
      </w:pPr>
      <w:rPr>
        <w:rFonts w:hint="default"/>
        <w:lang w:val="uk-UA" w:eastAsia="en-US" w:bidi="ar-SA"/>
      </w:rPr>
    </w:lvl>
    <w:lvl w:ilvl="5" w:tplc="4432AB2A">
      <w:numFmt w:val="bullet"/>
      <w:lvlText w:val="•"/>
      <w:lvlJc w:val="left"/>
      <w:pPr>
        <w:ind w:left="4985" w:hanging="240"/>
      </w:pPr>
      <w:rPr>
        <w:rFonts w:hint="default"/>
        <w:lang w:val="uk-UA" w:eastAsia="en-US" w:bidi="ar-SA"/>
      </w:rPr>
    </w:lvl>
    <w:lvl w:ilvl="6" w:tplc="E904E9F6">
      <w:numFmt w:val="bullet"/>
      <w:lvlText w:val="•"/>
      <w:lvlJc w:val="left"/>
      <w:pPr>
        <w:ind w:left="5914" w:hanging="240"/>
      </w:pPr>
      <w:rPr>
        <w:rFonts w:hint="default"/>
        <w:lang w:val="uk-UA" w:eastAsia="en-US" w:bidi="ar-SA"/>
      </w:rPr>
    </w:lvl>
    <w:lvl w:ilvl="7" w:tplc="0C1CE8A0">
      <w:numFmt w:val="bullet"/>
      <w:lvlText w:val="•"/>
      <w:lvlJc w:val="left"/>
      <w:pPr>
        <w:ind w:left="6843" w:hanging="240"/>
      </w:pPr>
      <w:rPr>
        <w:rFonts w:hint="default"/>
        <w:lang w:val="uk-UA" w:eastAsia="en-US" w:bidi="ar-SA"/>
      </w:rPr>
    </w:lvl>
    <w:lvl w:ilvl="8" w:tplc="01823244">
      <w:numFmt w:val="bullet"/>
      <w:lvlText w:val="•"/>
      <w:lvlJc w:val="left"/>
      <w:pPr>
        <w:ind w:left="7772" w:hanging="240"/>
      </w:pPr>
      <w:rPr>
        <w:rFonts w:hint="default"/>
        <w:lang w:val="uk-UA" w:eastAsia="en-US" w:bidi="ar-SA"/>
      </w:rPr>
    </w:lvl>
  </w:abstractNum>
  <w:abstractNum w:abstractNumId="42" w15:restartNumberingAfterBreak="0">
    <w:nsid w:val="22D4669F"/>
    <w:multiLevelType w:val="hybridMultilevel"/>
    <w:tmpl w:val="5A2A6C04"/>
    <w:lvl w:ilvl="0" w:tplc="4BEE6C04">
      <w:start w:val="2"/>
      <w:numFmt w:val="decimal"/>
      <w:lvlText w:val="%1"/>
      <w:lvlJc w:val="left"/>
      <w:pPr>
        <w:ind w:left="5179" w:hanging="212"/>
      </w:pPr>
      <w:rPr>
        <w:rFonts w:ascii="Times New Roman" w:eastAsia="Times New Roman" w:hAnsi="Times New Roman" w:cs="Times New Roman" w:hint="default"/>
        <w:b/>
        <w:bCs/>
        <w:w w:val="99"/>
        <w:sz w:val="28"/>
        <w:szCs w:val="28"/>
        <w:lang w:val="uk-UA" w:eastAsia="en-US" w:bidi="ar-SA"/>
      </w:rPr>
    </w:lvl>
    <w:lvl w:ilvl="1" w:tplc="5D60964C">
      <w:numFmt w:val="bullet"/>
      <w:lvlText w:val="•"/>
      <w:lvlJc w:val="left"/>
      <w:pPr>
        <w:ind w:left="5712" w:hanging="212"/>
      </w:pPr>
      <w:rPr>
        <w:rFonts w:hint="default"/>
        <w:lang w:val="uk-UA" w:eastAsia="en-US" w:bidi="ar-SA"/>
      </w:rPr>
    </w:lvl>
    <w:lvl w:ilvl="2" w:tplc="74AEA936">
      <w:numFmt w:val="bullet"/>
      <w:lvlText w:val="•"/>
      <w:lvlJc w:val="left"/>
      <w:pPr>
        <w:ind w:left="6245" w:hanging="212"/>
      </w:pPr>
      <w:rPr>
        <w:rFonts w:hint="default"/>
        <w:lang w:val="uk-UA" w:eastAsia="en-US" w:bidi="ar-SA"/>
      </w:rPr>
    </w:lvl>
    <w:lvl w:ilvl="3" w:tplc="EFCA9DB8">
      <w:numFmt w:val="bullet"/>
      <w:lvlText w:val="•"/>
      <w:lvlJc w:val="left"/>
      <w:pPr>
        <w:ind w:left="6777" w:hanging="212"/>
      </w:pPr>
      <w:rPr>
        <w:rFonts w:hint="default"/>
        <w:lang w:val="uk-UA" w:eastAsia="en-US" w:bidi="ar-SA"/>
      </w:rPr>
    </w:lvl>
    <w:lvl w:ilvl="4" w:tplc="3982B230">
      <w:numFmt w:val="bullet"/>
      <w:lvlText w:val="•"/>
      <w:lvlJc w:val="left"/>
      <w:pPr>
        <w:ind w:left="7310" w:hanging="212"/>
      </w:pPr>
      <w:rPr>
        <w:rFonts w:hint="default"/>
        <w:lang w:val="uk-UA" w:eastAsia="en-US" w:bidi="ar-SA"/>
      </w:rPr>
    </w:lvl>
    <w:lvl w:ilvl="5" w:tplc="7A0ED896">
      <w:numFmt w:val="bullet"/>
      <w:lvlText w:val="•"/>
      <w:lvlJc w:val="left"/>
      <w:pPr>
        <w:ind w:left="7843" w:hanging="212"/>
      </w:pPr>
      <w:rPr>
        <w:rFonts w:hint="default"/>
        <w:lang w:val="uk-UA" w:eastAsia="en-US" w:bidi="ar-SA"/>
      </w:rPr>
    </w:lvl>
    <w:lvl w:ilvl="6" w:tplc="7568717C">
      <w:numFmt w:val="bullet"/>
      <w:lvlText w:val="•"/>
      <w:lvlJc w:val="left"/>
      <w:pPr>
        <w:ind w:left="8375" w:hanging="212"/>
      </w:pPr>
      <w:rPr>
        <w:rFonts w:hint="default"/>
        <w:lang w:val="uk-UA" w:eastAsia="en-US" w:bidi="ar-SA"/>
      </w:rPr>
    </w:lvl>
    <w:lvl w:ilvl="7" w:tplc="02A26672">
      <w:numFmt w:val="bullet"/>
      <w:lvlText w:val="•"/>
      <w:lvlJc w:val="left"/>
      <w:pPr>
        <w:ind w:left="8908" w:hanging="212"/>
      </w:pPr>
      <w:rPr>
        <w:rFonts w:hint="default"/>
        <w:lang w:val="uk-UA" w:eastAsia="en-US" w:bidi="ar-SA"/>
      </w:rPr>
    </w:lvl>
    <w:lvl w:ilvl="8" w:tplc="7C924966">
      <w:numFmt w:val="bullet"/>
      <w:lvlText w:val="•"/>
      <w:lvlJc w:val="left"/>
      <w:pPr>
        <w:ind w:left="9441" w:hanging="212"/>
      </w:pPr>
      <w:rPr>
        <w:rFonts w:hint="default"/>
        <w:lang w:val="uk-UA" w:eastAsia="en-US" w:bidi="ar-SA"/>
      </w:rPr>
    </w:lvl>
  </w:abstractNum>
  <w:abstractNum w:abstractNumId="43" w15:restartNumberingAfterBreak="0">
    <w:nsid w:val="22EF6F0E"/>
    <w:multiLevelType w:val="hybridMultilevel"/>
    <w:tmpl w:val="7C52F11E"/>
    <w:lvl w:ilvl="0" w:tplc="C5A26880">
      <w:numFmt w:val="bullet"/>
      <w:lvlText w:val="•"/>
      <w:lvlJc w:val="left"/>
      <w:pPr>
        <w:ind w:left="108" w:hanging="144"/>
      </w:pPr>
      <w:rPr>
        <w:rFonts w:ascii="Times New Roman" w:eastAsia="Times New Roman" w:hAnsi="Times New Roman" w:cs="Times New Roman" w:hint="default"/>
        <w:w w:val="99"/>
        <w:sz w:val="24"/>
        <w:szCs w:val="24"/>
        <w:lang w:val="uk-UA" w:eastAsia="en-US" w:bidi="ar-SA"/>
      </w:rPr>
    </w:lvl>
    <w:lvl w:ilvl="1" w:tplc="85441E08">
      <w:numFmt w:val="bullet"/>
      <w:lvlText w:val="•"/>
      <w:lvlJc w:val="left"/>
      <w:pPr>
        <w:ind w:left="410" w:hanging="144"/>
      </w:pPr>
      <w:rPr>
        <w:rFonts w:hint="default"/>
        <w:lang w:val="uk-UA" w:eastAsia="en-US" w:bidi="ar-SA"/>
      </w:rPr>
    </w:lvl>
    <w:lvl w:ilvl="2" w:tplc="7E5E4404">
      <w:numFmt w:val="bullet"/>
      <w:lvlText w:val="•"/>
      <w:lvlJc w:val="left"/>
      <w:pPr>
        <w:ind w:left="720" w:hanging="144"/>
      </w:pPr>
      <w:rPr>
        <w:rFonts w:hint="default"/>
        <w:lang w:val="uk-UA" w:eastAsia="en-US" w:bidi="ar-SA"/>
      </w:rPr>
    </w:lvl>
    <w:lvl w:ilvl="3" w:tplc="C76CFCBC">
      <w:numFmt w:val="bullet"/>
      <w:lvlText w:val="•"/>
      <w:lvlJc w:val="left"/>
      <w:pPr>
        <w:ind w:left="1030" w:hanging="144"/>
      </w:pPr>
      <w:rPr>
        <w:rFonts w:hint="default"/>
        <w:lang w:val="uk-UA" w:eastAsia="en-US" w:bidi="ar-SA"/>
      </w:rPr>
    </w:lvl>
    <w:lvl w:ilvl="4" w:tplc="51F6D5FE">
      <w:numFmt w:val="bullet"/>
      <w:lvlText w:val="•"/>
      <w:lvlJc w:val="left"/>
      <w:pPr>
        <w:ind w:left="1341" w:hanging="144"/>
      </w:pPr>
      <w:rPr>
        <w:rFonts w:hint="default"/>
        <w:lang w:val="uk-UA" w:eastAsia="en-US" w:bidi="ar-SA"/>
      </w:rPr>
    </w:lvl>
    <w:lvl w:ilvl="5" w:tplc="18E2F95C">
      <w:numFmt w:val="bullet"/>
      <w:lvlText w:val="•"/>
      <w:lvlJc w:val="left"/>
      <w:pPr>
        <w:ind w:left="1651" w:hanging="144"/>
      </w:pPr>
      <w:rPr>
        <w:rFonts w:hint="default"/>
        <w:lang w:val="uk-UA" w:eastAsia="en-US" w:bidi="ar-SA"/>
      </w:rPr>
    </w:lvl>
    <w:lvl w:ilvl="6" w:tplc="D362111C">
      <w:numFmt w:val="bullet"/>
      <w:lvlText w:val="•"/>
      <w:lvlJc w:val="left"/>
      <w:pPr>
        <w:ind w:left="1961" w:hanging="144"/>
      </w:pPr>
      <w:rPr>
        <w:rFonts w:hint="default"/>
        <w:lang w:val="uk-UA" w:eastAsia="en-US" w:bidi="ar-SA"/>
      </w:rPr>
    </w:lvl>
    <w:lvl w:ilvl="7" w:tplc="CCDEF250">
      <w:numFmt w:val="bullet"/>
      <w:lvlText w:val="•"/>
      <w:lvlJc w:val="left"/>
      <w:pPr>
        <w:ind w:left="2272" w:hanging="144"/>
      </w:pPr>
      <w:rPr>
        <w:rFonts w:hint="default"/>
        <w:lang w:val="uk-UA" w:eastAsia="en-US" w:bidi="ar-SA"/>
      </w:rPr>
    </w:lvl>
    <w:lvl w:ilvl="8" w:tplc="6986BAF4">
      <w:numFmt w:val="bullet"/>
      <w:lvlText w:val="•"/>
      <w:lvlJc w:val="left"/>
      <w:pPr>
        <w:ind w:left="2582" w:hanging="144"/>
      </w:pPr>
      <w:rPr>
        <w:rFonts w:hint="default"/>
        <w:lang w:val="uk-UA" w:eastAsia="en-US" w:bidi="ar-SA"/>
      </w:rPr>
    </w:lvl>
  </w:abstractNum>
  <w:abstractNum w:abstractNumId="44" w15:restartNumberingAfterBreak="0">
    <w:nsid w:val="23BE70FC"/>
    <w:multiLevelType w:val="hybridMultilevel"/>
    <w:tmpl w:val="771C076E"/>
    <w:lvl w:ilvl="0" w:tplc="8A2E6C3A">
      <w:numFmt w:val="bullet"/>
      <w:lvlText w:val="•"/>
      <w:lvlJc w:val="left"/>
      <w:pPr>
        <w:ind w:left="107" w:hanging="144"/>
      </w:pPr>
      <w:rPr>
        <w:rFonts w:ascii="Times New Roman" w:eastAsia="Times New Roman" w:hAnsi="Times New Roman" w:cs="Times New Roman" w:hint="default"/>
        <w:w w:val="100"/>
        <w:sz w:val="24"/>
        <w:szCs w:val="24"/>
        <w:lang w:val="uk-UA" w:eastAsia="en-US" w:bidi="ar-SA"/>
      </w:rPr>
    </w:lvl>
    <w:lvl w:ilvl="1" w:tplc="66066724">
      <w:numFmt w:val="bullet"/>
      <w:lvlText w:val="•"/>
      <w:lvlJc w:val="left"/>
      <w:pPr>
        <w:ind w:left="410" w:hanging="144"/>
      </w:pPr>
      <w:rPr>
        <w:rFonts w:hint="default"/>
        <w:lang w:val="uk-UA" w:eastAsia="en-US" w:bidi="ar-SA"/>
      </w:rPr>
    </w:lvl>
    <w:lvl w:ilvl="2" w:tplc="68203596">
      <w:numFmt w:val="bullet"/>
      <w:lvlText w:val="•"/>
      <w:lvlJc w:val="left"/>
      <w:pPr>
        <w:ind w:left="721" w:hanging="144"/>
      </w:pPr>
      <w:rPr>
        <w:rFonts w:hint="default"/>
        <w:lang w:val="uk-UA" w:eastAsia="en-US" w:bidi="ar-SA"/>
      </w:rPr>
    </w:lvl>
    <w:lvl w:ilvl="3" w:tplc="1894607C">
      <w:numFmt w:val="bullet"/>
      <w:lvlText w:val="•"/>
      <w:lvlJc w:val="left"/>
      <w:pPr>
        <w:ind w:left="1031" w:hanging="144"/>
      </w:pPr>
      <w:rPr>
        <w:rFonts w:hint="default"/>
        <w:lang w:val="uk-UA" w:eastAsia="en-US" w:bidi="ar-SA"/>
      </w:rPr>
    </w:lvl>
    <w:lvl w:ilvl="4" w:tplc="0954178E">
      <w:numFmt w:val="bullet"/>
      <w:lvlText w:val="•"/>
      <w:lvlJc w:val="left"/>
      <w:pPr>
        <w:ind w:left="1342" w:hanging="144"/>
      </w:pPr>
      <w:rPr>
        <w:rFonts w:hint="default"/>
        <w:lang w:val="uk-UA" w:eastAsia="en-US" w:bidi="ar-SA"/>
      </w:rPr>
    </w:lvl>
    <w:lvl w:ilvl="5" w:tplc="EA624466">
      <w:numFmt w:val="bullet"/>
      <w:lvlText w:val="•"/>
      <w:lvlJc w:val="left"/>
      <w:pPr>
        <w:ind w:left="1653" w:hanging="144"/>
      </w:pPr>
      <w:rPr>
        <w:rFonts w:hint="default"/>
        <w:lang w:val="uk-UA" w:eastAsia="en-US" w:bidi="ar-SA"/>
      </w:rPr>
    </w:lvl>
    <w:lvl w:ilvl="6" w:tplc="5B4ABDDC">
      <w:numFmt w:val="bullet"/>
      <w:lvlText w:val="•"/>
      <w:lvlJc w:val="left"/>
      <w:pPr>
        <w:ind w:left="1963" w:hanging="144"/>
      </w:pPr>
      <w:rPr>
        <w:rFonts w:hint="default"/>
        <w:lang w:val="uk-UA" w:eastAsia="en-US" w:bidi="ar-SA"/>
      </w:rPr>
    </w:lvl>
    <w:lvl w:ilvl="7" w:tplc="21AE5C7C">
      <w:numFmt w:val="bullet"/>
      <w:lvlText w:val="•"/>
      <w:lvlJc w:val="left"/>
      <w:pPr>
        <w:ind w:left="2274" w:hanging="144"/>
      </w:pPr>
      <w:rPr>
        <w:rFonts w:hint="default"/>
        <w:lang w:val="uk-UA" w:eastAsia="en-US" w:bidi="ar-SA"/>
      </w:rPr>
    </w:lvl>
    <w:lvl w:ilvl="8" w:tplc="974017B0">
      <w:numFmt w:val="bullet"/>
      <w:lvlText w:val="•"/>
      <w:lvlJc w:val="left"/>
      <w:pPr>
        <w:ind w:left="2584" w:hanging="144"/>
      </w:pPr>
      <w:rPr>
        <w:rFonts w:hint="default"/>
        <w:lang w:val="uk-UA" w:eastAsia="en-US" w:bidi="ar-SA"/>
      </w:rPr>
    </w:lvl>
  </w:abstractNum>
  <w:abstractNum w:abstractNumId="45" w15:restartNumberingAfterBreak="0">
    <w:nsid w:val="23E00817"/>
    <w:multiLevelType w:val="hybridMultilevel"/>
    <w:tmpl w:val="133AF56A"/>
    <w:lvl w:ilvl="0" w:tplc="A2402336">
      <w:numFmt w:val="bullet"/>
      <w:lvlText w:val="-"/>
      <w:lvlJc w:val="left"/>
      <w:pPr>
        <w:ind w:left="333" w:hanging="164"/>
      </w:pPr>
      <w:rPr>
        <w:rFonts w:ascii="Times New Roman" w:eastAsia="Times New Roman" w:hAnsi="Times New Roman" w:cs="Times New Roman" w:hint="default"/>
        <w:w w:val="100"/>
        <w:sz w:val="28"/>
        <w:szCs w:val="28"/>
        <w:lang w:val="uk-UA" w:eastAsia="en-US" w:bidi="ar-SA"/>
      </w:rPr>
    </w:lvl>
    <w:lvl w:ilvl="1" w:tplc="2E6AE168">
      <w:numFmt w:val="bullet"/>
      <w:lvlText w:val="•"/>
      <w:lvlJc w:val="left"/>
      <w:pPr>
        <w:ind w:left="1356" w:hanging="164"/>
      </w:pPr>
      <w:rPr>
        <w:rFonts w:hint="default"/>
        <w:lang w:val="uk-UA" w:eastAsia="en-US" w:bidi="ar-SA"/>
      </w:rPr>
    </w:lvl>
    <w:lvl w:ilvl="2" w:tplc="099CECD2">
      <w:numFmt w:val="bullet"/>
      <w:lvlText w:val="•"/>
      <w:lvlJc w:val="left"/>
      <w:pPr>
        <w:ind w:left="2373" w:hanging="164"/>
      </w:pPr>
      <w:rPr>
        <w:rFonts w:hint="default"/>
        <w:lang w:val="uk-UA" w:eastAsia="en-US" w:bidi="ar-SA"/>
      </w:rPr>
    </w:lvl>
    <w:lvl w:ilvl="3" w:tplc="FA9248DA">
      <w:numFmt w:val="bullet"/>
      <w:lvlText w:val="•"/>
      <w:lvlJc w:val="left"/>
      <w:pPr>
        <w:ind w:left="3389" w:hanging="164"/>
      </w:pPr>
      <w:rPr>
        <w:rFonts w:hint="default"/>
        <w:lang w:val="uk-UA" w:eastAsia="en-US" w:bidi="ar-SA"/>
      </w:rPr>
    </w:lvl>
    <w:lvl w:ilvl="4" w:tplc="49E07234">
      <w:numFmt w:val="bullet"/>
      <w:lvlText w:val="•"/>
      <w:lvlJc w:val="left"/>
      <w:pPr>
        <w:ind w:left="4406" w:hanging="164"/>
      </w:pPr>
      <w:rPr>
        <w:rFonts w:hint="default"/>
        <w:lang w:val="uk-UA" w:eastAsia="en-US" w:bidi="ar-SA"/>
      </w:rPr>
    </w:lvl>
    <w:lvl w:ilvl="5" w:tplc="9FAE69FE">
      <w:numFmt w:val="bullet"/>
      <w:lvlText w:val="•"/>
      <w:lvlJc w:val="left"/>
      <w:pPr>
        <w:ind w:left="5423" w:hanging="164"/>
      </w:pPr>
      <w:rPr>
        <w:rFonts w:hint="default"/>
        <w:lang w:val="uk-UA" w:eastAsia="en-US" w:bidi="ar-SA"/>
      </w:rPr>
    </w:lvl>
    <w:lvl w:ilvl="6" w:tplc="C30EA15A">
      <w:numFmt w:val="bullet"/>
      <w:lvlText w:val="•"/>
      <w:lvlJc w:val="left"/>
      <w:pPr>
        <w:ind w:left="6439" w:hanging="164"/>
      </w:pPr>
      <w:rPr>
        <w:rFonts w:hint="default"/>
        <w:lang w:val="uk-UA" w:eastAsia="en-US" w:bidi="ar-SA"/>
      </w:rPr>
    </w:lvl>
    <w:lvl w:ilvl="7" w:tplc="A29EFDD6">
      <w:numFmt w:val="bullet"/>
      <w:lvlText w:val="•"/>
      <w:lvlJc w:val="left"/>
      <w:pPr>
        <w:ind w:left="7456" w:hanging="164"/>
      </w:pPr>
      <w:rPr>
        <w:rFonts w:hint="default"/>
        <w:lang w:val="uk-UA" w:eastAsia="en-US" w:bidi="ar-SA"/>
      </w:rPr>
    </w:lvl>
    <w:lvl w:ilvl="8" w:tplc="A1060422">
      <w:numFmt w:val="bullet"/>
      <w:lvlText w:val="•"/>
      <w:lvlJc w:val="left"/>
      <w:pPr>
        <w:ind w:left="8473" w:hanging="164"/>
      </w:pPr>
      <w:rPr>
        <w:rFonts w:hint="default"/>
        <w:lang w:val="uk-UA" w:eastAsia="en-US" w:bidi="ar-SA"/>
      </w:rPr>
    </w:lvl>
  </w:abstractNum>
  <w:abstractNum w:abstractNumId="46" w15:restartNumberingAfterBreak="0">
    <w:nsid w:val="24A91448"/>
    <w:multiLevelType w:val="hybridMultilevel"/>
    <w:tmpl w:val="AA10D0B6"/>
    <w:lvl w:ilvl="0" w:tplc="7C869504">
      <w:numFmt w:val="bullet"/>
      <w:lvlText w:val="-"/>
      <w:lvlJc w:val="left"/>
      <w:pPr>
        <w:ind w:left="108" w:hanging="154"/>
      </w:pPr>
      <w:rPr>
        <w:rFonts w:ascii="Times New Roman" w:eastAsia="Times New Roman" w:hAnsi="Times New Roman" w:cs="Times New Roman" w:hint="default"/>
        <w:w w:val="98"/>
        <w:sz w:val="24"/>
        <w:szCs w:val="24"/>
        <w:lang w:val="uk-UA" w:eastAsia="en-US" w:bidi="ar-SA"/>
      </w:rPr>
    </w:lvl>
    <w:lvl w:ilvl="1" w:tplc="492C8066">
      <w:numFmt w:val="bullet"/>
      <w:lvlText w:val="•"/>
      <w:lvlJc w:val="left"/>
      <w:pPr>
        <w:ind w:left="769" w:hanging="154"/>
      </w:pPr>
      <w:rPr>
        <w:rFonts w:hint="default"/>
        <w:lang w:val="uk-UA" w:eastAsia="en-US" w:bidi="ar-SA"/>
      </w:rPr>
    </w:lvl>
    <w:lvl w:ilvl="2" w:tplc="25CA36F8">
      <w:numFmt w:val="bullet"/>
      <w:lvlText w:val="•"/>
      <w:lvlJc w:val="left"/>
      <w:pPr>
        <w:ind w:left="1439" w:hanging="154"/>
      </w:pPr>
      <w:rPr>
        <w:rFonts w:hint="default"/>
        <w:lang w:val="uk-UA" w:eastAsia="en-US" w:bidi="ar-SA"/>
      </w:rPr>
    </w:lvl>
    <w:lvl w:ilvl="3" w:tplc="25BC1362">
      <w:numFmt w:val="bullet"/>
      <w:lvlText w:val="•"/>
      <w:lvlJc w:val="left"/>
      <w:pPr>
        <w:ind w:left="2109" w:hanging="154"/>
      </w:pPr>
      <w:rPr>
        <w:rFonts w:hint="default"/>
        <w:lang w:val="uk-UA" w:eastAsia="en-US" w:bidi="ar-SA"/>
      </w:rPr>
    </w:lvl>
    <w:lvl w:ilvl="4" w:tplc="E2A6B428">
      <w:numFmt w:val="bullet"/>
      <w:lvlText w:val="•"/>
      <w:lvlJc w:val="left"/>
      <w:pPr>
        <w:ind w:left="2779" w:hanging="154"/>
      </w:pPr>
      <w:rPr>
        <w:rFonts w:hint="default"/>
        <w:lang w:val="uk-UA" w:eastAsia="en-US" w:bidi="ar-SA"/>
      </w:rPr>
    </w:lvl>
    <w:lvl w:ilvl="5" w:tplc="081EAA0E">
      <w:numFmt w:val="bullet"/>
      <w:lvlText w:val="•"/>
      <w:lvlJc w:val="left"/>
      <w:pPr>
        <w:ind w:left="3449" w:hanging="154"/>
      </w:pPr>
      <w:rPr>
        <w:rFonts w:hint="default"/>
        <w:lang w:val="uk-UA" w:eastAsia="en-US" w:bidi="ar-SA"/>
      </w:rPr>
    </w:lvl>
    <w:lvl w:ilvl="6" w:tplc="66CC1D14">
      <w:numFmt w:val="bullet"/>
      <w:lvlText w:val="•"/>
      <w:lvlJc w:val="left"/>
      <w:pPr>
        <w:ind w:left="4119" w:hanging="154"/>
      </w:pPr>
      <w:rPr>
        <w:rFonts w:hint="default"/>
        <w:lang w:val="uk-UA" w:eastAsia="en-US" w:bidi="ar-SA"/>
      </w:rPr>
    </w:lvl>
    <w:lvl w:ilvl="7" w:tplc="0FD6D9A6">
      <w:numFmt w:val="bullet"/>
      <w:lvlText w:val="•"/>
      <w:lvlJc w:val="left"/>
      <w:pPr>
        <w:ind w:left="4789" w:hanging="154"/>
      </w:pPr>
      <w:rPr>
        <w:rFonts w:hint="default"/>
        <w:lang w:val="uk-UA" w:eastAsia="en-US" w:bidi="ar-SA"/>
      </w:rPr>
    </w:lvl>
    <w:lvl w:ilvl="8" w:tplc="5DC27686">
      <w:numFmt w:val="bullet"/>
      <w:lvlText w:val="•"/>
      <w:lvlJc w:val="left"/>
      <w:pPr>
        <w:ind w:left="5459" w:hanging="154"/>
      </w:pPr>
      <w:rPr>
        <w:rFonts w:hint="default"/>
        <w:lang w:val="uk-UA" w:eastAsia="en-US" w:bidi="ar-SA"/>
      </w:rPr>
    </w:lvl>
  </w:abstractNum>
  <w:abstractNum w:abstractNumId="47" w15:restartNumberingAfterBreak="0">
    <w:nsid w:val="24C00D5E"/>
    <w:multiLevelType w:val="hybridMultilevel"/>
    <w:tmpl w:val="0770D124"/>
    <w:lvl w:ilvl="0" w:tplc="D1764122">
      <w:numFmt w:val="bullet"/>
      <w:lvlText w:val=""/>
      <w:lvlJc w:val="left"/>
      <w:pPr>
        <w:ind w:left="338" w:hanging="231"/>
      </w:pPr>
      <w:rPr>
        <w:rFonts w:ascii="Symbol" w:eastAsia="Symbol" w:hAnsi="Symbol" w:cs="Symbol" w:hint="default"/>
        <w:i/>
        <w:w w:val="100"/>
        <w:sz w:val="24"/>
        <w:szCs w:val="24"/>
        <w:lang w:val="uk-UA" w:eastAsia="en-US" w:bidi="ar-SA"/>
      </w:rPr>
    </w:lvl>
    <w:lvl w:ilvl="1" w:tplc="30940378">
      <w:numFmt w:val="bullet"/>
      <w:lvlText w:val="•"/>
      <w:lvlJc w:val="left"/>
      <w:pPr>
        <w:ind w:left="1269" w:hanging="231"/>
      </w:pPr>
      <w:rPr>
        <w:rFonts w:hint="default"/>
        <w:lang w:val="uk-UA" w:eastAsia="en-US" w:bidi="ar-SA"/>
      </w:rPr>
    </w:lvl>
    <w:lvl w:ilvl="2" w:tplc="6082E4C4">
      <w:numFmt w:val="bullet"/>
      <w:lvlText w:val="•"/>
      <w:lvlJc w:val="left"/>
      <w:pPr>
        <w:ind w:left="2198" w:hanging="231"/>
      </w:pPr>
      <w:rPr>
        <w:rFonts w:hint="default"/>
        <w:lang w:val="uk-UA" w:eastAsia="en-US" w:bidi="ar-SA"/>
      </w:rPr>
    </w:lvl>
    <w:lvl w:ilvl="3" w:tplc="B8181DC0">
      <w:numFmt w:val="bullet"/>
      <w:lvlText w:val="•"/>
      <w:lvlJc w:val="left"/>
      <w:pPr>
        <w:ind w:left="3127" w:hanging="231"/>
      </w:pPr>
      <w:rPr>
        <w:rFonts w:hint="default"/>
        <w:lang w:val="uk-UA" w:eastAsia="en-US" w:bidi="ar-SA"/>
      </w:rPr>
    </w:lvl>
    <w:lvl w:ilvl="4" w:tplc="C04CC8DA">
      <w:numFmt w:val="bullet"/>
      <w:lvlText w:val="•"/>
      <w:lvlJc w:val="left"/>
      <w:pPr>
        <w:ind w:left="4056" w:hanging="231"/>
      </w:pPr>
      <w:rPr>
        <w:rFonts w:hint="default"/>
        <w:lang w:val="uk-UA" w:eastAsia="en-US" w:bidi="ar-SA"/>
      </w:rPr>
    </w:lvl>
    <w:lvl w:ilvl="5" w:tplc="070E026C">
      <w:numFmt w:val="bullet"/>
      <w:lvlText w:val="•"/>
      <w:lvlJc w:val="left"/>
      <w:pPr>
        <w:ind w:left="4985" w:hanging="231"/>
      </w:pPr>
      <w:rPr>
        <w:rFonts w:hint="default"/>
        <w:lang w:val="uk-UA" w:eastAsia="en-US" w:bidi="ar-SA"/>
      </w:rPr>
    </w:lvl>
    <w:lvl w:ilvl="6" w:tplc="57CEFA16">
      <w:numFmt w:val="bullet"/>
      <w:lvlText w:val="•"/>
      <w:lvlJc w:val="left"/>
      <w:pPr>
        <w:ind w:left="5914" w:hanging="231"/>
      </w:pPr>
      <w:rPr>
        <w:rFonts w:hint="default"/>
        <w:lang w:val="uk-UA" w:eastAsia="en-US" w:bidi="ar-SA"/>
      </w:rPr>
    </w:lvl>
    <w:lvl w:ilvl="7" w:tplc="CCF6B70A">
      <w:numFmt w:val="bullet"/>
      <w:lvlText w:val="•"/>
      <w:lvlJc w:val="left"/>
      <w:pPr>
        <w:ind w:left="6843" w:hanging="231"/>
      </w:pPr>
      <w:rPr>
        <w:rFonts w:hint="default"/>
        <w:lang w:val="uk-UA" w:eastAsia="en-US" w:bidi="ar-SA"/>
      </w:rPr>
    </w:lvl>
    <w:lvl w:ilvl="8" w:tplc="7406ABDC">
      <w:numFmt w:val="bullet"/>
      <w:lvlText w:val="•"/>
      <w:lvlJc w:val="left"/>
      <w:pPr>
        <w:ind w:left="7772" w:hanging="231"/>
      </w:pPr>
      <w:rPr>
        <w:rFonts w:hint="default"/>
        <w:lang w:val="uk-UA" w:eastAsia="en-US" w:bidi="ar-SA"/>
      </w:rPr>
    </w:lvl>
  </w:abstractNum>
  <w:abstractNum w:abstractNumId="48" w15:restartNumberingAfterBreak="0">
    <w:nsid w:val="25403C1F"/>
    <w:multiLevelType w:val="hybridMultilevel"/>
    <w:tmpl w:val="42A8B8A8"/>
    <w:lvl w:ilvl="0" w:tplc="7A5A709E">
      <w:numFmt w:val="bullet"/>
      <w:lvlText w:val="-"/>
      <w:lvlJc w:val="left"/>
      <w:pPr>
        <w:ind w:left="64" w:hanging="300"/>
      </w:pPr>
      <w:rPr>
        <w:rFonts w:ascii="Times New Roman" w:eastAsia="Times New Roman" w:hAnsi="Times New Roman" w:cs="Times New Roman" w:hint="default"/>
        <w:i/>
        <w:spacing w:val="-4"/>
        <w:w w:val="99"/>
        <w:sz w:val="24"/>
        <w:szCs w:val="24"/>
        <w:lang w:val="uk-UA" w:eastAsia="en-US" w:bidi="ar-SA"/>
      </w:rPr>
    </w:lvl>
    <w:lvl w:ilvl="1" w:tplc="F7DA2D98">
      <w:numFmt w:val="bullet"/>
      <w:lvlText w:val="•"/>
      <w:lvlJc w:val="left"/>
      <w:pPr>
        <w:ind w:left="655" w:hanging="300"/>
      </w:pPr>
      <w:rPr>
        <w:rFonts w:hint="default"/>
        <w:lang w:val="uk-UA" w:eastAsia="en-US" w:bidi="ar-SA"/>
      </w:rPr>
    </w:lvl>
    <w:lvl w:ilvl="2" w:tplc="813C7774">
      <w:numFmt w:val="bullet"/>
      <w:lvlText w:val="•"/>
      <w:lvlJc w:val="left"/>
      <w:pPr>
        <w:ind w:left="1251" w:hanging="300"/>
      </w:pPr>
      <w:rPr>
        <w:rFonts w:hint="default"/>
        <w:lang w:val="uk-UA" w:eastAsia="en-US" w:bidi="ar-SA"/>
      </w:rPr>
    </w:lvl>
    <w:lvl w:ilvl="3" w:tplc="0626256A">
      <w:numFmt w:val="bullet"/>
      <w:lvlText w:val="•"/>
      <w:lvlJc w:val="left"/>
      <w:pPr>
        <w:ind w:left="1847" w:hanging="300"/>
      </w:pPr>
      <w:rPr>
        <w:rFonts w:hint="default"/>
        <w:lang w:val="uk-UA" w:eastAsia="en-US" w:bidi="ar-SA"/>
      </w:rPr>
    </w:lvl>
    <w:lvl w:ilvl="4" w:tplc="BDA85642">
      <w:numFmt w:val="bullet"/>
      <w:lvlText w:val="•"/>
      <w:lvlJc w:val="left"/>
      <w:pPr>
        <w:ind w:left="2443" w:hanging="300"/>
      </w:pPr>
      <w:rPr>
        <w:rFonts w:hint="default"/>
        <w:lang w:val="uk-UA" w:eastAsia="en-US" w:bidi="ar-SA"/>
      </w:rPr>
    </w:lvl>
    <w:lvl w:ilvl="5" w:tplc="B478F8B8">
      <w:numFmt w:val="bullet"/>
      <w:lvlText w:val="•"/>
      <w:lvlJc w:val="left"/>
      <w:pPr>
        <w:ind w:left="3039" w:hanging="300"/>
      </w:pPr>
      <w:rPr>
        <w:rFonts w:hint="default"/>
        <w:lang w:val="uk-UA" w:eastAsia="en-US" w:bidi="ar-SA"/>
      </w:rPr>
    </w:lvl>
    <w:lvl w:ilvl="6" w:tplc="4B8CBAB0">
      <w:numFmt w:val="bullet"/>
      <w:lvlText w:val="•"/>
      <w:lvlJc w:val="left"/>
      <w:pPr>
        <w:ind w:left="3635" w:hanging="300"/>
      </w:pPr>
      <w:rPr>
        <w:rFonts w:hint="default"/>
        <w:lang w:val="uk-UA" w:eastAsia="en-US" w:bidi="ar-SA"/>
      </w:rPr>
    </w:lvl>
    <w:lvl w:ilvl="7" w:tplc="7C7ADC5C">
      <w:numFmt w:val="bullet"/>
      <w:lvlText w:val="•"/>
      <w:lvlJc w:val="left"/>
      <w:pPr>
        <w:ind w:left="4231" w:hanging="300"/>
      </w:pPr>
      <w:rPr>
        <w:rFonts w:hint="default"/>
        <w:lang w:val="uk-UA" w:eastAsia="en-US" w:bidi="ar-SA"/>
      </w:rPr>
    </w:lvl>
    <w:lvl w:ilvl="8" w:tplc="521A4A88">
      <w:numFmt w:val="bullet"/>
      <w:lvlText w:val="•"/>
      <w:lvlJc w:val="left"/>
      <w:pPr>
        <w:ind w:left="4827" w:hanging="300"/>
      </w:pPr>
      <w:rPr>
        <w:rFonts w:hint="default"/>
        <w:lang w:val="uk-UA" w:eastAsia="en-US" w:bidi="ar-SA"/>
      </w:rPr>
    </w:lvl>
  </w:abstractNum>
  <w:abstractNum w:abstractNumId="49" w15:restartNumberingAfterBreak="0">
    <w:nsid w:val="25E03C82"/>
    <w:multiLevelType w:val="hybridMultilevel"/>
    <w:tmpl w:val="2E62CAAE"/>
    <w:lvl w:ilvl="0" w:tplc="1C5A07DA">
      <w:numFmt w:val="bullet"/>
      <w:lvlText w:val=""/>
      <w:lvlJc w:val="left"/>
      <w:pPr>
        <w:ind w:left="105" w:hanging="171"/>
      </w:pPr>
      <w:rPr>
        <w:rFonts w:ascii="Symbol" w:eastAsia="Symbol" w:hAnsi="Symbol" w:cs="Symbol" w:hint="default"/>
        <w:i/>
        <w:w w:val="100"/>
        <w:sz w:val="24"/>
        <w:szCs w:val="24"/>
        <w:lang w:val="uk-UA" w:eastAsia="en-US" w:bidi="ar-SA"/>
      </w:rPr>
    </w:lvl>
    <w:lvl w:ilvl="1" w:tplc="807A3278">
      <w:numFmt w:val="bullet"/>
      <w:lvlText w:val="•"/>
      <w:lvlJc w:val="left"/>
      <w:pPr>
        <w:ind w:left="767" w:hanging="171"/>
      </w:pPr>
      <w:rPr>
        <w:rFonts w:hint="default"/>
        <w:lang w:val="uk-UA" w:eastAsia="en-US" w:bidi="ar-SA"/>
      </w:rPr>
    </w:lvl>
    <w:lvl w:ilvl="2" w:tplc="A44682EE">
      <w:numFmt w:val="bullet"/>
      <w:lvlText w:val="•"/>
      <w:lvlJc w:val="left"/>
      <w:pPr>
        <w:ind w:left="1435" w:hanging="171"/>
      </w:pPr>
      <w:rPr>
        <w:rFonts w:hint="default"/>
        <w:lang w:val="uk-UA" w:eastAsia="en-US" w:bidi="ar-SA"/>
      </w:rPr>
    </w:lvl>
    <w:lvl w:ilvl="3" w:tplc="7CC4DD9E">
      <w:numFmt w:val="bullet"/>
      <w:lvlText w:val="•"/>
      <w:lvlJc w:val="left"/>
      <w:pPr>
        <w:ind w:left="2103" w:hanging="171"/>
      </w:pPr>
      <w:rPr>
        <w:rFonts w:hint="default"/>
        <w:lang w:val="uk-UA" w:eastAsia="en-US" w:bidi="ar-SA"/>
      </w:rPr>
    </w:lvl>
    <w:lvl w:ilvl="4" w:tplc="B25CE656">
      <w:numFmt w:val="bullet"/>
      <w:lvlText w:val="•"/>
      <w:lvlJc w:val="left"/>
      <w:pPr>
        <w:ind w:left="2770" w:hanging="171"/>
      </w:pPr>
      <w:rPr>
        <w:rFonts w:hint="default"/>
        <w:lang w:val="uk-UA" w:eastAsia="en-US" w:bidi="ar-SA"/>
      </w:rPr>
    </w:lvl>
    <w:lvl w:ilvl="5" w:tplc="F73AFBCA">
      <w:numFmt w:val="bullet"/>
      <w:lvlText w:val="•"/>
      <w:lvlJc w:val="left"/>
      <w:pPr>
        <w:ind w:left="3438" w:hanging="171"/>
      </w:pPr>
      <w:rPr>
        <w:rFonts w:hint="default"/>
        <w:lang w:val="uk-UA" w:eastAsia="en-US" w:bidi="ar-SA"/>
      </w:rPr>
    </w:lvl>
    <w:lvl w:ilvl="6" w:tplc="1772BB34">
      <w:numFmt w:val="bullet"/>
      <w:lvlText w:val="•"/>
      <w:lvlJc w:val="left"/>
      <w:pPr>
        <w:ind w:left="4106" w:hanging="171"/>
      </w:pPr>
      <w:rPr>
        <w:rFonts w:hint="default"/>
        <w:lang w:val="uk-UA" w:eastAsia="en-US" w:bidi="ar-SA"/>
      </w:rPr>
    </w:lvl>
    <w:lvl w:ilvl="7" w:tplc="4B5C9496">
      <w:numFmt w:val="bullet"/>
      <w:lvlText w:val="•"/>
      <w:lvlJc w:val="left"/>
      <w:pPr>
        <w:ind w:left="4773" w:hanging="171"/>
      </w:pPr>
      <w:rPr>
        <w:rFonts w:hint="default"/>
        <w:lang w:val="uk-UA" w:eastAsia="en-US" w:bidi="ar-SA"/>
      </w:rPr>
    </w:lvl>
    <w:lvl w:ilvl="8" w:tplc="B0EE3F1E">
      <w:numFmt w:val="bullet"/>
      <w:lvlText w:val="•"/>
      <w:lvlJc w:val="left"/>
      <w:pPr>
        <w:ind w:left="5441" w:hanging="171"/>
      </w:pPr>
      <w:rPr>
        <w:rFonts w:hint="default"/>
        <w:lang w:val="uk-UA" w:eastAsia="en-US" w:bidi="ar-SA"/>
      </w:rPr>
    </w:lvl>
  </w:abstractNum>
  <w:abstractNum w:abstractNumId="50" w15:restartNumberingAfterBreak="0">
    <w:nsid w:val="25F9682C"/>
    <w:multiLevelType w:val="hybridMultilevel"/>
    <w:tmpl w:val="79FAE118"/>
    <w:lvl w:ilvl="0" w:tplc="E11C7586">
      <w:numFmt w:val="bullet"/>
      <w:lvlText w:val="●"/>
      <w:lvlJc w:val="left"/>
      <w:pPr>
        <w:ind w:left="333" w:hanging="243"/>
      </w:pPr>
      <w:rPr>
        <w:rFonts w:ascii="Times New Roman" w:eastAsia="Times New Roman" w:hAnsi="Times New Roman" w:cs="Times New Roman" w:hint="default"/>
        <w:w w:val="99"/>
        <w:sz w:val="28"/>
        <w:szCs w:val="28"/>
        <w:lang w:val="uk-UA" w:eastAsia="en-US" w:bidi="ar-SA"/>
      </w:rPr>
    </w:lvl>
    <w:lvl w:ilvl="1" w:tplc="F17E3218">
      <w:numFmt w:val="bullet"/>
      <w:lvlText w:val="•"/>
      <w:lvlJc w:val="left"/>
      <w:pPr>
        <w:ind w:left="1356" w:hanging="243"/>
      </w:pPr>
      <w:rPr>
        <w:rFonts w:hint="default"/>
        <w:lang w:val="uk-UA" w:eastAsia="en-US" w:bidi="ar-SA"/>
      </w:rPr>
    </w:lvl>
    <w:lvl w:ilvl="2" w:tplc="49E2B204">
      <w:numFmt w:val="bullet"/>
      <w:lvlText w:val="•"/>
      <w:lvlJc w:val="left"/>
      <w:pPr>
        <w:ind w:left="2373" w:hanging="243"/>
      </w:pPr>
      <w:rPr>
        <w:rFonts w:hint="default"/>
        <w:lang w:val="uk-UA" w:eastAsia="en-US" w:bidi="ar-SA"/>
      </w:rPr>
    </w:lvl>
    <w:lvl w:ilvl="3" w:tplc="F6629D5A">
      <w:numFmt w:val="bullet"/>
      <w:lvlText w:val="•"/>
      <w:lvlJc w:val="left"/>
      <w:pPr>
        <w:ind w:left="3389" w:hanging="243"/>
      </w:pPr>
      <w:rPr>
        <w:rFonts w:hint="default"/>
        <w:lang w:val="uk-UA" w:eastAsia="en-US" w:bidi="ar-SA"/>
      </w:rPr>
    </w:lvl>
    <w:lvl w:ilvl="4" w:tplc="004EF1FA">
      <w:numFmt w:val="bullet"/>
      <w:lvlText w:val="•"/>
      <w:lvlJc w:val="left"/>
      <w:pPr>
        <w:ind w:left="4406" w:hanging="243"/>
      </w:pPr>
      <w:rPr>
        <w:rFonts w:hint="default"/>
        <w:lang w:val="uk-UA" w:eastAsia="en-US" w:bidi="ar-SA"/>
      </w:rPr>
    </w:lvl>
    <w:lvl w:ilvl="5" w:tplc="8E54B2B4">
      <w:numFmt w:val="bullet"/>
      <w:lvlText w:val="•"/>
      <w:lvlJc w:val="left"/>
      <w:pPr>
        <w:ind w:left="5423" w:hanging="243"/>
      </w:pPr>
      <w:rPr>
        <w:rFonts w:hint="default"/>
        <w:lang w:val="uk-UA" w:eastAsia="en-US" w:bidi="ar-SA"/>
      </w:rPr>
    </w:lvl>
    <w:lvl w:ilvl="6" w:tplc="23783700">
      <w:numFmt w:val="bullet"/>
      <w:lvlText w:val="•"/>
      <w:lvlJc w:val="left"/>
      <w:pPr>
        <w:ind w:left="6439" w:hanging="243"/>
      </w:pPr>
      <w:rPr>
        <w:rFonts w:hint="default"/>
        <w:lang w:val="uk-UA" w:eastAsia="en-US" w:bidi="ar-SA"/>
      </w:rPr>
    </w:lvl>
    <w:lvl w:ilvl="7" w:tplc="46545FC4">
      <w:numFmt w:val="bullet"/>
      <w:lvlText w:val="•"/>
      <w:lvlJc w:val="left"/>
      <w:pPr>
        <w:ind w:left="7456" w:hanging="243"/>
      </w:pPr>
      <w:rPr>
        <w:rFonts w:hint="default"/>
        <w:lang w:val="uk-UA" w:eastAsia="en-US" w:bidi="ar-SA"/>
      </w:rPr>
    </w:lvl>
    <w:lvl w:ilvl="8" w:tplc="5B44AF3E">
      <w:numFmt w:val="bullet"/>
      <w:lvlText w:val="•"/>
      <w:lvlJc w:val="left"/>
      <w:pPr>
        <w:ind w:left="8473" w:hanging="243"/>
      </w:pPr>
      <w:rPr>
        <w:rFonts w:hint="default"/>
        <w:lang w:val="uk-UA" w:eastAsia="en-US" w:bidi="ar-SA"/>
      </w:rPr>
    </w:lvl>
  </w:abstractNum>
  <w:abstractNum w:abstractNumId="51" w15:restartNumberingAfterBreak="0">
    <w:nsid w:val="26122820"/>
    <w:multiLevelType w:val="hybridMultilevel"/>
    <w:tmpl w:val="0206F854"/>
    <w:lvl w:ilvl="0" w:tplc="5998AFD0">
      <w:numFmt w:val="bullet"/>
      <w:lvlText w:val="-"/>
      <w:lvlJc w:val="left"/>
      <w:pPr>
        <w:ind w:left="108" w:hanging="173"/>
      </w:pPr>
      <w:rPr>
        <w:rFonts w:ascii="Times New Roman" w:eastAsia="Times New Roman" w:hAnsi="Times New Roman" w:cs="Times New Roman" w:hint="default"/>
        <w:spacing w:val="-28"/>
        <w:w w:val="99"/>
        <w:sz w:val="24"/>
        <w:szCs w:val="24"/>
        <w:lang w:val="uk-UA" w:eastAsia="en-US" w:bidi="ar-SA"/>
      </w:rPr>
    </w:lvl>
    <w:lvl w:ilvl="1" w:tplc="65FCD6F6">
      <w:numFmt w:val="bullet"/>
      <w:lvlText w:val="•"/>
      <w:lvlJc w:val="left"/>
      <w:pPr>
        <w:ind w:left="769" w:hanging="173"/>
      </w:pPr>
      <w:rPr>
        <w:rFonts w:hint="default"/>
        <w:lang w:val="uk-UA" w:eastAsia="en-US" w:bidi="ar-SA"/>
      </w:rPr>
    </w:lvl>
    <w:lvl w:ilvl="2" w:tplc="2BE8E4C8">
      <w:numFmt w:val="bullet"/>
      <w:lvlText w:val="•"/>
      <w:lvlJc w:val="left"/>
      <w:pPr>
        <w:ind w:left="1439" w:hanging="173"/>
      </w:pPr>
      <w:rPr>
        <w:rFonts w:hint="default"/>
        <w:lang w:val="uk-UA" w:eastAsia="en-US" w:bidi="ar-SA"/>
      </w:rPr>
    </w:lvl>
    <w:lvl w:ilvl="3" w:tplc="82DCC044">
      <w:numFmt w:val="bullet"/>
      <w:lvlText w:val="•"/>
      <w:lvlJc w:val="left"/>
      <w:pPr>
        <w:ind w:left="2109" w:hanging="173"/>
      </w:pPr>
      <w:rPr>
        <w:rFonts w:hint="default"/>
        <w:lang w:val="uk-UA" w:eastAsia="en-US" w:bidi="ar-SA"/>
      </w:rPr>
    </w:lvl>
    <w:lvl w:ilvl="4" w:tplc="7BD063C6">
      <w:numFmt w:val="bullet"/>
      <w:lvlText w:val="•"/>
      <w:lvlJc w:val="left"/>
      <w:pPr>
        <w:ind w:left="2779" w:hanging="173"/>
      </w:pPr>
      <w:rPr>
        <w:rFonts w:hint="default"/>
        <w:lang w:val="uk-UA" w:eastAsia="en-US" w:bidi="ar-SA"/>
      </w:rPr>
    </w:lvl>
    <w:lvl w:ilvl="5" w:tplc="3DC62E32">
      <w:numFmt w:val="bullet"/>
      <w:lvlText w:val="•"/>
      <w:lvlJc w:val="left"/>
      <w:pPr>
        <w:ind w:left="3449" w:hanging="173"/>
      </w:pPr>
      <w:rPr>
        <w:rFonts w:hint="default"/>
        <w:lang w:val="uk-UA" w:eastAsia="en-US" w:bidi="ar-SA"/>
      </w:rPr>
    </w:lvl>
    <w:lvl w:ilvl="6" w:tplc="B5FE63C4">
      <w:numFmt w:val="bullet"/>
      <w:lvlText w:val="•"/>
      <w:lvlJc w:val="left"/>
      <w:pPr>
        <w:ind w:left="4119" w:hanging="173"/>
      </w:pPr>
      <w:rPr>
        <w:rFonts w:hint="default"/>
        <w:lang w:val="uk-UA" w:eastAsia="en-US" w:bidi="ar-SA"/>
      </w:rPr>
    </w:lvl>
    <w:lvl w:ilvl="7" w:tplc="DFAC8ECC">
      <w:numFmt w:val="bullet"/>
      <w:lvlText w:val="•"/>
      <w:lvlJc w:val="left"/>
      <w:pPr>
        <w:ind w:left="4789" w:hanging="173"/>
      </w:pPr>
      <w:rPr>
        <w:rFonts w:hint="default"/>
        <w:lang w:val="uk-UA" w:eastAsia="en-US" w:bidi="ar-SA"/>
      </w:rPr>
    </w:lvl>
    <w:lvl w:ilvl="8" w:tplc="91A015B8">
      <w:numFmt w:val="bullet"/>
      <w:lvlText w:val="•"/>
      <w:lvlJc w:val="left"/>
      <w:pPr>
        <w:ind w:left="5459" w:hanging="173"/>
      </w:pPr>
      <w:rPr>
        <w:rFonts w:hint="default"/>
        <w:lang w:val="uk-UA" w:eastAsia="en-US" w:bidi="ar-SA"/>
      </w:rPr>
    </w:lvl>
  </w:abstractNum>
  <w:abstractNum w:abstractNumId="52" w15:restartNumberingAfterBreak="0">
    <w:nsid w:val="265C48C3"/>
    <w:multiLevelType w:val="hybridMultilevel"/>
    <w:tmpl w:val="3B54707A"/>
    <w:lvl w:ilvl="0" w:tplc="6584085C">
      <w:numFmt w:val="bullet"/>
      <w:lvlText w:val=""/>
      <w:lvlJc w:val="left"/>
      <w:pPr>
        <w:ind w:left="333" w:hanging="425"/>
      </w:pPr>
      <w:rPr>
        <w:rFonts w:ascii="Wingdings" w:eastAsia="Wingdings" w:hAnsi="Wingdings" w:cs="Wingdings" w:hint="default"/>
        <w:w w:val="99"/>
        <w:sz w:val="28"/>
        <w:szCs w:val="28"/>
        <w:lang w:val="uk-UA" w:eastAsia="en-US" w:bidi="ar-SA"/>
      </w:rPr>
    </w:lvl>
    <w:lvl w:ilvl="1" w:tplc="2B68ACBA">
      <w:numFmt w:val="bullet"/>
      <w:lvlText w:val="•"/>
      <w:lvlJc w:val="left"/>
      <w:pPr>
        <w:ind w:left="1356" w:hanging="425"/>
      </w:pPr>
      <w:rPr>
        <w:rFonts w:hint="default"/>
        <w:lang w:val="uk-UA" w:eastAsia="en-US" w:bidi="ar-SA"/>
      </w:rPr>
    </w:lvl>
    <w:lvl w:ilvl="2" w:tplc="C8027D72">
      <w:numFmt w:val="bullet"/>
      <w:lvlText w:val="•"/>
      <w:lvlJc w:val="left"/>
      <w:pPr>
        <w:ind w:left="2373" w:hanging="425"/>
      </w:pPr>
      <w:rPr>
        <w:rFonts w:hint="default"/>
        <w:lang w:val="uk-UA" w:eastAsia="en-US" w:bidi="ar-SA"/>
      </w:rPr>
    </w:lvl>
    <w:lvl w:ilvl="3" w:tplc="FDEAB176">
      <w:numFmt w:val="bullet"/>
      <w:lvlText w:val="•"/>
      <w:lvlJc w:val="left"/>
      <w:pPr>
        <w:ind w:left="3389" w:hanging="425"/>
      </w:pPr>
      <w:rPr>
        <w:rFonts w:hint="default"/>
        <w:lang w:val="uk-UA" w:eastAsia="en-US" w:bidi="ar-SA"/>
      </w:rPr>
    </w:lvl>
    <w:lvl w:ilvl="4" w:tplc="90187098">
      <w:numFmt w:val="bullet"/>
      <w:lvlText w:val="•"/>
      <w:lvlJc w:val="left"/>
      <w:pPr>
        <w:ind w:left="4406" w:hanging="425"/>
      </w:pPr>
      <w:rPr>
        <w:rFonts w:hint="default"/>
        <w:lang w:val="uk-UA" w:eastAsia="en-US" w:bidi="ar-SA"/>
      </w:rPr>
    </w:lvl>
    <w:lvl w:ilvl="5" w:tplc="F8A0BF32">
      <w:numFmt w:val="bullet"/>
      <w:lvlText w:val="•"/>
      <w:lvlJc w:val="left"/>
      <w:pPr>
        <w:ind w:left="5423" w:hanging="425"/>
      </w:pPr>
      <w:rPr>
        <w:rFonts w:hint="default"/>
        <w:lang w:val="uk-UA" w:eastAsia="en-US" w:bidi="ar-SA"/>
      </w:rPr>
    </w:lvl>
    <w:lvl w:ilvl="6" w:tplc="55FE7D4C">
      <w:numFmt w:val="bullet"/>
      <w:lvlText w:val="•"/>
      <w:lvlJc w:val="left"/>
      <w:pPr>
        <w:ind w:left="6439" w:hanging="425"/>
      </w:pPr>
      <w:rPr>
        <w:rFonts w:hint="default"/>
        <w:lang w:val="uk-UA" w:eastAsia="en-US" w:bidi="ar-SA"/>
      </w:rPr>
    </w:lvl>
    <w:lvl w:ilvl="7" w:tplc="5BF8CDD0">
      <w:numFmt w:val="bullet"/>
      <w:lvlText w:val="•"/>
      <w:lvlJc w:val="left"/>
      <w:pPr>
        <w:ind w:left="7456" w:hanging="425"/>
      </w:pPr>
      <w:rPr>
        <w:rFonts w:hint="default"/>
        <w:lang w:val="uk-UA" w:eastAsia="en-US" w:bidi="ar-SA"/>
      </w:rPr>
    </w:lvl>
    <w:lvl w:ilvl="8" w:tplc="39A02450">
      <w:numFmt w:val="bullet"/>
      <w:lvlText w:val="•"/>
      <w:lvlJc w:val="left"/>
      <w:pPr>
        <w:ind w:left="8473" w:hanging="425"/>
      </w:pPr>
      <w:rPr>
        <w:rFonts w:hint="default"/>
        <w:lang w:val="uk-UA" w:eastAsia="en-US" w:bidi="ar-SA"/>
      </w:rPr>
    </w:lvl>
  </w:abstractNum>
  <w:abstractNum w:abstractNumId="53" w15:restartNumberingAfterBreak="0">
    <w:nsid w:val="26C9234C"/>
    <w:multiLevelType w:val="hybridMultilevel"/>
    <w:tmpl w:val="C8725000"/>
    <w:lvl w:ilvl="0" w:tplc="795C2E3A">
      <w:numFmt w:val="bullet"/>
      <w:lvlText w:val="-"/>
      <w:lvlJc w:val="left"/>
      <w:pPr>
        <w:ind w:left="141" w:hanging="257"/>
      </w:pPr>
      <w:rPr>
        <w:rFonts w:ascii="Times New Roman" w:eastAsia="Times New Roman" w:hAnsi="Times New Roman" w:cs="Times New Roman" w:hint="default"/>
        <w:i/>
        <w:spacing w:val="-8"/>
        <w:w w:val="99"/>
        <w:sz w:val="24"/>
        <w:szCs w:val="24"/>
        <w:lang w:val="uk-UA" w:eastAsia="en-US" w:bidi="ar-SA"/>
      </w:rPr>
    </w:lvl>
    <w:lvl w:ilvl="1" w:tplc="DB446068">
      <w:numFmt w:val="bullet"/>
      <w:lvlText w:val="•"/>
      <w:lvlJc w:val="left"/>
      <w:pPr>
        <w:ind w:left="727" w:hanging="257"/>
      </w:pPr>
      <w:rPr>
        <w:rFonts w:hint="default"/>
        <w:lang w:val="uk-UA" w:eastAsia="en-US" w:bidi="ar-SA"/>
      </w:rPr>
    </w:lvl>
    <w:lvl w:ilvl="2" w:tplc="D28AADC8">
      <w:numFmt w:val="bullet"/>
      <w:lvlText w:val="•"/>
      <w:lvlJc w:val="left"/>
      <w:pPr>
        <w:ind w:left="1315" w:hanging="257"/>
      </w:pPr>
      <w:rPr>
        <w:rFonts w:hint="default"/>
        <w:lang w:val="uk-UA" w:eastAsia="en-US" w:bidi="ar-SA"/>
      </w:rPr>
    </w:lvl>
    <w:lvl w:ilvl="3" w:tplc="7C44C0DA">
      <w:numFmt w:val="bullet"/>
      <w:lvlText w:val="•"/>
      <w:lvlJc w:val="left"/>
      <w:pPr>
        <w:ind w:left="1903" w:hanging="257"/>
      </w:pPr>
      <w:rPr>
        <w:rFonts w:hint="default"/>
        <w:lang w:val="uk-UA" w:eastAsia="en-US" w:bidi="ar-SA"/>
      </w:rPr>
    </w:lvl>
    <w:lvl w:ilvl="4" w:tplc="E1A66118">
      <w:numFmt w:val="bullet"/>
      <w:lvlText w:val="•"/>
      <w:lvlJc w:val="left"/>
      <w:pPr>
        <w:ind w:left="2491" w:hanging="257"/>
      </w:pPr>
      <w:rPr>
        <w:rFonts w:hint="default"/>
        <w:lang w:val="uk-UA" w:eastAsia="en-US" w:bidi="ar-SA"/>
      </w:rPr>
    </w:lvl>
    <w:lvl w:ilvl="5" w:tplc="5106B1FC">
      <w:numFmt w:val="bullet"/>
      <w:lvlText w:val="•"/>
      <w:lvlJc w:val="left"/>
      <w:pPr>
        <w:ind w:left="3079" w:hanging="257"/>
      </w:pPr>
      <w:rPr>
        <w:rFonts w:hint="default"/>
        <w:lang w:val="uk-UA" w:eastAsia="en-US" w:bidi="ar-SA"/>
      </w:rPr>
    </w:lvl>
    <w:lvl w:ilvl="6" w:tplc="865E6342">
      <w:numFmt w:val="bullet"/>
      <w:lvlText w:val="•"/>
      <w:lvlJc w:val="left"/>
      <w:pPr>
        <w:ind w:left="3667" w:hanging="257"/>
      </w:pPr>
      <w:rPr>
        <w:rFonts w:hint="default"/>
        <w:lang w:val="uk-UA" w:eastAsia="en-US" w:bidi="ar-SA"/>
      </w:rPr>
    </w:lvl>
    <w:lvl w:ilvl="7" w:tplc="4D227068">
      <w:numFmt w:val="bullet"/>
      <w:lvlText w:val="•"/>
      <w:lvlJc w:val="left"/>
      <w:pPr>
        <w:ind w:left="4255" w:hanging="257"/>
      </w:pPr>
      <w:rPr>
        <w:rFonts w:hint="default"/>
        <w:lang w:val="uk-UA" w:eastAsia="en-US" w:bidi="ar-SA"/>
      </w:rPr>
    </w:lvl>
    <w:lvl w:ilvl="8" w:tplc="9F982186">
      <w:numFmt w:val="bullet"/>
      <w:lvlText w:val="•"/>
      <w:lvlJc w:val="left"/>
      <w:pPr>
        <w:ind w:left="4843" w:hanging="257"/>
      </w:pPr>
      <w:rPr>
        <w:rFonts w:hint="default"/>
        <w:lang w:val="uk-UA" w:eastAsia="en-US" w:bidi="ar-SA"/>
      </w:rPr>
    </w:lvl>
  </w:abstractNum>
  <w:abstractNum w:abstractNumId="54" w15:restartNumberingAfterBreak="0">
    <w:nsid w:val="2812728E"/>
    <w:multiLevelType w:val="hybridMultilevel"/>
    <w:tmpl w:val="FB440B0A"/>
    <w:lvl w:ilvl="0" w:tplc="CD04D130">
      <w:numFmt w:val="bullet"/>
      <w:lvlText w:val="-"/>
      <w:lvlJc w:val="left"/>
      <w:pPr>
        <w:ind w:left="141" w:hanging="370"/>
      </w:pPr>
      <w:rPr>
        <w:rFonts w:ascii="Times New Roman" w:eastAsia="Times New Roman" w:hAnsi="Times New Roman" w:cs="Times New Roman" w:hint="default"/>
        <w:i/>
        <w:spacing w:val="-11"/>
        <w:w w:val="99"/>
        <w:sz w:val="24"/>
        <w:szCs w:val="24"/>
        <w:lang w:val="uk-UA" w:eastAsia="en-US" w:bidi="ar-SA"/>
      </w:rPr>
    </w:lvl>
    <w:lvl w:ilvl="1" w:tplc="D2CA0F92">
      <w:numFmt w:val="bullet"/>
      <w:lvlText w:val="•"/>
      <w:lvlJc w:val="left"/>
      <w:pPr>
        <w:ind w:left="727" w:hanging="370"/>
      </w:pPr>
      <w:rPr>
        <w:rFonts w:hint="default"/>
        <w:lang w:val="uk-UA" w:eastAsia="en-US" w:bidi="ar-SA"/>
      </w:rPr>
    </w:lvl>
    <w:lvl w:ilvl="2" w:tplc="92BA53EC">
      <w:numFmt w:val="bullet"/>
      <w:lvlText w:val="•"/>
      <w:lvlJc w:val="left"/>
      <w:pPr>
        <w:ind w:left="1315" w:hanging="370"/>
      </w:pPr>
      <w:rPr>
        <w:rFonts w:hint="default"/>
        <w:lang w:val="uk-UA" w:eastAsia="en-US" w:bidi="ar-SA"/>
      </w:rPr>
    </w:lvl>
    <w:lvl w:ilvl="3" w:tplc="E672639C">
      <w:numFmt w:val="bullet"/>
      <w:lvlText w:val="•"/>
      <w:lvlJc w:val="left"/>
      <w:pPr>
        <w:ind w:left="1903" w:hanging="370"/>
      </w:pPr>
      <w:rPr>
        <w:rFonts w:hint="default"/>
        <w:lang w:val="uk-UA" w:eastAsia="en-US" w:bidi="ar-SA"/>
      </w:rPr>
    </w:lvl>
    <w:lvl w:ilvl="4" w:tplc="C758FDBE">
      <w:numFmt w:val="bullet"/>
      <w:lvlText w:val="•"/>
      <w:lvlJc w:val="left"/>
      <w:pPr>
        <w:ind w:left="2491" w:hanging="370"/>
      </w:pPr>
      <w:rPr>
        <w:rFonts w:hint="default"/>
        <w:lang w:val="uk-UA" w:eastAsia="en-US" w:bidi="ar-SA"/>
      </w:rPr>
    </w:lvl>
    <w:lvl w:ilvl="5" w:tplc="0D64F960">
      <w:numFmt w:val="bullet"/>
      <w:lvlText w:val="•"/>
      <w:lvlJc w:val="left"/>
      <w:pPr>
        <w:ind w:left="3079" w:hanging="370"/>
      </w:pPr>
      <w:rPr>
        <w:rFonts w:hint="default"/>
        <w:lang w:val="uk-UA" w:eastAsia="en-US" w:bidi="ar-SA"/>
      </w:rPr>
    </w:lvl>
    <w:lvl w:ilvl="6" w:tplc="764833C8">
      <w:numFmt w:val="bullet"/>
      <w:lvlText w:val="•"/>
      <w:lvlJc w:val="left"/>
      <w:pPr>
        <w:ind w:left="3667" w:hanging="370"/>
      </w:pPr>
      <w:rPr>
        <w:rFonts w:hint="default"/>
        <w:lang w:val="uk-UA" w:eastAsia="en-US" w:bidi="ar-SA"/>
      </w:rPr>
    </w:lvl>
    <w:lvl w:ilvl="7" w:tplc="CCCE8722">
      <w:numFmt w:val="bullet"/>
      <w:lvlText w:val="•"/>
      <w:lvlJc w:val="left"/>
      <w:pPr>
        <w:ind w:left="4255" w:hanging="370"/>
      </w:pPr>
      <w:rPr>
        <w:rFonts w:hint="default"/>
        <w:lang w:val="uk-UA" w:eastAsia="en-US" w:bidi="ar-SA"/>
      </w:rPr>
    </w:lvl>
    <w:lvl w:ilvl="8" w:tplc="AECE9A72">
      <w:numFmt w:val="bullet"/>
      <w:lvlText w:val="•"/>
      <w:lvlJc w:val="left"/>
      <w:pPr>
        <w:ind w:left="4843" w:hanging="370"/>
      </w:pPr>
      <w:rPr>
        <w:rFonts w:hint="default"/>
        <w:lang w:val="uk-UA" w:eastAsia="en-US" w:bidi="ar-SA"/>
      </w:rPr>
    </w:lvl>
  </w:abstractNum>
  <w:abstractNum w:abstractNumId="55" w15:restartNumberingAfterBreak="0">
    <w:nsid w:val="28F044A5"/>
    <w:multiLevelType w:val="hybridMultilevel"/>
    <w:tmpl w:val="85AEF8AC"/>
    <w:lvl w:ilvl="0" w:tplc="5F6C2090">
      <w:numFmt w:val="bullet"/>
      <w:lvlText w:val="-"/>
      <w:lvlJc w:val="left"/>
      <w:pPr>
        <w:ind w:left="108" w:hanging="140"/>
      </w:pPr>
      <w:rPr>
        <w:rFonts w:ascii="Times New Roman" w:eastAsia="Times New Roman" w:hAnsi="Times New Roman" w:cs="Times New Roman" w:hint="default"/>
        <w:i/>
        <w:w w:val="98"/>
        <w:sz w:val="24"/>
        <w:szCs w:val="24"/>
        <w:lang w:val="uk-UA" w:eastAsia="en-US" w:bidi="ar-SA"/>
      </w:rPr>
    </w:lvl>
    <w:lvl w:ilvl="1" w:tplc="93C67E48">
      <w:numFmt w:val="bullet"/>
      <w:lvlText w:val="•"/>
      <w:lvlJc w:val="left"/>
      <w:pPr>
        <w:ind w:left="677" w:hanging="140"/>
      </w:pPr>
      <w:rPr>
        <w:rFonts w:hint="default"/>
        <w:lang w:val="uk-UA" w:eastAsia="en-US" w:bidi="ar-SA"/>
      </w:rPr>
    </w:lvl>
    <w:lvl w:ilvl="2" w:tplc="F5DE0E1A">
      <w:numFmt w:val="bullet"/>
      <w:lvlText w:val="•"/>
      <w:lvlJc w:val="left"/>
      <w:pPr>
        <w:ind w:left="1255" w:hanging="140"/>
      </w:pPr>
      <w:rPr>
        <w:rFonts w:hint="default"/>
        <w:lang w:val="uk-UA" w:eastAsia="en-US" w:bidi="ar-SA"/>
      </w:rPr>
    </w:lvl>
    <w:lvl w:ilvl="3" w:tplc="56603422">
      <w:numFmt w:val="bullet"/>
      <w:lvlText w:val="•"/>
      <w:lvlJc w:val="left"/>
      <w:pPr>
        <w:ind w:left="1833" w:hanging="140"/>
      </w:pPr>
      <w:rPr>
        <w:rFonts w:hint="default"/>
        <w:lang w:val="uk-UA" w:eastAsia="en-US" w:bidi="ar-SA"/>
      </w:rPr>
    </w:lvl>
    <w:lvl w:ilvl="4" w:tplc="8C9CE15C">
      <w:numFmt w:val="bullet"/>
      <w:lvlText w:val="•"/>
      <w:lvlJc w:val="left"/>
      <w:pPr>
        <w:ind w:left="2411" w:hanging="140"/>
      </w:pPr>
      <w:rPr>
        <w:rFonts w:hint="default"/>
        <w:lang w:val="uk-UA" w:eastAsia="en-US" w:bidi="ar-SA"/>
      </w:rPr>
    </w:lvl>
    <w:lvl w:ilvl="5" w:tplc="00BCAE52">
      <w:numFmt w:val="bullet"/>
      <w:lvlText w:val="•"/>
      <w:lvlJc w:val="left"/>
      <w:pPr>
        <w:ind w:left="2989" w:hanging="140"/>
      </w:pPr>
      <w:rPr>
        <w:rFonts w:hint="default"/>
        <w:lang w:val="uk-UA" w:eastAsia="en-US" w:bidi="ar-SA"/>
      </w:rPr>
    </w:lvl>
    <w:lvl w:ilvl="6" w:tplc="EEAA7B42">
      <w:numFmt w:val="bullet"/>
      <w:lvlText w:val="•"/>
      <w:lvlJc w:val="left"/>
      <w:pPr>
        <w:ind w:left="3567" w:hanging="140"/>
      </w:pPr>
      <w:rPr>
        <w:rFonts w:hint="default"/>
        <w:lang w:val="uk-UA" w:eastAsia="en-US" w:bidi="ar-SA"/>
      </w:rPr>
    </w:lvl>
    <w:lvl w:ilvl="7" w:tplc="F46A323E">
      <w:numFmt w:val="bullet"/>
      <w:lvlText w:val="•"/>
      <w:lvlJc w:val="left"/>
      <w:pPr>
        <w:ind w:left="4145" w:hanging="140"/>
      </w:pPr>
      <w:rPr>
        <w:rFonts w:hint="default"/>
        <w:lang w:val="uk-UA" w:eastAsia="en-US" w:bidi="ar-SA"/>
      </w:rPr>
    </w:lvl>
    <w:lvl w:ilvl="8" w:tplc="00980FEC">
      <w:numFmt w:val="bullet"/>
      <w:lvlText w:val="•"/>
      <w:lvlJc w:val="left"/>
      <w:pPr>
        <w:ind w:left="4723" w:hanging="140"/>
      </w:pPr>
      <w:rPr>
        <w:rFonts w:hint="default"/>
        <w:lang w:val="uk-UA" w:eastAsia="en-US" w:bidi="ar-SA"/>
      </w:rPr>
    </w:lvl>
  </w:abstractNum>
  <w:abstractNum w:abstractNumId="56" w15:restartNumberingAfterBreak="0">
    <w:nsid w:val="29B52EDB"/>
    <w:multiLevelType w:val="hybridMultilevel"/>
    <w:tmpl w:val="8C74DDC0"/>
    <w:lvl w:ilvl="0" w:tplc="AD7E42BE">
      <w:numFmt w:val="bullet"/>
      <w:lvlText w:val="-"/>
      <w:lvlJc w:val="left"/>
      <w:pPr>
        <w:ind w:left="141" w:hanging="212"/>
      </w:pPr>
      <w:rPr>
        <w:rFonts w:ascii="Times New Roman" w:eastAsia="Times New Roman" w:hAnsi="Times New Roman" w:cs="Times New Roman" w:hint="default"/>
        <w:i/>
        <w:spacing w:val="-8"/>
        <w:w w:val="99"/>
        <w:sz w:val="24"/>
        <w:szCs w:val="24"/>
        <w:lang w:val="uk-UA" w:eastAsia="en-US" w:bidi="ar-SA"/>
      </w:rPr>
    </w:lvl>
    <w:lvl w:ilvl="1" w:tplc="BF62B4A6">
      <w:numFmt w:val="bullet"/>
      <w:lvlText w:val="•"/>
      <w:lvlJc w:val="left"/>
      <w:pPr>
        <w:ind w:left="727" w:hanging="212"/>
      </w:pPr>
      <w:rPr>
        <w:rFonts w:hint="default"/>
        <w:lang w:val="uk-UA" w:eastAsia="en-US" w:bidi="ar-SA"/>
      </w:rPr>
    </w:lvl>
    <w:lvl w:ilvl="2" w:tplc="E98C5EEC">
      <w:numFmt w:val="bullet"/>
      <w:lvlText w:val="•"/>
      <w:lvlJc w:val="left"/>
      <w:pPr>
        <w:ind w:left="1315" w:hanging="212"/>
      </w:pPr>
      <w:rPr>
        <w:rFonts w:hint="default"/>
        <w:lang w:val="uk-UA" w:eastAsia="en-US" w:bidi="ar-SA"/>
      </w:rPr>
    </w:lvl>
    <w:lvl w:ilvl="3" w:tplc="FEAEE6CE">
      <w:numFmt w:val="bullet"/>
      <w:lvlText w:val="•"/>
      <w:lvlJc w:val="left"/>
      <w:pPr>
        <w:ind w:left="1903" w:hanging="212"/>
      </w:pPr>
      <w:rPr>
        <w:rFonts w:hint="default"/>
        <w:lang w:val="uk-UA" w:eastAsia="en-US" w:bidi="ar-SA"/>
      </w:rPr>
    </w:lvl>
    <w:lvl w:ilvl="4" w:tplc="FCFC0F10">
      <w:numFmt w:val="bullet"/>
      <w:lvlText w:val="•"/>
      <w:lvlJc w:val="left"/>
      <w:pPr>
        <w:ind w:left="2491" w:hanging="212"/>
      </w:pPr>
      <w:rPr>
        <w:rFonts w:hint="default"/>
        <w:lang w:val="uk-UA" w:eastAsia="en-US" w:bidi="ar-SA"/>
      </w:rPr>
    </w:lvl>
    <w:lvl w:ilvl="5" w:tplc="1E40EBD8">
      <w:numFmt w:val="bullet"/>
      <w:lvlText w:val="•"/>
      <w:lvlJc w:val="left"/>
      <w:pPr>
        <w:ind w:left="3079" w:hanging="212"/>
      </w:pPr>
      <w:rPr>
        <w:rFonts w:hint="default"/>
        <w:lang w:val="uk-UA" w:eastAsia="en-US" w:bidi="ar-SA"/>
      </w:rPr>
    </w:lvl>
    <w:lvl w:ilvl="6" w:tplc="76FE7978">
      <w:numFmt w:val="bullet"/>
      <w:lvlText w:val="•"/>
      <w:lvlJc w:val="left"/>
      <w:pPr>
        <w:ind w:left="3667" w:hanging="212"/>
      </w:pPr>
      <w:rPr>
        <w:rFonts w:hint="default"/>
        <w:lang w:val="uk-UA" w:eastAsia="en-US" w:bidi="ar-SA"/>
      </w:rPr>
    </w:lvl>
    <w:lvl w:ilvl="7" w:tplc="87065984">
      <w:numFmt w:val="bullet"/>
      <w:lvlText w:val="•"/>
      <w:lvlJc w:val="left"/>
      <w:pPr>
        <w:ind w:left="4255" w:hanging="212"/>
      </w:pPr>
      <w:rPr>
        <w:rFonts w:hint="default"/>
        <w:lang w:val="uk-UA" w:eastAsia="en-US" w:bidi="ar-SA"/>
      </w:rPr>
    </w:lvl>
    <w:lvl w:ilvl="8" w:tplc="B98018D2">
      <w:numFmt w:val="bullet"/>
      <w:lvlText w:val="•"/>
      <w:lvlJc w:val="left"/>
      <w:pPr>
        <w:ind w:left="4843" w:hanging="212"/>
      </w:pPr>
      <w:rPr>
        <w:rFonts w:hint="default"/>
        <w:lang w:val="uk-UA" w:eastAsia="en-US" w:bidi="ar-SA"/>
      </w:rPr>
    </w:lvl>
  </w:abstractNum>
  <w:abstractNum w:abstractNumId="57" w15:restartNumberingAfterBreak="0">
    <w:nsid w:val="2AE00535"/>
    <w:multiLevelType w:val="hybridMultilevel"/>
    <w:tmpl w:val="09206A8A"/>
    <w:lvl w:ilvl="0" w:tplc="CA48EA66">
      <w:numFmt w:val="bullet"/>
      <w:lvlText w:val=""/>
      <w:lvlJc w:val="left"/>
      <w:pPr>
        <w:ind w:left="107" w:hanging="226"/>
      </w:pPr>
      <w:rPr>
        <w:rFonts w:ascii="Symbol" w:eastAsia="Symbol" w:hAnsi="Symbol" w:cs="Symbol" w:hint="default"/>
        <w:i/>
        <w:w w:val="100"/>
        <w:sz w:val="24"/>
        <w:szCs w:val="24"/>
        <w:lang w:val="uk-UA" w:eastAsia="en-US" w:bidi="ar-SA"/>
      </w:rPr>
    </w:lvl>
    <w:lvl w:ilvl="1" w:tplc="CA5CA650">
      <w:numFmt w:val="bullet"/>
      <w:lvlText w:val="•"/>
      <w:lvlJc w:val="left"/>
      <w:pPr>
        <w:ind w:left="410" w:hanging="226"/>
      </w:pPr>
      <w:rPr>
        <w:rFonts w:hint="default"/>
        <w:lang w:val="uk-UA" w:eastAsia="en-US" w:bidi="ar-SA"/>
      </w:rPr>
    </w:lvl>
    <w:lvl w:ilvl="2" w:tplc="B9E41830">
      <w:numFmt w:val="bullet"/>
      <w:lvlText w:val="•"/>
      <w:lvlJc w:val="left"/>
      <w:pPr>
        <w:ind w:left="721" w:hanging="226"/>
      </w:pPr>
      <w:rPr>
        <w:rFonts w:hint="default"/>
        <w:lang w:val="uk-UA" w:eastAsia="en-US" w:bidi="ar-SA"/>
      </w:rPr>
    </w:lvl>
    <w:lvl w:ilvl="3" w:tplc="4E00B61E">
      <w:numFmt w:val="bullet"/>
      <w:lvlText w:val="•"/>
      <w:lvlJc w:val="left"/>
      <w:pPr>
        <w:ind w:left="1031" w:hanging="226"/>
      </w:pPr>
      <w:rPr>
        <w:rFonts w:hint="default"/>
        <w:lang w:val="uk-UA" w:eastAsia="en-US" w:bidi="ar-SA"/>
      </w:rPr>
    </w:lvl>
    <w:lvl w:ilvl="4" w:tplc="369E924E">
      <w:numFmt w:val="bullet"/>
      <w:lvlText w:val="•"/>
      <w:lvlJc w:val="left"/>
      <w:pPr>
        <w:ind w:left="1342" w:hanging="226"/>
      </w:pPr>
      <w:rPr>
        <w:rFonts w:hint="default"/>
        <w:lang w:val="uk-UA" w:eastAsia="en-US" w:bidi="ar-SA"/>
      </w:rPr>
    </w:lvl>
    <w:lvl w:ilvl="5" w:tplc="38D222AC">
      <w:numFmt w:val="bullet"/>
      <w:lvlText w:val="•"/>
      <w:lvlJc w:val="left"/>
      <w:pPr>
        <w:ind w:left="1653" w:hanging="226"/>
      </w:pPr>
      <w:rPr>
        <w:rFonts w:hint="default"/>
        <w:lang w:val="uk-UA" w:eastAsia="en-US" w:bidi="ar-SA"/>
      </w:rPr>
    </w:lvl>
    <w:lvl w:ilvl="6" w:tplc="6A26A8CA">
      <w:numFmt w:val="bullet"/>
      <w:lvlText w:val="•"/>
      <w:lvlJc w:val="left"/>
      <w:pPr>
        <w:ind w:left="1963" w:hanging="226"/>
      </w:pPr>
      <w:rPr>
        <w:rFonts w:hint="default"/>
        <w:lang w:val="uk-UA" w:eastAsia="en-US" w:bidi="ar-SA"/>
      </w:rPr>
    </w:lvl>
    <w:lvl w:ilvl="7" w:tplc="B7B8AF74">
      <w:numFmt w:val="bullet"/>
      <w:lvlText w:val="•"/>
      <w:lvlJc w:val="left"/>
      <w:pPr>
        <w:ind w:left="2274" w:hanging="226"/>
      </w:pPr>
      <w:rPr>
        <w:rFonts w:hint="default"/>
        <w:lang w:val="uk-UA" w:eastAsia="en-US" w:bidi="ar-SA"/>
      </w:rPr>
    </w:lvl>
    <w:lvl w:ilvl="8" w:tplc="901878C6">
      <w:numFmt w:val="bullet"/>
      <w:lvlText w:val="•"/>
      <w:lvlJc w:val="left"/>
      <w:pPr>
        <w:ind w:left="2584" w:hanging="226"/>
      </w:pPr>
      <w:rPr>
        <w:rFonts w:hint="default"/>
        <w:lang w:val="uk-UA" w:eastAsia="en-US" w:bidi="ar-SA"/>
      </w:rPr>
    </w:lvl>
  </w:abstractNum>
  <w:abstractNum w:abstractNumId="58" w15:restartNumberingAfterBreak="0">
    <w:nsid w:val="2C1D016D"/>
    <w:multiLevelType w:val="hybridMultilevel"/>
    <w:tmpl w:val="DD3E1702"/>
    <w:lvl w:ilvl="0" w:tplc="209EA3E2">
      <w:numFmt w:val="bullet"/>
      <w:lvlText w:val="-"/>
      <w:lvlJc w:val="left"/>
      <w:pPr>
        <w:ind w:left="107" w:hanging="140"/>
      </w:pPr>
      <w:rPr>
        <w:rFonts w:ascii="Times New Roman" w:eastAsia="Times New Roman" w:hAnsi="Times New Roman" w:cs="Times New Roman" w:hint="default"/>
        <w:i/>
        <w:w w:val="98"/>
        <w:sz w:val="24"/>
        <w:szCs w:val="24"/>
        <w:lang w:val="uk-UA" w:eastAsia="en-US" w:bidi="ar-SA"/>
      </w:rPr>
    </w:lvl>
    <w:lvl w:ilvl="1" w:tplc="8C702904">
      <w:numFmt w:val="bullet"/>
      <w:lvlText w:val="•"/>
      <w:lvlJc w:val="left"/>
      <w:pPr>
        <w:ind w:left="660" w:hanging="140"/>
      </w:pPr>
      <w:rPr>
        <w:rFonts w:hint="default"/>
        <w:lang w:val="uk-UA" w:eastAsia="en-US" w:bidi="ar-SA"/>
      </w:rPr>
    </w:lvl>
    <w:lvl w:ilvl="2" w:tplc="04823C34">
      <w:numFmt w:val="bullet"/>
      <w:lvlText w:val="•"/>
      <w:lvlJc w:val="left"/>
      <w:pPr>
        <w:ind w:left="1220" w:hanging="140"/>
      </w:pPr>
      <w:rPr>
        <w:rFonts w:hint="default"/>
        <w:lang w:val="uk-UA" w:eastAsia="en-US" w:bidi="ar-SA"/>
      </w:rPr>
    </w:lvl>
    <w:lvl w:ilvl="3" w:tplc="E11A2AB8">
      <w:numFmt w:val="bullet"/>
      <w:lvlText w:val="•"/>
      <w:lvlJc w:val="left"/>
      <w:pPr>
        <w:ind w:left="1780" w:hanging="140"/>
      </w:pPr>
      <w:rPr>
        <w:rFonts w:hint="default"/>
        <w:lang w:val="uk-UA" w:eastAsia="en-US" w:bidi="ar-SA"/>
      </w:rPr>
    </w:lvl>
    <w:lvl w:ilvl="4" w:tplc="4F643656">
      <w:numFmt w:val="bullet"/>
      <w:lvlText w:val="•"/>
      <w:lvlJc w:val="left"/>
      <w:pPr>
        <w:ind w:left="2340" w:hanging="140"/>
      </w:pPr>
      <w:rPr>
        <w:rFonts w:hint="default"/>
        <w:lang w:val="uk-UA" w:eastAsia="en-US" w:bidi="ar-SA"/>
      </w:rPr>
    </w:lvl>
    <w:lvl w:ilvl="5" w:tplc="F860403C">
      <w:numFmt w:val="bullet"/>
      <w:lvlText w:val="•"/>
      <w:lvlJc w:val="left"/>
      <w:pPr>
        <w:ind w:left="2900" w:hanging="140"/>
      </w:pPr>
      <w:rPr>
        <w:rFonts w:hint="default"/>
        <w:lang w:val="uk-UA" w:eastAsia="en-US" w:bidi="ar-SA"/>
      </w:rPr>
    </w:lvl>
    <w:lvl w:ilvl="6" w:tplc="96D03610">
      <w:numFmt w:val="bullet"/>
      <w:lvlText w:val="•"/>
      <w:lvlJc w:val="left"/>
      <w:pPr>
        <w:ind w:left="3460" w:hanging="140"/>
      </w:pPr>
      <w:rPr>
        <w:rFonts w:hint="default"/>
        <w:lang w:val="uk-UA" w:eastAsia="en-US" w:bidi="ar-SA"/>
      </w:rPr>
    </w:lvl>
    <w:lvl w:ilvl="7" w:tplc="95AC8854">
      <w:numFmt w:val="bullet"/>
      <w:lvlText w:val="•"/>
      <w:lvlJc w:val="left"/>
      <w:pPr>
        <w:ind w:left="4020" w:hanging="140"/>
      </w:pPr>
      <w:rPr>
        <w:rFonts w:hint="default"/>
        <w:lang w:val="uk-UA" w:eastAsia="en-US" w:bidi="ar-SA"/>
      </w:rPr>
    </w:lvl>
    <w:lvl w:ilvl="8" w:tplc="8C947842">
      <w:numFmt w:val="bullet"/>
      <w:lvlText w:val="•"/>
      <w:lvlJc w:val="left"/>
      <w:pPr>
        <w:ind w:left="4580" w:hanging="140"/>
      </w:pPr>
      <w:rPr>
        <w:rFonts w:hint="default"/>
        <w:lang w:val="uk-UA" w:eastAsia="en-US" w:bidi="ar-SA"/>
      </w:rPr>
    </w:lvl>
  </w:abstractNum>
  <w:abstractNum w:abstractNumId="59" w15:restartNumberingAfterBreak="0">
    <w:nsid w:val="2C4A494B"/>
    <w:multiLevelType w:val="hybridMultilevel"/>
    <w:tmpl w:val="04625FF8"/>
    <w:lvl w:ilvl="0" w:tplc="355EA1A8">
      <w:numFmt w:val="bullet"/>
      <w:lvlText w:val="•"/>
      <w:lvlJc w:val="left"/>
      <w:pPr>
        <w:ind w:left="109" w:hanging="144"/>
      </w:pPr>
      <w:rPr>
        <w:rFonts w:ascii="Times New Roman" w:eastAsia="Times New Roman" w:hAnsi="Times New Roman" w:cs="Times New Roman" w:hint="default"/>
        <w:w w:val="100"/>
        <w:sz w:val="24"/>
        <w:szCs w:val="24"/>
        <w:lang w:val="uk-UA" w:eastAsia="en-US" w:bidi="ar-SA"/>
      </w:rPr>
    </w:lvl>
    <w:lvl w:ilvl="1" w:tplc="5ADE60B0">
      <w:numFmt w:val="bullet"/>
      <w:lvlText w:val="•"/>
      <w:lvlJc w:val="left"/>
      <w:pPr>
        <w:ind w:left="810" w:hanging="144"/>
      </w:pPr>
      <w:rPr>
        <w:rFonts w:hint="default"/>
        <w:lang w:val="uk-UA" w:eastAsia="en-US" w:bidi="ar-SA"/>
      </w:rPr>
    </w:lvl>
    <w:lvl w:ilvl="2" w:tplc="DA605620">
      <w:numFmt w:val="bullet"/>
      <w:lvlText w:val="•"/>
      <w:lvlJc w:val="left"/>
      <w:pPr>
        <w:ind w:left="1521" w:hanging="144"/>
      </w:pPr>
      <w:rPr>
        <w:rFonts w:hint="default"/>
        <w:lang w:val="uk-UA" w:eastAsia="en-US" w:bidi="ar-SA"/>
      </w:rPr>
    </w:lvl>
    <w:lvl w:ilvl="3" w:tplc="67FC94FE">
      <w:numFmt w:val="bullet"/>
      <w:lvlText w:val="•"/>
      <w:lvlJc w:val="left"/>
      <w:pPr>
        <w:ind w:left="2231" w:hanging="144"/>
      </w:pPr>
      <w:rPr>
        <w:rFonts w:hint="default"/>
        <w:lang w:val="uk-UA" w:eastAsia="en-US" w:bidi="ar-SA"/>
      </w:rPr>
    </w:lvl>
    <w:lvl w:ilvl="4" w:tplc="54E65FDE">
      <w:numFmt w:val="bullet"/>
      <w:lvlText w:val="•"/>
      <w:lvlJc w:val="left"/>
      <w:pPr>
        <w:ind w:left="2942" w:hanging="144"/>
      </w:pPr>
      <w:rPr>
        <w:rFonts w:hint="default"/>
        <w:lang w:val="uk-UA" w:eastAsia="en-US" w:bidi="ar-SA"/>
      </w:rPr>
    </w:lvl>
    <w:lvl w:ilvl="5" w:tplc="28406A06">
      <w:numFmt w:val="bullet"/>
      <w:lvlText w:val="•"/>
      <w:lvlJc w:val="left"/>
      <w:pPr>
        <w:ind w:left="3653" w:hanging="144"/>
      </w:pPr>
      <w:rPr>
        <w:rFonts w:hint="default"/>
        <w:lang w:val="uk-UA" w:eastAsia="en-US" w:bidi="ar-SA"/>
      </w:rPr>
    </w:lvl>
    <w:lvl w:ilvl="6" w:tplc="D688A15C">
      <w:numFmt w:val="bullet"/>
      <w:lvlText w:val="•"/>
      <w:lvlJc w:val="left"/>
      <w:pPr>
        <w:ind w:left="4363" w:hanging="144"/>
      </w:pPr>
      <w:rPr>
        <w:rFonts w:hint="default"/>
        <w:lang w:val="uk-UA" w:eastAsia="en-US" w:bidi="ar-SA"/>
      </w:rPr>
    </w:lvl>
    <w:lvl w:ilvl="7" w:tplc="EED64264">
      <w:numFmt w:val="bullet"/>
      <w:lvlText w:val="•"/>
      <w:lvlJc w:val="left"/>
      <w:pPr>
        <w:ind w:left="5074" w:hanging="144"/>
      </w:pPr>
      <w:rPr>
        <w:rFonts w:hint="default"/>
        <w:lang w:val="uk-UA" w:eastAsia="en-US" w:bidi="ar-SA"/>
      </w:rPr>
    </w:lvl>
    <w:lvl w:ilvl="8" w:tplc="48A2E77E">
      <w:numFmt w:val="bullet"/>
      <w:lvlText w:val="•"/>
      <w:lvlJc w:val="left"/>
      <w:pPr>
        <w:ind w:left="5784" w:hanging="144"/>
      </w:pPr>
      <w:rPr>
        <w:rFonts w:hint="default"/>
        <w:lang w:val="uk-UA" w:eastAsia="en-US" w:bidi="ar-SA"/>
      </w:rPr>
    </w:lvl>
  </w:abstractNum>
  <w:abstractNum w:abstractNumId="60" w15:restartNumberingAfterBreak="0">
    <w:nsid w:val="2D0566D5"/>
    <w:multiLevelType w:val="hybridMultilevel"/>
    <w:tmpl w:val="85DE1560"/>
    <w:lvl w:ilvl="0" w:tplc="42368C96">
      <w:numFmt w:val="bullet"/>
      <w:lvlText w:val="-"/>
      <w:lvlJc w:val="left"/>
      <w:pPr>
        <w:ind w:left="107" w:hanging="221"/>
      </w:pPr>
      <w:rPr>
        <w:rFonts w:ascii="Times New Roman" w:eastAsia="Times New Roman" w:hAnsi="Times New Roman" w:cs="Times New Roman" w:hint="default"/>
        <w:spacing w:val="-18"/>
        <w:w w:val="99"/>
        <w:sz w:val="24"/>
        <w:szCs w:val="24"/>
        <w:lang w:val="uk-UA" w:eastAsia="en-US" w:bidi="ar-SA"/>
      </w:rPr>
    </w:lvl>
    <w:lvl w:ilvl="1" w:tplc="C5529262">
      <w:numFmt w:val="bullet"/>
      <w:lvlText w:val="•"/>
      <w:lvlJc w:val="left"/>
      <w:pPr>
        <w:ind w:left="727" w:hanging="221"/>
      </w:pPr>
      <w:rPr>
        <w:rFonts w:hint="default"/>
        <w:lang w:val="uk-UA" w:eastAsia="en-US" w:bidi="ar-SA"/>
      </w:rPr>
    </w:lvl>
    <w:lvl w:ilvl="2" w:tplc="32AAFEFE">
      <w:numFmt w:val="bullet"/>
      <w:lvlText w:val="•"/>
      <w:lvlJc w:val="left"/>
      <w:pPr>
        <w:ind w:left="1354" w:hanging="221"/>
      </w:pPr>
      <w:rPr>
        <w:rFonts w:hint="default"/>
        <w:lang w:val="uk-UA" w:eastAsia="en-US" w:bidi="ar-SA"/>
      </w:rPr>
    </w:lvl>
    <w:lvl w:ilvl="3" w:tplc="0AB2B3FA">
      <w:numFmt w:val="bullet"/>
      <w:lvlText w:val="•"/>
      <w:lvlJc w:val="left"/>
      <w:pPr>
        <w:ind w:left="1982" w:hanging="221"/>
      </w:pPr>
      <w:rPr>
        <w:rFonts w:hint="default"/>
        <w:lang w:val="uk-UA" w:eastAsia="en-US" w:bidi="ar-SA"/>
      </w:rPr>
    </w:lvl>
    <w:lvl w:ilvl="4" w:tplc="0518CDA0">
      <w:numFmt w:val="bullet"/>
      <w:lvlText w:val="•"/>
      <w:lvlJc w:val="left"/>
      <w:pPr>
        <w:ind w:left="2609" w:hanging="221"/>
      </w:pPr>
      <w:rPr>
        <w:rFonts w:hint="default"/>
        <w:lang w:val="uk-UA" w:eastAsia="en-US" w:bidi="ar-SA"/>
      </w:rPr>
    </w:lvl>
    <w:lvl w:ilvl="5" w:tplc="FED621A2">
      <w:numFmt w:val="bullet"/>
      <w:lvlText w:val="•"/>
      <w:lvlJc w:val="left"/>
      <w:pPr>
        <w:ind w:left="3237" w:hanging="221"/>
      </w:pPr>
      <w:rPr>
        <w:rFonts w:hint="default"/>
        <w:lang w:val="uk-UA" w:eastAsia="en-US" w:bidi="ar-SA"/>
      </w:rPr>
    </w:lvl>
    <w:lvl w:ilvl="6" w:tplc="90B25EC0">
      <w:numFmt w:val="bullet"/>
      <w:lvlText w:val="•"/>
      <w:lvlJc w:val="left"/>
      <w:pPr>
        <w:ind w:left="3864" w:hanging="221"/>
      </w:pPr>
      <w:rPr>
        <w:rFonts w:hint="default"/>
        <w:lang w:val="uk-UA" w:eastAsia="en-US" w:bidi="ar-SA"/>
      </w:rPr>
    </w:lvl>
    <w:lvl w:ilvl="7" w:tplc="81D2C308">
      <w:numFmt w:val="bullet"/>
      <w:lvlText w:val="•"/>
      <w:lvlJc w:val="left"/>
      <w:pPr>
        <w:ind w:left="4491" w:hanging="221"/>
      </w:pPr>
      <w:rPr>
        <w:rFonts w:hint="default"/>
        <w:lang w:val="uk-UA" w:eastAsia="en-US" w:bidi="ar-SA"/>
      </w:rPr>
    </w:lvl>
    <w:lvl w:ilvl="8" w:tplc="8B8CE97C">
      <w:numFmt w:val="bullet"/>
      <w:lvlText w:val="•"/>
      <w:lvlJc w:val="left"/>
      <w:pPr>
        <w:ind w:left="5119" w:hanging="221"/>
      </w:pPr>
      <w:rPr>
        <w:rFonts w:hint="default"/>
        <w:lang w:val="uk-UA" w:eastAsia="en-US" w:bidi="ar-SA"/>
      </w:rPr>
    </w:lvl>
  </w:abstractNum>
  <w:abstractNum w:abstractNumId="61" w15:restartNumberingAfterBreak="0">
    <w:nsid w:val="2D4917D0"/>
    <w:multiLevelType w:val="hybridMultilevel"/>
    <w:tmpl w:val="917CEAE4"/>
    <w:lvl w:ilvl="0" w:tplc="DE8E7B08">
      <w:numFmt w:val="bullet"/>
      <w:lvlText w:val="-"/>
      <w:lvlJc w:val="left"/>
      <w:pPr>
        <w:ind w:left="105" w:hanging="197"/>
      </w:pPr>
      <w:rPr>
        <w:rFonts w:ascii="Times New Roman" w:eastAsia="Times New Roman" w:hAnsi="Times New Roman" w:cs="Times New Roman" w:hint="default"/>
        <w:i/>
        <w:spacing w:val="-10"/>
        <w:w w:val="99"/>
        <w:sz w:val="24"/>
        <w:szCs w:val="24"/>
        <w:lang w:val="uk-UA" w:eastAsia="en-US" w:bidi="ar-SA"/>
      </w:rPr>
    </w:lvl>
    <w:lvl w:ilvl="1" w:tplc="6E366DA0">
      <w:numFmt w:val="bullet"/>
      <w:lvlText w:val="•"/>
      <w:lvlJc w:val="left"/>
      <w:pPr>
        <w:ind w:left="691" w:hanging="197"/>
      </w:pPr>
      <w:rPr>
        <w:rFonts w:hint="default"/>
        <w:lang w:val="uk-UA" w:eastAsia="en-US" w:bidi="ar-SA"/>
      </w:rPr>
    </w:lvl>
    <w:lvl w:ilvl="2" w:tplc="18D85C86">
      <w:numFmt w:val="bullet"/>
      <w:lvlText w:val="•"/>
      <w:lvlJc w:val="left"/>
      <w:pPr>
        <w:ind w:left="1282" w:hanging="197"/>
      </w:pPr>
      <w:rPr>
        <w:rFonts w:hint="default"/>
        <w:lang w:val="uk-UA" w:eastAsia="en-US" w:bidi="ar-SA"/>
      </w:rPr>
    </w:lvl>
    <w:lvl w:ilvl="3" w:tplc="D45E90AC">
      <w:numFmt w:val="bullet"/>
      <w:lvlText w:val="•"/>
      <w:lvlJc w:val="left"/>
      <w:pPr>
        <w:ind w:left="1874" w:hanging="197"/>
      </w:pPr>
      <w:rPr>
        <w:rFonts w:hint="default"/>
        <w:lang w:val="uk-UA" w:eastAsia="en-US" w:bidi="ar-SA"/>
      </w:rPr>
    </w:lvl>
    <w:lvl w:ilvl="4" w:tplc="B1CC5A88">
      <w:numFmt w:val="bullet"/>
      <w:lvlText w:val="•"/>
      <w:lvlJc w:val="left"/>
      <w:pPr>
        <w:ind w:left="2465" w:hanging="197"/>
      </w:pPr>
      <w:rPr>
        <w:rFonts w:hint="default"/>
        <w:lang w:val="uk-UA" w:eastAsia="en-US" w:bidi="ar-SA"/>
      </w:rPr>
    </w:lvl>
    <w:lvl w:ilvl="5" w:tplc="98D6C87A">
      <w:numFmt w:val="bullet"/>
      <w:lvlText w:val="•"/>
      <w:lvlJc w:val="left"/>
      <w:pPr>
        <w:ind w:left="3057" w:hanging="197"/>
      </w:pPr>
      <w:rPr>
        <w:rFonts w:hint="default"/>
        <w:lang w:val="uk-UA" w:eastAsia="en-US" w:bidi="ar-SA"/>
      </w:rPr>
    </w:lvl>
    <w:lvl w:ilvl="6" w:tplc="84341F2A">
      <w:numFmt w:val="bullet"/>
      <w:lvlText w:val="•"/>
      <w:lvlJc w:val="left"/>
      <w:pPr>
        <w:ind w:left="3648" w:hanging="197"/>
      </w:pPr>
      <w:rPr>
        <w:rFonts w:hint="default"/>
        <w:lang w:val="uk-UA" w:eastAsia="en-US" w:bidi="ar-SA"/>
      </w:rPr>
    </w:lvl>
    <w:lvl w:ilvl="7" w:tplc="EFCE3B62">
      <w:numFmt w:val="bullet"/>
      <w:lvlText w:val="•"/>
      <w:lvlJc w:val="left"/>
      <w:pPr>
        <w:ind w:left="4239" w:hanging="197"/>
      </w:pPr>
      <w:rPr>
        <w:rFonts w:hint="default"/>
        <w:lang w:val="uk-UA" w:eastAsia="en-US" w:bidi="ar-SA"/>
      </w:rPr>
    </w:lvl>
    <w:lvl w:ilvl="8" w:tplc="9F8E7648">
      <w:numFmt w:val="bullet"/>
      <w:lvlText w:val="•"/>
      <w:lvlJc w:val="left"/>
      <w:pPr>
        <w:ind w:left="4831" w:hanging="197"/>
      </w:pPr>
      <w:rPr>
        <w:rFonts w:hint="default"/>
        <w:lang w:val="uk-UA" w:eastAsia="en-US" w:bidi="ar-SA"/>
      </w:rPr>
    </w:lvl>
  </w:abstractNum>
  <w:abstractNum w:abstractNumId="62" w15:restartNumberingAfterBreak="0">
    <w:nsid w:val="2D666542"/>
    <w:multiLevelType w:val="hybridMultilevel"/>
    <w:tmpl w:val="CCA43EFE"/>
    <w:lvl w:ilvl="0" w:tplc="22487540">
      <w:numFmt w:val="bullet"/>
      <w:lvlText w:val="-"/>
      <w:lvlJc w:val="left"/>
      <w:pPr>
        <w:ind w:left="108" w:hanging="154"/>
      </w:pPr>
      <w:rPr>
        <w:rFonts w:ascii="Times New Roman" w:eastAsia="Times New Roman" w:hAnsi="Times New Roman" w:cs="Times New Roman" w:hint="default"/>
        <w:i/>
        <w:w w:val="98"/>
        <w:sz w:val="24"/>
        <w:szCs w:val="24"/>
        <w:lang w:val="uk-UA" w:eastAsia="en-US" w:bidi="ar-SA"/>
      </w:rPr>
    </w:lvl>
    <w:lvl w:ilvl="1" w:tplc="8E7EEF8C">
      <w:numFmt w:val="bullet"/>
      <w:lvlText w:val="•"/>
      <w:lvlJc w:val="left"/>
      <w:pPr>
        <w:ind w:left="677" w:hanging="154"/>
      </w:pPr>
      <w:rPr>
        <w:rFonts w:hint="default"/>
        <w:lang w:val="uk-UA" w:eastAsia="en-US" w:bidi="ar-SA"/>
      </w:rPr>
    </w:lvl>
    <w:lvl w:ilvl="2" w:tplc="6AACE50C">
      <w:numFmt w:val="bullet"/>
      <w:lvlText w:val="•"/>
      <w:lvlJc w:val="left"/>
      <w:pPr>
        <w:ind w:left="1255" w:hanging="154"/>
      </w:pPr>
      <w:rPr>
        <w:rFonts w:hint="default"/>
        <w:lang w:val="uk-UA" w:eastAsia="en-US" w:bidi="ar-SA"/>
      </w:rPr>
    </w:lvl>
    <w:lvl w:ilvl="3" w:tplc="81E6D136">
      <w:numFmt w:val="bullet"/>
      <w:lvlText w:val="•"/>
      <w:lvlJc w:val="left"/>
      <w:pPr>
        <w:ind w:left="1833" w:hanging="154"/>
      </w:pPr>
      <w:rPr>
        <w:rFonts w:hint="default"/>
        <w:lang w:val="uk-UA" w:eastAsia="en-US" w:bidi="ar-SA"/>
      </w:rPr>
    </w:lvl>
    <w:lvl w:ilvl="4" w:tplc="9392D662">
      <w:numFmt w:val="bullet"/>
      <w:lvlText w:val="•"/>
      <w:lvlJc w:val="left"/>
      <w:pPr>
        <w:ind w:left="2411" w:hanging="154"/>
      </w:pPr>
      <w:rPr>
        <w:rFonts w:hint="default"/>
        <w:lang w:val="uk-UA" w:eastAsia="en-US" w:bidi="ar-SA"/>
      </w:rPr>
    </w:lvl>
    <w:lvl w:ilvl="5" w:tplc="1764BEC6">
      <w:numFmt w:val="bullet"/>
      <w:lvlText w:val="•"/>
      <w:lvlJc w:val="left"/>
      <w:pPr>
        <w:ind w:left="2989" w:hanging="154"/>
      </w:pPr>
      <w:rPr>
        <w:rFonts w:hint="default"/>
        <w:lang w:val="uk-UA" w:eastAsia="en-US" w:bidi="ar-SA"/>
      </w:rPr>
    </w:lvl>
    <w:lvl w:ilvl="6" w:tplc="4EC40B2C">
      <w:numFmt w:val="bullet"/>
      <w:lvlText w:val="•"/>
      <w:lvlJc w:val="left"/>
      <w:pPr>
        <w:ind w:left="3567" w:hanging="154"/>
      </w:pPr>
      <w:rPr>
        <w:rFonts w:hint="default"/>
        <w:lang w:val="uk-UA" w:eastAsia="en-US" w:bidi="ar-SA"/>
      </w:rPr>
    </w:lvl>
    <w:lvl w:ilvl="7" w:tplc="DB166E24">
      <w:numFmt w:val="bullet"/>
      <w:lvlText w:val="•"/>
      <w:lvlJc w:val="left"/>
      <w:pPr>
        <w:ind w:left="4145" w:hanging="154"/>
      </w:pPr>
      <w:rPr>
        <w:rFonts w:hint="default"/>
        <w:lang w:val="uk-UA" w:eastAsia="en-US" w:bidi="ar-SA"/>
      </w:rPr>
    </w:lvl>
    <w:lvl w:ilvl="8" w:tplc="FD6CC712">
      <w:numFmt w:val="bullet"/>
      <w:lvlText w:val="•"/>
      <w:lvlJc w:val="left"/>
      <w:pPr>
        <w:ind w:left="4723" w:hanging="154"/>
      </w:pPr>
      <w:rPr>
        <w:rFonts w:hint="default"/>
        <w:lang w:val="uk-UA" w:eastAsia="en-US" w:bidi="ar-SA"/>
      </w:rPr>
    </w:lvl>
  </w:abstractNum>
  <w:abstractNum w:abstractNumId="63" w15:restartNumberingAfterBreak="0">
    <w:nsid w:val="2E064B1A"/>
    <w:multiLevelType w:val="hybridMultilevel"/>
    <w:tmpl w:val="E58E3832"/>
    <w:lvl w:ilvl="0" w:tplc="2B2E0A46">
      <w:numFmt w:val="bullet"/>
      <w:lvlText w:val="•"/>
      <w:lvlJc w:val="left"/>
      <w:pPr>
        <w:ind w:left="109" w:hanging="144"/>
      </w:pPr>
      <w:rPr>
        <w:rFonts w:ascii="Times New Roman" w:eastAsia="Times New Roman" w:hAnsi="Times New Roman" w:cs="Times New Roman" w:hint="default"/>
        <w:w w:val="100"/>
        <w:sz w:val="24"/>
        <w:szCs w:val="24"/>
        <w:lang w:val="uk-UA" w:eastAsia="en-US" w:bidi="ar-SA"/>
      </w:rPr>
    </w:lvl>
    <w:lvl w:ilvl="1" w:tplc="7EE8FC50">
      <w:numFmt w:val="bullet"/>
      <w:lvlText w:val="•"/>
      <w:lvlJc w:val="left"/>
      <w:pPr>
        <w:ind w:left="810" w:hanging="144"/>
      </w:pPr>
      <w:rPr>
        <w:rFonts w:hint="default"/>
        <w:lang w:val="uk-UA" w:eastAsia="en-US" w:bidi="ar-SA"/>
      </w:rPr>
    </w:lvl>
    <w:lvl w:ilvl="2" w:tplc="3D3ED32A">
      <w:numFmt w:val="bullet"/>
      <w:lvlText w:val="•"/>
      <w:lvlJc w:val="left"/>
      <w:pPr>
        <w:ind w:left="1521" w:hanging="144"/>
      </w:pPr>
      <w:rPr>
        <w:rFonts w:hint="default"/>
        <w:lang w:val="uk-UA" w:eastAsia="en-US" w:bidi="ar-SA"/>
      </w:rPr>
    </w:lvl>
    <w:lvl w:ilvl="3" w:tplc="A0823484">
      <w:numFmt w:val="bullet"/>
      <w:lvlText w:val="•"/>
      <w:lvlJc w:val="left"/>
      <w:pPr>
        <w:ind w:left="2231" w:hanging="144"/>
      </w:pPr>
      <w:rPr>
        <w:rFonts w:hint="default"/>
        <w:lang w:val="uk-UA" w:eastAsia="en-US" w:bidi="ar-SA"/>
      </w:rPr>
    </w:lvl>
    <w:lvl w:ilvl="4" w:tplc="02A02EC8">
      <w:numFmt w:val="bullet"/>
      <w:lvlText w:val="•"/>
      <w:lvlJc w:val="left"/>
      <w:pPr>
        <w:ind w:left="2942" w:hanging="144"/>
      </w:pPr>
      <w:rPr>
        <w:rFonts w:hint="default"/>
        <w:lang w:val="uk-UA" w:eastAsia="en-US" w:bidi="ar-SA"/>
      </w:rPr>
    </w:lvl>
    <w:lvl w:ilvl="5" w:tplc="F98E6886">
      <w:numFmt w:val="bullet"/>
      <w:lvlText w:val="•"/>
      <w:lvlJc w:val="left"/>
      <w:pPr>
        <w:ind w:left="3653" w:hanging="144"/>
      </w:pPr>
      <w:rPr>
        <w:rFonts w:hint="default"/>
        <w:lang w:val="uk-UA" w:eastAsia="en-US" w:bidi="ar-SA"/>
      </w:rPr>
    </w:lvl>
    <w:lvl w:ilvl="6" w:tplc="61FC6CDC">
      <w:numFmt w:val="bullet"/>
      <w:lvlText w:val="•"/>
      <w:lvlJc w:val="left"/>
      <w:pPr>
        <w:ind w:left="4363" w:hanging="144"/>
      </w:pPr>
      <w:rPr>
        <w:rFonts w:hint="default"/>
        <w:lang w:val="uk-UA" w:eastAsia="en-US" w:bidi="ar-SA"/>
      </w:rPr>
    </w:lvl>
    <w:lvl w:ilvl="7" w:tplc="B6F210EA">
      <w:numFmt w:val="bullet"/>
      <w:lvlText w:val="•"/>
      <w:lvlJc w:val="left"/>
      <w:pPr>
        <w:ind w:left="5074" w:hanging="144"/>
      </w:pPr>
      <w:rPr>
        <w:rFonts w:hint="default"/>
        <w:lang w:val="uk-UA" w:eastAsia="en-US" w:bidi="ar-SA"/>
      </w:rPr>
    </w:lvl>
    <w:lvl w:ilvl="8" w:tplc="29C6F07C">
      <w:numFmt w:val="bullet"/>
      <w:lvlText w:val="•"/>
      <w:lvlJc w:val="left"/>
      <w:pPr>
        <w:ind w:left="5784" w:hanging="144"/>
      </w:pPr>
      <w:rPr>
        <w:rFonts w:hint="default"/>
        <w:lang w:val="uk-UA" w:eastAsia="en-US" w:bidi="ar-SA"/>
      </w:rPr>
    </w:lvl>
  </w:abstractNum>
  <w:abstractNum w:abstractNumId="64" w15:restartNumberingAfterBreak="0">
    <w:nsid w:val="2E702CAA"/>
    <w:multiLevelType w:val="hybridMultilevel"/>
    <w:tmpl w:val="660EC6BE"/>
    <w:lvl w:ilvl="0" w:tplc="E1BA5102">
      <w:numFmt w:val="bullet"/>
      <w:lvlText w:val="-"/>
      <w:lvlJc w:val="left"/>
      <w:pPr>
        <w:ind w:left="108" w:hanging="147"/>
      </w:pPr>
      <w:rPr>
        <w:rFonts w:ascii="Times New Roman" w:eastAsia="Times New Roman" w:hAnsi="Times New Roman" w:cs="Times New Roman" w:hint="default"/>
        <w:w w:val="98"/>
        <w:sz w:val="24"/>
        <w:szCs w:val="24"/>
        <w:lang w:val="uk-UA" w:eastAsia="en-US" w:bidi="ar-SA"/>
      </w:rPr>
    </w:lvl>
    <w:lvl w:ilvl="1" w:tplc="373ED6A2">
      <w:numFmt w:val="bullet"/>
      <w:lvlText w:val="•"/>
      <w:lvlJc w:val="left"/>
      <w:pPr>
        <w:ind w:left="769" w:hanging="147"/>
      </w:pPr>
      <w:rPr>
        <w:rFonts w:hint="default"/>
        <w:lang w:val="uk-UA" w:eastAsia="en-US" w:bidi="ar-SA"/>
      </w:rPr>
    </w:lvl>
    <w:lvl w:ilvl="2" w:tplc="8714990A">
      <w:numFmt w:val="bullet"/>
      <w:lvlText w:val="•"/>
      <w:lvlJc w:val="left"/>
      <w:pPr>
        <w:ind w:left="1439" w:hanging="147"/>
      </w:pPr>
      <w:rPr>
        <w:rFonts w:hint="default"/>
        <w:lang w:val="uk-UA" w:eastAsia="en-US" w:bidi="ar-SA"/>
      </w:rPr>
    </w:lvl>
    <w:lvl w:ilvl="3" w:tplc="98FC6F74">
      <w:numFmt w:val="bullet"/>
      <w:lvlText w:val="•"/>
      <w:lvlJc w:val="left"/>
      <w:pPr>
        <w:ind w:left="2109" w:hanging="147"/>
      </w:pPr>
      <w:rPr>
        <w:rFonts w:hint="default"/>
        <w:lang w:val="uk-UA" w:eastAsia="en-US" w:bidi="ar-SA"/>
      </w:rPr>
    </w:lvl>
    <w:lvl w:ilvl="4" w:tplc="4D506A20">
      <w:numFmt w:val="bullet"/>
      <w:lvlText w:val="•"/>
      <w:lvlJc w:val="left"/>
      <w:pPr>
        <w:ind w:left="2779" w:hanging="147"/>
      </w:pPr>
      <w:rPr>
        <w:rFonts w:hint="default"/>
        <w:lang w:val="uk-UA" w:eastAsia="en-US" w:bidi="ar-SA"/>
      </w:rPr>
    </w:lvl>
    <w:lvl w:ilvl="5" w:tplc="DDD83AEA">
      <w:numFmt w:val="bullet"/>
      <w:lvlText w:val="•"/>
      <w:lvlJc w:val="left"/>
      <w:pPr>
        <w:ind w:left="3449" w:hanging="147"/>
      </w:pPr>
      <w:rPr>
        <w:rFonts w:hint="default"/>
        <w:lang w:val="uk-UA" w:eastAsia="en-US" w:bidi="ar-SA"/>
      </w:rPr>
    </w:lvl>
    <w:lvl w:ilvl="6" w:tplc="6EBEFFFC">
      <w:numFmt w:val="bullet"/>
      <w:lvlText w:val="•"/>
      <w:lvlJc w:val="left"/>
      <w:pPr>
        <w:ind w:left="4119" w:hanging="147"/>
      </w:pPr>
      <w:rPr>
        <w:rFonts w:hint="default"/>
        <w:lang w:val="uk-UA" w:eastAsia="en-US" w:bidi="ar-SA"/>
      </w:rPr>
    </w:lvl>
    <w:lvl w:ilvl="7" w:tplc="EC4265A4">
      <w:numFmt w:val="bullet"/>
      <w:lvlText w:val="•"/>
      <w:lvlJc w:val="left"/>
      <w:pPr>
        <w:ind w:left="4789" w:hanging="147"/>
      </w:pPr>
      <w:rPr>
        <w:rFonts w:hint="default"/>
        <w:lang w:val="uk-UA" w:eastAsia="en-US" w:bidi="ar-SA"/>
      </w:rPr>
    </w:lvl>
    <w:lvl w:ilvl="8" w:tplc="C6BA5158">
      <w:numFmt w:val="bullet"/>
      <w:lvlText w:val="•"/>
      <w:lvlJc w:val="left"/>
      <w:pPr>
        <w:ind w:left="5459" w:hanging="147"/>
      </w:pPr>
      <w:rPr>
        <w:rFonts w:hint="default"/>
        <w:lang w:val="uk-UA" w:eastAsia="en-US" w:bidi="ar-SA"/>
      </w:rPr>
    </w:lvl>
  </w:abstractNum>
  <w:abstractNum w:abstractNumId="65" w15:restartNumberingAfterBreak="0">
    <w:nsid w:val="2E7E4822"/>
    <w:multiLevelType w:val="hybridMultilevel"/>
    <w:tmpl w:val="F62459BA"/>
    <w:lvl w:ilvl="0" w:tplc="CE28893C">
      <w:numFmt w:val="bullet"/>
      <w:lvlText w:val="–"/>
      <w:lvlJc w:val="left"/>
      <w:pPr>
        <w:ind w:left="333" w:hanging="212"/>
      </w:pPr>
      <w:rPr>
        <w:rFonts w:ascii="Times New Roman" w:eastAsia="Times New Roman" w:hAnsi="Times New Roman" w:cs="Times New Roman" w:hint="default"/>
        <w:w w:val="99"/>
        <w:sz w:val="28"/>
        <w:szCs w:val="28"/>
        <w:lang w:val="uk-UA" w:eastAsia="en-US" w:bidi="ar-SA"/>
      </w:rPr>
    </w:lvl>
    <w:lvl w:ilvl="1" w:tplc="410CE17C">
      <w:numFmt w:val="bullet"/>
      <w:lvlText w:val="•"/>
      <w:lvlJc w:val="left"/>
      <w:pPr>
        <w:ind w:left="1356" w:hanging="212"/>
      </w:pPr>
      <w:rPr>
        <w:rFonts w:hint="default"/>
        <w:lang w:val="uk-UA" w:eastAsia="en-US" w:bidi="ar-SA"/>
      </w:rPr>
    </w:lvl>
    <w:lvl w:ilvl="2" w:tplc="ECB4523E">
      <w:numFmt w:val="bullet"/>
      <w:lvlText w:val="•"/>
      <w:lvlJc w:val="left"/>
      <w:pPr>
        <w:ind w:left="2373" w:hanging="212"/>
      </w:pPr>
      <w:rPr>
        <w:rFonts w:hint="default"/>
        <w:lang w:val="uk-UA" w:eastAsia="en-US" w:bidi="ar-SA"/>
      </w:rPr>
    </w:lvl>
    <w:lvl w:ilvl="3" w:tplc="7234D8DE">
      <w:numFmt w:val="bullet"/>
      <w:lvlText w:val="•"/>
      <w:lvlJc w:val="left"/>
      <w:pPr>
        <w:ind w:left="3389" w:hanging="212"/>
      </w:pPr>
      <w:rPr>
        <w:rFonts w:hint="default"/>
        <w:lang w:val="uk-UA" w:eastAsia="en-US" w:bidi="ar-SA"/>
      </w:rPr>
    </w:lvl>
    <w:lvl w:ilvl="4" w:tplc="78E8F7C6">
      <w:numFmt w:val="bullet"/>
      <w:lvlText w:val="•"/>
      <w:lvlJc w:val="left"/>
      <w:pPr>
        <w:ind w:left="4406" w:hanging="212"/>
      </w:pPr>
      <w:rPr>
        <w:rFonts w:hint="default"/>
        <w:lang w:val="uk-UA" w:eastAsia="en-US" w:bidi="ar-SA"/>
      </w:rPr>
    </w:lvl>
    <w:lvl w:ilvl="5" w:tplc="2668B14C">
      <w:numFmt w:val="bullet"/>
      <w:lvlText w:val="•"/>
      <w:lvlJc w:val="left"/>
      <w:pPr>
        <w:ind w:left="5423" w:hanging="212"/>
      </w:pPr>
      <w:rPr>
        <w:rFonts w:hint="default"/>
        <w:lang w:val="uk-UA" w:eastAsia="en-US" w:bidi="ar-SA"/>
      </w:rPr>
    </w:lvl>
    <w:lvl w:ilvl="6" w:tplc="5E58BB24">
      <w:numFmt w:val="bullet"/>
      <w:lvlText w:val="•"/>
      <w:lvlJc w:val="left"/>
      <w:pPr>
        <w:ind w:left="6439" w:hanging="212"/>
      </w:pPr>
      <w:rPr>
        <w:rFonts w:hint="default"/>
        <w:lang w:val="uk-UA" w:eastAsia="en-US" w:bidi="ar-SA"/>
      </w:rPr>
    </w:lvl>
    <w:lvl w:ilvl="7" w:tplc="FE383730">
      <w:numFmt w:val="bullet"/>
      <w:lvlText w:val="•"/>
      <w:lvlJc w:val="left"/>
      <w:pPr>
        <w:ind w:left="7456" w:hanging="212"/>
      </w:pPr>
      <w:rPr>
        <w:rFonts w:hint="default"/>
        <w:lang w:val="uk-UA" w:eastAsia="en-US" w:bidi="ar-SA"/>
      </w:rPr>
    </w:lvl>
    <w:lvl w:ilvl="8" w:tplc="7BB443D6">
      <w:numFmt w:val="bullet"/>
      <w:lvlText w:val="•"/>
      <w:lvlJc w:val="left"/>
      <w:pPr>
        <w:ind w:left="8473" w:hanging="212"/>
      </w:pPr>
      <w:rPr>
        <w:rFonts w:hint="default"/>
        <w:lang w:val="uk-UA" w:eastAsia="en-US" w:bidi="ar-SA"/>
      </w:rPr>
    </w:lvl>
  </w:abstractNum>
  <w:abstractNum w:abstractNumId="66" w15:restartNumberingAfterBreak="0">
    <w:nsid w:val="2E954A55"/>
    <w:multiLevelType w:val="hybridMultilevel"/>
    <w:tmpl w:val="AD44A9AA"/>
    <w:lvl w:ilvl="0" w:tplc="74347048">
      <w:numFmt w:val="bullet"/>
      <w:lvlText w:val="-"/>
      <w:lvlJc w:val="left"/>
      <w:pPr>
        <w:ind w:left="105" w:hanging="221"/>
      </w:pPr>
      <w:rPr>
        <w:rFonts w:ascii="Times New Roman" w:eastAsia="Times New Roman" w:hAnsi="Times New Roman" w:cs="Times New Roman" w:hint="default"/>
        <w:i/>
        <w:spacing w:val="-8"/>
        <w:w w:val="99"/>
        <w:sz w:val="24"/>
        <w:szCs w:val="24"/>
        <w:lang w:val="uk-UA" w:eastAsia="en-US" w:bidi="ar-SA"/>
      </w:rPr>
    </w:lvl>
    <w:lvl w:ilvl="1" w:tplc="0FF216B4">
      <w:numFmt w:val="bullet"/>
      <w:lvlText w:val="•"/>
      <w:lvlJc w:val="left"/>
      <w:pPr>
        <w:ind w:left="683" w:hanging="221"/>
      </w:pPr>
      <w:rPr>
        <w:rFonts w:hint="default"/>
        <w:lang w:val="uk-UA" w:eastAsia="en-US" w:bidi="ar-SA"/>
      </w:rPr>
    </w:lvl>
    <w:lvl w:ilvl="2" w:tplc="6B96BA2A">
      <w:numFmt w:val="bullet"/>
      <w:lvlText w:val="•"/>
      <w:lvlJc w:val="left"/>
      <w:pPr>
        <w:ind w:left="1267" w:hanging="221"/>
      </w:pPr>
      <w:rPr>
        <w:rFonts w:hint="default"/>
        <w:lang w:val="uk-UA" w:eastAsia="en-US" w:bidi="ar-SA"/>
      </w:rPr>
    </w:lvl>
    <w:lvl w:ilvl="3" w:tplc="78921996">
      <w:numFmt w:val="bullet"/>
      <w:lvlText w:val="•"/>
      <w:lvlJc w:val="left"/>
      <w:pPr>
        <w:ind w:left="1851" w:hanging="221"/>
      </w:pPr>
      <w:rPr>
        <w:rFonts w:hint="default"/>
        <w:lang w:val="uk-UA" w:eastAsia="en-US" w:bidi="ar-SA"/>
      </w:rPr>
    </w:lvl>
    <w:lvl w:ilvl="4" w:tplc="F19EF1DC">
      <w:numFmt w:val="bullet"/>
      <w:lvlText w:val="•"/>
      <w:lvlJc w:val="left"/>
      <w:pPr>
        <w:ind w:left="2435" w:hanging="221"/>
      </w:pPr>
      <w:rPr>
        <w:rFonts w:hint="default"/>
        <w:lang w:val="uk-UA" w:eastAsia="en-US" w:bidi="ar-SA"/>
      </w:rPr>
    </w:lvl>
    <w:lvl w:ilvl="5" w:tplc="0EF88518">
      <w:numFmt w:val="bullet"/>
      <w:lvlText w:val="•"/>
      <w:lvlJc w:val="left"/>
      <w:pPr>
        <w:ind w:left="3019" w:hanging="221"/>
      </w:pPr>
      <w:rPr>
        <w:rFonts w:hint="default"/>
        <w:lang w:val="uk-UA" w:eastAsia="en-US" w:bidi="ar-SA"/>
      </w:rPr>
    </w:lvl>
    <w:lvl w:ilvl="6" w:tplc="8FB0DF34">
      <w:numFmt w:val="bullet"/>
      <w:lvlText w:val="•"/>
      <w:lvlJc w:val="left"/>
      <w:pPr>
        <w:ind w:left="3603" w:hanging="221"/>
      </w:pPr>
      <w:rPr>
        <w:rFonts w:hint="default"/>
        <w:lang w:val="uk-UA" w:eastAsia="en-US" w:bidi="ar-SA"/>
      </w:rPr>
    </w:lvl>
    <w:lvl w:ilvl="7" w:tplc="659EC776">
      <w:numFmt w:val="bullet"/>
      <w:lvlText w:val="•"/>
      <w:lvlJc w:val="left"/>
      <w:pPr>
        <w:ind w:left="4187" w:hanging="221"/>
      </w:pPr>
      <w:rPr>
        <w:rFonts w:hint="default"/>
        <w:lang w:val="uk-UA" w:eastAsia="en-US" w:bidi="ar-SA"/>
      </w:rPr>
    </w:lvl>
    <w:lvl w:ilvl="8" w:tplc="94002F6E">
      <w:numFmt w:val="bullet"/>
      <w:lvlText w:val="•"/>
      <w:lvlJc w:val="left"/>
      <w:pPr>
        <w:ind w:left="4771" w:hanging="221"/>
      </w:pPr>
      <w:rPr>
        <w:rFonts w:hint="default"/>
        <w:lang w:val="uk-UA" w:eastAsia="en-US" w:bidi="ar-SA"/>
      </w:rPr>
    </w:lvl>
  </w:abstractNum>
  <w:abstractNum w:abstractNumId="67" w15:restartNumberingAfterBreak="0">
    <w:nsid w:val="2FA32B02"/>
    <w:multiLevelType w:val="hybridMultilevel"/>
    <w:tmpl w:val="72C2E37C"/>
    <w:lvl w:ilvl="0" w:tplc="AE12597C">
      <w:start w:val="1"/>
      <w:numFmt w:val="decimal"/>
      <w:lvlText w:val="%1."/>
      <w:lvlJc w:val="left"/>
      <w:pPr>
        <w:ind w:left="331" w:hanging="286"/>
      </w:pPr>
      <w:rPr>
        <w:rFonts w:ascii="Times New Roman" w:eastAsia="Times New Roman" w:hAnsi="Times New Roman" w:cs="Times New Roman" w:hint="default"/>
        <w:spacing w:val="0"/>
        <w:w w:val="100"/>
        <w:sz w:val="28"/>
        <w:szCs w:val="28"/>
        <w:lang w:val="uk-UA" w:eastAsia="en-US" w:bidi="ar-SA"/>
      </w:rPr>
    </w:lvl>
    <w:lvl w:ilvl="1" w:tplc="47B08970">
      <w:numFmt w:val="bullet"/>
      <w:lvlText w:val="•"/>
      <w:lvlJc w:val="left"/>
      <w:pPr>
        <w:ind w:left="1356" w:hanging="286"/>
      </w:pPr>
      <w:rPr>
        <w:rFonts w:hint="default"/>
        <w:lang w:val="uk-UA" w:eastAsia="en-US" w:bidi="ar-SA"/>
      </w:rPr>
    </w:lvl>
    <w:lvl w:ilvl="2" w:tplc="15A0EFEA">
      <w:numFmt w:val="bullet"/>
      <w:lvlText w:val="•"/>
      <w:lvlJc w:val="left"/>
      <w:pPr>
        <w:ind w:left="2373" w:hanging="286"/>
      </w:pPr>
      <w:rPr>
        <w:rFonts w:hint="default"/>
        <w:lang w:val="uk-UA" w:eastAsia="en-US" w:bidi="ar-SA"/>
      </w:rPr>
    </w:lvl>
    <w:lvl w:ilvl="3" w:tplc="8CEA6210">
      <w:numFmt w:val="bullet"/>
      <w:lvlText w:val="•"/>
      <w:lvlJc w:val="left"/>
      <w:pPr>
        <w:ind w:left="3389" w:hanging="286"/>
      </w:pPr>
      <w:rPr>
        <w:rFonts w:hint="default"/>
        <w:lang w:val="uk-UA" w:eastAsia="en-US" w:bidi="ar-SA"/>
      </w:rPr>
    </w:lvl>
    <w:lvl w:ilvl="4" w:tplc="74E62804">
      <w:numFmt w:val="bullet"/>
      <w:lvlText w:val="•"/>
      <w:lvlJc w:val="left"/>
      <w:pPr>
        <w:ind w:left="4406" w:hanging="286"/>
      </w:pPr>
      <w:rPr>
        <w:rFonts w:hint="default"/>
        <w:lang w:val="uk-UA" w:eastAsia="en-US" w:bidi="ar-SA"/>
      </w:rPr>
    </w:lvl>
    <w:lvl w:ilvl="5" w:tplc="702CB078">
      <w:numFmt w:val="bullet"/>
      <w:lvlText w:val="•"/>
      <w:lvlJc w:val="left"/>
      <w:pPr>
        <w:ind w:left="5423" w:hanging="286"/>
      </w:pPr>
      <w:rPr>
        <w:rFonts w:hint="default"/>
        <w:lang w:val="uk-UA" w:eastAsia="en-US" w:bidi="ar-SA"/>
      </w:rPr>
    </w:lvl>
    <w:lvl w:ilvl="6" w:tplc="8110C770">
      <w:numFmt w:val="bullet"/>
      <w:lvlText w:val="•"/>
      <w:lvlJc w:val="left"/>
      <w:pPr>
        <w:ind w:left="6439" w:hanging="286"/>
      </w:pPr>
      <w:rPr>
        <w:rFonts w:hint="default"/>
        <w:lang w:val="uk-UA" w:eastAsia="en-US" w:bidi="ar-SA"/>
      </w:rPr>
    </w:lvl>
    <w:lvl w:ilvl="7" w:tplc="CFC657C2">
      <w:numFmt w:val="bullet"/>
      <w:lvlText w:val="•"/>
      <w:lvlJc w:val="left"/>
      <w:pPr>
        <w:ind w:left="7456" w:hanging="286"/>
      </w:pPr>
      <w:rPr>
        <w:rFonts w:hint="default"/>
        <w:lang w:val="uk-UA" w:eastAsia="en-US" w:bidi="ar-SA"/>
      </w:rPr>
    </w:lvl>
    <w:lvl w:ilvl="8" w:tplc="3D1CD438">
      <w:numFmt w:val="bullet"/>
      <w:lvlText w:val="•"/>
      <w:lvlJc w:val="left"/>
      <w:pPr>
        <w:ind w:left="8473" w:hanging="286"/>
      </w:pPr>
      <w:rPr>
        <w:rFonts w:hint="default"/>
        <w:lang w:val="uk-UA" w:eastAsia="en-US" w:bidi="ar-SA"/>
      </w:rPr>
    </w:lvl>
  </w:abstractNum>
  <w:abstractNum w:abstractNumId="68" w15:restartNumberingAfterBreak="0">
    <w:nsid w:val="2FA760BB"/>
    <w:multiLevelType w:val="hybridMultilevel"/>
    <w:tmpl w:val="531608E6"/>
    <w:lvl w:ilvl="0" w:tplc="AE742856">
      <w:numFmt w:val="bullet"/>
      <w:lvlText w:val=""/>
      <w:lvlJc w:val="left"/>
      <w:pPr>
        <w:ind w:left="107" w:hanging="171"/>
      </w:pPr>
      <w:rPr>
        <w:rFonts w:ascii="Symbol" w:eastAsia="Symbol" w:hAnsi="Symbol" w:cs="Symbol" w:hint="default"/>
        <w:i/>
        <w:w w:val="100"/>
        <w:sz w:val="24"/>
        <w:szCs w:val="24"/>
        <w:lang w:val="uk-UA" w:eastAsia="en-US" w:bidi="ar-SA"/>
      </w:rPr>
    </w:lvl>
    <w:lvl w:ilvl="1" w:tplc="E688A26E">
      <w:numFmt w:val="bullet"/>
      <w:lvlText w:val="•"/>
      <w:lvlJc w:val="left"/>
      <w:pPr>
        <w:ind w:left="410" w:hanging="171"/>
      </w:pPr>
      <w:rPr>
        <w:rFonts w:hint="default"/>
        <w:lang w:val="uk-UA" w:eastAsia="en-US" w:bidi="ar-SA"/>
      </w:rPr>
    </w:lvl>
    <w:lvl w:ilvl="2" w:tplc="C69A8ED2">
      <w:numFmt w:val="bullet"/>
      <w:lvlText w:val="•"/>
      <w:lvlJc w:val="left"/>
      <w:pPr>
        <w:ind w:left="721" w:hanging="171"/>
      </w:pPr>
      <w:rPr>
        <w:rFonts w:hint="default"/>
        <w:lang w:val="uk-UA" w:eastAsia="en-US" w:bidi="ar-SA"/>
      </w:rPr>
    </w:lvl>
    <w:lvl w:ilvl="3" w:tplc="80107CFE">
      <w:numFmt w:val="bullet"/>
      <w:lvlText w:val="•"/>
      <w:lvlJc w:val="left"/>
      <w:pPr>
        <w:ind w:left="1031" w:hanging="171"/>
      </w:pPr>
      <w:rPr>
        <w:rFonts w:hint="default"/>
        <w:lang w:val="uk-UA" w:eastAsia="en-US" w:bidi="ar-SA"/>
      </w:rPr>
    </w:lvl>
    <w:lvl w:ilvl="4" w:tplc="A12464C0">
      <w:numFmt w:val="bullet"/>
      <w:lvlText w:val="•"/>
      <w:lvlJc w:val="left"/>
      <w:pPr>
        <w:ind w:left="1342" w:hanging="171"/>
      </w:pPr>
      <w:rPr>
        <w:rFonts w:hint="default"/>
        <w:lang w:val="uk-UA" w:eastAsia="en-US" w:bidi="ar-SA"/>
      </w:rPr>
    </w:lvl>
    <w:lvl w:ilvl="5" w:tplc="9552D634">
      <w:numFmt w:val="bullet"/>
      <w:lvlText w:val="•"/>
      <w:lvlJc w:val="left"/>
      <w:pPr>
        <w:ind w:left="1653" w:hanging="171"/>
      </w:pPr>
      <w:rPr>
        <w:rFonts w:hint="default"/>
        <w:lang w:val="uk-UA" w:eastAsia="en-US" w:bidi="ar-SA"/>
      </w:rPr>
    </w:lvl>
    <w:lvl w:ilvl="6" w:tplc="1464932C">
      <w:numFmt w:val="bullet"/>
      <w:lvlText w:val="•"/>
      <w:lvlJc w:val="left"/>
      <w:pPr>
        <w:ind w:left="1963" w:hanging="171"/>
      </w:pPr>
      <w:rPr>
        <w:rFonts w:hint="default"/>
        <w:lang w:val="uk-UA" w:eastAsia="en-US" w:bidi="ar-SA"/>
      </w:rPr>
    </w:lvl>
    <w:lvl w:ilvl="7" w:tplc="8A5ECEB8">
      <w:numFmt w:val="bullet"/>
      <w:lvlText w:val="•"/>
      <w:lvlJc w:val="left"/>
      <w:pPr>
        <w:ind w:left="2274" w:hanging="171"/>
      </w:pPr>
      <w:rPr>
        <w:rFonts w:hint="default"/>
        <w:lang w:val="uk-UA" w:eastAsia="en-US" w:bidi="ar-SA"/>
      </w:rPr>
    </w:lvl>
    <w:lvl w:ilvl="8" w:tplc="19E8363E">
      <w:numFmt w:val="bullet"/>
      <w:lvlText w:val="•"/>
      <w:lvlJc w:val="left"/>
      <w:pPr>
        <w:ind w:left="2584" w:hanging="171"/>
      </w:pPr>
      <w:rPr>
        <w:rFonts w:hint="default"/>
        <w:lang w:val="uk-UA" w:eastAsia="en-US" w:bidi="ar-SA"/>
      </w:rPr>
    </w:lvl>
  </w:abstractNum>
  <w:abstractNum w:abstractNumId="69" w15:restartNumberingAfterBreak="0">
    <w:nsid w:val="30032C19"/>
    <w:multiLevelType w:val="hybridMultilevel"/>
    <w:tmpl w:val="E4460592"/>
    <w:lvl w:ilvl="0" w:tplc="2AA8F28A">
      <w:numFmt w:val="bullet"/>
      <w:lvlText w:val="•"/>
      <w:lvlJc w:val="left"/>
      <w:pPr>
        <w:ind w:left="107" w:hanging="144"/>
      </w:pPr>
      <w:rPr>
        <w:rFonts w:ascii="Times New Roman" w:eastAsia="Times New Roman" w:hAnsi="Times New Roman" w:cs="Times New Roman" w:hint="default"/>
        <w:w w:val="100"/>
        <w:sz w:val="24"/>
        <w:szCs w:val="24"/>
        <w:lang w:val="uk-UA" w:eastAsia="en-US" w:bidi="ar-SA"/>
      </w:rPr>
    </w:lvl>
    <w:lvl w:ilvl="1" w:tplc="2DEE60F2">
      <w:numFmt w:val="bullet"/>
      <w:lvlText w:val="•"/>
      <w:lvlJc w:val="left"/>
      <w:pPr>
        <w:ind w:left="407" w:hanging="144"/>
      </w:pPr>
      <w:rPr>
        <w:rFonts w:hint="default"/>
        <w:lang w:val="uk-UA" w:eastAsia="en-US" w:bidi="ar-SA"/>
      </w:rPr>
    </w:lvl>
    <w:lvl w:ilvl="2" w:tplc="9DEC03DA">
      <w:numFmt w:val="bullet"/>
      <w:lvlText w:val="•"/>
      <w:lvlJc w:val="left"/>
      <w:pPr>
        <w:ind w:left="715" w:hanging="144"/>
      </w:pPr>
      <w:rPr>
        <w:rFonts w:hint="default"/>
        <w:lang w:val="uk-UA" w:eastAsia="en-US" w:bidi="ar-SA"/>
      </w:rPr>
    </w:lvl>
    <w:lvl w:ilvl="3" w:tplc="23F6E9A2">
      <w:numFmt w:val="bullet"/>
      <w:lvlText w:val="•"/>
      <w:lvlJc w:val="left"/>
      <w:pPr>
        <w:ind w:left="1023" w:hanging="144"/>
      </w:pPr>
      <w:rPr>
        <w:rFonts w:hint="default"/>
        <w:lang w:val="uk-UA" w:eastAsia="en-US" w:bidi="ar-SA"/>
      </w:rPr>
    </w:lvl>
    <w:lvl w:ilvl="4" w:tplc="A448F61C">
      <w:numFmt w:val="bullet"/>
      <w:lvlText w:val="•"/>
      <w:lvlJc w:val="left"/>
      <w:pPr>
        <w:ind w:left="1330" w:hanging="144"/>
      </w:pPr>
      <w:rPr>
        <w:rFonts w:hint="default"/>
        <w:lang w:val="uk-UA" w:eastAsia="en-US" w:bidi="ar-SA"/>
      </w:rPr>
    </w:lvl>
    <w:lvl w:ilvl="5" w:tplc="1B46C474">
      <w:numFmt w:val="bullet"/>
      <w:lvlText w:val="•"/>
      <w:lvlJc w:val="left"/>
      <w:pPr>
        <w:ind w:left="1638" w:hanging="144"/>
      </w:pPr>
      <w:rPr>
        <w:rFonts w:hint="default"/>
        <w:lang w:val="uk-UA" w:eastAsia="en-US" w:bidi="ar-SA"/>
      </w:rPr>
    </w:lvl>
    <w:lvl w:ilvl="6" w:tplc="26724A3E">
      <w:numFmt w:val="bullet"/>
      <w:lvlText w:val="•"/>
      <w:lvlJc w:val="left"/>
      <w:pPr>
        <w:ind w:left="1946" w:hanging="144"/>
      </w:pPr>
      <w:rPr>
        <w:rFonts w:hint="default"/>
        <w:lang w:val="uk-UA" w:eastAsia="en-US" w:bidi="ar-SA"/>
      </w:rPr>
    </w:lvl>
    <w:lvl w:ilvl="7" w:tplc="9FFAB8CA">
      <w:numFmt w:val="bullet"/>
      <w:lvlText w:val="•"/>
      <w:lvlJc w:val="left"/>
      <w:pPr>
        <w:ind w:left="2253" w:hanging="144"/>
      </w:pPr>
      <w:rPr>
        <w:rFonts w:hint="default"/>
        <w:lang w:val="uk-UA" w:eastAsia="en-US" w:bidi="ar-SA"/>
      </w:rPr>
    </w:lvl>
    <w:lvl w:ilvl="8" w:tplc="A870477E">
      <w:numFmt w:val="bullet"/>
      <w:lvlText w:val="•"/>
      <w:lvlJc w:val="left"/>
      <w:pPr>
        <w:ind w:left="2561" w:hanging="144"/>
      </w:pPr>
      <w:rPr>
        <w:rFonts w:hint="default"/>
        <w:lang w:val="uk-UA" w:eastAsia="en-US" w:bidi="ar-SA"/>
      </w:rPr>
    </w:lvl>
  </w:abstractNum>
  <w:abstractNum w:abstractNumId="70" w15:restartNumberingAfterBreak="0">
    <w:nsid w:val="30CF328C"/>
    <w:multiLevelType w:val="hybridMultilevel"/>
    <w:tmpl w:val="E08CECDC"/>
    <w:lvl w:ilvl="0" w:tplc="667E5A0E">
      <w:numFmt w:val="bullet"/>
      <w:lvlText w:val="-"/>
      <w:lvlJc w:val="left"/>
      <w:pPr>
        <w:ind w:left="105" w:hanging="152"/>
      </w:pPr>
      <w:rPr>
        <w:rFonts w:ascii="Times New Roman" w:eastAsia="Times New Roman" w:hAnsi="Times New Roman" w:cs="Times New Roman" w:hint="default"/>
        <w:w w:val="98"/>
        <w:sz w:val="24"/>
        <w:szCs w:val="24"/>
        <w:lang w:val="uk-UA" w:eastAsia="en-US" w:bidi="ar-SA"/>
      </w:rPr>
    </w:lvl>
    <w:lvl w:ilvl="1" w:tplc="5806399E">
      <w:numFmt w:val="bullet"/>
      <w:lvlText w:val="•"/>
      <w:lvlJc w:val="left"/>
      <w:pPr>
        <w:ind w:left="817" w:hanging="152"/>
      </w:pPr>
      <w:rPr>
        <w:rFonts w:hint="default"/>
        <w:lang w:val="uk-UA" w:eastAsia="en-US" w:bidi="ar-SA"/>
      </w:rPr>
    </w:lvl>
    <w:lvl w:ilvl="2" w:tplc="CEF65180">
      <w:numFmt w:val="bullet"/>
      <w:lvlText w:val="•"/>
      <w:lvlJc w:val="left"/>
      <w:pPr>
        <w:ind w:left="1534" w:hanging="152"/>
      </w:pPr>
      <w:rPr>
        <w:rFonts w:hint="default"/>
        <w:lang w:val="uk-UA" w:eastAsia="en-US" w:bidi="ar-SA"/>
      </w:rPr>
    </w:lvl>
    <w:lvl w:ilvl="3" w:tplc="F6BE8D84">
      <w:numFmt w:val="bullet"/>
      <w:lvlText w:val="•"/>
      <w:lvlJc w:val="left"/>
      <w:pPr>
        <w:ind w:left="2251" w:hanging="152"/>
      </w:pPr>
      <w:rPr>
        <w:rFonts w:hint="default"/>
        <w:lang w:val="uk-UA" w:eastAsia="en-US" w:bidi="ar-SA"/>
      </w:rPr>
    </w:lvl>
    <w:lvl w:ilvl="4" w:tplc="947AB5D6">
      <w:numFmt w:val="bullet"/>
      <w:lvlText w:val="•"/>
      <w:lvlJc w:val="left"/>
      <w:pPr>
        <w:ind w:left="2968" w:hanging="152"/>
      </w:pPr>
      <w:rPr>
        <w:rFonts w:hint="default"/>
        <w:lang w:val="uk-UA" w:eastAsia="en-US" w:bidi="ar-SA"/>
      </w:rPr>
    </w:lvl>
    <w:lvl w:ilvl="5" w:tplc="5A829E8C">
      <w:numFmt w:val="bullet"/>
      <w:lvlText w:val="•"/>
      <w:lvlJc w:val="left"/>
      <w:pPr>
        <w:ind w:left="3685" w:hanging="152"/>
      </w:pPr>
      <w:rPr>
        <w:rFonts w:hint="default"/>
        <w:lang w:val="uk-UA" w:eastAsia="en-US" w:bidi="ar-SA"/>
      </w:rPr>
    </w:lvl>
    <w:lvl w:ilvl="6" w:tplc="CCC8A950">
      <w:numFmt w:val="bullet"/>
      <w:lvlText w:val="•"/>
      <w:lvlJc w:val="left"/>
      <w:pPr>
        <w:ind w:left="4402" w:hanging="152"/>
      </w:pPr>
      <w:rPr>
        <w:rFonts w:hint="default"/>
        <w:lang w:val="uk-UA" w:eastAsia="en-US" w:bidi="ar-SA"/>
      </w:rPr>
    </w:lvl>
    <w:lvl w:ilvl="7" w:tplc="ECDA18EA">
      <w:numFmt w:val="bullet"/>
      <w:lvlText w:val="•"/>
      <w:lvlJc w:val="left"/>
      <w:pPr>
        <w:ind w:left="5119" w:hanging="152"/>
      </w:pPr>
      <w:rPr>
        <w:rFonts w:hint="default"/>
        <w:lang w:val="uk-UA" w:eastAsia="en-US" w:bidi="ar-SA"/>
      </w:rPr>
    </w:lvl>
    <w:lvl w:ilvl="8" w:tplc="3BEC5E94">
      <w:numFmt w:val="bullet"/>
      <w:lvlText w:val="•"/>
      <w:lvlJc w:val="left"/>
      <w:pPr>
        <w:ind w:left="5836" w:hanging="152"/>
      </w:pPr>
      <w:rPr>
        <w:rFonts w:hint="default"/>
        <w:lang w:val="uk-UA" w:eastAsia="en-US" w:bidi="ar-SA"/>
      </w:rPr>
    </w:lvl>
  </w:abstractNum>
  <w:abstractNum w:abstractNumId="71" w15:restartNumberingAfterBreak="0">
    <w:nsid w:val="319F6576"/>
    <w:multiLevelType w:val="hybridMultilevel"/>
    <w:tmpl w:val="4810F9B0"/>
    <w:lvl w:ilvl="0" w:tplc="788AE59E">
      <w:numFmt w:val="bullet"/>
      <w:lvlText w:val="-"/>
      <w:lvlJc w:val="left"/>
      <w:pPr>
        <w:ind w:left="105" w:hanging="190"/>
      </w:pPr>
      <w:rPr>
        <w:rFonts w:ascii="Times New Roman" w:eastAsia="Times New Roman" w:hAnsi="Times New Roman" w:cs="Times New Roman" w:hint="default"/>
        <w:i/>
        <w:spacing w:val="-15"/>
        <w:w w:val="99"/>
        <w:sz w:val="24"/>
        <w:szCs w:val="24"/>
        <w:lang w:val="uk-UA" w:eastAsia="en-US" w:bidi="ar-SA"/>
      </w:rPr>
    </w:lvl>
    <w:lvl w:ilvl="1" w:tplc="8CB20846">
      <w:numFmt w:val="bullet"/>
      <w:lvlText w:val="•"/>
      <w:lvlJc w:val="left"/>
      <w:pPr>
        <w:ind w:left="683" w:hanging="190"/>
      </w:pPr>
      <w:rPr>
        <w:rFonts w:hint="default"/>
        <w:lang w:val="uk-UA" w:eastAsia="en-US" w:bidi="ar-SA"/>
      </w:rPr>
    </w:lvl>
    <w:lvl w:ilvl="2" w:tplc="A6CC6094">
      <w:numFmt w:val="bullet"/>
      <w:lvlText w:val="•"/>
      <w:lvlJc w:val="left"/>
      <w:pPr>
        <w:ind w:left="1267" w:hanging="190"/>
      </w:pPr>
      <w:rPr>
        <w:rFonts w:hint="default"/>
        <w:lang w:val="uk-UA" w:eastAsia="en-US" w:bidi="ar-SA"/>
      </w:rPr>
    </w:lvl>
    <w:lvl w:ilvl="3" w:tplc="9E5CB832">
      <w:numFmt w:val="bullet"/>
      <w:lvlText w:val="•"/>
      <w:lvlJc w:val="left"/>
      <w:pPr>
        <w:ind w:left="1851" w:hanging="190"/>
      </w:pPr>
      <w:rPr>
        <w:rFonts w:hint="default"/>
        <w:lang w:val="uk-UA" w:eastAsia="en-US" w:bidi="ar-SA"/>
      </w:rPr>
    </w:lvl>
    <w:lvl w:ilvl="4" w:tplc="F9864018">
      <w:numFmt w:val="bullet"/>
      <w:lvlText w:val="•"/>
      <w:lvlJc w:val="left"/>
      <w:pPr>
        <w:ind w:left="2435" w:hanging="190"/>
      </w:pPr>
      <w:rPr>
        <w:rFonts w:hint="default"/>
        <w:lang w:val="uk-UA" w:eastAsia="en-US" w:bidi="ar-SA"/>
      </w:rPr>
    </w:lvl>
    <w:lvl w:ilvl="5" w:tplc="265C20E0">
      <w:numFmt w:val="bullet"/>
      <w:lvlText w:val="•"/>
      <w:lvlJc w:val="left"/>
      <w:pPr>
        <w:ind w:left="3019" w:hanging="190"/>
      </w:pPr>
      <w:rPr>
        <w:rFonts w:hint="default"/>
        <w:lang w:val="uk-UA" w:eastAsia="en-US" w:bidi="ar-SA"/>
      </w:rPr>
    </w:lvl>
    <w:lvl w:ilvl="6" w:tplc="92BCAF30">
      <w:numFmt w:val="bullet"/>
      <w:lvlText w:val="•"/>
      <w:lvlJc w:val="left"/>
      <w:pPr>
        <w:ind w:left="3603" w:hanging="190"/>
      </w:pPr>
      <w:rPr>
        <w:rFonts w:hint="default"/>
        <w:lang w:val="uk-UA" w:eastAsia="en-US" w:bidi="ar-SA"/>
      </w:rPr>
    </w:lvl>
    <w:lvl w:ilvl="7" w:tplc="5C4C2C6E">
      <w:numFmt w:val="bullet"/>
      <w:lvlText w:val="•"/>
      <w:lvlJc w:val="left"/>
      <w:pPr>
        <w:ind w:left="4187" w:hanging="190"/>
      </w:pPr>
      <w:rPr>
        <w:rFonts w:hint="default"/>
        <w:lang w:val="uk-UA" w:eastAsia="en-US" w:bidi="ar-SA"/>
      </w:rPr>
    </w:lvl>
    <w:lvl w:ilvl="8" w:tplc="0368E594">
      <w:numFmt w:val="bullet"/>
      <w:lvlText w:val="•"/>
      <w:lvlJc w:val="left"/>
      <w:pPr>
        <w:ind w:left="4771" w:hanging="190"/>
      </w:pPr>
      <w:rPr>
        <w:rFonts w:hint="default"/>
        <w:lang w:val="uk-UA" w:eastAsia="en-US" w:bidi="ar-SA"/>
      </w:rPr>
    </w:lvl>
  </w:abstractNum>
  <w:abstractNum w:abstractNumId="72" w15:restartNumberingAfterBreak="0">
    <w:nsid w:val="31AC5B70"/>
    <w:multiLevelType w:val="hybridMultilevel"/>
    <w:tmpl w:val="2CB2273A"/>
    <w:lvl w:ilvl="0" w:tplc="46AEF69A">
      <w:numFmt w:val="bullet"/>
      <w:lvlText w:val="•"/>
      <w:lvlJc w:val="left"/>
      <w:pPr>
        <w:ind w:left="108" w:hanging="144"/>
      </w:pPr>
      <w:rPr>
        <w:rFonts w:ascii="Times New Roman" w:eastAsia="Times New Roman" w:hAnsi="Times New Roman" w:cs="Times New Roman" w:hint="default"/>
        <w:w w:val="100"/>
        <w:sz w:val="24"/>
        <w:szCs w:val="24"/>
        <w:lang w:val="uk-UA" w:eastAsia="en-US" w:bidi="ar-SA"/>
      </w:rPr>
    </w:lvl>
    <w:lvl w:ilvl="1" w:tplc="136A3234">
      <w:numFmt w:val="bullet"/>
      <w:lvlText w:val="•"/>
      <w:lvlJc w:val="left"/>
      <w:pPr>
        <w:ind w:left="406" w:hanging="144"/>
      </w:pPr>
      <w:rPr>
        <w:rFonts w:hint="default"/>
        <w:lang w:val="uk-UA" w:eastAsia="en-US" w:bidi="ar-SA"/>
      </w:rPr>
    </w:lvl>
    <w:lvl w:ilvl="2" w:tplc="510CA602">
      <w:numFmt w:val="bullet"/>
      <w:lvlText w:val="•"/>
      <w:lvlJc w:val="left"/>
      <w:pPr>
        <w:ind w:left="712" w:hanging="144"/>
      </w:pPr>
      <w:rPr>
        <w:rFonts w:hint="default"/>
        <w:lang w:val="uk-UA" w:eastAsia="en-US" w:bidi="ar-SA"/>
      </w:rPr>
    </w:lvl>
    <w:lvl w:ilvl="3" w:tplc="2BEEC5B0">
      <w:numFmt w:val="bullet"/>
      <w:lvlText w:val="•"/>
      <w:lvlJc w:val="left"/>
      <w:pPr>
        <w:ind w:left="1018" w:hanging="144"/>
      </w:pPr>
      <w:rPr>
        <w:rFonts w:hint="default"/>
        <w:lang w:val="uk-UA" w:eastAsia="en-US" w:bidi="ar-SA"/>
      </w:rPr>
    </w:lvl>
    <w:lvl w:ilvl="4" w:tplc="79CE674C">
      <w:numFmt w:val="bullet"/>
      <w:lvlText w:val="•"/>
      <w:lvlJc w:val="left"/>
      <w:pPr>
        <w:ind w:left="1324" w:hanging="144"/>
      </w:pPr>
      <w:rPr>
        <w:rFonts w:hint="default"/>
        <w:lang w:val="uk-UA" w:eastAsia="en-US" w:bidi="ar-SA"/>
      </w:rPr>
    </w:lvl>
    <w:lvl w:ilvl="5" w:tplc="4D123556">
      <w:numFmt w:val="bullet"/>
      <w:lvlText w:val="•"/>
      <w:lvlJc w:val="left"/>
      <w:pPr>
        <w:ind w:left="1631" w:hanging="144"/>
      </w:pPr>
      <w:rPr>
        <w:rFonts w:hint="default"/>
        <w:lang w:val="uk-UA" w:eastAsia="en-US" w:bidi="ar-SA"/>
      </w:rPr>
    </w:lvl>
    <w:lvl w:ilvl="6" w:tplc="A22E3A8C">
      <w:numFmt w:val="bullet"/>
      <w:lvlText w:val="•"/>
      <w:lvlJc w:val="left"/>
      <w:pPr>
        <w:ind w:left="1937" w:hanging="144"/>
      </w:pPr>
      <w:rPr>
        <w:rFonts w:hint="default"/>
        <w:lang w:val="uk-UA" w:eastAsia="en-US" w:bidi="ar-SA"/>
      </w:rPr>
    </w:lvl>
    <w:lvl w:ilvl="7" w:tplc="743A3318">
      <w:numFmt w:val="bullet"/>
      <w:lvlText w:val="•"/>
      <w:lvlJc w:val="left"/>
      <w:pPr>
        <w:ind w:left="2243" w:hanging="144"/>
      </w:pPr>
      <w:rPr>
        <w:rFonts w:hint="default"/>
        <w:lang w:val="uk-UA" w:eastAsia="en-US" w:bidi="ar-SA"/>
      </w:rPr>
    </w:lvl>
    <w:lvl w:ilvl="8" w:tplc="795C3F7E">
      <w:numFmt w:val="bullet"/>
      <w:lvlText w:val="•"/>
      <w:lvlJc w:val="left"/>
      <w:pPr>
        <w:ind w:left="2549" w:hanging="144"/>
      </w:pPr>
      <w:rPr>
        <w:rFonts w:hint="default"/>
        <w:lang w:val="uk-UA" w:eastAsia="en-US" w:bidi="ar-SA"/>
      </w:rPr>
    </w:lvl>
  </w:abstractNum>
  <w:abstractNum w:abstractNumId="73" w15:restartNumberingAfterBreak="0">
    <w:nsid w:val="32436BBD"/>
    <w:multiLevelType w:val="hybridMultilevel"/>
    <w:tmpl w:val="DC544372"/>
    <w:lvl w:ilvl="0" w:tplc="EAB23584">
      <w:numFmt w:val="bullet"/>
      <w:lvlText w:val="•"/>
      <w:lvlJc w:val="left"/>
      <w:pPr>
        <w:ind w:left="109" w:hanging="144"/>
      </w:pPr>
      <w:rPr>
        <w:rFonts w:ascii="Times New Roman" w:eastAsia="Times New Roman" w:hAnsi="Times New Roman" w:cs="Times New Roman" w:hint="default"/>
        <w:w w:val="99"/>
        <w:sz w:val="24"/>
        <w:szCs w:val="24"/>
        <w:lang w:val="uk-UA" w:eastAsia="en-US" w:bidi="ar-SA"/>
      </w:rPr>
    </w:lvl>
    <w:lvl w:ilvl="1" w:tplc="7E62191E">
      <w:numFmt w:val="bullet"/>
      <w:lvlText w:val="•"/>
      <w:lvlJc w:val="left"/>
      <w:pPr>
        <w:ind w:left="810" w:hanging="144"/>
      </w:pPr>
      <w:rPr>
        <w:rFonts w:hint="default"/>
        <w:lang w:val="uk-UA" w:eastAsia="en-US" w:bidi="ar-SA"/>
      </w:rPr>
    </w:lvl>
    <w:lvl w:ilvl="2" w:tplc="DBE8EADA">
      <w:numFmt w:val="bullet"/>
      <w:lvlText w:val="•"/>
      <w:lvlJc w:val="left"/>
      <w:pPr>
        <w:ind w:left="1521" w:hanging="144"/>
      </w:pPr>
      <w:rPr>
        <w:rFonts w:hint="default"/>
        <w:lang w:val="uk-UA" w:eastAsia="en-US" w:bidi="ar-SA"/>
      </w:rPr>
    </w:lvl>
    <w:lvl w:ilvl="3" w:tplc="3E82576E">
      <w:numFmt w:val="bullet"/>
      <w:lvlText w:val="•"/>
      <w:lvlJc w:val="left"/>
      <w:pPr>
        <w:ind w:left="2231" w:hanging="144"/>
      </w:pPr>
      <w:rPr>
        <w:rFonts w:hint="default"/>
        <w:lang w:val="uk-UA" w:eastAsia="en-US" w:bidi="ar-SA"/>
      </w:rPr>
    </w:lvl>
    <w:lvl w:ilvl="4" w:tplc="6B6A3628">
      <w:numFmt w:val="bullet"/>
      <w:lvlText w:val="•"/>
      <w:lvlJc w:val="left"/>
      <w:pPr>
        <w:ind w:left="2942" w:hanging="144"/>
      </w:pPr>
      <w:rPr>
        <w:rFonts w:hint="default"/>
        <w:lang w:val="uk-UA" w:eastAsia="en-US" w:bidi="ar-SA"/>
      </w:rPr>
    </w:lvl>
    <w:lvl w:ilvl="5" w:tplc="ECA2A8E8">
      <w:numFmt w:val="bullet"/>
      <w:lvlText w:val="•"/>
      <w:lvlJc w:val="left"/>
      <w:pPr>
        <w:ind w:left="3653" w:hanging="144"/>
      </w:pPr>
      <w:rPr>
        <w:rFonts w:hint="default"/>
        <w:lang w:val="uk-UA" w:eastAsia="en-US" w:bidi="ar-SA"/>
      </w:rPr>
    </w:lvl>
    <w:lvl w:ilvl="6" w:tplc="6A7A60F8">
      <w:numFmt w:val="bullet"/>
      <w:lvlText w:val="•"/>
      <w:lvlJc w:val="left"/>
      <w:pPr>
        <w:ind w:left="4363" w:hanging="144"/>
      </w:pPr>
      <w:rPr>
        <w:rFonts w:hint="default"/>
        <w:lang w:val="uk-UA" w:eastAsia="en-US" w:bidi="ar-SA"/>
      </w:rPr>
    </w:lvl>
    <w:lvl w:ilvl="7" w:tplc="A2564DDE">
      <w:numFmt w:val="bullet"/>
      <w:lvlText w:val="•"/>
      <w:lvlJc w:val="left"/>
      <w:pPr>
        <w:ind w:left="5074" w:hanging="144"/>
      </w:pPr>
      <w:rPr>
        <w:rFonts w:hint="default"/>
        <w:lang w:val="uk-UA" w:eastAsia="en-US" w:bidi="ar-SA"/>
      </w:rPr>
    </w:lvl>
    <w:lvl w:ilvl="8" w:tplc="90629484">
      <w:numFmt w:val="bullet"/>
      <w:lvlText w:val="•"/>
      <w:lvlJc w:val="left"/>
      <w:pPr>
        <w:ind w:left="5784" w:hanging="144"/>
      </w:pPr>
      <w:rPr>
        <w:rFonts w:hint="default"/>
        <w:lang w:val="uk-UA" w:eastAsia="en-US" w:bidi="ar-SA"/>
      </w:rPr>
    </w:lvl>
  </w:abstractNum>
  <w:abstractNum w:abstractNumId="74" w15:restartNumberingAfterBreak="0">
    <w:nsid w:val="32AA63B5"/>
    <w:multiLevelType w:val="hybridMultilevel"/>
    <w:tmpl w:val="E00810E6"/>
    <w:lvl w:ilvl="0" w:tplc="BA945674">
      <w:numFmt w:val="bullet"/>
      <w:lvlText w:val="-"/>
      <w:lvlJc w:val="left"/>
      <w:pPr>
        <w:ind w:left="108" w:hanging="178"/>
      </w:pPr>
      <w:rPr>
        <w:rFonts w:ascii="Times New Roman" w:eastAsia="Times New Roman" w:hAnsi="Times New Roman" w:cs="Times New Roman" w:hint="default"/>
        <w:spacing w:val="-30"/>
        <w:w w:val="99"/>
        <w:sz w:val="24"/>
        <w:szCs w:val="24"/>
        <w:lang w:val="uk-UA" w:eastAsia="en-US" w:bidi="ar-SA"/>
      </w:rPr>
    </w:lvl>
    <w:lvl w:ilvl="1" w:tplc="06786CF4">
      <w:numFmt w:val="bullet"/>
      <w:lvlText w:val="•"/>
      <w:lvlJc w:val="left"/>
      <w:pPr>
        <w:ind w:left="677" w:hanging="178"/>
      </w:pPr>
      <w:rPr>
        <w:rFonts w:hint="default"/>
        <w:lang w:val="uk-UA" w:eastAsia="en-US" w:bidi="ar-SA"/>
      </w:rPr>
    </w:lvl>
    <w:lvl w:ilvl="2" w:tplc="4F1C5542">
      <w:numFmt w:val="bullet"/>
      <w:lvlText w:val="•"/>
      <w:lvlJc w:val="left"/>
      <w:pPr>
        <w:ind w:left="1255" w:hanging="178"/>
      </w:pPr>
      <w:rPr>
        <w:rFonts w:hint="default"/>
        <w:lang w:val="uk-UA" w:eastAsia="en-US" w:bidi="ar-SA"/>
      </w:rPr>
    </w:lvl>
    <w:lvl w:ilvl="3" w:tplc="37FE9A00">
      <w:numFmt w:val="bullet"/>
      <w:lvlText w:val="•"/>
      <w:lvlJc w:val="left"/>
      <w:pPr>
        <w:ind w:left="1833" w:hanging="178"/>
      </w:pPr>
      <w:rPr>
        <w:rFonts w:hint="default"/>
        <w:lang w:val="uk-UA" w:eastAsia="en-US" w:bidi="ar-SA"/>
      </w:rPr>
    </w:lvl>
    <w:lvl w:ilvl="4" w:tplc="6DCE15CE">
      <w:numFmt w:val="bullet"/>
      <w:lvlText w:val="•"/>
      <w:lvlJc w:val="left"/>
      <w:pPr>
        <w:ind w:left="2411" w:hanging="178"/>
      </w:pPr>
      <w:rPr>
        <w:rFonts w:hint="default"/>
        <w:lang w:val="uk-UA" w:eastAsia="en-US" w:bidi="ar-SA"/>
      </w:rPr>
    </w:lvl>
    <w:lvl w:ilvl="5" w:tplc="E1BECD86">
      <w:numFmt w:val="bullet"/>
      <w:lvlText w:val="•"/>
      <w:lvlJc w:val="left"/>
      <w:pPr>
        <w:ind w:left="2989" w:hanging="178"/>
      </w:pPr>
      <w:rPr>
        <w:rFonts w:hint="default"/>
        <w:lang w:val="uk-UA" w:eastAsia="en-US" w:bidi="ar-SA"/>
      </w:rPr>
    </w:lvl>
    <w:lvl w:ilvl="6" w:tplc="1B525B30">
      <w:numFmt w:val="bullet"/>
      <w:lvlText w:val="•"/>
      <w:lvlJc w:val="left"/>
      <w:pPr>
        <w:ind w:left="3567" w:hanging="178"/>
      </w:pPr>
      <w:rPr>
        <w:rFonts w:hint="default"/>
        <w:lang w:val="uk-UA" w:eastAsia="en-US" w:bidi="ar-SA"/>
      </w:rPr>
    </w:lvl>
    <w:lvl w:ilvl="7" w:tplc="A16426E4">
      <w:numFmt w:val="bullet"/>
      <w:lvlText w:val="•"/>
      <w:lvlJc w:val="left"/>
      <w:pPr>
        <w:ind w:left="4145" w:hanging="178"/>
      </w:pPr>
      <w:rPr>
        <w:rFonts w:hint="default"/>
        <w:lang w:val="uk-UA" w:eastAsia="en-US" w:bidi="ar-SA"/>
      </w:rPr>
    </w:lvl>
    <w:lvl w:ilvl="8" w:tplc="5C48A792">
      <w:numFmt w:val="bullet"/>
      <w:lvlText w:val="•"/>
      <w:lvlJc w:val="left"/>
      <w:pPr>
        <w:ind w:left="4723" w:hanging="178"/>
      </w:pPr>
      <w:rPr>
        <w:rFonts w:hint="default"/>
        <w:lang w:val="uk-UA" w:eastAsia="en-US" w:bidi="ar-SA"/>
      </w:rPr>
    </w:lvl>
  </w:abstractNum>
  <w:abstractNum w:abstractNumId="75" w15:restartNumberingAfterBreak="0">
    <w:nsid w:val="32B2225B"/>
    <w:multiLevelType w:val="multilevel"/>
    <w:tmpl w:val="4FA26E48"/>
    <w:lvl w:ilvl="0">
      <w:start w:val="2017"/>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6" w15:restartNumberingAfterBreak="0">
    <w:nsid w:val="32FF28FB"/>
    <w:multiLevelType w:val="hybridMultilevel"/>
    <w:tmpl w:val="9ED60538"/>
    <w:lvl w:ilvl="0" w:tplc="B4967928">
      <w:numFmt w:val="bullet"/>
      <w:lvlText w:val="•"/>
      <w:lvlJc w:val="left"/>
      <w:pPr>
        <w:ind w:left="333" w:hanging="185"/>
      </w:pPr>
      <w:rPr>
        <w:rFonts w:ascii="Times New Roman" w:eastAsia="Times New Roman" w:hAnsi="Times New Roman" w:cs="Times New Roman" w:hint="default"/>
        <w:w w:val="99"/>
        <w:sz w:val="28"/>
        <w:szCs w:val="28"/>
        <w:lang w:val="uk-UA" w:eastAsia="en-US" w:bidi="ar-SA"/>
      </w:rPr>
    </w:lvl>
    <w:lvl w:ilvl="1" w:tplc="5650D5B8">
      <w:numFmt w:val="bullet"/>
      <w:lvlText w:val="•"/>
      <w:lvlJc w:val="left"/>
      <w:pPr>
        <w:ind w:left="1356" w:hanging="185"/>
      </w:pPr>
      <w:rPr>
        <w:rFonts w:hint="default"/>
        <w:lang w:val="uk-UA" w:eastAsia="en-US" w:bidi="ar-SA"/>
      </w:rPr>
    </w:lvl>
    <w:lvl w:ilvl="2" w:tplc="B0DA0E14">
      <w:numFmt w:val="bullet"/>
      <w:lvlText w:val="•"/>
      <w:lvlJc w:val="left"/>
      <w:pPr>
        <w:ind w:left="2373" w:hanging="185"/>
      </w:pPr>
      <w:rPr>
        <w:rFonts w:hint="default"/>
        <w:lang w:val="uk-UA" w:eastAsia="en-US" w:bidi="ar-SA"/>
      </w:rPr>
    </w:lvl>
    <w:lvl w:ilvl="3" w:tplc="8F2E4E8A">
      <w:numFmt w:val="bullet"/>
      <w:lvlText w:val="•"/>
      <w:lvlJc w:val="left"/>
      <w:pPr>
        <w:ind w:left="3389" w:hanging="185"/>
      </w:pPr>
      <w:rPr>
        <w:rFonts w:hint="default"/>
        <w:lang w:val="uk-UA" w:eastAsia="en-US" w:bidi="ar-SA"/>
      </w:rPr>
    </w:lvl>
    <w:lvl w:ilvl="4" w:tplc="91DE9C60">
      <w:numFmt w:val="bullet"/>
      <w:lvlText w:val="•"/>
      <w:lvlJc w:val="left"/>
      <w:pPr>
        <w:ind w:left="4406" w:hanging="185"/>
      </w:pPr>
      <w:rPr>
        <w:rFonts w:hint="default"/>
        <w:lang w:val="uk-UA" w:eastAsia="en-US" w:bidi="ar-SA"/>
      </w:rPr>
    </w:lvl>
    <w:lvl w:ilvl="5" w:tplc="88163298">
      <w:numFmt w:val="bullet"/>
      <w:lvlText w:val="•"/>
      <w:lvlJc w:val="left"/>
      <w:pPr>
        <w:ind w:left="5423" w:hanging="185"/>
      </w:pPr>
      <w:rPr>
        <w:rFonts w:hint="default"/>
        <w:lang w:val="uk-UA" w:eastAsia="en-US" w:bidi="ar-SA"/>
      </w:rPr>
    </w:lvl>
    <w:lvl w:ilvl="6" w:tplc="653C4386">
      <w:numFmt w:val="bullet"/>
      <w:lvlText w:val="•"/>
      <w:lvlJc w:val="left"/>
      <w:pPr>
        <w:ind w:left="6439" w:hanging="185"/>
      </w:pPr>
      <w:rPr>
        <w:rFonts w:hint="default"/>
        <w:lang w:val="uk-UA" w:eastAsia="en-US" w:bidi="ar-SA"/>
      </w:rPr>
    </w:lvl>
    <w:lvl w:ilvl="7" w:tplc="E2B48E50">
      <w:numFmt w:val="bullet"/>
      <w:lvlText w:val="•"/>
      <w:lvlJc w:val="left"/>
      <w:pPr>
        <w:ind w:left="7456" w:hanging="185"/>
      </w:pPr>
      <w:rPr>
        <w:rFonts w:hint="default"/>
        <w:lang w:val="uk-UA" w:eastAsia="en-US" w:bidi="ar-SA"/>
      </w:rPr>
    </w:lvl>
    <w:lvl w:ilvl="8" w:tplc="FC726A8E">
      <w:numFmt w:val="bullet"/>
      <w:lvlText w:val="•"/>
      <w:lvlJc w:val="left"/>
      <w:pPr>
        <w:ind w:left="8473" w:hanging="185"/>
      </w:pPr>
      <w:rPr>
        <w:rFonts w:hint="default"/>
        <w:lang w:val="uk-UA" w:eastAsia="en-US" w:bidi="ar-SA"/>
      </w:rPr>
    </w:lvl>
  </w:abstractNum>
  <w:abstractNum w:abstractNumId="77" w15:restartNumberingAfterBreak="0">
    <w:nsid w:val="33366A45"/>
    <w:multiLevelType w:val="hybridMultilevel"/>
    <w:tmpl w:val="2DF0C66C"/>
    <w:lvl w:ilvl="0" w:tplc="CD4C8984">
      <w:numFmt w:val="bullet"/>
      <w:lvlText w:val="-"/>
      <w:lvlJc w:val="left"/>
      <w:pPr>
        <w:ind w:left="105" w:hanging="276"/>
      </w:pPr>
      <w:rPr>
        <w:rFonts w:ascii="Times New Roman" w:eastAsia="Times New Roman" w:hAnsi="Times New Roman" w:cs="Times New Roman" w:hint="default"/>
        <w:spacing w:val="-22"/>
        <w:w w:val="99"/>
        <w:sz w:val="24"/>
        <w:szCs w:val="24"/>
        <w:lang w:val="uk-UA" w:eastAsia="en-US" w:bidi="ar-SA"/>
      </w:rPr>
    </w:lvl>
    <w:lvl w:ilvl="1" w:tplc="0A329D5A">
      <w:numFmt w:val="bullet"/>
      <w:lvlText w:val="•"/>
      <w:lvlJc w:val="left"/>
      <w:pPr>
        <w:ind w:left="817" w:hanging="276"/>
      </w:pPr>
      <w:rPr>
        <w:rFonts w:hint="default"/>
        <w:lang w:val="uk-UA" w:eastAsia="en-US" w:bidi="ar-SA"/>
      </w:rPr>
    </w:lvl>
    <w:lvl w:ilvl="2" w:tplc="23640272">
      <w:numFmt w:val="bullet"/>
      <w:lvlText w:val="•"/>
      <w:lvlJc w:val="left"/>
      <w:pPr>
        <w:ind w:left="1534" w:hanging="276"/>
      </w:pPr>
      <w:rPr>
        <w:rFonts w:hint="default"/>
        <w:lang w:val="uk-UA" w:eastAsia="en-US" w:bidi="ar-SA"/>
      </w:rPr>
    </w:lvl>
    <w:lvl w:ilvl="3" w:tplc="208883B0">
      <w:numFmt w:val="bullet"/>
      <w:lvlText w:val="•"/>
      <w:lvlJc w:val="left"/>
      <w:pPr>
        <w:ind w:left="2251" w:hanging="276"/>
      </w:pPr>
      <w:rPr>
        <w:rFonts w:hint="default"/>
        <w:lang w:val="uk-UA" w:eastAsia="en-US" w:bidi="ar-SA"/>
      </w:rPr>
    </w:lvl>
    <w:lvl w:ilvl="4" w:tplc="85D24100">
      <w:numFmt w:val="bullet"/>
      <w:lvlText w:val="•"/>
      <w:lvlJc w:val="left"/>
      <w:pPr>
        <w:ind w:left="2968" w:hanging="276"/>
      </w:pPr>
      <w:rPr>
        <w:rFonts w:hint="default"/>
        <w:lang w:val="uk-UA" w:eastAsia="en-US" w:bidi="ar-SA"/>
      </w:rPr>
    </w:lvl>
    <w:lvl w:ilvl="5" w:tplc="0BC831E8">
      <w:numFmt w:val="bullet"/>
      <w:lvlText w:val="•"/>
      <w:lvlJc w:val="left"/>
      <w:pPr>
        <w:ind w:left="3685" w:hanging="276"/>
      </w:pPr>
      <w:rPr>
        <w:rFonts w:hint="default"/>
        <w:lang w:val="uk-UA" w:eastAsia="en-US" w:bidi="ar-SA"/>
      </w:rPr>
    </w:lvl>
    <w:lvl w:ilvl="6" w:tplc="2168EC1A">
      <w:numFmt w:val="bullet"/>
      <w:lvlText w:val="•"/>
      <w:lvlJc w:val="left"/>
      <w:pPr>
        <w:ind w:left="4402" w:hanging="276"/>
      </w:pPr>
      <w:rPr>
        <w:rFonts w:hint="default"/>
        <w:lang w:val="uk-UA" w:eastAsia="en-US" w:bidi="ar-SA"/>
      </w:rPr>
    </w:lvl>
    <w:lvl w:ilvl="7" w:tplc="58287DC8">
      <w:numFmt w:val="bullet"/>
      <w:lvlText w:val="•"/>
      <w:lvlJc w:val="left"/>
      <w:pPr>
        <w:ind w:left="5119" w:hanging="276"/>
      </w:pPr>
      <w:rPr>
        <w:rFonts w:hint="default"/>
        <w:lang w:val="uk-UA" w:eastAsia="en-US" w:bidi="ar-SA"/>
      </w:rPr>
    </w:lvl>
    <w:lvl w:ilvl="8" w:tplc="CDAA87BC">
      <w:numFmt w:val="bullet"/>
      <w:lvlText w:val="•"/>
      <w:lvlJc w:val="left"/>
      <w:pPr>
        <w:ind w:left="5836" w:hanging="276"/>
      </w:pPr>
      <w:rPr>
        <w:rFonts w:hint="default"/>
        <w:lang w:val="uk-UA" w:eastAsia="en-US" w:bidi="ar-SA"/>
      </w:rPr>
    </w:lvl>
  </w:abstractNum>
  <w:abstractNum w:abstractNumId="78" w15:restartNumberingAfterBreak="0">
    <w:nsid w:val="34322EC5"/>
    <w:multiLevelType w:val="hybridMultilevel"/>
    <w:tmpl w:val="F9863650"/>
    <w:lvl w:ilvl="0" w:tplc="EC2C033E">
      <w:numFmt w:val="bullet"/>
      <w:lvlText w:val="-"/>
      <w:lvlJc w:val="left"/>
      <w:pPr>
        <w:ind w:left="108" w:hanging="240"/>
      </w:pPr>
      <w:rPr>
        <w:rFonts w:ascii="Times New Roman" w:eastAsia="Times New Roman" w:hAnsi="Times New Roman" w:cs="Times New Roman" w:hint="default"/>
        <w:spacing w:val="-24"/>
        <w:w w:val="99"/>
        <w:sz w:val="24"/>
        <w:szCs w:val="24"/>
        <w:lang w:val="uk-UA" w:eastAsia="en-US" w:bidi="ar-SA"/>
      </w:rPr>
    </w:lvl>
    <w:lvl w:ilvl="1" w:tplc="C74E78D0">
      <w:numFmt w:val="bullet"/>
      <w:lvlText w:val="•"/>
      <w:lvlJc w:val="left"/>
      <w:pPr>
        <w:ind w:left="769" w:hanging="240"/>
      </w:pPr>
      <w:rPr>
        <w:rFonts w:hint="default"/>
        <w:lang w:val="uk-UA" w:eastAsia="en-US" w:bidi="ar-SA"/>
      </w:rPr>
    </w:lvl>
    <w:lvl w:ilvl="2" w:tplc="5A2806C2">
      <w:numFmt w:val="bullet"/>
      <w:lvlText w:val="•"/>
      <w:lvlJc w:val="left"/>
      <w:pPr>
        <w:ind w:left="1439" w:hanging="240"/>
      </w:pPr>
      <w:rPr>
        <w:rFonts w:hint="default"/>
        <w:lang w:val="uk-UA" w:eastAsia="en-US" w:bidi="ar-SA"/>
      </w:rPr>
    </w:lvl>
    <w:lvl w:ilvl="3" w:tplc="AFE2E31C">
      <w:numFmt w:val="bullet"/>
      <w:lvlText w:val="•"/>
      <w:lvlJc w:val="left"/>
      <w:pPr>
        <w:ind w:left="2109" w:hanging="240"/>
      </w:pPr>
      <w:rPr>
        <w:rFonts w:hint="default"/>
        <w:lang w:val="uk-UA" w:eastAsia="en-US" w:bidi="ar-SA"/>
      </w:rPr>
    </w:lvl>
    <w:lvl w:ilvl="4" w:tplc="4FA01558">
      <w:numFmt w:val="bullet"/>
      <w:lvlText w:val="•"/>
      <w:lvlJc w:val="left"/>
      <w:pPr>
        <w:ind w:left="2779" w:hanging="240"/>
      </w:pPr>
      <w:rPr>
        <w:rFonts w:hint="default"/>
        <w:lang w:val="uk-UA" w:eastAsia="en-US" w:bidi="ar-SA"/>
      </w:rPr>
    </w:lvl>
    <w:lvl w:ilvl="5" w:tplc="595694E0">
      <w:numFmt w:val="bullet"/>
      <w:lvlText w:val="•"/>
      <w:lvlJc w:val="left"/>
      <w:pPr>
        <w:ind w:left="3449" w:hanging="240"/>
      </w:pPr>
      <w:rPr>
        <w:rFonts w:hint="default"/>
        <w:lang w:val="uk-UA" w:eastAsia="en-US" w:bidi="ar-SA"/>
      </w:rPr>
    </w:lvl>
    <w:lvl w:ilvl="6" w:tplc="BC98C7D2">
      <w:numFmt w:val="bullet"/>
      <w:lvlText w:val="•"/>
      <w:lvlJc w:val="left"/>
      <w:pPr>
        <w:ind w:left="4119" w:hanging="240"/>
      </w:pPr>
      <w:rPr>
        <w:rFonts w:hint="default"/>
        <w:lang w:val="uk-UA" w:eastAsia="en-US" w:bidi="ar-SA"/>
      </w:rPr>
    </w:lvl>
    <w:lvl w:ilvl="7" w:tplc="37807E3E">
      <w:numFmt w:val="bullet"/>
      <w:lvlText w:val="•"/>
      <w:lvlJc w:val="left"/>
      <w:pPr>
        <w:ind w:left="4789" w:hanging="240"/>
      </w:pPr>
      <w:rPr>
        <w:rFonts w:hint="default"/>
        <w:lang w:val="uk-UA" w:eastAsia="en-US" w:bidi="ar-SA"/>
      </w:rPr>
    </w:lvl>
    <w:lvl w:ilvl="8" w:tplc="B0EE2650">
      <w:numFmt w:val="bullet"/>
      <w:lvlText w:val="•"/>
      <w:lvlJc w:val="left"/>
      <w:pPr>
        <w:ind w:left="5459" w:hanging="240"/>
      </w:pPr>
      <w:rPr>
        <w:rFonts w:hint="default"/>
        <w:lang w:val="uk-UA" w:eastAsia="en-US" w:bidi="ar-SA"/>
      </w:rPr>
    </w:lvl>
  </w:abstractNum>
  <w:abstractNum w:abstractNumId="79" w15:restartNumberingAfterBreak="0">
    <w:nsid w:val="34F60330"/>
    <w:multiLevelType w:val="hybridMultilevel"/>
    <w:tmpl w:val="DD7EE56A"/>
    <w:lvl w:ilvl="0" w:tplc="C17E9E04">
      <w:numFmt w:val="bullet"/>
      <w:lvlText w:val="-"/>
      <w:lvlJc w:val="left"/>
      <w:pPr>
        <w:ind w:left="108" w:hanging="149"/>
      </w:pPr>
      <w:rPr>
        <w:rFonts w:ascii="Times New Roman" w:eastAsia="Times New Roman" w:hAnsi="Times New Roman" w:cs="Times New Roman" w:hint="default"/>
        <w:i/>
        <w:w w:val="98"/>
        <w:sz w:val="24"/>
        <w:szCs w:val="24"/>
        <w:lang w:val="uk-UA" w:eastAsia="en-US" w:bidi="ar-SA"/>
      </w:rPr>
    </w:lvl>
    <w:lvl w:ilvl="1" w:tplc="9D1A64E0">
      <w:numFmt w:val="bullet"/>
      <w:lvlText w:val="•"/>
      <w:lvlJc w:val="left"/>
      <w:pPr>
        <w:ind w:left="677" w:hanging="149"/>
      </w:pPr>
      <w:rPr>
        <w:rFonts w:hint="default"/>
        <w:lang w:val="uk-UA" w:eastAsia="en-US" w:bidi="ar-SA"/>
      </w:rPr>
    </w:lvl>
    <w:lvl w:ilvl="2" w:tplc="3DE85C5E">
      <w:numFmt w:val="bullet"/>
      <w:lvlText w:val="•"/>
      <w:lvlJc w:val="left"/>
      <w:pPr>
        <w:ind w:left="1255" w:hanging="149"/>
      </w:pPr>
      <w:rPr>
        <w:rFonts w:hint="default"/>
        <w:lang w:val="uk-UA" w:eastAsia="en-US" w:bidi="ar-SA"/>
      </w:rPr>
    </w:lvl>
    <w:lvl w:ilvl="3" w:tplc="17BA9B42">
      <w:numFmt w:val="bullet"/>
      <w:lvlText w:val="•"/>
      <w:lvlJc w:val="left"/>
      <w:pPr>
        <w:ind w:left="1833" w:hanging="149"/>
      </w:pPr>
      <w:rPr>
        <w:rFonts w:hint="default"/>
        <w:lang w:val="uk-UA" w:eastAsia="en-US" w:bidi="ar-SA"/>
      </w:rPr>
    </w:lvl>
    <w:lvl w:ilvl="4" w:tplc="D3CA73F0">
      <w:numFmt w:val="bullet"/>
      <w:lvlText w:val="•"/>
      <w:lvlJc w:val="left"/>
      <w:pPr>
        <w:ind w:left="2411" w:hanging="149"/>
      </w:pPr>
      <w:rPr>
        <w:rFonts w:hint="default"/>
        <w:lang w:val="uk-UA" w:eastAsia="en-US" w:bidi="ar-SA"/>
      </w:rPr>
    </w:lvl>
    <w:lvl w:ilvl="5" w:tplc="56E64536">
      <w:numFmt w:val="bullet"/>
      <w:lvlText w:val="•"/>
      <w:lvlJc w:val="left"/>
      <w:pPr>
        <w:ind w:left="2989" w:hanging="149"/>
      </w:pPr>
      <w:rPr>
        <w:rFonts w:hint="default"/>
        <w:lang w:val="uk-UA" w:eastAsia="en-US" w:bidi="ar-SA"/>
      </w:rPr>
    </w:lvl>
    <w:lvl w:ilvl="6" w:tplc="9536BF78">
      <w:numFmt w:val="bullet"/>
      <w:lvlText w:val="•"/>
      <w:lvlJc w:val="left"/>
      <w:pPr>
        <w:ind w:left="3567" w:hanging="149"/>
      </w:pPr>
      <w:rPr>
        <w:rFonts w:hint="default"/>
        <w:lang w:val="uk-UA" w:eastAsia="en-US" w:bidi="ar-SA"/>
      </w:rPr>
    </w:lvl>
    <w:lvl w:ilvl="7" w:tplc="FC8E9A96">
      <w:numFmt w:val="bullet"/>
      <w:lvlText w:val="•"/>
      <w:lvlJc w:val="left"/>
      <w:pPr>
        <w:ind w:left="4145" w:hanging="149"/>
      </w:pPr>
      <w:rPr>
        <w:rFonts w:hint="default"/>
        <w:lang w:val="uk-UA" w:eastAsia="en-US" w:bidi="ar-SA"/>
      </w:rPr>
    </w:lvl>
    <w:lvl w:ilvl="8" w:tplc="F6B42200">
      <w:numFmt w:val="bullet"/>
      <w:lvlText w:val="•"/>
      <w:lvlJc w:val="left"/>
      <w:pPr>
        <w:ind w:left="4723" w:hanging="149"/>
      </w:pPr>
      <w:rPr>
        <w:rFonts w:hint="default"/>
        <w:lang w:val="uk-UA" w:eastAsia="en-US" w:bidi="ar-SA"/>
      </w:rPr>
    </w:lvl>
  </w:abstractNum>
  <w:abstractNum w:abstractNumId="80" w15:restartNumberingAfterBreak="0">
    <w:nsid w:val="36435D09"/>
    <w:multiLevelType w:val="hybridMultilevel"/>
    <w:tmpl w:val="C5AAC852"/>
    <w:lvl w:ilvl="0" w:tplc="97B448FE">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C5969CC2">
      <w:numFmt w:val="bullet"/>
      <w:lvlText w:val="•"/>
      <w:lvlJc w:val="left"/>
      <w:pPr>
        <w:ind w:left="727" w:hanging="140"/>
      </w:pPr>
      <w:rPr>
        <w:rFonts w:hint="default"/>
        <w:lang w:val="uk-UA" w:eastAsia="en-US" w:bidi="ar-SA"/>
      </w:rPr>
    </w:lvl>
    <w:lvl w:ilvl="2" w:tplc="60145324">
      <w:numFmt w:val="bullet"/>
      <w:lvlText w:val="•"/>
      <w:lvlJc w:val="left"/>
      <w:pPr>
        <w:ind w:left="1314" w:hanging="140"/>
      </w:pPr>
      <w:rPr>
        <w:rFonts w:hint="default"/>
        <w:lang w:val="uk-UA" w:eastAsia="en-US" w:bidi="ar-SA"/>
      </w:rPr>
    </w:lvl>
    <w:lvl w:ilvl="3" w:tplc="E110C9EC">
      <w:numFmt w:val="bullet"/>
      <w:lvlText w:val="•"/>
      <w:lvlJc w:val="left"/>
      <w:pPr>
        <w:ind w:left="1902" w:hanging="140"/>
      </w:pPr>
      <w:rPr>
        <w:rFonts w:hint="default"/>
        <w:lang w:val="uk-UA" w:eastAsia="en-US" w:bidi="ar-SA"/>
      </w:rPr>
    </w:lvl>
    <w:lvl w:ilvl="4" w:tplc="D8FA902A">
      <w:numFmt w:val="bullet"/>
      <w:lvlText w:val="•"/>
      <w:lvlJc w:val="left"/>
      <w:pPr>
        <w:ind w:left="2489" w:hanging="140"/>
      </w:pPr>
      <w:rPr>
        <w:rFonts w:hint="default"/>
        <w:lang w:val="uk-UA" w:eastAsia="en-US" w:bidi="ar-SA"/>
      </w:rPr>
    </w:lvl>
    <w:lvl w:ilvl="5" w:tplc="2048EB08">
      <w:numFmt w:val="bullet"/>
      <w:lvlText w:val="•"/>
      <w:lvlJc w:val="left"/>
      <w:pPr>
        <w:ind w:left="3077" w:hanging="140"/>
      </w:pPr>
      <w:rPr>
        <w:rFonts w:hint="default"/>
        <w:lang w:val="uk-UA" w:eastAsia="en-US" w:bidi="ar-SA"/>
      </w:rPr>
    </w:lvl>
    <w:lvl w:ilvl="6" w:tplc="0F0ECCCE">
      <w:numFmt w:val="bullet"/>
      <w:lvlText w:val="•"/>
      <w:lvlJc w:val="left"/>
      <w:pPr>
        <w:ind w:left="3664" w:hanging="140"/>
      </w:pPr>
      <w:rPr>
        <w:rFonts w:hint="default"/>
        <w:lang w:val="uk-UA" w:eastAsia="en-US" w:bidi="ar-SA"/>
      </w:rPr>
    </w:lvl>
    <w:lvl w:ilvl="7" w:tplc="77BCCEB0">
      <w:numFmt w:val="bullet"/>
      <w:lvlText w:val="•"/>
      <w:lvlJc w:val="left"/>
      <w:pPr>
        <w:ind w:left="4251" w:hanging="140"/>
      </w:pPr>
      <w:rPr>
        <w:rFonts w:hint="default"/>
        <w:lang w:val="uk-UA" w:eastAsia="en-US" w:bidi="ar-SA"/>
      </w:rPr>
    </w:lvl>
    <w:lvl w:ilvl="8" w:tplc="D82A3C90">
      <w:numFmt w:val="bullet"/>
      <w:lvlText w:val="•"/>
      <w:lvlJc w:val="left"/>
      <w:pPr>
        <w:ind w:left="4839" w:hanging="140"/>
      </w:pPr>
      <w:rPr>
        <w:rFonts w:hint="default"/>
        <w:lang w:val="uk-UA" w:eastAsia="en-US" w:bidi="ar-SA"/>
      </w:rPr>
    </w:lvl>
  </w:abstractNum>
  <w:abstractNum w:abstractNumId="81" w15:restartNumberingAfterBreak="0">
    <w:nsid w:val="36784A9B"/>
    <w:multiLevelType w:val="hybridMultilevel"/>
    <w:tmpl w:val="DA161FA4"/>
    <w:lvl w:ilvl="0" w:tplc="1D2A3F5A">
      <w:numFmt w:val="bullet"/>
      <w:lvlText w:val="-"/>
      <w:lvlJc w:val="left"/>
      <w:pPr>
        <w:ind w:left="129" w:hanging="140"/>
      </w:pPr>
      <w:rPr>
        <w:rFonts w:ascii="Times New Roman" w:eastAsia="Times New Roman" w:hAnsi="Times New Roman" w:cs="Times New Roman" w:hint="default"/>
        <w:i/>
        <w:w w:val="98"/>
        <w:sz w:val="24"/>
        <w:szCs w:val="24"/>
        <w:lang w:val="uk-UA" w:eastAsia="en-US" w:bidi="ar-SA"/>
      </w:rPr>
    </w:lvl>
    <w:lvl w:ilvl="1" w:tplc="C1927392">
      <w:numFmt w:val="bullet"/>
      <w:lvlText w:val="•"/>
      <w:lvlJc w:val="left"/>
      <w:pPr>
        <w:ind w:left="695" w:hanging="140"/>
      </w:pPr>
      <w:rPr>
        <w:rFonts w:hint="default"/>
        <w:lang w:val="uk-UA" w:eastAsia="en-US" w:bidi="ar-SA"/>
      </w:rPr>
    </w:lvl>
    <w:lvl w:ilvl="2" w:tplc="38FC7EC6">
      <w:numFmt w:val="bullet"/>
      <w:lvlText w:val="•"/>
      <w:lvlJc w:val="left"/>
      <w:pPr>
        <w:ind w:left="1271" w:hanging="140"/>
      </w:pPr>
      <w:rPr>
        <w:rFonts w:hint="default"/>
        <w:lang w:val="uk-UA" w:eastAsia="en-US" w:bidi="ar-SA"/>
      </w:rPr>
    </w:lvl>
    <w:lvl w:ilvl="3" w:tplc="05F26034">
      <w:numFmt w:val="bullet"/>
      <w:lvlText w:val="•"/>
      <w:lvlJc w:val="left"/>
      <w:pPr>
        <w:ind w:left="1847" w:hanging="140"/>
      </w:pPr>
      <w:rPr>
        <w:rFonts w:hint="default"/>
        <w:lang w:val="uk-UA" w:eastAsia="en-US" w:bidi="ar-SA"/>
      </w:rPr>
    </w:lvl>
    <w:lvl w:ilvl="4" w:tplc="3CC822EE">
      <w:numFmt w:val="bullet"/>
      <w:lvlText w:val="•"/>
      <w:lvlJc w:val="left"/>
      <w:pPr>
        <w:ind w:left="2423" w:hanging="140"/>
      </w:pPr>
      <w:rPr>
        <w:rFonts w:hint="default"/>
        <w:lang w:val="uk-UA" w:eastAsia="en-US" w:bidi="ar-SA"/>
      </w:rPr>
    </w:lvl>
    <w:lvl w:ilvl="5" w:tplc="8D6A990A">
      <w:numFmt w:val="bullet"/>
      <w:lvlText w:val="•"/>
      <w:lvlJc w:val="left"/>
      <w:pPr>
        <w:ind w:left="2999" w:hanging="140"/>
      </w:pPr>
      <w:rPr>
        <w:rFonts w:hint="default"/>
        <w:lang w:val="uk-UA" w:eastAsia="en-US" w:bidi="ar-SA"/>
      </w:rPr>
    </w:lvl>
    <w:lvl w:ilvl="6" w:tplc="807C7B5C">
      <w:numFmt w:val="bullet"/>
      <w:lvlText w:val="•"/>
      <w:lvlJc w:val="left"/>
      <w:pPr>
        <w:ind w:left="3575" w:hanging="140"/>
      </w:pPr>
      <w:rPr>
        <w:rFonts w:hint="default"/>
        <w:lang w:val="uk-UA" w:eastAsia="en-US" w:bidi="ar-SA"/>
      </w:rPr>
    </w:lvl>
    <w:lvl w:ilvl="7" w:tplc="12ACD2BE">
      <w:numFmt w:val="bullet"/>
      <w:lvlText w:val="•"/>
      <w:lvlJc w:val="left"/>
      <w:pPr>
        <w:ind w:left="4151" w:hanging="140"/>
      </w:pPr>
      <w:rPr>
        <w:rFonts w:hint="default"/>
        <w:lang w:val="uk-UA" w:eastAsia="en-US" w:bidi="ar-SA"/>
      </w:rPr>
    </w:lvl>
    <w:lvl w:ilvl="8" w:tplc="7EA87E06">
      <w:numFmt w:val="bullet"/>
      <w:lvlText w:val="•"/>
      <w:lvlJc w:val="left"/>
      <w:pPr>
        <w:ind w:left="4727" w:hanging="140"/>
      </w:pPr>
      <w:rPr>
        <w:rFonts w:hint="default"/>
        <w:lang w:val="uk-UA" w:eastAsia="en-US" w:bidi="ar-SA"/>
      </w:rPr>
    </w:lvl>
  </w:abstractNum>
  <w:abstractNum w:abstractNumId="82" w15:restartNumberingAfterBreak="0">
    <w:nsid w:val="376B54FE"/>
    <w:multiLevelType w:val="hybridMultilevel"/>
    <w:tmpl w:val="AE046D22"/>
    <w:lvl w:ilvl="0" w:tplc="48FC5544">
      <w:numFmt w:val="bullet"/>
      <w:lvlText w:val="-"/>
      <w:lvlJc w:val="left"/>
      <w:pPr>
        <w:ind w:left="105" w:hanging="140"/>
      </w:pPr>
      <w:rPr>
        <w:rFonts w:ascii="Times New Roman" w:eastAsia="Times New Roman" w:hAnsi="Times New Roman" w:cs="Times New Roman" w:hint="default"/>
        <w:w w:val="98"/>
        <w:sz w:val="24"/>
        <w:szCs w:val="24"/>
        <w:lang w:val="uk-UA" w:eastAsia="en-US" w:bidi="ar-SA"/>
      </w:rPr>
    </w:lvl>
    <w:lvl w:ilvl="1" w:tplc="A7C82A84">
      <w:numFmt w:val="bullet"/>
      <w:lvlText w:val="•"/>
      <w:lvlJc w:val="left"/>
      <w:pPr>
        <w:ind w:left="817" w:hanging="140"/>
      </w:pPr>
      <w:rPr>
        <w:rFonts w:hint="default"/>
        <w:lang w:val="uk-UA" w:eastAsia="en-US" w:bidi="ar-SA"/>
      </w:rPr>
    </w:lvl>
    <w:lvl w:ilvl="2" w:tplc="7EDC2102">
      <w:numFmt w:val="bullet"/>
      <w:lvlText w:val="•"/>
      <w:lvlJc w:val="left"/>
      <w:pPr>
        <w:ind w:left="1534" w:hanging="140"/>
      </w:pPr>
      <w:rPr>
        <w:rFonts w:hint="default"/>
        <w:lang w:val="uk-UA" w:eastAsia="en-US" w:bidi="ar-SA"/>
      </w:rPr>
    </w:lvl>
    <w:lvl w:ilvl="3" w:tplc="C8AAC694">
      <w:numFmt w:val="bullet"/>
      <w:lvlText w:val="•"/>
      <w:lvlJc w:val="left"/>
      <w:pPr>
        <w:ind w:left="2251" w:hanging="140"/>
      </w:pPr>
      <w:rPr>
        <w:rFonts w:hint="default"/>
        <w:lang w:val="uk-UA" w:eastAsia="en-US" w:bidi="ar-SA"/>
      </w:rPr>
    </w:lvl>
    <w:lvl w:ilvl="4" w:tplc="A1DC1EB0">
      <w:numFmt w:val="bullet"/>
      <w:lvlText w:val="•"/>
      <w:lvlJc w:val="left"/>
      <w:pPr>
        <w:ind w:left="2968" w:hanging="140"/>
      </w:pPr>
      <w:rPr>
        <w:rFonts w:hint="default"/>
        <w:lang w:val="uk-UA" w:eastAsia="en-US" w:bidi="ar-SA"/>
      </w:rPr>
    </w:lvl>
    <w:lvl w:ilvl="5" w:tplc="AF6C5F9C">
      <w:numFmt w:val="bullet"/>
      <w:lvlText w:val="•"/>
      <w:lvlJc w:val="left"/>
      <w:pPr>
        <w:ind w:left="3685" w:hanging="140"/>
      </w:pPr>
      <w:rPr>
        <w:rFonts w:hint="default"/>
        <w:lang w:val="uk-UA" w:eastAsia="en-US" w:bidi="ar-SA"/>
      </w:rPr>
    </w:lvl>
    <w:lvl w:ilvl="6" w:tplc="7CFEC182">
      <w:numFmt w:val="bullet"/>
      <w:lvlText w:val="•"/>
      <w:lvlJc w:val="left"/>
      <w:pPr>
        <w:ind w:left="4402" w:hanging="140"/>
      </w:pPr>
      <w:rPr>
        <w:rFonts w:hint="default"/>
        <w:lang w:val="uk-UA" w:eastAsia="en-US" w:bidi="ar-SA"/>
      </w:rPr>
    </w:lvl>
    <w:lvl w:ilvl="7" w:tplc="48DEBB84">
      <w:numFmt w:val="bullet"/>
      <w:lvlText w:val="•"/>
      <w:lvlJc w:val="left"/>
      <w:pPr>
        <w:ind w:left="5119" w:hanging="140"/>
      </w:pPr>
      <w:rPr>
        <w:rFonts w:hint="default"/>
        <w:lang w:val="uk-UA" w:eastAsia="en-US" w:bidi="ar-SA"/>
      </w:rPr>
    </w:lvl>
    <w:lvl w:ilvl="8" w:tplc="48AA097C">
      <w:numFmt w:val="bullet"/>
      <w:lvlText w:val="•"/>
      <w:lvlJc w:val="left"/>
      <w:pPr>
        <w:ind w:left="5836" w:hanging="140"/>
      </w:pPr>
      <w:rPr>
        <w:rFonts w:hint="default"/>
        <w:lang w:val="uk-UA" w:eastAsia="en-US" w:bidi="ar-SA"/>
      </w:rPr>
    </w:lvl>
  </w:abstractNum>
  <w:abstractNum w:abstractNumId="83" w15:restartNumberingAfterBreak="0">
    <w:nsid w:val="37740CFA"/>
    <w:multiLevelType w:val="hybridMultilevel"/>
    <w:tmpl w:val="F0B61552"/>
    <w:lvl w:ilvl="0" w:tplc="4B3E007C">
      <w:numFmt w:val="bullet"/>
      <w:lvlText w:val="–"/>
      <w:lvlJc w:val="left"/>
      <w:pPr>
        <w:ind w:left="334" w:hanging="212"/>
      </w:pPr>
      <w:rPr>
        <w:rFonts w:ascii="Times New Roman" w:eastAsia="Times New Roman" w:hAnsi="Times New Roman" w:cs="Times New Roman" w:hint="default"/>
        <w:w w:val="99"/>
        <w:sz w:val="28"/>
        <w:szCs w:val="28"/>
        <w:lang w:val="uk-UA" w:eastAsia="en-US" w:bidi="ar-SA"/>
      </w:rPr>
    </w:lvl>
    <w:lvl w:ilvl="1" w:tplc="CDB07F9E">
      <w:numFmt w:val="bullet"/>
      <w:lvlText w:val="•"/>
      <w:lvlJc w:val="left"/>
      <w:pPr>
        <w:ind w:left="1356" w:hanging="212"/>
      </w:pPr>
      <w:rPr>
        <w:rFonts w:hint="default"/>
        <w:lang w:val="uk-UA" w:eastAsia="en-US" w:bidi="ar-SA"/>
      </w:rPr>
    </w:lvl>
    <w:lvl w:ilvl="2" w:tplc="70828CD0">
      <w:numFmt w:val="bullet"/>
      <w:lvlText w:val="•"/>
      <w:lvlJc w:val="left"/>
      <w:pPr>
        <w:ind w:left="2373" w:hanging="212"/>
      </w:pPr>
      <w:rPr>
        <w:rFonts w:hint="default"/>
        <w:lang w:val="uk-UA" w:eastAsia="en-US" w:bidi="ar-SA"/>
      </w:rPr>
    </w:lvl>
    <w:lvl w:ilvl="3" w:tplc="6C0222F8">
      <w:numFmt w:val="bullet"/>
      <w:lvlText w:val="•"/>
      <w:lvlJc w:val="left"/>
      <w:pPr>
        <w:ind w:left="3389" w:hanging="212"/>
      </w:pPr>
      <w:rPr>
        <w:rFonts w:hint="default"/>
        <w:lang w:val="uk-UA" w:eastAsia="en-US" w:bidi="ar-SA"/>
      </w:rPr>
    </w:lvl>
    <w:lvl w:ilvl="4" w:tplc="E100575C">
      <w:numFmt w:val="bullet"/>
      <w:lvlText w:val="•"/>
      <w:lvlJc w:val="left"/>
      <w:pPr>
        <w:ind w:left="4406" w:hanging="212"/>
      </w:pPr>
      <w:rPr>
        <w:rFonts w:hint="default"/>
        <w:lang w:val="uk-UA" w:eastAsia="en-US" w:bidi="ar-SA"/>
      </w:rPr>
    </w:lvl>
    <w:lvl w:ilvl="5" w:tplc="DADCDA3E">
      <w:numFmt w:val="bullet"/>
      <w:lvlText w:val="•"/>
      <w:lvlJc w:val="left"/>
      <w:pPr>
        <w:ind w:left="5423" w:hanging="212"/>
      </w:pPr>
      <w:rPr>
        <w:rFonts w:hint="default"/>
        <w:lang w:val="uk-UA" w:eastAsia="en-US" w:bidi="ar-SA"/>
      </w:rPr>
    </w:lvl>
    <w:lvl w:ilvl="6" w:tplc="15BE7966">
      <w:numFmt w:val="bullet"/>
      <w:lvlText w:val="•"/>
      <w:lvlJc w:val="left"/>
      <w:pPr>
        <w:ind w:left="6439" w:hanging="212"/>
      </w:pPr>
      <w:rPr>
        <w:rFonts w:hint="default"/>
        <w:lang w:val="uk-UA" w:eastAsia="en-US" w:bidi="ar-SA"/>
      </w:rPr>
    </w:lvl>
    <w:lvl w:ilvl="7" w:tplc="99224AD8">
      <w:numFmt w:val="bullet"/>
      <w:lvlText w:val="•"/>
      <w:lvlJc w:val="left"/>
      <w:pPr>
        <w:ind w:left="7456" w:hanging="212"/>
      </w:pPr>
      <w:rPr>
        <w:rFonts w:hint="default"/>
        <w:lang w:val="uk-UA" w:eastAsia="en-US" w:bidi="ar-SA"/>
      </w:rPr>
    </w:lvl>
    <w:lvl w:ilvl="8" w:tplc="B21C6E70">
      <w:numFmt w:val="bullet"/>
      <w:lvlText w:val="•"/>
      <w:lvlJc w:val="left"/>
      <w:pPr>
        <w:ind w:left="8473" w:hanging="212"/>
      </w:pPr>
      <w:rPr>
        <w:rFonts w:hint="default"/>
        <w:lang w:val="uk-UA" w:eastAsia="en-US" w:bidi="ar-SA"/>
      </w:rPr>
    </w:lvl>
  </w:abstractNum>
  <w:abstractNum w:abstractNumId="84" w15:restartNumberingAfterBreak="0">
    <w:nsid w:val="38265256"/>
    <w:multiLevelType w:val="hybridMultilevel"/>
    <w:tmpl w:val="04B25A9C"/>
    <w:lvl w:ilvl="0" w:tplc="6826D3C0">
      <w:start w:val="1"/>
      <w:numFmt w:val="decimal"/>
      <w:lvlText w:val="%1"/>
      <w:lvlJc w:val="left"/>
      <w:pPr>
        <w:ind w:left="5178" w:hanging="212"/>
      </w:pPr>
      <w:rPr>
        <w:rFonts w:ascii="Times New Roman" w:eastAsia="Times New Roman" w:hAnsi="Times New Roman" w:cs="Times New Roman" w:hint="default"/>
        <w:b/>
        <w:bCs/>
        <w:w w:val="99"/>
        <w:sz w:val="28"/>
        <w:szCs w:val="28"/>
        <w:lang w:val="uk-UA" w:eastAsia="en-US" w:bidi="ar-SA"/>
      </w:rPr>
    </w:lvl>
    <w:lvl w:ilvl="1" w:tplc="2348029C">
      <w:numFmt w:val="bullet"/>
      <w:lvlText w:val="•"/>
      <w:lvlJc w:val="left"/>
      <w:pPr>
        <w:ind w:left="5712" w:hanging="212"/>
      </w:pPr>
      <w:rPr>
        <w:rFonts w:hint="default"/>
        <w:lang w:val="uk-UA" w:eastAsia="en-US" w:bidi="ar-SA"/>
      </w:rPr>
    </w:lvl>
    <w:lvl w:ilvl="2" w:tplc="797C277E">
      <w:numFmt w:val="bullet"/>
      <w:lvlText w:val="•"/>
      <w:lvlJc w:val="left"/>
      <w:pPr>
        <w:ind w:left="6245" w:hanging="212"/>
      </w:pPr>
      <w:rPr>
        <w:rFonts w:hint="default"/>
        <w:lang w:val="uk-UA" w:eastAsia="en-US" w:bidi="ar-SA"/>
      </w:rPr>
    </w:lvl>
    <w:lvl w:ilvl="3" w:tplc="994A24EE">
      <w:numFmt w:val="bullet"/>
      <w:lvlText w:val="•"/>
      <w:lvlJc w:val="left"/>
      <w:pPr>
        <w:ind w:left="6777" w:hanging="212"/>
      </w:pPr>
      <w:rPr>
        <w:rFonts w:hint="default"/>
        <w:lang w:val="uk-UA" w:eastAsia="en-US" w:bidi="ar-SA"/>
      </w:rPr>
    </w:lvl>
    <w:lvl w:ilvl="4" w:tplc="1ABE43A8">
      <w:numFmt w:val="bullet"/>
      <w:lvlText w:val="•"/>
      <w:lvlJc w:val="left"/>
      <w:pPr>
        <w:ind w:left="7310" w:hanging="212"/>
      </w:pPr>
      <w:rPr>
        <w:rFonts w:hint="default"/>
        <w:lang w:val="uk-UA" w:eastAsia="en-US" w:bidi="ar-SA"/>
      </w:rPr>
    </w:lvl>
    <w:lvl w:ilvl="5" w:tplc="CEFC5578">
      <w:numFmt w:val="bullet"/>
      <w:lvlText w:val="•"/>
      <w:lvlJc w:val="left"/>
      <w:pPr>
        <w:ind w:left="7843" w:hanging="212"/>
      </w:pPr>
      <w:rPr>
        <w:rFonts w:hint="default"/>
        <w:lang w:val="uk-UA" w:eastAsia="en-US" w:bidi="ar-SA"/>
      </w:rPr>
    </w:lvl>
    <w:lvl w:ilvl="6" w:tplc="62F0EC6A">
      <w:numFmt w:val="bullet"/>
      <w:lvlText w:val="•"/>
      <w:lvlJc w:val="left"/>
      <w:pPr>
        <w:ind w:left="8375" w:hanging="212"/>
      </w:pPr>
      <w:rPr>
        <w:rFonts w:hint="default"/>
        <w:lang w:val="uk-UA" w:eastAsia="en-US" w:bidi="ar-SA"/>
      </w:rPr>
    </w:lvl>
    <w:lvl w:ilvl="7" w:tplc="1DDAB9BA">
      <w:numFmt w:val="bullet"/>
      <w:lvlText w:val="•"/>
      <w:lvlJc w:val="left"/>
      <w:pPr>
        <w:ind w:left="8908" w:hanging="212"/>
      </w:pPr>
      <w:rPr>
        <w:rFonts w:hint="default"/>
        <w:lang w:val="uk-UA" w:eastAsia="en-US" w:bidi="ar-SA"/>
      </w:rPr>
    </w:lvl>
    <w:lvl w:ilvl="8" w:tplc="AA389770">
      <w:numFmt w:val="bullet"/>
      <w:lvlText w:val="•"/>
      <w:lvlJc w:val="left"/>
      <w:pPr>
        <w:ind w:left="9441" w:hanging="212"/>
      </w:pPr>
      <w:rPr>
        <w:rFonts w:hint="default"/>
        <w:lang w:val="uk-UA" w:eastAsia="en-US" w:bidi="ar-SA"/>
      </w:rPr>
    </w:lvl>
  </w:abstractNum>
  <w:abstractNum w:abstractNumId="85" w15:restartNumberingAfterBreak="0">
    <w:nsid w:val="382A59F3"/>
    <w:multiLevelType w:val="hybridMultilevel"/>
    <w:tmpl w:val="0E16E198"/>
    <w:lvl w:ilvl="0" w:tplc="364A30CE">
      <w:numFmt w:val="bullet"/>
      <w:lvlText w:val="•"/>
      <w:lvlJc w:val="left"/>
      <w:pPr>
        <w:ind w:left="109" w:hanging="144"/>
      </w:pPr>
      <w:rPr>
        <w:rFonts w:ascii="Times New Roman" w:eastAsia="Times New Roman" w:hAnsi="Times New Roman" w:cs="Times New Roman" w:hint="default"/>
        <w:w w:val="100"/>
        <w:sz w:val="24"/>
        <w:szCs w:val="24"/>
        <w:lang w:val="uk-UA" w:eastAsia="en-US" w:bidi="ar-SA"/>
      </w:rPr>
    </w:lvl>
    <w:lvl w:ilvl="1" w:tplc="C41CE6CE">
      <w:numFmt w:val="bullet"/>
      <w:lvlText w:val="•"/>
      <w:lvlJc w:val="left"/>
      <w:pPr>
        <w:ind w:left="810" w:hanging="144"/>
      </w:pPr>
      <w:rPr>
        <w:rFonts w:hint="default"/>
        <w:lang w:val="uk-UA" w:eastAsia="en-US" w:bidi="ar-SA"/>
      </w:rPr>
    </w:lvl>
    <w:lvl w:ilvl="2" w:tplc="FC282900">
      <w:numFmt w:val="bullet"/>
      <w:lvlText w:val="•"/>
      <w:lvlJc w:val="left"/>
      <w:pPr>
        <w:ind w:left="1521" w:hanging="144"/>
      </w:pPr>
      <w:rPr>
        <w:rFonts w:hint="default"/>
        <w:lang w:val="uk-UA" w:eastAsia="en-US" w:bidi="ar-SA"/>
      </w:rPr>
    </w:lvl>
    <w:lvl w:ilvl="3" w:tplc="5670995E">
      <w:numFmt w:val="bullet"/>
      <w:lvlText w:val="•"/>
      <w:lvlJc w:val="left"/>
      <w:pPr>
        <w:ind w:left="2231" w:hanging="144"/>
      </w:pPr>
      <w:rPr>
        <w:rFonts w:hint="default"/>
        <w:lang w:val="uk-UA" w:eastAsia="en-US" w:bidi="ar-SA"/>
      </w:rPr>
    </w:lvl>
    <w:lvl w:ilvl="4" w:tplc="5BAC2D4C">
      <w:numFmt w:val="bullet"/>
      <w:lvlText w:val="•"/>
      <w:lvlJc w:val="left"/>
      <w:pPr>
        <w:ind w:left="2942" w:hanging="144"/>
      </w:pPr>
      <w:rPr>
        <w:rFonts w:hint="default"/>
        <w:lang w:val="uk-UA" w:eastAsia="en-US" w:bidi="ar-SA"/>
      </w:rPr>
    </w:lvl>
    <w:lvl w:ilvl="5" w:tplc="067E88D8">
      <w:numFmt w:val="bullet"/>
      <w:lvlText w:val="•"/>
      <w:lvlJc w:val="left"/>
      <w:pPr>
        <w:ind w:left="3653" w:hanging="144"/>
      </w:pPr>
      <w:rPr>
        <w:rFonts w:hint="default"/>
        <w:lang w:val="uk-UA" w:eastAsia="en-US" w:bidi="ar-SA"/>
      </w:rPr>
    </w:lvl>
    <w:lvl w:ilvl="6" w:tplc="66E85DD6">
      <w:numFmt w:val="bullet"/>
      <w:lvlText w:val="•"/>
      <w:lvlJc w:val="left"/>
      <w:pPr>
        <w:ind w:left="4363" w:hanging="144"/>
      </w:pPr>
      <w:rPr>
        <w:rFonts w:hint="default"/>
        <w:lang w:val="uk-UA" w:eastAsia="en-US" w:bidi="ar-SA"/>
      </w:rPr>
    </w:lvl>
    <w:lvl w:ilvl="7" w:tplc="37D40D10">
      <w:numFmt w:val="bullet"/>
      <w:lvlText w:val="•"/>
      <w:lvlJc w:val="left"/>
      <w:pPr>
        <w:ind w:left="5074" w:hanging="144"/>
      </w:pPr>
      <w:rPr>
        <w:rFonts w:hint="default"/>
        <w:lang w:val="uk-UA" w:eastAsia="en-US" w:bidi="ar-SA"/>
      </w:rPr>
    </w:lvl>
    <w:lvl w:ilvl="8" w:tplc="7BA84B22">
      <w:numFmt w:val="bullet"/>
      <w:lvlText w:val="•"/>
      <w:lvlJc w:val="left"/>
      <w:pPr>
        <w:ind w:left="5784" w:hanging="144"/>
      </w:pPr>
      <w:rPr>
        <w:rFonts w:hint="default"/>
        <w:lang w:val="uk-UA" w:eastAsia="en-US" w:bidi="ar-SA"/>
      </w:rPr>
    </w:lvl>
  </w:abstractNum>
  <w:abstractNum w:abstractNumId="86" w15:restartNumberingAfterBreak="0">
    <w:nsid w:val="38C93434"/>
    <w:multiLevelType w:val="hybridMultilevel"/>
    <w:tmpl w:val="E88E2296"/>
    <w:lvl w:ilvl="0" w:tplc="5BF8B9C6">
      <w:numFmt w:val="bullet"/>
      <w:lvlText w:val="-"/>
      <w:lvlJc w:val="left"/>
      <w:pPr>
        <w:ind w:left="108" w:hanging="202"/>
      </w:pPr>
      <w:rPr>
        <w:rFonts w:ascii="Times New Roman" w:eastAsia="Times New Roman" w:hAnsi="Times New Roman" w:cs="Times New Roman" w:hint="default"/>
        <w:spacing w:val="-5"/>
        <w:w w:val="99"/>
        <w:sz w:val="24"/>
        <w:szCs w:val="24"/>
        <w:lang w:val="uk-UA" w:eastAsia="en-US" w:bidi="ar-SA"/>
      </w:rPr>
    </w:lvl>
    <w:lvl w:ilvl="1" w:tplc="87A41624">
      <w:numFmt w:val="bullet"/>
      <w:lvlText w:val="•"/>
      <w:lvlJc w:val="left"/>
      <w:pPr>
        <w:ind w:left="769" w:hanging="202"/>
      </w:pPr>
      <w:rPr>
        <w:rFonts w:hint="default"/>
        <w:lang w:val="uk-UA" w:eastAsia="en-US" w:bidi="ar-SA"/>
      </w:rPr>
    </w:lvl>
    <w:lvl w:ilvl="2" w:tplc="DDBC37DA">
      <w:numFmt w:val="bullet"/>
      <w:lvlText w:val="•"/>
      <w:lvlJc w:val="left"/>
      <w:pPr>
        <w:ind w:left="1439" w:hanging="202"/>
      </w:pPr>
      <w:rPr>
        <w:rFonts w:hint="default"/>
        <w:lang w:val="uk-UA" w:eastAsia="en-US" w:bidi="ar-SA"/>
      </w:rPr>
    </w:lvl>
    <w:lvl w:ilvl="3" w:tplc="1D12B1E2">
      <w:numFmt w:val="bullet"/>
      <w:lvlText w:val="•"/>
      <w:lvlJc w:val="left"/>
      <w:pPr>
        <w:ind w:left="2109" w:hanging="202"/>
      </w:pPr>
      <w:rPr>
        <w:rFonts w:hint="default"/>
        <w:lang w:val="uk-UA" w:eastAsia="en-US" w:bidi="ar-SA"/>
      </w:rPr>
    </w:lvl>
    <w:lvl w:ilvl="4" w:tplc="CFB4CD52">
      <w:numFmt w:val="bullet"/>
      <w:lvlText w:val="•"/>
      <w:lvlJc w:val="left"/>
      <w:pPr>
        <w:ind w:left="2779" w:hanging="202"/>
      </w:pPr>
      <w:rPr>
        <w:rFonts w:hint="default"/>
        <w:lang w:val="uk-UA" w:eastAsia="en-US" w:bidi="ar-SA"/>
      </w:rPr>
    </w:lvl>
    <w:lvl w:ilvl="5" w:tplc="4438775C">
      <w:numFmt w:val="bullet"/>
      <w:lvlText w:val="•"/>
      <w:lvlJc w:val="left"/>
      <w:pPr>
        <w:ind w:left="3449" w:hanging="202"/>
      </w:pPr>
      <w:rPr>
        <w:rFonts w:hint="default"/>
        <w:lang w:val="uk-UA" w:eastAsia="en-US" w:bidi="ar-SA"/>
      </w:rPr>
    </w:lvl>
    <w:lvl w:ilvl="6" w:tplc="6C0C91CA">
      <w:numFmt w:val="bullet"/>
      <w:lvlText w:val="•"/>
      <w:lvlJc w:val="left"/>
      <w:pPr>
        <w:ind w:left="4119" w:hanging="202"/>
      </w:pPr>
      <w:rPr>
        <w:rFonts w:hint="default"/>
        <w:lang w:val="uk-UA" w:eastAsia="en-US" w:bidi="ar-SA"/>
      </w:rPr>
    </w:lvl>
    <w:lvl w:ilvl="7" w:tplc="94307FD8">
      <w:numFmt w:val="bullet"/>
      <w:lvlText w:val="•"/>
      <w:lvlJc w:val="left"/>
      <w:pPr>
        <w:ind w:left="4789" w:hanging="202"/>
      </w:pPr>
      <w:rPr>
        <w:rFonts w:hint="default"/>
        <w:lang w:val="uk-UA" w:eastAsia="en-US" w:bidi="ar-SA"/>
      </w:rPr>
    </w:lvl>
    <w:lvl w:ilvl="8" w:tplc="E90AC6DC">
      <w:numFmt w:val="bullet"/>
      <w:lvlText w:val="•"/>
      <w:lvlJc w:val="left"/>
      <w:pPr>
        <w:ind w:left="5459" w:hanging="202"/>
      </w:pPr>
      <w:rPr>
        <w:rFonts w:hint="default"/>
        <w:lang w:val="uk-UA" w:eastAsia="en-US" w:bidi="ar-SA"/>
      </w:rPr>
    </w:lvl>
  </w:abstractNum>
  <w:abstractNum w:abstractNumId="87" w15:restartNumberingAfterBreak="0">
    <w:nsid w:val="3B1845C9"/>
    <w:multiLevelType w:val="hybridMultilevel"/>
    <w:tmpl w:val="045C9500"/>
    <w:lvl w:ilvl="0" w:tplc="9200A1C0">
      <w:numFmt w:val="bullet"/>
      <w:lvlText w:val=""/>
      <w:lvlJc w:val="left"/>
      <w:pPr>
        <w:ind w:left="107" w:hanging="171"/>
      </w:pPr>
      <w:rPr>
        <w:rFonts w:ascii="Symbol" w:eastAsia="Symbol" w:hAnsi="Symbol" w:cs="Symbol" w:hint="default"/>
        <w:i/>
        <w:w w:val="100"/>
        <w:sz w:val="24"/>
        <w:szCs w:val="24"/>
        <w:lang w:val="uk-UA" w:eastAsia="en-US" w:bidi="ar-SA"/>
      </w:rPr>
    </w:lvl>
    <w:lvl w:ilvl="1" w:tplc="D700C66E">
      <w:numFmt w:val="bullet"/>
      <w:lvlText w:val="•"/>
      <w:lvlJc w:val="left"/>
      <w:pPr>
        <w:ind w:left="410" w:hanging="171"/>
      </w:pPr>
      <w:rPr>
        <w:rFonts w:hint="default"/>
        <w:lang w:val="uk-UA" w:eastAsia="en-US" w:bidi="ar-SA"/>
      </w:rPr>
    </w:lvl>
    <w:lvl w:ilvl="2" w:tplc="E37C9670">
      <w:numFmt w:val="bullet"/>
      <w:lvlText w:val="•"/>
      <w:lvlJc w:val="left"/>
      <w:pPr>
        <w:ind w:left="721" w:hanging="171"/>
      </w:pPr>
      <w:rPr>
        <w:rFonts w:hint="default"/>
        <w:lang w:val="uk-UA" w:eastAsia="en-US" w:bidi="ar-SA"/>
      </w:rPr>
    </w:lvl>
    <w:lvl w:ilvl="3" w:tplc="C01218C0">
      <w:numFmt w:val="bullet"/>
      <w:lvlText w:val="•"/>
      <w:lvlJc w:val="left"/>
      <w:pPr>
        <w:ind w:left="1031" w:hanging="171"/>
      </w:pPr>
      <w:rPr>
        <w:rFonts w:hint="default"/>
        <w:lang w:val="uk-UA" w:eastAsia="en-US" w:bidi="ar-SA"/>
      </w:rPr>
    </w:lvl>
    <w:lvl w:ilvl="4" w:tplc="F2B0097A">
      <w:numFmt w:val="bullet"/>
      <w:lvlText w:val="•"/>
      <w:lvlJc w:val="left"/>
      <w:pPr>
        <w:ind w:left="1342" w:hanging="171"/>
      </w:pPr>
      <w:rPr>
        <w:rFonts w:hint="default"/>
        <w:lang w:val="uk-UA" w:eastAsia="en-US" w:bidi="ar-SA"/>
      </w:rPr>
    </w:lvl>
    <w:lvl w:ilvl="5" w:tplc="CA629DBE">
      <w:numFmt w:val="bullet"/>
      <w:lvlText w:val="•"/>
      <w:lvlJc w:val="left"/>
      <w:pPr>
        <w:ind w:left="1653" w:hanging="171"/>
      </w:pPr>
      <w:rPr>
        <w:rFonts w:hint="default"/>
        <w:lang w:val="uk-UA" w:eastAsia="en-US" w:bidi="ar-SA"/>
      </w:rPr>
    </w:lvl>
    <w:lvl w:ilvl="6" w:tplc="1D0A91AE">
      <w:numFmt w:val="bullet"/>
      <w:lvlText w:val="•"/>
      <w:lvlJc w:val="left"/>
      <w:pPr>
        <w:ind w:left="1963" w:hanging="171"/>
      </w:pPr>
      <w:rPr>
        <w:rFonts w:hint="default"/>
        <w:lang w:val="uk-UA" w:eastAsia="en-US" w:bidi="ar-SA"/>
      </w:rPr>
    </w:lvl>
    <w:lvl w:ilvl="7" w:tplc="5B380F24">
      <w:numFmt w:val="bullet"/>
      <w:lvlText w:val="•"/>
      <w:lvlJc w:val="left"/>
      <w:pPr>
        <w:ind w:left="2274" w:hanging="171"/>
      </w:pPr>
      <w:rPr>
        <w:rFonts w:hint="default"/>
        <w:lang w:val="uk-UA" w:eastAsia="en-US" w:bidi="ar-SA"/>
      </w:rPr>
    </w:lvl>
    <w:lvl w:ilvl="8" w:tplc="2A8A3EB2">
      <w:numFmt w:val="bullet"/>
      <w:lvlText w:val="•"/>
      <w:lvlJc w:val="left"/>
      <w:pPr>
        <w:ind w:left="2584" w:hanging="171"/>
      </w:pPr>
      <w:rPr>
        <w:rFonts w:hint="default"/>
        <w:lang w:val="uk-UA" w:eastAsia="en-US" w:bidi="ar-SA"/>
      </w:rPr>
    </w:lvl>
  </w:abstractNum>
  <w:abstractNum w:abstractNumId="88" w15:restartNumberingAfterBreak="0">
    <w:nsid w:val="3C524386"/>
    <w:multiLevelType w:val="hybridMultilevel"/>
    <w:tmpl w:val="7EEE1006"/>
    <w:lvl w:ilvl="0" w:tplc="00308A62">
      <w:numFmt w:val="bullet"/>
      <w:lvlText w:val=""/>
      <w:lvlJc w:val="left"/>
      <w:pPr>
        <w:ind w:left="107" w:hanging="171"/>
      </w:pPr>
      <w:rPr>
        <w:rFonts w:ascii="Symbol" w:eastAsia="Symbol" w:hAnsi="Symbol" w:cs="Symbol" w:hint="default"/>
        <w:i/>
        <w:w w:val="100"/>
        <w:sz w:val="24"/>
        <w:szCs w:val="24"/>
        <w:lang w:val="uk-UA" w:eastAsia="en-US" w:bidi="ar-SA"/>
      </w:rPr>
    </w:lvl>
    <w:lvl w:ilvl="1" w:tplc="5D76FA42">
      <w:numFmt w:val="bullet"/>
      <w:lvlText w:val="•"/>
      <w:lvlJc w:val="left"/>
      <w:pPr>
        <w:ind w:left="410" w:hanging="171"/>
      </w:pPr>
      <w:rPr>
        <w:rFonts w:hint="default"/>
        <w:lang w:val="uk-UA" w:eastAsia="en-US" w:bidi="ar-SA"/>
      </w:rPr>
    </w:lvl>
    <w:lvl w:ilvl="2" w:tplc="64DA72CC">
      <w:numFmt w:val="bullet"/>
      <w:lvlText w:val="•"/>
      <w:lvlJc w:val="left"/>
      <w:pPr>
        <w:ind w:left="721" w:hanging="171"/>
      </w:pPr>
      <w:rPr>
        <w:rFonts w:hint="default"/>
        <w:lang w:val="uk-UA" w:eastAsia="en-US" w:bidi="ar-SA"/>
      </w:rPr>
    </w:lvl>
    <w:lvl w:ilvl="3" w:tplc="7A883272">
      <w:numFmt w:val="bullet"/>
      <w:lvlText w:val="•"/>
      <w:lvlJc w:val="left"/>
      <w:pPr>
        <w:ind w:left="1031" w:hanging="171"/>
      </w:pPr>
      <w:rPr>
        <w:rFonts w:hint="default"/>
        <w:lang w:val="uk-UA" w:eastAsia="en-US" w:bidi="ar-SA"/>
      </w:rPr>
    </w:lvl>
    <w:lvl w:ilvl="4" w:tplc="C6B49B9E">
      <w:numFmt w:val="bullet"/>
      <w:lvlText w:val="•"/>
      <w:lvlJc w:val="left"/>
      <w:pPr>
        <w:ind w:left="1342" w:hanging="171"/>
      </w:pPr>
      <w:rPr>
        <w:rFonts w:hint="default"/>
        <w:lang w:val="uk-UA" w:eastAsia="en-US" w:bidi="ar-SA"/>
      </w:rPr>
    </w:lvl>
    <w:lvl w:ilvl="5" w:tplc="ADCCE402">
      <w:numFmt w:val="bullet"/>
      <w:lvlText w:val="•"/>
      <w:lvlJc w:val="left"/>
      <w:pPr>
        <w:ind w:left="1653" w:hanging="171"/>
      </w:pPr>
      <w:rPr>
        <w:rFonts w:hint="default"/>
        <w:lang w:val="uk-UA" w:eastAsia="en-US" w:bidi="ar-SA"/>
      </w:rPr>
    </w:lvl>
    <w:lvl w:ilvl="6" w:tplc="CFD0D844">
      <w:numFmt w:val="bullet"/>
      <w:lvlText w:val="•"/>
      <w:lvlJc w:val="left"/>
      <w:pPr>
        <w:ind w:left="1963" w:hanging="171"/>
      </w:pPr>
      <w:rPr>
        <w:rFonts w:hint="default"/>
        <w:lang w:val="uk-UA" w:eastAsia="en-US" w:bidi="ar-SA"/>
      </w:rPr>
    </w:lvl>
    <w:lvl w:ilvl="7" w:tplc="3B243066">
      <w:numFmt w:val="bullet"/>
      <w:lvlText w:val="•"/>
      <w:lvlJc w:val="left"/>
      <w:pPr>
        <w:ind w:left="2274" w:hanging="171"/>
      </w:pPr>
      <w:rPr>
        <w:rFonts w:hint="default"/>
        <w:lang w:val="uk-UA" w:eastAsia="en-US" w:bidi="ar-SA"/>
      </w:rPr>
    </w:lvl>
    <w:lvl w:ilvl="8" w:tplc="2F986442">
      <w:numFmt w:val="bullet"/>
      <w:lvlText w:val="•"/>
      <w:lvlJc w:val="left"/>
      <w:pPr>
        <w:ind w:left="2584" w:hanging="171"/>
      </w:pPr>
      <w:rPr>
        <w:rFonts w:hint="default"/>
        <w:lang w:val="uk-UA" w:eastAsia="en-US" w:bidi="ar-SA"/>
      </w:rPr>
    </w:lvl>
  </w:abstractNum>
  <w:abstractNum w:abstractNumId="89" w15:restartNumberingAfterBreak="0">
    <w:nsid w:val="3D8B36F5"/>
    <w:multiLevelType w:val="hybridMultilevel"/>
    <w:tmpl w:val="49EC3DF6"/>
    <w:lvl w:ilvl="0" w:tplc="94762212">
      <w:numFmt w:val="bullet"/>
      <w:lvlText w:val="-"/>
      <w:lvlJc w:val="left"/>
      <w:pPr>
        <w:ind w:left="141" w:hanging="188"/>
      </w:pPr>
      <w:rPr>
        <w:rFonts w:ascii="Times New Roman" w:eastAsia="Times New Roman" w:hAnsi="Times New Roman" w:cs="Times New Roman" w:hint="default"/>
        <w:i/>
        <w:spacing w:val="-13"/>
        <w:w w:val="99"/>
        <w:sz w:val="24"/>
        <w:szCs w:val="24"/>
        <w:lang w:val="uk-UA" w:eastAsia="en-US" w:bidi="ar-SA"/>
      </w:rPr>
    </w:lvl>
    <w:lvl w:ilvl="1" w:tplc="8F9CCB34">
      <w:numFmt w:val="bullet"/>
      <w:lvlText w:val="•"/>
      <w:lvlJc w:val="left"/>
      <w:pPr>
        <w:ind w:left="727" w:hanging="188"/>
      </w:pPr>
      <w:rPr>
        <w:rFonts w:hint="default"/>
        <w:lang w:val="uk-UA" w:eastAsia="en-US" w:bidi="ar-SA"/>
      </w:rPr>
    </w:lvl>
    <w:lvl w:ilvl="2" w:tplc="2A402D06">
      <w:numFmt w:val="bullet"/>
      <w:lvlText w:val="•"/>
      <w:lvlJc w:val="left"/>
      <w:pPr>
        <w:ind w:left="1315" w:hanging="188"/>
      </w:pPr>
      <w:rPr>
        <w:rFonts w:hint="default"/>
        <w:lang w:val="uk-UA" w:eastAsia="en-US" w:bidi="ar-SA"/>
      </w:rPr>
    </w:lvl>
    <w:lvl w:ilvl="3" w:tplc="83526AA4">
      <w:numFmt w:val="bullet"/>
      <w:lvlText w:val="•"/>
      <w:lvlJc w:val="left"/>
      <w:pPr>
        <w:ind w:left="1903" w:hanging="188"/>
      </w:pPr>
      <w:rPr>
        <w:rFonts w:hint="default"/>
        <w:lang w:val="uk-UA" w:eastAsia="en-US" w:bidi="ar-SA"/>
      </w:rPr>
    </w:lvl>
    <w:lvl w:ilvl="4" w:tplc="B468A00C">
      <w:numFmt w:val="bullet"/>
      <w:lvlText w:val="•"/>
      <w:lvlJc w:val="left"/>
      <w:pPr>
        <w:ind w:left="2491" w:hanging="188"/>
      </w:pPr>
      <w:rPr>
        <w:rFonts w:hint="default"/>
        <w:lang w:val="uk-UA" w:eastAsia="en-US" w:bidi="ar-SA"/>
      </w:rPr>
    </w:lvl>
    <w:lvl w:ilvl="5" w:tplc="7890BD68">
      <w:numFmt w:val="bullet"/>
      <w:lvlText w:val="•"/>
      <w:lvlJc w:val="left"/>
      <w:pPr>
        <w:ind w:left="3079" w:hanging="188"/>
      </w:pPr>
      <w:rPr>
        <w:rFonts w:hint="default"/>
        <w:lang w:val="uk-UA" w:eastAsia="en-US" w:bidi="ar-SA"/>
      </w:rPr>
    </w:lvl>
    <w:lvl w:ilvl="6" w:tplc="CAEA135C">
      <w:numFmt w:val="bullet"/>
      <w:lvlText w:val="•"/>
      <w:lvlJc w:val="left"/>
      <w:pPr>
        <w:ind w:left="3667" w:hanging="188"/>
      </w:pPr>
      <w:rPr>
        <w:rFonts w:hint="default"/>
        <w:lang w:val="uk-UA" w:eastAsia="en-US" w:bidi="ar-SA"/>
      </w:rPr>
    </w:lvl>
    <w:lvl w:ilvl="7" w:tplc="380443D0">
      <w:numFmt w:val="bullet"/>
      <w:lvlText w:val="•"/>
      <w:lvlJc w:val="left"/>
      <w:pPr>
        <w:ind w:left="4255" w:hanging="188"/>
      </w:pPr>
      <w:rPr>
        <w:rFonts w:hint="default"/>
        <w:lang w:val="uk-UA" w:eastAsia="en-US" w:bidi="ar-SA"/>
      </w:rPr>
    </w:lvl>
    <w:lvl w:ilvl="8" w:tplc="D50CAA5C">
      <w:numFmt w:val="bullet"/>
      <w:lvlText w:val="•"/>
      <w:lvlJc w:val="left"/>
      <w:pPr>
        <w:ind w:left="4843" w:hanging="188"/>
      </w:pPr>
      <w:rPr>
        <w:rFonts w:hint="default"/>
        <w:lang w:val="uk-UA" w:eastAsia="en-US" w:bidi="ar-SA"/>
      </w:rPr>
    </w:lvl>
  </w:abstractNum>
  <w:abstractNum w:abstractNumId="90" w15:restartNumberingAfterBreak="0">
    <w:nsid w:val="3F391F15"/>
    <w:multiLevelType w:val="hybridMultilevel"/>
    <w:tmpl w:val="649C2A36"/>
    <w:lvl w:ilvl="0" w:tplc="9F7E3EAE">
      <w:start w:val="1"/>
      <w:numFmt w:val="decimal"/>
      <w:lvlText w:val="%1."/>
      <w:lvlJc w:val="left"/>
      <w:pPr>
        <w:ind w:left="1053" w:hanging="408"/>
      </w:pPr>
      <w:rPr>
        <w:rFonts w:ascii="Times New Roman" w:eastAsia="Times New Roman" w:hAnsi="Times New Roman" w:cs="Times New Roman" w:hint="default"/>
        <w:spacing w:val="0"/>
        <w:w w:val="100"/>
        <w:sz w:val="28"/>
        <w:szCs w:val="28"/>
        <w:lang w:val="uk-UA" w:eastAsia="en-US" w:bidi="ar-SA"/>
      </w:rPr>
    </w:lvl>
    <w:lvl w:ilvl="1" w:tplc="0F3A7D72">
      <w:numFmt w:val="bullet"/>
      <w:lvlText w:val="•"/>
      <w:lvlJc w:val="left"/>
      <w:pPr>
        <w:ind w:left="2004" w:hanging="408"/>
      </w:pPr>
      <w:rPr>
        <w:rFonts w:hint="default"/>
        <w:lang w:val="uk-UA" w:eastAsia="en-US" w:bidi="ar-SA"/>
      </w:rPr>
    </w:lvl>
    <w:lvl w:ilvl="2" w:tplc="23E0C0BE">
      <w:numFmt w:val="bullet"/>
      <w:lvlText w:val="•"/>
      <w:lvlJc w:val="left"/>
      <w:pPr>
        <w:ind w:left="2949" w:hanging="408"/>
      </w:pPr>
      <w:rPr>
        <w:rFonts w:hint="default"/>
        <w:lang w:val="uk-UA" w:eastAsia="en-US" w:bidi="ar-SA"/>
      </w:rPr>
    </w:lvl>
    <w:lvl w:ilvl="3" w:tplc="E4DEBDBE">
      <w:numFmt w:val="bullet"/>
      <w:lvlText w:val="•"/>
      <w:lvlJc w:val="left"/>
      <w:pPr>
        <w:ind w:left="3893" w:hanging="408"/>
      </w:pPr>
      <w:rPr>
        <w:rFonts w:hint="default"/>
        <w:lang w:val="uk-UA" w:eastAsia="en-US" w:bidi="ar-SA"/>
      </w:rPr>
    </w:lvl>
    <w:lvl w:ilvl="4" w:tplc="AF9EEDC4">
      <w:numFmt w:val="bullet"/>
      <w:lvlText w:val="•"/>
      <w:lvlJc w:val="left"/>
      <w:pPr>
        <w:ind w:left="4838" w:hanging="408"/>
      </w:pPr>
      <w:rPr>
        <w:rFonts w:hint="default"/>
        <w:lang w:val="uk-UA" w:eastAsia="en-US" w:bidi="ar-SA"/>
      </w:rPr>
    </w:lvl>
    <w:lvl w:ilvl="5" w:tplc="220456D8">
      <w:numFmt w:val="bullet"/>
      <w:lvlText w:val="•"/>
      <w:lvlJc w:val="left"/>
      <w:pPr>
        <w:ind w:left="5783" w:hanging="408"/>
      </w:pPr>
      <w:rPr>
        <w:rFonts w:hint="default"/>
        <w:lang w:val="uk-UA" w:eastAsia="en-US" w:bidi="ar-SA"/>
      </w:rPr>
    </w:lvl>
    <w:lvl w:ilvl="6" w:tplc="02BADDD6">
      <w:numFmt w:val="bullet"/>
      <w:lvlText w:val="•"/>
      <w:lvlJc w:val="left"/>
      <w:pPr>
        <w:ind w:left="6727" w:hanging="408"/>
      </w:pPr>
      <w:rPr>
        <w:rFonts w:hint="default"/>
        <w:lang w:val="uk-UA" w:eastAsia="en-US" w:bidi="ar-SA"/>
      </w:rPr>
    </w:lvl>
    <w:lvl w:ilvl="7" w:tplc="E7D6A044">
      <w:numFmt w:val="bullet"/>
      <w:lvlText w:val="•"/>
      <w:lvlJc w:val="left"/>
      <w:pPr>
        <w:ind w:left="7672" w:hanging="408"/>
      </w:pPr>
      <w:rPr>
        <w:rFonts w:hint="default"/>
        <w:lang w:val="uk-UA" w:eastAsia="en-US" w:bidi="ar-SA"/>
      </w:rPr>
    </w:lvl>
    <w:lvl w:ilvl="8" w:tplc="C90C6DB0">
      <w:numFmt w:val="bullet"/>
      <w:lvlText w:val="•"/>
      <w:lvlJc w:val="left"/>
      <w:pPr>
        <w:ind w:left="8617" w:hanging="408"/>
      </w:pPr>
      <w:rPr>
        <w:rFonts w:hint="default"/>
        <w:lang w:val="uk-UA" w:eastAsia="en-US" w:bidi="ar-SA"/>
      </w:rPr>
    </w:lvl>
  </w:abstractNum>
  <w:abstractNum w:abstractNumId="91" w15:restartNumberingAfterBreak="0">
    <w:nsid w:val="41075A0C"/>
    <w:multiLevelType w:val="hybridMultilevel"/>
    <w:tmpl w:val="71FAEBD8"/>
    <w:lvl w:ilvl="0" w:tplc="56D0D128">
      <w:numFmt w:val="bullet"/>
      <w:lvlText w:val="-"/>
      <w:lvlJc w:val="left"/>
      <w:pPr>
        <w:ind w:left="105" w:hanging="154"/>
      </w:pPr>
      <w:rPr>
        <w:rFonts w:ascii="Times New Roman" w:eastAsia="Times New Roman" w:hAnsi="Times New Roman" w:cs="Times New Roman" w:hint="default"/>
        <w:i/>
        <w:w w:val="98"/>
        <w:sz w:val="24"/>
        <w:szCs w:val="24"/>
        <w:lang w:val="uk-UA" w:eastAsia="en-US" w:bidi="ar-SA"/>
      </w:rPr>
    </w:lvl>
    <w:lvl w:ilvl="1" w:tplc="A29A9984">
      <w:numFmt w:val="bullet"/>
      <w:lvlText w:val="•"/>
      <w:lvlJc w:val="left"/>
      <w:pPr>
        <w:ind w:left="683" w:hanging="154"/>
      </w:pPr>
      <w:rPr>
        <w:rFonts w:hint="default"/>
        <w:lang w:val="uk-UA" w:eastAsia="en-US" w:bidi="ar-SA"/>
      </w:rPr>
    </w:lvl>
    <w:lvl w:ilvl="2" w:tplc="D5608478">
      <w:numFmt w:val="bullet"/>
      <w:lvlText w:val="•"/>
      <w:lvlJc w:val="left"/>
      <w:pPr>
        <w:ind w:left="1267" w:hanging="154"/>
      </w:pPr>
      <w:rPr>
        <w:rFonts w:hint="default"/>
        <w:lang w:val="uk-UA" w:eastAsia="en-US" w:bidi="ar-SA"/>
      </w:rPr>
    </w:lvl>
    <w:lvl w:ilvl="3" w:tplc="6A98C00E">
      <w:numFmt w:val="bullet"/>
      <w:lvlText w:val="•"/>
      <w:lvlJc w:val="left"/>
      <w:pPr>
        <w:ind w:left="1851" w:hanging="154"/>
      </w:pPr>
      <w:rPr>
        <w:rFonts w:hint="default"/>
        <w:lang w:val="uk-UA" w:eastAsia="en-US" w:bidi="ar-SA"/>
      </w:rPr>
    </w:lvl>
    <w:lvl w:ilvl="4" w:tplc="93D02B06">
      <w:numFmt w:val="bullet"/>
      <w:lvlText w:val="•"/>
      <w:lvlJc w:val="left"/>
      <w:pPr>
        <w:ind w:left="2435" w:hanging="154"/>
      </w:pPr>
      <w:rPr>
        <w:rFonts w:hint="default"/>
        <w:lang w:val="uk-UA" w:eastAsia="en-US" w:bidi="ar-SA"/>
      </w:rPr>
    </w:lvl>
    <w:lvl w:ilvl="5" w:tplc="F704D658">
      <w:numFmt w:val="bullet"/>
      <w:lvlText w:val="•"/>
      <w:lvlJc w:val="left"/>
      <w:pPr>
        <w:ind w:left="3019" w:hanging="154"/>
      </w:pPr>
      <w:rPr>
        <w:rFonts w:hint="default"/>
        <w:lang w:val="uk-UA" w:eastAsia="en-US" w:bidi="ar-SA"/>
      </w:rPr>
    </w:lvl>
    <w:lvl w:ilvl="6" w:tplc="9CB8AFE6">
      <w:numFmt w:val="bullet"/>
      <w:lvlText w:val="•"/>
      <w:lvlJc w:val="left"/>
      <w:pPr>
        <w:ind w:left="3603" w:hanging="154"/>
      </w:pPr>
      <w:rPr>
        <w:rFonts w:hint="default"/>
        <w:lang w:val="uk-UA" w:eastAsia="en-US" w:bidi="ar-SA"/>
      </w:rPr>
    </w:lvl>
    <w:lvl w:ilvl="7" w:tplc="8CB221DA">
      <w:numFmt w:val="bullet"/>
      <w:lvlText w:val="•"/>
      <w:lvlJc w:val="left"/>
      <w:pPr>
        <w:ind w:left="4187" w:hanging="154"/>
      </w:pPr>
      <w:rPr>
        <w:rFonts w:hint="default"/>
        <w:lang w:val="uk-UA" w:eastAsia="en-US" w:bidi="ar-SA"/>
      </w:rPr>
    </w:lvl>
    <w:lvl w:ilvl="8" w:tplc="0FE4E328">
      <w:numFmt w:val="bullet"/>
      <w:lvlText w:val="•"/>
      <w:lvlJc w:val="left"/>
      <w:pPr>
        <w:ind w:left="4771" w:hanging="154"/>
      </w:pPr>
      <w:rPr>
        <w:rFonts w:hint="default"/>
        <w:lang w:val="uk-UA" w:eastAsia="en-US" w:bidi="ar-SA"/>
      </w:rPr>
    </w:lvl>
  </w:abstractNum>
  <w:abstractNum w:abstractNumId="92" w15:restartNumberingAfterBreak="0">
    <w:nsid w:val="41715395"/>
    <w:multiLevelType w:val="hybridMultilevel"/>
    <w:tmpl w:val="9A228BFE"/>
    <w:lvl w:ilvl="0" w:tplc="2B48AC6C">
      <w:numFmt w:val="bullet"/>
      <w:lvlText w:val="-"/>
      <w:lvlJc w:val="left"/>
      <w:pPr>
        <w:ind w:left="105" w:hanging="200"/>
      </w:pPr>
      <w:rPr>
        <w:rFonts w:ascii="Times New Roman" w:eastAsia="Times New Roman" w:hAnsi="Times New Roman" w:cs="Times New Roman" w:hint="default"/>
        <w:i/>
        <w:spacing w:val="-8"/>
        <w:w w:val="99"/>
        <w:sz w:val="24"/>
        <w:szCs w:val="24"/>
        <w:lang w:val="uk-UA" w:eastAsia="en-US" w:bidi="ar-SA"/>
      </w:rPr>
    </w:lvl>
    <w:lvl w:ilvl="1" w:tplc="58EA81E8">
      <w:numFmt w:val="bullet"/>
      <w:lvlText w:val="•"/>
      <w:lvlJc w:val="left"/>
      <w:pPr>
        <w:ind w:left="691" w:hanging="200"/>
      </w:pPr>
      <w:rPr>
        <w:rFonts w:hint="default"/>
        <w:lang w:val="uk-UA" w:eastAsia="en-US" w:bidi="ar-SA"/>
      </w:rPr>
    </w:lvl>
    <w:lvl w:ilvl="2" w:tplc="1C7E811C">
      <w:numFmt w:val="bullet"/>
      <w:lvlText w:val="•"/>
      <w:lvlJc w:val="left"/>
      <w:pPr>
        <w:ind w:left="1282" w:hanging="200"/>
      </w:pPr>
      <w:rPr>
        <w:rFonts w:hint="default"/>
        <w:lang w:val="uk-UA" w:eastAsia="en-US" w:bidi="ar-SA"/>
      </w:rPr>
    </w:lvl>
    <w:lvl w:ilvl="3" w:tplc="7B6A047E">
      <w:numFmt w:val="bullet"/>
      <w:lvlText w:val="•"/>
      <w:lvlJc w:val="left"/>
      <w:pPr>
        <w:ind w:left="1874" w:hanging="200"/>
      </w:pPr>
      <w:rPr>
        <w:rFonts w:hint="default"/>
        <w:lang w:val="uk-UA" w:eastAsia="en-US" w:bidi="ar-SA"/>
      </w:rPr>
    </w:lvl>
    <w:lvl w:ilvl="4" w:tplc="AFFABC22">
      <w:numFmt w:val="bullet"/>
      <w:lvlText w:val="•"/>
      <w:lvlJc w:val="left"/>
      <w:pPr>
        <w:ind w:left="2465" w:hanging="200"/>
      </w:pPr>
      <w:rPr>
        <w:rFonts w:hint="default"/>
        <w:lang w:val="uk-UA" w:eastAsia="en-US" w:bidi="ar-SA"/>
      </w:rPr>
    </w:lvl>
    <w:lvl w:ilvl="5" w:tplc="F050D03A">
      <w:numFmt w:val="bullet"/>
      <w:lvlText w:val="•"/>
      <w:lvlJc w:val="left"/>
      <w:pPr>
        <w:ind w:left="3057" w:hanging="200"/>
      </w:pPr>
      <w:rPr>
        <w:rFonts w:hint="default"/>
        <w:lang w:val="uk-UA" w:eastAsia="en-US" w:bidi="ar-SA"/>
      </w:rPr>
    </w:lvl>
    <w:lvl w:ilvl="6" w:tplc="C1A68D0A">
      <w:numFmt w:val="bullet"/>
      <w:lvlText w:val="•"/>
      <w:lvlJc w:val="left"/>
      <w:pPr>
        <w:ind w:left="3648" w:hanging="200"/>
      </w:pPr>
      <w:rPr>
        <w:rFonts w:hint="default"/>
        <w:lang w:val="uk-UA" w:eastAsia="en-US" w:bidi="ar-SA"/>
      </w:rPr>
    </w:lvl>
    <w:lvl w:ilvl="7" w:tplc="23248900">
      <w:numFmt w:val="bullet"/>
      <w:lvlText w:val="•"/>
      <w:lvlJc w:val="left"/>
      <w:pPr>
        <w:ind w:left="4239" w:hanging="200"/>
      </w:pPr>
      <w:rPr>
        <w:rFonts w:hint="default"/>
        <w:lang w:val="uk-UA" w:eastAsia="en-US" w:bidi="ar-SA"/>
      </w:rPr>
    </w:lvl>
    <w:lvl w:ilvl="8" w:tplc="538ED988">
      <w:numFmt w:val="bullet"/>
      <w:lvlText w:val="•"/>
      <w:lvlJc w:val="left"/>
      <w:pPr>
        <w:ind w:left="4831" w:hanging="200"/>
      </w:pPr>
      <w:rPr>
        <w:rFonts w:hint="default"/>
        <w:lang w:val="uk-UA" w:eastAsia="en-US" w:bidi="ar-SA"/>
      </w:rPr>
    </w:lvl>
  </w:abstractNum>
  <w:abstractNum w:abstractNumId="93" w15:restartNumberingAfterBreak="0">
    <w:nsid w:val="4290564E"/>
    <w:multiLevelType w:val="hybridMultilevel"/>
    <w:tmpl w:val="6C905E02"/>
    <w:lvl w:ilvl="0" w:tplc="F7B22C02">
      <w:numFmt w:val="bullet"/>
      <w:lvlText w:val="-"/>
      <w:lvlJc w:val="left"/>
      <w:pPr>
        <w:ind w:left="105" w:hanging="140"/>
      </w:pPr>
      <w:rPr>
        <w:rFonts w:ascii="Times New Roman" w:eastAsia="Times New Roman" w:hAnsi="Times New Roman" w:cs="Times New Roman" w:hint="default"/>
        <w:i/>
        <w:w w:val="98"/>
        <w:sz w:val="24"/>
        <w:szCs w:val="24"/>
        <w:lang w:val="uk-UA" w:eastAsia="en-US" w:bidi="ar-SA"/>
      </w:rPr>
    </w:lvl>
    <w:lvl w:ilvl="1" w:tplc="A470EE82">
      <w:numFmt w:val="bullet"/>
      <w:lvlText w:val="•"/>
      <w:lvlJc w:val="left"/>
      <w:pPr>
        <w:ind w:left="683" w:hanging="140"/>
      </w:pPr>
      <w:rPr>
        <w:rFonts w:hint="default"/>
        <w:lang w:val="uk-UA" w:eastAsia="en-US" w:bidi="ar-SA"/>
      </w:rPr>
    </w:lvl>
    <w:lvl w:ilvl="2" w:tplc="7C56567A">
      <w:numFmt w:val="bullet"/>
      <w:lvlText w:val="•"/>
      <w:lvlJc w:val="left"/>
      <w:pPr>
        <w:ind w:left="1267" w:hanging="140"/>
      </w:pPr>
      <w:rPr>
        <w:rFonts w:hint="default"/>
        <w:lang w:val="uk-UA" w:eastAsia="en-US" w:bidi="ar-SA"/>
      </w:rPr>
    </w:lvl>
    <w:lvl w:ilvl="3" w:tplc="18B2C150">
      <w:numFmt w:val="bullet"/>
      <w:lvlText w:val="•"/>
      <w:lvlJc w:val="left"/>
      <w:pPr>
        <w:ind w:left="1851" w:hanging="140"/>
      </w:pPr>
      <w:rPr>
        <w:rFonts w:hint="default"/>
        <w:lang w:val="uk-UA" w:eastAsia="en-US" w:bidi="ar-SA"/>
      </w:rPr>
    </w:lvl>
    <w:lvl w:ilvl="4" w:tplc="BACA8C50">
      <w:numFmt w:val="bullet"/>
      <w:lvlText w:val="•"/>
      <w:lvlJc w:val="left"/>
      <w:pPr>
        <w:ind w:left="2435" w:hanging="140"/>
      </w:pPr>
      <w:rPr>
        <w:rFonts w:hint="default"/>
        <w:lang w:val="uk-UA" w:eastAsia="en-US" w:bidi="ar-SA"/>
      </w:rPr>
    </w:lvl>
    <w:lvl w:ilvl="5" w:tplc="8248AAA8">
      <w:numFmt w:val="bullet"/>
      <w:lvlText w:val="•"/>
      <w:lvlJc w:val="left"/>
      <w:pPr>
        <w:ind w:left="3019" w:hanging="140"/>
      </w:pPr>
      <w:rPr>
        <w:rFonts w:hint="default"/>
        <w:lang w:val="uk-UA" w:eastAsia="en-US" w:bidi="ar-SA"/>
      </w:rPr>
    </w:lvl>
    <w:lvl w:ilvl="6" w:tplc="91F03BC2">
      <w:numFmt w:val="bullet"/>
      <w:lvlText w:val="•"/>
      <w:lvlJc w:val="left"/>
      <w:pPr>
        <w:ind w:left="3603" w:hanging="140"/>
      </w:pPr>
      <w:rPr>
        <w:rFonts w:hint="default"/>
        <w:lang w:val="uk-UA" w:eastAsia="en-US" w:bidi="ar-SA"/>
      </w:rPr>
    </w:lvl>
    <w:lvl w:ilvl="7" w:tplc="0C9C3A4E">
      <w:numFmt w:val="bullet"/>
      <w:lvlText w:val="•"/>
      <w:lvlJc w:val="left"/>
      <w:pPr>
        <w:ind w:left="4187" w:hanging="140"/>
      </w:pPr>
      <w:rPr>
        <w:rFonts w:hint="default"/>
        <w:lang w:val="uk-UA" w:eastAsia="en-US" w:bidi="ar-SA"/>
      </w:rPr>
    </w:lvl>
    <w:lvl w:ilvl="8" w:tplc="29F88174">
      <w:numFmt w:val="bullet"/>
      <w:lvlText w:val="•"/>
      <w:lvlJc w:val="left"/>
      <w:pPr>
        <w:ind w:left="4771" w:hanging="140"/>
      </w:pPr>
      <w:rPr>
        <w:rFonts w:hint="default"/>
        <w:lang w:val="uk-UA" w:eastAsia="en-US" w:bidi="ar-SA"/>
      </w:rPr>
    </w:lvl>
  </w:abstractNum>
  <w:abstractNum w:abstractNumId="94" w15:restartNumberingAfterBreak="0">
    <w:nsid w:val="433B71C0"/>
    <w:multiLevelType w:val="hybridMultilevel"/>
    <w:tmpl w:val="41A6DA56"/>
    <w:lvl w:ilvl="0" w:tplc="A46C6A6E">
      <w:numFmt w:val="bullet"/>
      <w:lvlText w:val="-"/>
      <w:lvlJc w:val="left"/>
      <w:pPr>
        <w:ind w:left="247" w:hanging="140"/>
      </w:pPr>
      <w:rPr>
        <w:rFonts w:ascii="Times New Roman" w:eastAsia="Times New Roman" w:hAnsi="Times New Roman" w:cs="Times New Roman" w:hint="default"/>
        <w:w w:val="98"/>
        <w:sz w:val="24"/>
        <w:szCs w:val="24"/>
        <w:lang w:val="uk-UA" w:eastAsia="en-US" w:bidi="ar-SA"/>
      </w:rPr>
    </w:lvl>
    <w:lvl w:ilvl="1" w:tplc="9F2246D8">
      <w:numFmt w:val="bullet"/>
      <w:lvlText w:val="•"/>
      <w:lvlJc w:val="left"/>
      <w:pPr>
        <w:ind w:left="895" w:hanging="140"/>
      </w:pPr>
      <w:rPr>
        <w:rFonts w:hint="default"/>
        <w:lang w:val="uk-UA" w:eastAsia="en-US" w:bidi="ar-SA"/>
      </w:rPr>
    </w:lvl>
    <w:lvl w:ilvl="2" w:tplc="641273AE">
      <w:numFmt w:val="bullet"/>
      <w:lvlText w:val="•"/>
      <w:lvlJc w:val="left"/>
      <w:pPr>
        <w:ind w:left="1551" w:hanging="140"/>
      </w:pPr>
      <w:rPr>
        <w:rFonts w:hint="default"/>
        <w:lang w:val="uk-UA" w:eastAsia="en-US" w:bidi="ar-SA"/>
      </w:rPr>
    </w:lvl>
    <w:lvl w:ilvl="3" w:tplc="7632ED16">
      <w:numFmt w:val="bullet"/>
      <w:lvlText w:val="•"/>
      <w:lvlJc w:val="left"/>
      <w:pPr>
        <w:ind w:left="2207" w:hanging="140"/>
      </w:pPr>
      <w:rPr>
        <w:rFonts w:hint="default"/>
        <w:lang w:val="uk-UA" w:eastAsia="en-US" w:bidi="ar-SA"/>
      </w:rPr>
    </w:lvl>
    <w:lvl w:ilvl="4" w:tplc="E7067738">
      <w:numFmt w:val="bullet"/>
      <w:lvlText w:val="•"/>
      <w:lvlJc w:val="left"/>
      <w:pPr>
        <w:ind w:left="2863" w:hanging="140"/>
      </w:pPr>
      <w:rPr>
        <w:rFonts w:hint="default"/>
        <w:lang w:val="uk-UA" w:eastAsia="en-US" w:bidi="ar-SA"/>
      </w:rPr>
    </w:lvl>
    <w:lvl w:ilvl="5" w:tplc="23CA6F14">
      <w:numFmt w:val="bullet"/>
      <w:lvlText w:val="•"/>
      <w:lvlJc w:val="left"/>
      <w:pPr>
        <w:ind w:left="3519" w:hanging="140"/>
      </w:pPr>
      <w:rPr>
        <w:rFonts w:hint="default"/>
        <w:lang w:val="uk-UA" w:eastAsia="en-US" w:bidi="ar-SA"/>
      </w:rPr>
    </w:lvl>
    <w:lvl w:ilvl="6" w:tplc="AC5250FE">
      <w:numFmt w:val="bullet"/>
      <w:lvlText w:val="•"/>
      <w:lvlJc w:val="left"/>
      <w:pPr>
        <w:ind w:left="4175" w:hanging="140"/>
      </w:pPr>
      <w:rPr>
        <w:rFonts w:hint="default"/>
        <w:lang w:val="uk-UA" w:eastAsia="en-US" w:bidi="ar-SA"/>
      </w:rPr>
    </w:lvl>
    <w:lvl w:ilvl="7" w:tplc="9CCCA50C">
      <w:numFmt w:val="bullet"/>
      <w:lvlText w:val="•"/>
      <w:lvlJc w:val="left"/>
      <w:pPr>
        <w:ind w:left="4831" w:hanging="140"/>
      </w:pPr>
      <w:rPr>
        <w:rFonts w:hint="default"/>
        <w:lang w:val="uk-UA" w:eastAsia="en-US" w:bidi="ar-SA"/>
      </w:rPr>
    </w:lvl>
    <w:lvl w:ilvl="8" w:tplc="5E485736">
      <w:numFmt w:val="bullet"/>
      <w:lvlText w:val="•"/>
      <w:lvlJc w:val="left"/>
      <w:pPr>
        <w:ind w:left="5487" w:hanging="140"/>
      </w:pPr>
      <w:rPr>
        <w:rFonts w:hint="default"/>
        <w:lang w:val="uk-UA" w:eastAsia="en-US" w:bidi="ar-SA"/>
      </w:rPr>
    </w:lvl>
  </w:abstractNum>
  <w:abstractNum w:abstractNumId="95" w15:restartNumberingAfterBreak="0">
    <w:nsid w:val="44C44CBB"/>
    <w:multiLevelType w:val="hybridMultilevel"/>
    <w:tmpl w:val="BA40A854"/>
    <w:lvl w:ilvl="0" w:tplc="29842A74">
      <w:start w:val="1"/>
      <w:numFmt w:val="decimal"/>
      <w:lvlText w:val="%1-"/>
      <w:lvlJc w:val="left"/>
      <w:pPr>
        <w:ind w:left="5076" w:hanging="237"/>
      </w:pPr>
      <w:rPr>
        <w:rFonts w:ascii="Times New Roman" w:eastAsia="Times New Roman" w:hAnsi="Times New Roman" w:cs="Times New Roman" w:hint="default"/>
        <w:b/>
        <w:bCs/>
        <w:spacing w:val="-2"/>
        <w:w w:val="100"/>
        <w:sz w:val="26"/>
        <w:szCs w:val="26"/>
        <w:lang w:val="uk-UA" w:eastAsia="en-US" w:bidi="ar-SA"/>
      </w:rPr>
    </w:lvl>
    <w:lvl w:ilvl="1" w:tplc="263C2AB8">
      <w:numFmt w:val="bullet"/>
      <w:lvlText w:val="•"/>
      <w:lvlJc w:val="left"/>
      <w:pPr>
        <w:ind w:left="5622" w:hanging="237"/>
      </w:pPr>
      <w:rPr>
        <w:rFonts w:hint="default"/>
        <w:lang w:val="uk-UA" w:eastAsia="en-US" w:bidi="ar-SA"/>
      </w:rPr>
    </w:lvl>
    <w:lvl w:ilvl="2" w:tplc="5C800682">
      <w:numFmt w:val="bullet"/>
      <w:lvlText w:val="•"/>
      <w:lvlJc w:val="left"/>
      <w:pPr>
        <w:ind w:left="6165" w:hanging="237"/>
      </w:pPr>
      <w:rPr>
        <w:rFonts w:hint="default"/>
        <w:lang w:val="uk-UA" w:eastAsia="en-US" w:bidi="ar-SA"/>
      </w:rPr>
    </w:lvl>
    <w:lvl w:ilvl="3" w:tplc="0E227334">
      <w:numFmt w:val="bullet"/>
      <w:lvlText w:val="•"/>
      <w:lvlJc w:val="left"/>
      <w:pPr>
        <w:ind w:left="6707" w:hanging="237"/>
      </w:pPr>
      <w:rPr>
        <w:rFonts w:hint="default"/>
        <w:lang w:val="uk-UA" w:eastAsia="en-US" w:bidi="ar-SA"/>
      </w:rPr>
    </w:lvl>
    <w:lvl w:ilvl="4" w:tplc="EBE656BE">
      <w:numFmt w:val="bullet"/>
      <w:lvlText w:val="•"/>
      <w:lvlJc w:val="left"/>
      <w:pPr>
        <w:ind w:left="7250" w:hanging="237"/>
      </w:pPr>
      <w:rPr>
        <w:rFonts w:hint="default"/>
        <w:lang w:val="uk-UA" w:eastAsia="en-US" w:bidi="ar-SA"/>
      </w:rPr>
    </w:lvl>
    <w:lvl w:ilvl="5" w:tplc="331C1982">
      <w:numFmt w:val="bullet"/>
      <w:lvlText w:val="•"/>
      <w:lvlJc w:val="left"/>
      <w:pPr>
        <w:ind w:left="7793" w:hanging="237"/>
      </w:pPr>
      <w:rPr>
        <w:rFonts w:hint="default"/>
        <w:lang w:val="uk-UA" w:eastAsia="en-US" w:bidi="ar-SA"/>
      </w:rPr>
    </w:lvl>
    <w:lvl w:ilvl="6" w:tplc="D56AD330">
      <w:numFmt w:val="bullet"/>
      <w:lvlText w:val="•"/>
      <w:lvlJc w:val="left"/>
      <w:pPr>
        <w:ind w:left="8335" w:hanging="237"/>
      </w:pPr>
      <w:rPr>
        <w:rFonts w:hint="default"/>
        <w:lang w:val="uk-UA" w:eastAsia="en-US" w:bidi="ar-SA"/>
      </w:rPr>
    </w:lvl>
    <w:lvl w:ilvl="7" w:tplc="7DD4C1DC">
      <w:numFmt w:val="bullet"/>
      <w:lvlText w:val="•"/>
      <w:lvlJc w:val="left"/>
      <w:pPr>
        <w:ind w:left="8878" w:hanging="237"/>
      </w:pPr>
      <w:rPr>
        <w:rFonts w:hint="default"/>
        <w:lang w:val="uk-UA" w:eastAsia="en-US" w:bidi="ar-SA"/>
      </w:rPr>
    </w:lvl>
    <w:lvl w:ilvl="8" w:tplc="A7226888">
      <w:numFmt w:val="bullet"/>
      <w:lvlText w:val="•"/>
      <w:lvlJc w:val="left"/>
      <w:pPr>
        <w:ind w:left="9421" w:hanging="237"/>
      </w:pPr>
      <w:rPr>
        <w:rFonts w:hint="default"/>
        <w:lang w:val="uk-UA" w:eastAsia="en-US" w:bidi="ar-SA"/>
      </w:rPr>
    </w:lvl>
  </w:abstractNum>
  <w:abstractNum w:abstractNumId="96" w15:restartNumberingAfterBreak="0">
    <w:nsid w:val="44CA444F"/>
    <w:multiLevelType w:val="hybridMultilevel"/>
    <w:tmpl w:val="8AE86A16"/>
    <w:lvl w:ilvl="0" w:tplc="259C2CF0">
      <w:numFmt w:val="bullet"/>
      <w:lvlText w:val="-"/>
      <w:lvlJc w:val="left"/>
      <w:pPr>
        <w:ind w:left="108" w:hanging="176"/>
      </w:pPr>
      <w:rPr>
        <w:rFonts w:ascii="Times New Roman" w:eastAsia="Times New Roman" w:hAnsi="Times New Roman" w:cs="Times New Roman" w:hint="default"/>
        <w:spacing w:val="-25"/>
        <w:w w:val="99"/>
        <w:sz w:val="24"/>
        <w:szCs w:val="24"/>
        <w:lang w:val="uk-UA" w:eastAsia="en-US" w:bidi="ar-SA"/>
      </w:rPr>
    </w:lvl>
    <w:lvl w:ilvl="1" w:tplc="635AECAE">
      <w:numFmt w:val="bullet"/>
      <w:lvlText w:val="•"/>
      <w:lvlJc w:val="left"/>
      <w:pPr>
        <w:ind w:left="769" w:hanging="176"/>
      </w:pPr>
      <w:rPr>
        <w:rFonts w:hint="default"/>
        <w:lang w:val="uk-UA" w:eastAsia="en-US" w:bidi="ar-SA"/>
      </w:rPr>
    </w:lvl>
    <w:lvl w:ilvl="2" w:tplc="8C68042A">
      <w:numFmt w:val="bullet"/>
      <w:lvlText w:val="•"/>
      <w:lvlJc w:val="left"/>
      <w:pPr>
        <w:ind w:left="1439" w:hanging="176"/>
      </w:pPr>
      <w:rPr>
        <w:rFonts w:hint="default"/>
        <w:lang w:val="uk-UA" w:eastAsia="en-US" w:bidi="ar-SA"/>
      </w:rPr>
    </w:lvl>
    <w:lvl w:ilvl="3" w:tplc="25661C4E">
      <w:numFmt w:val="bullet"/>
      <w:lvlText w:val="•"/>
      <w:lvlJc w:val="left"/>
      <w:pPr>
        <w:ind w:left="2109" w:hanging="176"/>
      </w:pPr>
      <w:rPr>
        <w:rFonts w:hint="default"/>
        <w:lang w:val="uk-UA" w:eastAsia="en-US" w:bidi="ar-SA"/>
      </w:rPr>
    </w:lvl>
    <w:lvl w:ilvl="4" w:tplc="406E0A80">
      <w:numFmt w:val="bullet"/>
      <w:lvlText w:val="•"/>
      <w:lvlJc w:val="left"/>
      <w:pPr>
        <w:ind w:left="2779" w:hanging="176"/>
      </w:pPr>
      <w:rPr>
        <w:rFonts w:hint="default"/>
        <w:lang w:val="uk-UA" w:eastAsia="en-US" w:bidi="ar-SA"/>
      </w:rPr>
    </w:lvl>
    <w:lvl w:ilvl="5" w:tplc="36D4D1DA">
      <w:numFmt w:val="bullet"/>
      <w:lvlText w:val="•"/>
      <w:lvlJc w:val="left"/>
      <w:pPr>
        <w:ind w:left="3449" w:hanging="176"/>
      </w:pPr>
      <w:rPr>
        <w:rFonts w:hint="default"/>
        <w:lang w:val="uk-UA" w:eastAsia="en-US" w:bidi="ar-SA"/>
      </w:rPr>
    </w:lvl>
    <w:lvl w:ilvl="6" w:tplc="1C5A094C">
      <w:numFmt w:val="bullet"/>
      <w:lvlText w:val="•"/>
      <w:lvlJc w:val="left"/>
      <w:pPr>
        <w:ind w:left="4119" w:hanging="176"/>
      </w:pPr>
      <w:rPr>
        <w:rFonts w:hint="default"/>
        <w:lang w:val="uk-UA" w:eastAsia="en-US" w:bidi="ar-SA"/>
      </w:rPr>
    </w:lvl>
    <w:lvl w:ilvl="7" w:tplc="F0EE7CFE">
      <w:numFmt w:val="bullet"/>
      <w:lvlText w:val="•"/>
      <w:lvlJc w:val="left"/>
      <w:pPr>
        <w:ind w:left="4789" w:hanging="176"/>
      </w:pPr>
      <w:rPr>
        <w:rFonts w:hint="default"/>
        <w:lang w:val="uk-UA" w:eastAsia="en-US" w:bidi="ar-SA"/>
      </w:rPr>
    </w:lvl>
    <w:lvl w:ilvl="8" w:tplc="979CD8AC">
      <w:numFmt w:val="bullet"/>
      <w:lvlText w:val="•"/>
      <w:lvlJc w:val="left"/>
      <w:pPr>
        <w:ind w:left="5459" w:hanging="176"/>
      </w:pPr>
      <w:rPr>
        <w:rFonts w:hint="default"/>
        <w:lang w:val="uk-UA" w:eastAsia="en-US" w:bidi="ar-SA"/>
      </w:rPr>
    </w:lvl>
  </w:abstractNum>
  <w:abstractNum w:abstractNumId="97" w15:restartNumberingAfterBreak="0">
    <w:nsid w:val="45673162"/>
    <w:multiLevelType w:val="hybridMultilevel"/>
    <w:tmpl w:val="72545E9C"/>
    <w:lvl w:ilvl="0" w:tplc="1E88CD92">
      <w:numFmt w:val="bullet"/>
      <w:lvlText w:val="-"/>
      <w:lvlJc w:val="left"/>
      <w:pPr>
        <w:ind w:left="108" w:hanging="346"/>
      </w:pPr>
      <w:rPr>
        <w:rFonts w:ascii="Times New Roman" w:eastAsia="Times New Roman" w:hAnsi="Times New Roman" w:cs="Times New Roman" w:hint="default"/>
        <w:i/>
        <w:spacing w:val="-8"/>
        <w:w w:val="99"/>
        <w:sz w:val="24"/>
        <w:szCs w:val="24"/>
        <w:lang w:val="uk-UA" w:eastAsia="en-US" w:bidi="ar-SA"/>
      </w:rPr>
    </w:lvl>
    <w:lvl w:ilvl="1" w:tplc="E140005C">
      <w:numFmt w:val="bullet"/>
      <w:lvlText w:val="•"/>
      <w:lvlJc w:val="left"/>
      <w:pPr>
        <w:ind w:left="677" w:hanging="346"/>
      </w:pPr>
      <w:rPr>
        <w:rFonts w:hint="default"/>
        <w:lang w:val="uk-UA" w:eastAsia="en-US" w:bidi="ar-SA"/>
      </w:rPr>
    </w:lvl>
    <w:lvl w:ilvl="2" w:tplc="0358BFA6">
      <w:numFmt w:val="bullet"/>
      <w:lvlText w:val="•"/>
      <w:lvlJc w:val="left"/>
      <w:pPr>
        <w:ind w:left="1255" w:hanging="346"/>
      </w:pPr>
      <w:rPr>
        <w:rFonts w:hint="default"/>
        <w:lang w:val="uk-UA" w:eastAsia="en-US" w:bidi="ar-SA"/>
      </w:rPr>
    </w:lvl>
    <w:lvl w:ilvl="3" w:tplc="CE0C484C">
      <w:numFmt w:val="bullet"/>
      <w:lvlText w:val="•"/>
      <w:lvlJc w:val="left"/>
      <w:pPr>
        <w:ind w:left="1833" w:hanging="346"/>
      </w:pPr>
      <w:rPr>
        <w:rFonts w:hint="default"/>
        <w:lang w:val="uk-UA" w:eastAsia="en-US" w:bidi="ar-SA"/>
      </w:rPr>
    </w:lvl>
    <w:lvl w:ilvl="4" w:tplc="0BB20DEC">
      <w:numFmt w:val="bullet"/>
      <w:lvlText w:val="•"/>
      <w:lvlJc w:val="left"/>
      <w:pPr>
        <w:ind w:left="2411" w:hanging="346"/>
      </w:pPr>
      <w:rPr>
        <w:rFonts w:hint="default"/>
        <w:lang w:val="uk-UA" w:eastAsia="en-US" w:bidi="ar-SA"/>
      </w:rPr>
    </w:lvl>
    <w:lvl w:ilvl="5" w:tplc="654C8340">
      <w:numFmt w:val="bullet"/>
      <w:lvlText w:val="•"/>
      <w:lvlJc w:val="left"/>
      <w:pPr>
        <w:ind w:left="2989" w:hanging="346"/>
      </w:pPr>
      <w:rPr>
        <w:rFonts w:hint="default"/>
        <w:lang w:val="uk-UA" w:eastAsia="en-US" w:bidi="ar-SA"/>
      </w:rPr>
    </w:lvl>
    <w:lvl w:ilvl="6" w:tplc="A77235D6">
      <w:numFmt w:val="bullet"/>
      <w:lvlText w:val="•"/>
      <w:lvlJc w:val="left"/>
      <w:pPr>
        <w:ind w:left="3567" w:hanging="346"/>
      </w:pPr>
      <w:rPr>
        <w:rFonts w:hint="default"/>
        <w:lang w:val="uk-UA" w:eastAsia="en-US" w:bidi="ar-SA"/>
      </w:rPr>
    </w:lvl>
    <w:lvl w:ilvl="7" w:tplc="BFBC46BC">
      <w:numFmt w:val="bullet"/>
      <w:lvlText w:val="•"/>
      <w:lvlJc w:val="left"/>
      <w:pPr>
        <w:ind w:left="4145" w:hanging="346"/>
      </w:pPr>
      <w:rPr>
        <w:rFonts w:hint="default"/>
        <w:lang w:val="uk-UA" w:eastAsia="en-US" w:bidi="ar-SA"/>
      </w:rPr>
    </w:lvl>
    <w:lvl w:ilvl="8" w:tplc="1BFCE06E">
      <w:numFmt w:val="bullet"/>
      <w:lvlText w:val="•"/>
      <w:lvlJc w:val="left"/>
      <w:pPr>
        <w:ind w:left="4723" w:hanging="346"/>
      </w:pPr>
      <w:rPr>
        <w:rFonts w:hint="default"/>
        <w:lang w:val="uk-UA" w:eastAsia="en-US" w:bidi="ar-SA"/>
      </w:rPr>
    </w:lvl>
  </w:abstractNum>
  <w:abstractNum w:abstractNumId="98" w15:restartNumberingAfterBreak="0">
    <w:nsid w:val="45A0512A"/>
    <w:multiLevelType w:val="hybridMultilevel"/>
    <w:tmpl w:val="D75C6C10"/>
    <w:lvl w:ilvl="0" w:tplc="01A2F3BE">
      <w:numFmt w:val="bullet"/>
      <w:lvlText w:val=""/>
      <w:lvlJc w:val="left"/>
      <w:pPr>
        <w:ind w:left="107" w:hanging="171"/>
      </w:pPr>
      <w:rPr>
        <w:rFonts w:ascii="Symbol" w:eastAsia="Symbol" w:hAnsi="Symbol" w:cs="Symbol" w:hint="default"/>
        <w:i/>
        <w:w w:val="100"/>
        <w:sz w:val="24"/>
        <w:szCs w:val="24"/>
        <w:lang w:val="uk-UA" w:eastAsia="en-US" w:bidi="ar-SA"/>
      </w:rPr>
    </w:lvl>
    <w:lvl w:ilvl="1" w:tplc="538A3B40">
      <w:numFmt w:val="bullet"/>
      <w:lvlText w:val="•"/>
      <w:lvlJc w:val="left"/>
      <w:pPr>
        <w:ind w:left="410" w:hanging="171"/>
      </w:pPr>
      <w:rPr>
        <w:rFonts w:hint="default"/>
        <w:lang w:val="uk-UA" w:eastAsia="en-US" w:bidi="ar-SA"/>
      </w:rPr>
    </w:lvl>
    <w:lvl w:ilvl="2" w:tplc="6A8A94C4">
      <w:numFmt w:val="bullet"/>
      <w:lvlText w:val="•"/>
      <w:lvlJc w:val="left"/>
      <w:pPr>
        <w:ind w:left="721" w:hanging="171"/>
      </w:pPr>
      <w:rPr>
        <w:rFonts w:hint="default"/>
        <w:lang w:val="uk-UA" w:eastAsia="en-US" w:bidi="ar-SA"/>
      </w:rPr>
    </w:lvl>
    <w:lvl w:ilvl="3" w:tplc="AE34A44C">
      <w:numFmt w:val="bullet"/>
      <w:lvlText w:val="•"/>
      <w:lvlJc w:val="left"/>
      <w:pPr>
        <w:ind w:left="1031" w:hanging="171"/>
      </w:pPr>
      <w:rPr>
        <w:rFonts w:hint="default"/>
        <w:lang w:val="uk-UA" w:eastAsia="en-US" w:bidi="ar-SA"/>
      </w:rPr>
    </w:lvl>
    <w:lvl w:ilvl="4" w:tplc="8500C08A">
      <w:numFmt w:val="bullet"/>
      <w:lvlText w:val="•"/>
      <w:lvlJc w:val="left"/>
      <w:pPr>
        <w:ind w:left="1342" w:hanging="171"/>
      </w:pPr>
      <w:rPr>
        <w:rFonts w:hint="default"/>
        <w:lang w:val="uk-UA" w:eastAsia="en-US" w:bidi="ar-SA"/>
      </w:rPr>
    </w:lvl>
    <w:lvl w:ilvl="5" w:tplc="E946E202">
      <w:numFmt w:val="bullet"/>
      <w:lvlText w:val="•"/>
      <w:lvlJc w:val="left"/>
      <w:pPr>
        <w:ind w:left="1653" w:hanging="171"/>
      </w:pPr>
      <w:rPr>
        <w:rFonts w:hint="default"/>
        <w:lang w:val="uk-UA" w:eastAsia="en-US" w:bidi="ar-SA"/>
      </w:rPr>
    </w:lvl>
    <w:lvl w:ilvl="6" w:tplc="24F88462">
      <w:numFmt w:val="bullet"/>
      <w:lvlText w:val="•"/>
      <w:lvlJc w:val="left"/>
      <w:pPr>
        <w:ind w:left="1963" w:hanging="171"/>
      </w:pPr>
      <w:rPr>
        <w:rFonts w:hint="default"/>
        <w:lang w:val="uk-UA" w:eastAsia="en-US" w:bidi="ar-SA"/>
      </w:rPr>
    </w:lvl>
    <w:lvl w:ilvl="7" w:tplc="04405F88">
      <w:numFmt w:val="bullet"/>
      <w:lvlText w:val="•"/>
      <w:lvlJc w:val="left"/>
      <w:pPr>
        <w:ind w:left="2274" w:hanging="171"/>
      </w:pPr>
      <w:rPr>
        <w:rFonts w:hint="default"/>
        <w:lang w:val="uk-UA" w:eastAsia="en-US" w:bidi="ar-SA"/>
      </w:rPr>
    </w:lvl>
    <w:lvl w:ilvl="8" w:tplc="56FEA95E">
      <w:numFmt w:val="bullet"/>
      <w:lvlText w:val="•"/>
      <w:lvlJc w:val="left"/>
      <w:pPr>
        <w:ind w:left="2584" w:hanging="171"/>
      </w:pPr>
      <w:rPr>
        <w:rFonts w:hint="default"/>
        <w:lang w:val="uk-UA" w:eastAsia="en-US" w:bidi="ar-SA"/>
      </w:rPr>
    </w:lvl>
  </w:abstractNum>
  <w:abstractNum w:abstractNumId="99" w15:restartNumberingAfterBreak="0">
    <w:nsid w:val="45A4553C"/>
    <w:multiLevelType w:val="hybridMultilevel"/>
    <w:tmpl w:val="6A78E0A2"/>
    <w:lvl w:ilvl="0" w:tplc="537C36EA">
      <w:numFmt w:val="bullet"/>
      <w:lvlText w:val=""/>
      <w:lvlJc w:val="left"/>
      <w:pPr>
        <w:ind w:left="107" w:hanging="171"/>
      </w:pPr>
      <w:rPr>
        <w:rFonts w:ascii="Symbol" w:eastAsia="Symbol" w:hAnsi="Symbol" w:cs="Symbol" w:hint="default"/>
        <w:i/>
        <w:w w:val="100"/>
        <w:sz w:val="24"/>
        <w:szCs w:val="24"/>
        <w:lang w:val="uk-UA" w:eastAsia="en-US" w:bidi="ar-SA"/>
      </w:rPr>
    </w:lvl>
    <w:lvl w:ilvl="1" w:tplc="F9747C0C">
      <w:numFmt w:val="bullet"/>
      <w:lvlText w:val="•"/>
      <w:lvlJc w:val="left"/>
      <w:pPr>
        <w:ind w:left="410" w:hanging="171"/>
      </w:pPr>
      <w:rPr>
        <w:rFonts w:hint="default"/>
        <w:lang w:val="uk-UA" w:eastAsia="en-US" w:bidi="ar-SA"/>
      </w:rPr>
    </w:lvl>
    <w:lvl w:ilvl="2" w:tplc="48427D40">
      <w:numFmt w:val="bullet"/>
      <w:lvlText w:val="•"/>
      <w:lvlJc w:val="left"/>
      <w:pPr>
        <w:ind w:left="721" w:hanging="171"/>
      </w:pPr>
      <w:rPr>
        <w:rFonts w:hint="default"/>
        <w:lang w:val="uk-UA" w:eastAsia="en-US" w:bidi="ar-SA"/>
      </w:rPr>
    </w:lvl>
    <w:lvl w:ilvl="3" w:tplc="8C24E03A">
      <w:numFmt w:val="bullet"/>
      <w:lvlText w:val="•"/>
      <w:lvlJc w:val="left"/>
      <w:pPr>
        <w:ind w:left="1031" w:hanging="171"/>
      </w:pPr>
      <w:rPr>
        <w:rFonts w:hint="default"/>
        <w:lang w:val="uk-UA" w:eastAsia="en-US" w:bidi="ar-SA"/>
      </w:rPr>
    </w:lvl>
    <w:lvl w:ilvl="4" w:tplc="C18A614A">
      <w:numFmt w:val="bullet"/>
      <w:lvlText w:val="•"/>
      <w:lvlJc w:val="left"/>
      <w:pPr>
        <w:ind w:left="1342" w:hanging="171"/>
      </w:pPr>
      <w:rPr>
        <w:rFonts w:hint="default"/>
        <w:lang w:val="uk-UA" w:eastAsia="en-US" w:bidi="ar-SA"/>
      </w:rPr>
    </w:lvl>
    <w:lvl w:ilvl="5" w:tplc="AB8E0F64">
      <w:numFmt w:val="bullet"/>
      <w:lvlText w:val="•"/>
      <w:lvlJc w:val="left"/>
      <w:pPr>
        <w:ind w:left="1653" w:hanging="171"/>
      </w:pPr>
      <w:rPr>
        <w:rFonts w:hint="default"/>
        <w:lang w:val="uk-UA" w:eastAsia="en-US" w:bidi="ar-SA"/>
      </w:rPr>
    </w:lvl>
    <w:lvl w:ilvl="6" w:tplc="E33ADD78">
      <w:numFmt w:val="bullet"/>
      <w:lvlText w:val="•"/>
      <w:lvlJc w:val="left"/>
      <w:pPr>
        <w:ind w:left="1963" w:hanging="171"/>
      </w:pPr>
      <w:rPr>
        <w:rFonts w:hint="default"/>
        <w:lang w:val="uk-UA" w:eastAsia="en-US" w:bidi="ar-SA"/>
      </w:rPr>
    </w:lvl>
    <w:lvl w:ilvl="7" w:tplc="DAAEE1D0">
      <w:numFmt w:val="bullet"/>
      <w:lvlText w:val="•"/>
      <w:lvlJc w:val="left"/>
      <w:pPr>
        <w:ind w:left="2274" w:hanging="171"/>
      </w:pPr>
      <w:rPr>
        <w:rFonts w:hint="default"/>
        <w:lang w:val="uk-UA" w:eastAsia="en-US" w:bidi="ar-SA"/>
      </w:rPr>
    </w:lvl>
    <w:lvl w:ilvl="8" w:tplc="901C185C">
      <w:numFmt w:val="bullet"/>
      <w:lvlText w:val="•"/>
      <w:lvlJc w:val="left"/>
      <w:pPr>
        <w:ind w:left="2584" w:hanging="171"/>
      </w:pPr>
      <w:rPr>
        <w:rFonts w:hint="default"/>
        <w:lang w:val="uk-UA" w:eastAsia="en-US" w:bidi="ar-SA"/>
      </w:rPr>
    </w:lvl>
  </w:abstractNum>
  <w:abstractNum w:abstractNumId="100" w15:restartNumberingAfterBreak="0">
    <w:nsid w:val="45EC362A"/>
    <w:multiLevelType w:val="hybridMultilevel"/>
    <w:tmpl w:val="606C73BC"/>
    <w:lvl w:ilvl="0" w:tplc="619CF362">
      <w:numFmt w:val="bullet"/>
      <w:lvlText w:val="-"/>
      <w:lvlJc w:val="left"/>
      <w:pPr>
        <w:ind w:left="280" w:hanging="140"/>
      </w:pPr>
      <w:rPr>
        <w:rFonts w:ascii="Times New Roman" w:eastAsia="Times New Roman" w:hAnsi="Times New Roman" w:cs="Times New Roman" w:hint="default"/>
        <w:i/>
        <w:w w:val="98"/>
        <w:sz w:val="24"/>
        <w:szCs w:val="24"/>
        <w:lang w:val="uk-UA" w:eastAsia="en-US" w:bidi="ar-SA"/>
      </w:rPr>
    </w:lvl>
    <w:lvl w:ilvl="1" w:tplc="B2387C9E">
      <w:numFmt w:val="bullet"/>
      <w:lvlText w:val="•"/>
      <w:lvlJc w:val="left"/>
      <w:pPr>
        <w:ind w:left="853" w:hanging="140"/>
      </w:pPr>
      <w:rPr>
        <w:rFonts w:hint="default"/>
        <w:lang w:val="uk-UA" w:eastAsia="en-US" w:bidi="ar-SA"/>
      </w:rPr>
    </w:lvl>
    <w:lvl w:ilvl="2" w:tplc="4CB2AD90">
      <w:numFmt w:val="bullet"/>
      <w:lvlText w:val="•"/>
      <w:lvlJc w:val="left"/>
      <w:pPr>
        <w:ind w:left="1427" w:hanging="140"/>
      </w:pPr>
      <w:rPr>
        <w:rFonts w:hint="default"/>
        <w:lang w:val="uk-UA" w:eastAsia="en-US" w:bidi="ar-SA"/>
      </w:rPr>
    </w:lvl>
    <w:lvl w:ilvl="3" w:tplc="DFC894F0">
      <w:numFmt w:val="bullet"/>
      <w:lvlText w:val="•"/>
      <w:lvlJc w:val="left"/>
      <w:pPr>
        <w:ind w:left="2001" w:hanging="140"/>
      </w:pPr>
      <w:rPr>
        <w:rFonts w:hint="default"/>
        <w:lang w:val="uk-UA" w:eastAsia="en-US" w:bidi="ar-SA"/>
      </w:rPr>
    </w:lvl>
    <w:lvl w:ilvl="4" w:tplc="3D4E53E8">
      <w:numFmt w:val="bullet"/>
      <w:lvlText w:val="•"/>
      <w:lvlJc w:val="left"/>
      <w:pPr>
        <w:ind w:left="2575" w:hanging="140"/>
      </w:pPr>
      <w:rPr>
        <w:rFonts w:hint="default"/>
        <w:lang w:val="uk-UA" w:eastAsia="en-US" w:bidi="ar-SA"/>
      </w:rPr>
    </w:lvl>
    <w:lvl w:ilvl="5" w:tplc="78B2ACAE">
      <w:numFmt w:val="bullet"/>
      <w:lvlText w:val="•"/>
      <w:lvlJc w:val="left"/>
      <w:pPr>
        <w:ind w:left="3149" w:hanging="140"/>
      </w:pPr>
      <w:rPr>
        <w:rFonts w:hint="default"/>
        <w:lang w:val="uk-UA" w:eastAsia="en-US" w:bidi="ar-SA"/>
      </w:rPr>
    </w:lvl>
    <w:lvl w:ilvl="6" w:tplc="39A27DAC">
      <w:numFmt w:val="bullet"/>
      <w:lvlText w:val="•"/>
      <w:lvlJc w:val="left"/>
      <w:pPr>
        <w:ind w:left="3723" w:hanging="140"/>
      </w:pPr>
      <w:rPr>
        <w:rFonts w:hint="default"/>
        <w:lang w:val="uk-UA" w:eastAsia="en-US" w:bidi="ar-SA"/>
      </w:rPr>
    </w:lvl>
    <w:lvl w:ilvl="7" w:tplc="B74C8BDA">
      <w:numFmt w:val="bullet"/>
      <w:lvlText w:val="•"/>
      <w:lvlJc w:val="left"/>
      <w:pPr>
        <w:ind w:left="4297" w:hanging="140"/>
      </w:pPr>
      <w:rPr>
        <w:rFonts w:hint="default"/>
        <w:lang w:val="uk-UA" w:eastAsia="en-US" w:bidi="ar-SA"/>
      </w:rPr>
    </w:lvl>
    <w:lvl w:ilvl="8" w:tplc="ACD4DDBA">
      <w:numFmt w:val="bullet"/>
      <w:lvlText w:val="•"/>
      <w:lvlJc w:val="left"/>
      <w:pPr>
        <w:ind w:left="4871" w:hanging="140"/>
      </w:pPr>
      <w:rPr>
        <w:rFonts w:hint="default"/>
        <w:lang w:val="uk-UA" w:eastAsia="en-US" w:bidi="ar-SA"/>
      </w:rPr>
    </w:lvl>
  </w:abstractNum>
  <w:abstractNum w:abstractNumId="101" w15:restartNumberingAfterBreak="0">
    <w:nsid w:val="4657326A"/>
    <w:multiLevelType w:val="hybridMultilevel"/>
    <w:tmpl w:val="B2C4B49E"/>
    <w:lvl w:ilvl="0" w:tplc="96667378">
      <w:numFmt w:val="bullet"/>
      <w:lvlText w:val="-"/>
      <w:lvlJc w:val="left"/>
      <w:pPr>
        <w:ind w:left="108" w:hanging="140"/>
      </w:pPr>
      <w:rPr>
        <w:rFonts w:ascii="Times New Roman" w:eastAsia="Times New Roman" w:hAnsi="Times New Roman" w:cs="Times New Roman" w:hint="default"/>
        <w:i/>
        <w:w w:val="98"/>
        <w:sz w:val="24"/>
        <w:szCs w:val="24"/>
        <w:lang w:val="uk-UA" w:eastAsia="en-US" w:bidi="ar-SA"/>
      </w:rPr>
    </w:lvl>
    <w:lvl w:ilvl="1" w:tplc="45621684">
      <w:numFmt w:val="bullet"/>
      <w:lvlText w:val="•"/>
      <w:lvlJc w:val="left"/>
      <w:pPr>
        <w:ind w:left="677" w:hanging="140"/>
      </w:pPr>
      <w:rPr>
        <w:rFonts w:hint="default"/>
        <w:lang w:val="uk-UA" w:eastAsia="en-US" w:bidi="ar-SA"/>
      </w:rPr>
    </w:lvl>
    <w:lvl w:ilvl="2" w:tplc="07BAE1AC">
      <w:numFmt w:val="bullet"/>
      <w:lvlText w:val="•"/>
      <w:lvlJc w:val="left"/>
      <w:pPr>
        <w:ind w:left="1255" w:hanging="140"/>
      </w:pPr>
      <w:rPr>
        <w:rFonts w:hint="default"/>
        <w:lang w:val="uk-UA" w:eastAsia="en-US" w:bidi="ar-SA"/>
      </w:rPr>
    </w:lvl>
    <w:lvl w:ilvl="3" w:tplc="FDC04874">
      <w:numFmt w:val="bullet"/>
      <w:lvlText w:val="•"/>
      <w:lvlJc w:val="left"/>
      <w:pPr>
        <w:ind w:left="1833" w:hanging="140"/>
      </w:pPr>
      <w:rPr>
        <w:rFonts w:hint="default"/>
        <w:lang w:val="uk-UA" w:eastAsia="en-US" w:bidi="ar-SA"/>
      </w:rPr>
    </w:lvl>
    <w:lvl w:ilvl="4" w:tplc="1B6EC214">
      <w:numFmt w:val="bullet"/>
      <w:lvlText w:val="•"/>
      <w:lvlJc w:val="left"/>
      <w:pPr>
        <w:ind w:left="2411" w:hanging="140"/>
      </w:pPr>
      <w:rPr>
        <w:rFonts w:hint="default"/>
        <w:lang w:val="uk-UA" w:eastAsia="en-US" w:bidi="ar-SA"/>
      </w:rPr>
    </w:lvl>
    <w:lvl w:ilvl="5" w:tplc="EF426554">
      <w:numFmt w:val="bullet"/>
      <w:lvlText w:val="•"/>
      <w:lvlJc w:val="left"/>
      <w:pPr>
        <w:ind w:left="2989" w:hanging="140"/>
      </w:pPr>
      <w:rPr>
        <w:rFonts w:hint="default"/>
        <w:lang w:val="uk-UA" w:eastAsia="en-US" w:bidi="ar-SA"/>
      </w:rPr>
    </w:lvl>
    <w:lvl w:ilvl="6" w:tplc="C7E07602">
      <w:numFmt w:val="bullet"/>
      <w:lvlText w:val="•"/>
      <w:lvlJc w:val="left"/>
      <w:pPr>
        <w:ind w:left="3567" w:hanging="140"/>
      </w:pPr>
      <w:rPr>
        <w:rFonts w:hint="default"/>
        <w:lang w:val="uk-UA" w:eastAsia="en-US" w:bidi="ar-SA"/>
      </w:rPr>
    </w:lvl>
    <w:lvl w:ilvl="7" w:tplc="9D4E24EA">
      <w:numFmt w:val="bullet"/>
      <w:lvlText w:val="•"/>
      <w:lvlJc w:val="left"/>
      <w:pPr>
        <w:ind w:left="4145" w:hanging="140"/>
      </w:pPr>
      <w:rPr>
        <w:rFonts w:hint="default"/>
        <w:lang w:val="uk-UA" w:eastAsia="en-US" w:bidi="ar-SA"/>
      </w:rPr>
    </w:lvl>
    <w:lvl w:ilvl="8" w:tplc="6CC2DD04">
      <w:numFmt w:val="bullet"/>
      <w:lvlText w:val="•"/>
      <w:lvlJc w:val="left"/>
      <w:pPr>
        <w:ind w:left="4723" w:hanging="140"/>
      </w:pPr>
      <w:rPr>
        <w:rFonts w:hint="default"/>
        <w:lang w:val="uk-UA" w:eastAsia="en-US" w:bidi="ar-SA"/>
      </w:rPr>
    </w:lvl>
  </w:abstractNum>
  <w:abstractNum w:abstractNumId="102" w15:restartNumberingAfterBreak="0">
    <w:nsid w:val="4660054A"/>
    <w:multiLevelType w:val="hybridMultilevel"/>
    <w:tmpl w:val="3A1CB7A4"/>
    <w:lvl w:ilvl="0" w:tplc="AE48ACB4">
      <w:start w:val="2"/>
      <w:numFmt w:val="decimal"/>
      <w:lvlText w:val="%1."/>
      <w:lvlJc w:val="left"/>
      <w:pPr>
        <w:ind w:left="343" w:hanging="240"/>
      </w:pPr>
      <w:rPr>
        <w:rFonts w:ascii="Times New Roman" w:eastAsia="Times New Roman" w:hAnsi="Times New Roman" w:cs="Times New Roman" w:hint="default"/>
        <w:spacing w:val="-8"/>
        <w:w w:val="100"/>
        <w:sz w:val="24"/>
        <w:szCs w:val="24"/>
        <w:lang w:val="uk-UA" w:eastAsia="en-US" w:bidi="ar-SA"/>
      </w:rPr>
    </w:lvl>
    <w:lvl w:ilvl="1" w:tplc="0ED08FB8">
      <w:numFmt w:val="bullet"/>
      <w:lvlText w:val="•"/>
      <w:lvlJc w:val="left"/>
      <w:pPr>
        <w:ind w:left="1269" w:hanging="240"/>
      </w:pPr>
      <w:rPr>
        <w:rFonts w:hint="default"/>
        <w:lang w:val="uk-UA" w:eastAsia="en-US" w:bidi="ar-SA"/>
      </w:rPr>
    </w:lvl>
    <w:lvl w:ilvl="2" w:tplc="FE8CD8C4">
      <w:numFmt w:val="bullet"/>
      <w:lvlText w:val="•"/>
      <w:lvlJc w:val="left"/>
      <w:pPr>
        <w:ind w:left="2198" w:hanging="240"/>
      </w:pPr>
      <w:rPr>
        <w:rFonts w:hint="default"/>
        <w:lang w:val="uk-UA" w:eastAsia="en-US" w:bidi="ar-SA"/>
      </w:rPr>
    </w:lvl>
    <w:lvl w:ilvl="3" w:tplc="7AD23358">
      <w:numFmt w:val="bullet"/>
      <w:lvlText w:val="•"/>
      <w:lvlJc w:val="left"/>
      <w:pPr>
        <w:ind w:left="3127" w:hanging="240"/>
      </w:pPr>
      <w:rPr>
        <w:rFonts w:hint="default"/>
        <w:lang w:val="uk-UA" w:eastAsia="en-US" w:bidi="ar-SA"/>
      </w:rPr>
    </w:lvl>
    <w:lvl w:ilvl="4" w:tplc="FD86AAC8">
      <w:numFmt w:val="bullet"/>
      <w:lvlText w:val="•"/>
      <w:lvlJc w:val="left"/>
      <w:pPr>
        <w:ind w:left="4056" w:hanging="240"/>
      </w:pPr>
      <w:rPr>
        <w:rFonts w:hint="default"/>
        <w:lang w:val="uk-UA" w:eastAsia="en-US" w:bidi="ar-SA"/>
      </w:rPr>
    </w:lvl>
    <w:lvl w:ilvl="5" w:tplc="33189022">
      <w:numFmt w:val="bullet"/>
      <w:lvlText w:val="•"/>
      <w:lvlJc w:val="left"/>
      <w:pPr>
        <w:ind w:left="4985" w:hanging="240"/>
      </w:pPr>
      <w:rPr>
        <w:rFonts w:hint="default"/>
        <w:lang w:val="uk-UA" w:eastAsia="en-US" w:bidi="ar-SA"/>
      </w:rPr>
    </w:lvl>
    <w:lvl w:ilvl="6" w:tplc="07EC47F8">
      <w:numFmt w:val="bullet"/>
      <w:lvlText w:val="•"/>
      <w:lvlJc w:val="left"/>
      <w:pPr>
        <w:ind w:left="5914" w:hanging="240"/>
      </w:pPr>
      <w:rPr>
        <w:rFonts w:hint="default"/>
        <w:lang w:val="uk-UA" w:eastAsia="en-US" w:bidi="ar-SA"/>
      </w:rPr>
    </w:lvl>
    <w:lvl w:ilvl="7" w:tplc="77F6B986">
      <w:numFmt w:val="bullet"/>
      <w:lvlText w:val="•"/>
      <w:lvlJc w:val="left"/>
      <w:pPr>
        <w:ind w:left="6843" w:hanging="240"/>
      </w:pPr>
      <w:rPr>
        <w:rFonts w:hint="default"/>
        <w:lang w:val="uk-UA" w:eastAsia="en-US" w:bidi="ar-SA"/>
      </w:rPr>
    </w:lvl>
    <w:lvl w:ilvl="8" w:tplc="F8928BB8">
      <w:numFmt w:val="bullet"/>
      <w:lvlText w:val="•"/>
      <w:lvlJc w:val="left"/>
      <w:pPr>
        <w:ind w:left="7772" w:hanging="240"/>
      </w:pPr>
      <w:rPr>
        <w:rFonts w:hint="default"/>
        <w:lang w:val="uk-UA" w:eastAsia="en-US" w:bidi="ar-SA"/>
      </w:rPr>
    </w:lvl>
  </w:abstractNum>
  <w:abstractNum w:abstractNumId="103" w15:restartNumberingAfterBreak="0">
    <w:nsid w:val="46766DD3"/>
    <w:multiLevelType w:val="hybridMultilevel"/>
    <w:tmpl w:val="2B442B7E"/>
    <w:lvl w:ilvl="0" w:tplc="CEC60E3E">
      <w:numFmt w:val="bullet"/>
      <w:lvlText w:val="-"/>
      <w:lvlJc w:val="left"/>
      <w:pPr>
        <w:ind w:left="105" w:hanging="161"/>
      </w:pPr>
      <w:rPr>
        <w:rFonts w:ascii="Times New Roman" w:eastAsia="Times New Roman" w:hAnsi="Times New Roman" w:cs="Times New Roman" w:hint="default"/>
        <w:i/>
        <w:w w:val="98"/>
        <w:sz w:val="24"/>
        <w:szCs w:val="24"/>
        <w:lang w:val="uk-UA" w:eastAsia="en-US" w:bidi="ar-SA"/>
      </w:rPr>
    </w:lvl>
    <w:lvl w:ilvl="1" w:tplc="CE88B9FA">
      <w:numFmt w:val="bullet"/>
      <w:lvlText w:val="•"/>
      <w:lvlJc w:val="left"/>
      <w:pPr>
        <w:ind w:left="683" w:hanging="161"/>
      </w:pPr>
      <w:rPr>
        <w:rFonts w:hint="default"/>
        <w:lang w:val="uk-UA" w:eastAsia="en-US" w:bidi="ar-SA"/>
      </w:rPr>
    </w:lvl>
    <w:lvl w:ilvl="2" w:tplc="454617D2">
      <w:numFmt w:val="bullet"/>
      <w:lvlText w:val="•"/>
      <w:lvlJc w:val="left"/>
      <w:pPr>
        <w:ind w:left="1267" w:hanging="161"/>
      </w:pPr>
      <w:rPr>
        <w:rFonts w:hint="default"/>
        <w:lang w:val="uk-UA" w:eastAsia="en-US" w:bidi="ar-SA"/>
      </w:rPr>
    </w:lvl>
    <w:lvl w:ilvl="3" w:tplc="39DAF152">
      <w:numFmt w:val="bullet"/>
      <w:lvlText w:val="•"/>
      <w:lvlJc w:val="left"/>
      <w:pPr>
        <w:ind w:left="1851" w:hanging="161"/>
      </w:pPr>
      <w:rPr>
        <w:rFonts w:hint="default"/>
        <w:lang w:val="uk-UA" w:eastAsia="en-US" w:bidi="ar-SA"/>
      </w:rPr>
    </w:lvl>
    <w:lvl w:ilvl="4" w:tplc="73C840B2">
      <w:numFmt w:val="bullet"/>
      <w:lvlText w:val="•"/>
      <w:lvlJc w:val="left"/>
      <w:pPr>
        <w:ind w:left="2435" w:hanging="161"/>
      </w:pPr>
      <w:rPr>
        <w:rFonts w:hint="default"/>
        <w:lang w:val="uk-UA" w:eastAsia="en-US" w:bidi="ar-SA"/>
      </w:rPr>
    </w:lvl>
    <w:lvl w:ilvl="5" w:tplc="44CE1D54">
      <w:numFmt w:val="bullet"/>
      <w:lvlText w:val="•"/>
      <w:lvlJc w:val="left"/>
      <w:pPr>
        <w:ind w:left="3019" w:hanging="161"/>
      </w:pPr>
      <w:rPr>
        <w:rFonts w:hint="default"/>
        <w:lang w:val="uk-UA" w:eastAsia="en-US" w:bidi="ar-SA"/>
      </w:rPr>
    </w:lvl>
    <w:lvl w:ilvl="6" w:tplc="634252A2">
      <w:numFmt w:val="bullet"/>
      <w:lvlText w:val="•"/>
      <w:lvlJc w:val="left"/>
      <w:pPr>
        <w:ind w:left="3603" w:hanging="161"/>
      </w:pPr>
      <w:rPr>
        <w:rFonts w:hint="default"/>
        <w:lang w:val="uk-UA" w:eastAsia="en-US" w:bidi="ar-SA"/>
      </w:rPr>
    </w:lvl>
    <w:lvl w:ilvl="7" w:tplc="8DF09B2A">
      <w:numFmt w:val="bullet"/>
      <w:lvlText w:val="•"/>
      <w:lvlJc w:val="left"/>
      <w:pPr>
        <w:ind w:left="4187" w:hanging="161"/>
      </w:pPr>
      <w:rPr>
        <w:rFonts w:hint="default"/>
        <w:lang w:val="uk-UA" w:eastAsia="en-US" w:bidi="ar-SA"/>
      </w:rPr>
    </w:lvl>
    <w:lvl w:ilvl="8" w:tplc="28F6B50A">
      <w:numFmt w:val="bullet"/>
      <w:lvlText w:val="•"/>
      <w:lvlJc w:val="left"/>
      <w:pPr>
        <w:ind w:left="4771" w:hanging="161"/>
      </w:pPr>
      <w:rPr>
        <w:rFonts w:hint="default"/>
        <w:lang w:val="uk-UA" w:eastAsia="en-US" w:bidi="ar-SA"/>
      </w:rPr>
    </w:lvl>
  </w:abstractNum>
  <w:abstractNum w:abstractNumId="104" w15:restartNumberingAfterBreak="0">
    <w:nsid w:val="47862798"/>
    <w:multiLevelType w:val="hybridMultilevel"/>
    <w:tmpl w:val="3CFAA1BA"/>
    <w:lvl w:ilvl="0" w:tplc="D65E8DEC">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1B943FA8">
      <w:numFmt w:val="bullet"/>
      <w:lvlText w:val="•"/>
      <w:lvlJc w:val="left"/>
      <w:pPr>
        <w:ind w:left="727" w:hanging="140"/>
      </w:pPr>
      <w:rPr>
        <w:rFonts w:hint="default"/>
        <w:lang w:val="uk-UA" w:eastAsia="en-US" w:bidi="ar-SA"/>
      </w:rPr>
    </w:lvl>
    <w:lvl w:ilvl="2" w:tplc="81122248">
      <w:numFmt w:val="bullet"/>
      <w:lvlText w:val="•"/>
      <w:lvlJc w:val="left"/>
      <w:pPr>
        <w:ind w:left="1314" w:hanging="140"/>
      </w:pPr>
      <w:rPr>
        <w:rFonts w:hint="default"/>
        <w:lang w:val="uk-UA" w:eastAsia="en-US" w:bidi="ar-SA"/>
      </w:rPr>
    </w:lvl>
    <w:lvl w:ilvl="3" w:tplc="B030A098">
      <w:numFmt w:val="bullet"/>
      <w:lvlText w:val="•"/>
      <w:lvlJc w:val="left"/>
      <w:pPr>
        <w:ind w:left="1902" w:hanging="140"/>
      </w:pPr>
      <w:rPr>
        <w:rFonts w:hint="default"/>
        <w:lang w:val="uk-UA" w:eastAsia="en-US" w:bidi="ar-SA"/>
      </w:rPr>
    </w:lvl>
    <w:lvl w:ilvl="4" w:tplc="69CC38CA">
      <w:numFmt w:val="bullet"/>
      <w:lvlText w:val="•"/>
      <w:lvlJc w:val="left"/>
      <w:pPr>
        <w:ind w:left="2489" w:hanging="140"/>
      </w:pPr>
      <w:rPr>
        <w:rFonts w:hint="default"/>
        <w:lang w:val="uk-UA" w:eastAsia="en-US" w:bidi="ar-SA"/>
      </w:rPr>
    </w:lvl>
    <w:lvl w:ilvl="5" w:tplc="2B48EAC0">
      <w:numFmt w:val="bullet"/>
      <w:lvlText w:val="•"/>
      <w:lvlJc w:val="left"/>
      <w:pPr>
        <w:ind w:left="3077" w:hanging="140"/>
      </w:pPr>
      <w:rPr>
        <w:rFonts w:hint="default"/>
        <w:lang w:val="uk-UA" w:eastAsia="en-US" w:bidi="ar-SA"/>
      </w:rPr>
    </w:lvl>
    <w:lvl w:ilvl="6" w:tplc="4522B330">
      <w:numFmt w:val="bullet"/>
      <w:lvlText w:val="•"/>
      <w:lvlJc w:val="left"/>
      <w:pPr>
        <w:ind w:left="3664" w:hanging="140"/>
      </w:pPr>
      <w:rPr>
        <w:rFonts w:hint="default"/>
        <w:lang w:val="uk-UA" w:eastAsia="en-US" w:bidi="ar-SA"/>
      </w:rPr>
    </w:lvl>
    <w:lvl w:ilvl="7" w:tplc="CE4A8230">
      <w:numFmt w:val="bullet"/>
      <w:lvlText w:val="•"/>
      <w:lvlJc w:val="left"/>
      <w:pPr>
        <w:ind w:left="4251" w:hanging="140"/>
      </w:pPr>
      <w:rPr>
        <w:rFonts w:hint="default"/>
        <w:lang w:val="uk-UA" w:eastAsia="en-US" w:bidi="ar-SA"/>
      </w:rPr>
    </w:lvl>
    <w:lvl w:ilvl="8" w:tplc="05165E2E">
      <w:numFmt w:val="bullet"/>
      <w:lvlText w:val="•"/>
      <w:lvlJc w:val="left"/>
      <w:pPr>
        <w:ind w:left="4839" w:hanging="140"/>
      </w:pPr>
      <w:rPr>
        <w:rFonts w:hint="default"/>
        <w:lang w:val="uk-UA" w:eastAsia="en-US" w:bidi="ar-SA"/>
      </w:rPr>
    </w:lvl>
  </w:abstractNum>
  <w:abstractNum w:abstractNumId="105" w15:restartNumberingAfterBreak="0">
    <w:nsid w:val="47F41930"/>
    <w:multiLevelType w:val="hybridMultilevel"/>
    <w:tmpl w:val="016C0AB6"/>
    <w:lvl w:ilvl="0" w:tplc="562897C0">
      <w:numFmt w:val="bullet"/>
      <w:lvlText w:val="-"/>
      <w:lvlJc w:val="left"/>
      <w:pPr>
        <w:ind w:left="108" w:hanging="147"/>
      </w:pPr>
      <w:rPr>
        <w:rFonts w:ascii="Times New Roman" w:eastAsia="Times New Roman" w:hAnsi="Times New Roman" w:cs="Times New Roman" w:hint="default"/>
        <w:i/>
        <w:w w:val="98"/>
        <w:sz w:val="24"/>
        <w:szCs w:val="24"/>
        <w:lang w:val="uk-UA" w:eastAsia="en-US" w:bidi="ar-SA"/>
      </w:rPr>
    </w:lvl>
    <w:lvl w:ilvl="1" w:tplc="290AA98A">
      <w:numFmt w:val="bullet"/>
      <w:lvlText w:val="•"/>
      <w:lvlJc w:val="left"/>
      <w:pPr>
        <w:ind w:left="677" w:hanging="147"/>
      </w:pPr>
      <w:rPr>
        <w:rFonts w:hint="default"/>
        <w:lang w:val="uk-UA" w:eastAsia="en-US" w:bidi="ar-SA"/>
      </w:rPr>
    </w:lvl>
    <w:lvl w:ilvl="2" w:tplc="827E99E2">
      <w:numFmt w:val="bullet"/>
      <w:lvlText w:val="•"/>
      <w:lvlJc w:val="left"/>
      <w:pPr>
        <w:ind w:left="1255" w:hanging="147"/>
      </w:pPr>
      <w:rPr>
        <w:rFonts w:hint="default"/>
        <w:lang w:val="uk-UA" w:eastAsia="en-US" w:bidi="ar-SA"/>
      </w:rPr>
    </w:lvl>
    <w:lvl w:ilvl="3" w:tplc="DCDA1FEE">
      <w:numFmt w:val="bullet"/>
      <w:lvlText w:val="•"/>
      <w:lvlJc w:val="left"/>
      <w:pPr>
        <w:ind w:left="1833" w:hanging="147"/>
      </w:pPr>
      <w:rPr>
        <w:rFonts w:hint="default"/>
        <w:lang w:val="uk-UA" w:eastAsia="en-US" w:bidi="ar-SA"/>
      </w:rPr>
    </w:lvl>
    <w:lvl w:ilvl="4" w:tplc="4600E620">
      <w:numFmt w:val="bullet"/>
      <w:lvlText w:val="•"/>
      <w:lvlJc w:val="left"/>
      <w:pPr>
        <w:ind w:left="2411" w:hanging="147"/>
      </w:pPr>
      <w:rPr>
        <w:rFonts w:hint="default"/>
        <w:lang w:val="uk-UA" w:eastAsia="en-US" w:bidi="ar-SA"/>
      </w:rPr>
    </w:lvl>
    <w:lvl w:ilvl="5" w:tplc="D7DA5A92">
      <w:numFmt w:val="bullet"/>
      <w:lvlText w:val="•"/>
      <w:lvlJc w:val="left"/>
      <w:pPr>
        <w:ind w:left="2989" w:hanging="147"/>
      </w:pPr>
      <w:rPr>
        <w:rFonts w:hint="default"/>
        <w:lang w:val="uk-UA" w:eastAsia="en-US" w:bidi="ar-SA"/>
      </w:rPr>
    </w:lvl>
    <w:lvl w:ilvl="6" w:tplc="0AA00FF2">
      <w:numFmt w:val="bullet"/>
      <w:lvlText w:val="•"/>
      <w:lvlJc w:val="left"/>
      <w:pPr>
        <w:ind w:left="3567" w:hanging="147"/>
      </w:pPr>
      <w:rPr>
        <w:rFonts w:hint="default"/>
        <w:lang w:val="uk-UA" w:eastAsia="en-US" w:bidi="ar-SA"/>
      </w:rPr>
    </w:lvl>
    <w:lvl w:ilvl="7" w:tplc="21505290">
      <w:numFmt w:val="bullet"/>
      <w:lvlText w:val="•"/>
      <w:lvlJc w:val="left"/>
      <w:pPr>
        <w:ind w:left="4145" w:hanging="147"/>
      </w:pPr>
      <w:rPr>
        <w:rFonts w:hint="default"/>
        <w:lang w:val="uk-UA" w:eastAsia="en-US" w:bidi="ar-SA"/>
      </w:rPr>
    </w:lvl>
    <w:lvl w:ilvl="8" w:tplc="BCCA2914">
      <w:numFmt w:val="bullet"/>
      <w:lvlText w:val="•"/>
      <w:lvlJc w:val="left"/>
      <w:pPr>
        <w:ind w:left="4723" w:hanging="147"/>
      </w:pPr>
      <w:rPr>
        <w:rFonts w:hint="default"/>
        <w:lang w:val="uk-UA" w:eastAsia="en-US" w:bidi="ar-SA"/>
      </w:rPr>
    </w:lvl>
  </w:abstractNum>
  <w:abstractNum w:abstractNumId="106" w15:restartNumberingAfterBreak="0">
    <w:nsid w:val="49144CD9"/>
    <w:multiLevelType w:val="hybridMultilevel"/>
    <w:tmpl w:val="BE3A4956"/>
    <w:lvl w:ilvl="0" w:tplc="B46AFD12">
      <w:numFmt w:val="bullet"/>
      <w:lvlText w:val="-"/>
      <w:lvlJc w:val="left"/>
      <w:pPr>
        <w:ind w:left="108" w:hanging="140"/>
      </w:pPr>
      <w:rPr>
        <w:rFonts w:ascii="Times New Roman" w:eastAsia="Times New Roman" w:hAnsi="Times New Roman" w:cs="Times New Roman" w:hint="default"/>
        <w:w w:val="98"/>
        <w:sz w:val="24"/>
        <w:szCs w:val="24"/>
        <w:lang w:val="uk-UA" w:eastAsia="en-US" w:bidi="ar-SA"/>
      </w:rPr>
    </w:lvl>
    <w:lvl w:ilvl="1" w:tplc="2124A454">
      <w:numFmt w:val="bullet"/>
      <w:lvlText w:val="•"/>
      <w:lvlJc w:val="left"/>
      <w:pPr>
        <w:ind w:left="769" w:hanging="140"/>
      </w:pPr>
      <w:rPr>
        <w:rFonts w:hint="default"/>
        <w:lang w:val="uk-UA" w:eastAsia="en-US" w:bidi="ar-SA"/>
      </w:rPr>
    </w:lvl>
    <w:lvl w:ilvl="2" w:tplc="DC3C8C02">
      <w:numFmt w:val="bullet"/>
      <w:lvlText w:val="•"/>
      <w:lvlJc w:val="left"/>
      <w:pPr>
        <w:ind w:left="1439" w:hanging="140"/>
      </w:pPr>
      <w:rPr>
        <w:rFonts w:hint="default"/>
        <w:lang w:val="uk-UA" w:eastAsia="en-US" w:bidi="ar-SA"/>
      </w:rPr>
    </w:lvl>
    <w:lvl w:ilvl="3" w:tplc="A27CF33C">
      <w:numFmt w:val="bullet"/>
      <w:lvlText w:val="•"/>
      <w:lvlJc w:val="left"/>
      <w:pPr>
        <w:ind w:left="2109" w:hanging="140"/>
      </w:pPr>
      <w:rPr>
        <w:rFonts w:hint="default"/>
        <w:lang w:val="uk-UA" w:eastAsia="en-US" w:bidi="ar-SA"/>
      </w:rPr>
    </w:lvl>
    <w:lvl w:ilvl="4" w:tplc="ECF4D70A">
      <w:numFmt w:val="bullet"/>
      <w:lvlText w:val="•"/>
      <w:lvlJc w:val="left"/>
      <w:pPr>
        <w:ind w:left="2779" w:hanging="140"/>
      </w:pPr>
      <w:rPr>
        <w:rFonts w:hint="default"/>
        <w:lang w:val="uk-UA" w:eastAsia="en-US" w:bidi="ar-SA"/>
      </w:rPr>
    </w:lvl>
    <w:lvl w:ilvl="5" w:tplc="3CFE472E">
      <w:numFmt w:val="bullet"/>
      <w:lvlText w:val="•"/>
      <w:lvlJc w:val="left"/>
      <w:pPr>
        <w:ind w:left="3449" w:hanging="140"/>
      </w:pPr>
      <w:rPr>
        <w:rFonts w:hint="default"/>
        <w:lang w:val="uk-UA" w:eastAsia="en-US" w:bidi="ar-SA"/>
      </w:rPr>
    </w:lvl>
    <w:lvl w:ilvl="6" w:tplc="23D02938">
      <w:numFmt w:val="bullet"/>
      <w:lvlText w:val="•"/>
      <w:lvlJc w:val="left"/>
      <w:pPr>
        <w:ind w:left="4119" w:hanging="140"/>
      </w:pPr>
      <w:rPr>
        <w:rFonts w:hint="default"/>
        <w:lang w:val="uk-UA" w:eastAsia="en-US" w:bidi="ar-SA"/>
      </w:rPr>
    </w:lvl>
    <w:lvl w:ilvl="7" w:tplc="9B9080B0">
      <w:numFmt w:val="bullet"/>
      <w:lvlText w:val="•"/>
      <w:lvlJc w:val="left"/>
      <w:pPr>
        <w:ind w:left="4789" w:hanging="140"/>
      </w:pPr>
      <w:rPr>
        <w:rFonts w:hint="default"/>
        <w:lang w:val="uk-UA" w:eastAsia="en-US" w:bidi="ar-SA"/>
      </w:rPr>
    </w:lvl>
    <w:lvl w:ilvl="8" w:tplc="53FC5D0A">
      <w:numFmt w:val="bullet"/>
      <w:lvlText w:val="•"/>
      <w:lvlJc w:val="left"/>
      <w:pPr>
        <w:ind w:left="5459" w:hanging="140"/>
      </w:pPr>
      <w:rPr>
        <w:rFonts w:hint="default"/>
        <w:lang w:val="uk-UA" w:eastAsia="en-US" w:bidi="ar-SA"/>
      </w:rPr>
    </w:lvl>
  </w:abstractNum>
  <w:abstractNum w:abstractNumId="107" w15:restartNumberingAfterBreak="0">
    <w:nsid w:val="4AB70011"/>
    <w:multiLevelType w:val="hybridMultilevel"/>
    <w:tmpl w:val="71AA041C"/>
    <w:lvl w:ilvl="0" w:tplc="FEB8A3B0">
      <w:numFmt w:val="bullet"/>
      <w:lvlText w:val="-"/>
      <w:lvlJc w:val="left"/>
      <w:pPr>
        <w:ind w:left="108" w:hanging="209"/>
      </w:pPr>
      <w:rPr>
        <w:rFonts w:ascii="Times New Roman" w:eastAsia="Times New Roman" w:hAnsi="Times New Roman" w:cs="Times New Roman" w:hint="default"/>
        <w:spacing w:val="-5"/>
        <w:w w:val="99"/>
        <w:sz w:val="24"/>
        <w:szCs w:val="24"/>
        <w:lang w:val="uk-UA" w:eastAsia="en-US" w:bidi="ar-SA"/>
      </w:rPr>
    </w:lvl>
    <w:lvl w:ilvl="1" w:tplc="0E841E0C">
      <w:numFmt w:val="bullet"/>
      <w:lvlText w:val="•"/>
      <w:lvlJc w:val="left"/>
      <w:pPr>
        <w:ind w:left="769" w:hanging="209"/>
      </w:pPr>
      <w:rPr>
        <w:rFonts w:hint="default"/>
        <w:lang w:val="uk-UA" w:eastAsia="en-US" w:bidi="ar-SA"/>
      </w:rPr>
    </w:lvl>
    <w:lvl w:ilvl="2" w:tplc="144AB3CC">
      <w:numFmt w:val="bullet"/>
      <w:lvlText w:val="•"/>
      <w:lvlJc w:val="left"/>
      <w:pPr>
        <w:ind w:left="1439" w:hanging="209"/>
      </w:pPr>
      <w:rPr>
        <w:rFonts w:hint="default"/>
        <w:lang w:val="uk-UA" w:eastAsia="en-US" w:bidi="ar-SA"/>
      </w:rPr>
    </w:lvl>
    <w:lvl w:ilvl="3" w:tplc="41F85334">
      <w:numFmt w:val="bullet"/>
      <w:lvlText w:val="•"/>
      <w:lvlJc w:val="left"/>
      <w:pPr>
        <w:ind w:left="2109" w:hanging="209"/>
      </w:pPr>
      <w:rPr>
        <w:rFonts w:hint="default"/>
        <w:lang w:val="uk-UA" w:eastAsia="en-US" w:bidi="ar-SA"/>
      </w:rPr>
    </w:lvl>
    <w:lvl w:ilvl="4" w:tplc="640C88AA">
      <w:numFmt w:val="bullet"/>
      <w:lvlText w:val="•"/>
      <w:lvlJc w:val="left"/>
      <w:pPr>
        <w:ind w:left="2779" w:hanging="209"/>
      </w:pPr>
      <w:rPr>
        <w:rFonts w:hint="default"/>
        <w:lang w:val="uk-UA" w:eastAsia="en-US" w:bidi="ar-SA"/>
      </w:rPr>
    </w:lvl>
    <w:lvl w:ilvl="5" w:tplc="51F801BA">
      <w:numFmt w:val="bullet"/>
      <w:lvlText w:val="•"/>
      <w:lvlJc w:val="left"/>
      <w:pPr>
        <w:ind w:left="3449" w:hanging="209"/>
      </w:pPr>
      <w:rPr>
        <w:rFonts w:hint="default"/>
        <w:lang w:val="uk-UA" w:eastAsia="en-US" w:bidi="ar-SA"/>
      </w:rPr>
    </w:lvl>
    <w:lvl w:ilvl="6" w:tplc="84287580">
      <w:numFmt w:val="bullet"/>
      <w:lvlText w:val="•"/>
      <w:lvlJc w:val="left"/>
      <w:pPr>
        <w:ind w:left="4119" w:hanging="209"/>
      </w:pPr>
      <w:rPr>
        <w:rFonts w:hint="default"/>
        <w:lang w:val="uk-UA" w:eastAsia="en-US" w:bidi="ar-SA"/>
      </w:rPr>
    </w:lvl>
    <w:lvl w:ilvl="7" w:tplc="141A92D6">
      <w:numFmt w:val="bullet"/>
      <w:lvlText w:val="•"/>
      <w:lvlJc w:val="left"/>
      <w:pPr>
        <w:ind w:left="4789" w:hanging="209"/>
      </w:pPr>
      <w:rPr>
        <w:rFonts w:hint="default"/>
        <w:lang w:val="uk-UA" w:eastAsia="en-US" w:bidi="ar-SA"/>
      </w:rPr>
    </w:lvl>
    <w:lvl w:ilvl="8" w:tplc="C1D6BFB0">
      <w:numFmt w:val="bullet"/>
      <w:lvlText w:val="•"/>
      <w:lvlJc w:val="left"/>
      <w:pPr>
        <w:ind w:left="5459" w:hanging="209"/>
      </w:pPr>
      <w:rPr>
        <w:rFonts w:hint="default"/>
        <w:lang w:val="uk-UA" w:eastAsia="en-US" w:bidi="ar-SA"/>
      </w:rPr>
    </w:lvl>
  </w:abstractNum>
  <w:abstractNum w:abstractNumId="108" w15:restartNumberingAfterBreak="0">
    <w:nsid w:val="4AD50F6D"/>
    <w:multiLevelType w:val="hybridMultilevel"/>
    <w:tmpl w:val="16EE31D0"/>
    <w:lvl w:ilvl="0" w:tplc="620CDFA6">
      <w:numFmt w:val="bullet"/>
      <w:lvlText w:val="-"/>
      <w:lvlJc w:val="left"/>
      <w:pPr>
        <w:ind w:left="105" w:hanging="140"/>
      </w:pPr>
      <w:rPr>
        <w:rFonts w:ascii="Times New Roman" w:eastAsia="Times New Roman" w:hAnsi="Times New Roman" w:cs="Times New Roman" w:hint="default"/>
        <w:i/>
        <w:w w:val="98"/>
        <w:sz w:val="24"/>
        <w:szCs w:val="24"/>
        <w:lang w:val="uk-UA" w:eastAsia="en-US" w:bidi="ar-SA"/>
      </w:rPr>
    </w:lvl>
    <w:lvl w:ilvl="1" w:tplc="649AD68C">
      <w:numFmt w:val="bullet"/>
      <w:lvlText w:val="•"/>
      <w:lvlJc w:val="left"/>
      <w:pPr>
        <w:ind w:left="691" w:hanging="140"/>
      </w:pPr>
      <w:rPr>
        <w:rFonts w:hint="default"/>
        <w:lang w:val="uk-UA" w:eastAsia="en-US" w:bidi="ar-SA"/>
      </w:rPr>
    </w:lvl>
    <w:lvl w:ilvl="2" w:tplc="46328256">
      <w:numFmt w:val="bullet"/>
      <w:lvlText w:val="•"/>
      <w:lvlJc w:val="left"/>
      <w:pPr>
        <w:ind w:left="1282" w:hanging="140"/>
      </w:pPr>
      <w:rPr>
        <w:rFonts w:hint="default"/>
        <w:lang w:val="uk-UA" w:eastAsia="en-US" w:bidi="ar-SA"/>
      </w:rPr>
    </w:lvl>
    <w:lvl w:ilvl="3" w:tplc="8268782A">
      <w:numFmt w:val="bullet"/>
      <w:lvlText w:val="•"/>
      <w:lvlJc w:val="left"/>
      <w:pPr>
        <w:ind w:left="1874" w:hanging="140"/>
      </w:pPr>
      <w:rPr>
        <w:rFonts w:hint="default"/>
        <w:lang w:val="uk-UA" w:eastAsia="en-US" w:bidi="ar-SA"/>
      </w:rPr>
    </w:lvl>
    <w:lvl w:ilvl="4" w:tplc="5486025E">
      <w:numFmt w:val="bullet"/>
      <w:lvlText w:val="•"/>
      <w:lvlJc w:val="left"/>
      <w:pPr>
        <w:ind w:left="2465" w:hanging="140"/>
      </w:pPr>
      <w:rPr>
        <w:rFonts w:hint="default"/>
        <w:lang w:val="uk-UA" w:eastAsia="en-US" w:bidi="ar-SA"/>
      </w:rPr>
    </w:lvl>
    <w:lvl w:ilvl="5" w:tplc="223EECBA">
      <w:numFmt w:val="bullet"/>
      <w:lvlText w:val="•"/>
      <w:lvlJc w:val="left"/>
      <w:pPr>
        <w:ind w:left="3057" w:hanging="140"/>
      </w:pPr>
      <w:rPr>
        <w:rFonts w:hint="default"/>
        <w:lang w:val="uk-UA" w:eastAsia="en-US" w:bidi="ar-SA"/>
      </w:rPr>
    </w:lvl>
    <w:lvl w:ilvl="6" w:tplc="4B9AB1FE">
      <w:numFmt w:val="bullet"/>
      <w:lvlText w:val="•"/>
      <w:lvlJc w:val="left"/>
      <w:pPr>
        <w:ind w:left="3648" w:hanging="140"/>
      </w:pPr>
      <w:rPr>
        <w:rFonts w:hint="default"/>
        <w:lang w:val="uk-UA" w:eastAsia="en-US" w:bidi="ar-SA"/>
      </w:rPr>
    </w:lvl>
    <w:lvl w:ilvl="7" w:tplc="CE7ABB5C">
      <w:numFmt w:val="bullet"/>
      <w:lvlText w:val="•"/>
      <w:lvlJc w:val="left"/>
      <w:pPr>
        <w:ind w:left="4239" w:hanging="140"/>
      </w:pPr>
      <w:rPr>
        <w:rFonts w:hint="default"/>
        <w:lang w:val="uk-UA" w:eastAsia="en-US" w:bidi="ar-SA"/>
      </w:rPr>
    </w:lvl>
    <w:lvl w:ilvl="8" w:tplc="296A1672">
      <w:numFmt w:val="bullet"/>
      <w:lvlText w:val="•"/>
      <w:lvlJc w:val="left"/>
      <w:pPr>
        <w:ind w:left="4831" w:hanging="140"/>
      </w:pPr>
      <w:rPr>
        <w:rFonts w:hint="default"/>
        <w:lang w:val="uk-UA" w:eastAsia="en-US" w:bidi="ar-SA"/>
      </w:rPr>
    </w:lvl>
  </w:abstractNum>
  <w:abstractNum w:abstractNumId="109" w15:restartNumberingAfterBreak="0">
    <w:nsid w:val="4BF41190"/>
    <w:multiLevelType w:val="hybridMultilevel"/>
    <w:tmpl w:val="CD5E3032"/>
    <w:lvl w:ilvl="0" w:tplc="6792E7B2">
      <w:numFmt w:val="bullet"/>
      <w:lvlText w:val="-"/>
      <w:lvlJc w:val="left"/>
      <w:pPr>
        <w:ind w:left="107" w:hanging="140"/>
      </w:pPr>
      <w:rPr>
        <w:rFonts w:ascii="Times New Roman" w:eastAsia="Times New Roman" w:hAnsi="Times New Roman" w:cs="Times New Roman" w:hint="default"/>
        <w:w w:val="98"/>
        <w:sz w:val="24"/>
        <w:szCs w:val="24"/>
        <w:lang w:val="uk-UA" w:eastAsia="en-US" w:bidi="ar-SA"/>
      </w:rPr>
    </w:lvl>
    <w:lvl w:ilvl="1" w:tplc="37869DAA">
      <w:numFmt w:val="bullet"/>
      <w:lvlText w:val="•"/>
      <w:lvlJc w:val="left"/>
      <w:pPr>
        <w:ind w:left="727" w:hanging="140"/>
      </w:pPr>
      <w:rPr>
        <w:rFonts w:hint="default"/>
        <w:lang w:val="uk-UA" w:eastAsia="en-US" w:bidi="ar-SA"/>
      </w:rPr>
    </w:lvl>
    <w:lvl w:ilvl="2" w:tplc="0C4AE3A4">
      <w:numFmt w:val="bullet"/>
      <w:lvlText w:val="•"/>
      <w:lvlJc w:val="left"/>
      <w:pPr>
        <w:ind w:left="1354" w:hanging="140"/>
      </w:pPr>
      <w:rPr>
        <w:rFonts w:hint="default"/>
        <w:lang w:val="uk-UA" w:eastAsia="en-US" w:bidi="ar-SA"/>
      </w:rPr>
    </w:lvl>
    <w:lvl w:ilvl="3" w:tplc="C80627A8">
      <w:numFmt w:val="bullet"/>
      <w:lvlText w:val="•"/>
      <w:lvlJc w:val="left"/>
      <w:pPr>
        <w:ind w:left="1982" w:hanging="140"/>
      </w:pPr>
      <w:rPr>
        <w:rFonts w:hint="default"/>
        <w:lang w:val="uk-UA" w:eastAsia="en-US" w:bidi="ar-SA"/>
      </w:rPr>
    </w:lvl>
    <w:lvl w:ilvl="4" w:tplc="A9C0C6F6">
      <w:numFmt w:val="bullet"/>
      <w:lvlText w:val="•"/>
      <w:lvlJc w:val="left"/>
      <w:pPr>
        <w:ind w:left="2609" w:hanging="140"/>
      </w:pPr>
      <w:rPr>
        <w:rFonts w:hint="default"/>
        <w:lang w:val="uk-UA" w:eastAsia="en-US" w:bidi="ar-SA"/>
      </w:rPr>
    </w:lvl>
    <w:lvl w:ilvl="5" w:tplc="782CADB6">
      <w:numFmt w:val="bullet"/>
      <w:lvlText w:val="•"/>
      <w:lvlJc w:val="left"/>
      <w:pPr>
        <w:ind w:left="3237" w:hanging="140"/>
      </w:pPr>
      <w:rPr>
        <w:rFonts w:hint="default"/>
        <w:lang w:val="uk-UA" w:eastAsia="en-US" w:bidi="ar-SA"/>
      </w:rPr>
    </w:lvl>
    <w:lvl w:ilvl="6" w:tplc="D03E7D94">
      <w:numFmt w:val="bullet"/>
      <w:lvlText w:val="•"/>
      <w:lvlJc w:val="left"/>
      <w:pPr>
        <w:ind w:left="3864" w:hanging="140"/>
      </w:pPr>
      <w:rPr>
        <w:rFonts w:hint="default"/>
        <w:lang w:val="uk-UA" w:eastAsia="en-US" w:bidi="ar-SA"/>
      </w:rPr>
    </w:lvl>
    <w:lvl w:ilvl="7" w:tplc="1C8C7706">
      <w:numFmt w:val="bullet"/>
      <w:lvlText w:val="•"/>
      <w:lvlJc w:val="left"/>
      <w:pPr>
        <w:ind w:left="4491" w:hanging="140"/>
      </w:pPr>
      <w:rPr>
        <w:rFonts w:hint="default"/>
        <w:lang w:val="uk-UA" w:eastAsia="en-US" w:bidi="ar-SA"/>
      </w:rPr>
    </w:lvl>
    <w:lvl w:ilvl="8" w:tplc="7BBEA108">
      <w:numFmt w:val="bullet"/>
      <w:lvlText w:val="•"/>
      <w:lvlJc w:val="left"/>
      <w:pPr>
        <w:ind w:left="5119" w:hanging="140"/>
      </w:pPr>
      <w:rPr>
        <w:rFonts w:hint="default"/>
        <w:lang w:val="uk-UA" w:eastAsia="en-US" w:bidi="ar-SA"/>
      </w:rPr>
    </w:lvl>
  </w:abstractNum>
  <w:abstractNum w:abstractNumId="110" w15:restartNumberingAfterBreak="0">
    <w:nsid w:val="4CCD1937"/>
    <w:multiLevelType w:val="hybridMultilevel"/>
    <w:tmpl w:val="2D0474CA"/>
    <w:lvl w:ilvl="0" w:tplc="C69002F0">
      <w:numFmt w:val="bullet"/>
      <w:lvlText w:val="-"/>
      <w:lvlJc w:val="left"/>
      <w:pPr>
        <w:ind w:left="141" w:hanging="200"/>
      </w:pPr>
      <w:rPr>
        <w:rFonts w:ascii="Times New Roman" w:eastAsia="Times New Roman" w:hAnsi="Times New Roman" w:cs="Times New Roman" w:hint="default"/>
        <w:i/>
        <w:spacing w:val="-5"/>
        <w:w w:val="99"/>
        <w:sz w:val="24"/>
        <w:szCs w:val="24"/>
        <w:lang w:val="uk-UA" w:eastAsia="en-US" w:bidi="ar-SA"/>
      </w:rPr>
    </w:lvl>
    <w:lvl w:ilvl="1" w:tplc="17D6C94E">
      <w:numFmt w:val="bullet"/>
      <w:lvlText w:val="•"/>
      <w:lvlJc w:val="left"/>
      <w:pPr>
        <w:ind w:left="727" w:hanging="200"/>
      </w:pPr>
      <w:rPr>
        <w:rFonts w:hint="default"/>
        <w:lang w:val="uk-UA" w:eastAsia="en-US" w:bidi="ar-SA"/>
      </w:rPr>
    </w:lvl>
    <w:lvl w:ilvl="2" w:tplc="4E3A58D4">
      <w:numFmt w:val="bullet"/>
      <w:lvlText w:val="•"/>
      <w:lvlJc w:val="left"/>
      <w:pPr>
        <w:ind w:left="1315" w:hanging="200"/>
      </w:pPr>
      <w:rPr>
        <w:rFonts w:hint="default"/>
        <w:lang w:val="uk-UA" w:eastAsia="en-US" w:bidi="ar-SA"/>
      </w:rPr>
    </w:lvl>
    <w:lvl w:ilvl="3" w:tplc="2A2414EC">
      <w:numFmt w:val="bullet"/>
      <w:lvlText w:val="•"/>
      <w:lvlJc w:val="left"/>
      <w:pPr>
        <w:ind w:left="1903" w:hanging="200"/>
      </w:pPr>
      <w:rPr>
        <w:rFonts w:hint="default"/>
        <w:lang w:val="uk-UA" w:eastAsia="en-US" w:bidi="ar-SA"/>
      </w:rPr>
    </w:lvl>
    <w:lvl w:ilvl="4" w:tplc="0B88C468">
      <w:numFmt w:val="bullet"/>
      <w:lvlText w:val="•"/>
      <w:lvlJc w:val="left"/>
      <w:pPr>
        <w:ind w:left="2491" w:hanging="200"/>
      </w:pPr>
      <w:rPr>
        <w:rFonts w:hint="default"/>
        <w:lang w:val="uk-UA" w:eastAsia="en-US" w:bidi="ar-SA"/>
      </w:rPr>
    </w:lvl>
    <w:lvl w:ilvl="5" w:tplc="46686DF6">
      <w:numFmt w:val="bullet"/>
      <w:lvlText w:val="•"/>
      <w:lvlJc w:val="left"/>
      <w:pPr>
        <w:ind w:left="3079" w:hanging="200"/>
      </w:pPr>
      <w:rPr>
        <w:rFonts w:hint="default"/>
        <w:lang w:val="uk-UA" w:eastAsia="en-US" w:bidi="ar-SA"/>
      </w:rPr>
    </w:lvl>
    <w:lvl w:ilvl="6" w:tplc="F0185D50">
      <w:numFmt w:val="bullet"/>
      <w:lvlText w:val="•"/>
      <w:lvlJc w:val="left"/>
      <w:pPr>
        <w:ind w:left="3667" w:hanging="200"/>
      </w:pPr>
      <w:rPr>
        <w:rFonts w:hint="default"/>
        <w:lang w:val="uk-UA" w:eastAsia="en-US" w:bidi="ar-SA"/>
      </w:rPr>
    </w:lvl>
    <w:lvl w:ilvl="7" w:tplc="4A8C2AD6">
      <w:numFmt w:val="bullet"/>
      <w:lvlText w:val="•"/>
      <w:lvlJc w:val="left"/>
      <w:pPr>
        <w:ind w:left="4255" w:hanging="200"/>
      </w:pPr>
      <w:rPr>
        <w:rFonts w:hint="default"/>
        <w:lang w:val="uk-UA" w:eastAsia="en-US" w:bidi="ar-SA"/>
      </w:rPr>
    </w:lvl>
    <w:lvl w:ilvl="8" w:tplc="BCD6DCA4">
      <w:numFmt w:val="bullet"/>
      <w:lvlText w:val="•"/>
      <w:lvlJc w:val="left"/>
      <w:pPr>
        <w:ind w:left="4843" w:hanging="200"/>
      </w:pPr>
      <w:rPr>
        <w:rFonts w:hint="default"/>
        <w:lang w:val="uk-UA" w:eastAsia="en-US" w:bidi="ar-SA"/>
      </w:rPr>
    </w:lvl>
  </w:abstractNum>
  <w:abstractNum w:abstractNumId="111" w15:restartNumberingAfterBreak="0">
    <w:nsid w:val="4DDC2B78"/>
    <w:multiLevelType w:val="hybridMultilevel"/>
    <w:tmpl w:val="8ADC85E8"/>
    <w:lvl w:ilvl="0" w:tplc="871CD944">
      <w:numFmt w:val="bullet"/>
      <w:lvlText w:val="•"/>
      <w:lvlJc w:val="left"/>
      <w:pPr>
        <w:ind w:left="109" w:hanging="144"/>
      </w:pPr>
      <w:rPr>
        <w:rFonts w:ascii="Times New Roman" w:eastAsia="Times New Roman" w:hAnsi="Times New Roman" w:cs="Times New Roman" w:hint="default"/>
        <w:w w:val="100"/>
        <w:sz w:val="24"/>
        <w:szCs w:val="24"/>
        <w:lang w:val="uk-UA" w:eastAsia="en-US" w:bidi="ar-SA"/>
      </w:rPr>
    </w:lvl>
    <w:lvl w:ilvl="1" w:tplc="8564D6F0">
      <w:numFmt w:val="bullet"/>
      <w:lvlText w:val="•"/>
      <w:lvlJc w:val="left"/>
      <w:pPr>
        <w:ind w:left="810" w:hanging="144"/>
      </w:pPr>
      <w:rPr>
        <w:rFonts w:hint="default"/>
        <w:lang w:val="uk-UA" w:eastAsia="en-US" w:bidi="ar-SA"/>
      </w:rPr>
    </w:lvl>
    <w:lvl w:ilvl="2" w:tplc="481CD24E">
      <w:numFmt w:val="bullet"/>
      <w:lvlText w:val="•"/>
      <w:lvlJc w:val="left"/>
      <w:pPr>
        <w:ind w:left="1521" w:hanging="144"/>
      </w:pPr>
      <w:rPr>
        <w:rFonts w:hint="default"/>
        <w:lang w:val="uk-UA" w:eastAsia="en-US" w:bidi="ar-SA"/>
      </w:rPr>
    </w:lvl>
    <w:lvl w:ilvl="3" w:tplc="B30C814E">
      <w:numFmt w:val="bullet"/>
      <w:lvlText w:val="•"/>
      <w:lvlJc w:val="left"/>
      <w:pPr>
        <w:ind w:left="2231" w:hanging="144"/>
      </w:pPr>
      <w:rPr>
        <w:rFonts w:hint="default"/>
        <w:lang w:val="uk-UA" w:eastAsia="en-US" w:bidi="ar-SA"/>
      </w:rPr>
    </w:lvl>
    <w:lvl w:ilvl="4" w:tplc="2B2C811E">
      <w:numFmt w:val="bullet"/>
      <w:lvlText w:val="•"/>
      <w:lvlJc w:val="left"/>
      <w:pPr>
        <w:ind w:left="2942" w:hanging="144"/>
      </w:pPr>
      <w:rPr>
        <w:rFonts w:hint="default"/>
        <w:lang w:val="uk-UA" w:eastAsia="en-US" w:bidi="ar-SA"/>
      </w:rPr>
    </w:lvl>
    <w:lvl w:ilvl="5" w:tplc="CD2CAD18">
      <w:numFmt w:val="bullet"/>
      <w:lvlText w:val="•"/>
      <w:lvlJc w:val="left"/>
      <w:pPr>
        <w:ind w:left="3653" w:hanging="144"/>
      </w:pPr>
      <w:rPr>
        <w:rFonts w:hint="default"/>
        <w:lang w:val="uk-UA" w:eastAsia="en-US" w:bidi="ar-SA"/>
      </w:rPr>
    </w:lvl>
    <w:lvl w:ilvl="6" w:tplc="E1B44B9C">
      <w:numFmt w:val="bullet"/>
      <w:lvlText w:val="•"/>
      <w:lvlJc w:val="left"/>
      <w:pPr>
        <w:ind w:left="4363" w:hanging="144"/>
      </w:pPr>
      <w:rPr>
        <w:rFonts w:hint="default"/>
        <w:lang w:val="uk-UA" w:eastAsia="en-US" w:bidi="ar-SA"/>
      </w:rPr>
    </w:lvl>
    <w:lvl w:ilvl="7" w:tplc="F83259DC">
      <w:numFmt w:val="bullet"/>
      <w:lvlText w:val="•"/>
      <w:lvlJc w:val="left"/>
      <w:pPr>
        <w:ind w:left="5074" w:hanging="144"/>
      </w:pPr>
      <w:rPr>
        <w:rFonts w:hint="default"/>
        <w:lang w:val="uk-UA" w:eastAsia="en-US" w:bidi="ar-SA"/>
      </w:rPr>
    </w:lvl>
    <w:lvl w:ilvl="8" w:tplc="DE7AAA0E">
      <w:numFmt w:val="bullet"/>
      <w:lvlText w:val="•"/>
      <w:lvlJc w:val="left"/>
      <w:pPr>
        <w:ind w:left="5784" w:hanging="144"/>
      </w:pPr>
      <w:rPr>
        <w:rFonts w:hint="default"/>
        <w:lang w:val="uk-UA" w:eastAsia="en-US" w:bidi="ar-SA"/>
      </w:rPr>
    </w:lvl>
  </w:abstractNum>
  <w:abstractNum w:abstractNumId="112" w15:restartNumberingAfterBreak="0">
    <w:nsid w:val="4E8F1614"/>
    <w:multiLevelType w:val="hybridMultilevel"/>
    <w:tmpl w:val="578ABECC"/>
    <w:lvl w:ilvl="0" w:tplc="3F7600EA">
      <w:numFmt w:val="bullet"/>
      <w:lvlText w:val=""/>
      <w:lvlJc w:val="left"/>
      <w:pPr>
        <w:ind w:left="105" w:hanging="171"/>
      </w:pPr>
      <w:rPr>
        <w:rFonts w:ascii="Symbol" w:eastAsia="Symbol" w:hAnsi="Symbol" w:cs="Symbol" w:hint="default"/>
        <w:i/>
        <w:w w:val="100"/>
        <w:sz w:val="24"/>
        <w:szCs w:val="24"/>
        <w:lang w:val="uk-UA" w:eastAsia="en-US" w:bidi="ar-SA"/>
      </w:rPr>
    </w:lvl>
    <w:lvl w:ilvl="1" w:tplc="84C4B51A">
      <w:numFmt w:val="bullet"/>
      <w:lvlText w:val="•"/>
      <w:lvlJc w:val="left"/>
      <w:pPr>
        <w:ind w:left="767" w:hanging="171"/>
      </w:pPr>
      <w:rPr>
        <w:rFonts w:hint="default"/>
        <w:lang w:val="uk-UA" w:eastAsia="en-US" w:bidi="ar-SA"/>
      </w:rPr>
    </w:lvl>
    <w:lvl w:ilvl="2" w:tplc="42029568">
      <w:numFmt w:val="bullet"/>
      <w:lvlText w:val="•"/>
      <w:lvlJc w:val="left"/>
      <w:pPr>
        <w:ind w:left="1435" w:hanging="171"/>
      </w:pPr>
      <w:rPr>
        <w:rFonts w:hint="default"/>
        <w:lang w:val="uk-UA" w:eastAsia="en-US" w:bidi="ar-SA"/>
      </w:rPr>
    </w:lvl>
    <w:lvl w:ilvl="3" w:tplc="5ADE858A">
      <w:numFmt w:val="bullet"/>
      <w:lvlText w:val="•"/>
      <w:lvlJc w:val="left"/>
      <w:pPr>
        <w:ind w:left="2103" w:hanging="171"/>
      </w:pPr>
      <w:rPr>
        <w:rFonts w:hint="default"/>
        <w:lang w:val="uk-UA" w:eastAsia="en-US" w:bidi="ar-SA"/>
      </w:rPr>
    </w:lvl>
    <w:lvl w:ilvl="4" w:tplc="694638D6">
      <w:numFmt w:val="bullet"/>
      <w:lvlText w:val="•"/>
      <w:lvlJc w:val="left"/>
      <w:pPr>
        <w:ind w:left="2770" w:hanging="171"/>
      </w:pPr>
      <w:rPr>
        <w:rFonts w:hint="default"/>
        <w:lang w:val="uk-UA" w:eastAsia="en-US" w:bidi="ar-SA"/>
      </w:rPr>
    </w:lvl>
    <w:lvl w:ilvl="5" w:tplc="E9FE3FCE">
      <w:numFmt w:val="bullet"/>
      <w:lvlText w:val="•"/>
      <w:lvlJc w:val="left"/>
      <w:pPr>
        <w:ind w:left="3438" w:hanging="171"/>
      </w:pPr>
      <w:rPr>
        <w:rFonts w:hint="default"/>
        <w:lang w:val="uk-UA" w:eastAsia="en-US" w:bidi="ar-SA"/>
      </w:rPr>
    </w:lvl>
    <w:lvl w:ilvl="6" w:tplc="17EE5380">
      <w:numFmt w:val="bullet"/>
      <w:lvlText w:val="•"/>
      <w:lvlJc w:val="left"/>
      <w:pPr>
        <w:ind w:left="4106" w:hanging="171"/>
      </w:pPr>
      <w:rPr>
        <w:rFonts w:hint="default"/>
        <w:lang w:val="uk-UA" w:eastAsia="en-US" w:bidi="ar-SA"/>
      </w:rPr>
    </w:lvl>
    <w:lvl w:ilvl="7" w:tplc="CE9CBBD8">
      <w:numFmt w:val="bullet"/>
      <w:lvlText w:val="•"/>
      <w:lvlJc w:val="left"/>
      <w:pPr>
        <w:ind w:left="4773" w:hanging="171"/>
      </w:pPr>
      <w:rPr>
        <w:rFonts w:hint="default"/>
        <w:lang w:val="uk-UA" w:eastAsia="en-US" w:bidi="ar-SA"/>
      </w:rPr>
    </w:lvl>
    <w:lvl w:ilvl="8" w:tplc="F482C09E">
      <w:numFmt w:val="bullet"/>
      <w:lvlText w:val="•"/>
      <w:lvlJc w:val="left"/>
      <w:pPr>
        <w:ind w:left="5441" w:hanging="171"/>
      </w:pPr>
      <w:rPr>
        <w:rFonts w:hint="default"/>
        <w:lang w:val="uk-UA" w:eastAsia="en-US" w:bidi="ar-SA"/>
      </w:rPr>
    </w:lvl>
  </w:abstractNum>
  <w:abstractNum w:abstractNumId="113" w15:restartNumberingAfterBreak="0">
    <w:nsid w:val="508F49DD"/>
    <w:multiLevelType w:val="hybridMultilevel"/>
    <w:tmpl w:val="D108B51C"/>
    <w:lvl w:ilvl="0" w:tplc="66BA4562">
      <w:numFmt w:val="bullet"/>
      <w:lvlText w:val="-"/>
      <w:lvlJc w:val="left"/>
      <w:pPr>
        <w:ind w:left="105" w:hanging="315"/>
      </w:pPr>
      <w:rPr>
        <w:rFonts w:ascii="Times New Roman" w:eastAsia="Times New Roman" w:hAnsi="Times New Roman" w:cs="Times New Roman" w:hint="default"/>
        <w:i/>
        <w:spacing w:val="-3"/>
        <w:w w:val="99"/>
        <w:sz w:val="24"/>
        <w:szCs w:val="24"/>
        <w:lang w:val="uk-UA" w:eastAsia="en-US" w:bidi="ar-SA"/>
      </w:rPr>
    </w:lvl>
    <w:lvl w:ilvl="1" w:tplc="20EC59AE">
      <w:numFmt w:val="bullet"/>
      <w:lvlText w:val="•"/>
      <w:lvlJc w:val="left"/>
      <w:pPr>
        <w:ind w:left="683" w:hanging="315"/>
      </w:pPr>
      <w:rPr>
        <w:rFonts w:hint="default"/>
        <w:lang w:val="uk-UA" w:eastAsia="en-US" w:bidi="ar-SA"/>
      </w:rPr>
    </w:lvl>
    <w:lvl w:ilvl="2" w:tplc="CCF09D1C">
      <w:numFmt w:val="bullet"/>
      <w:lvlText w:val="•"/>
      <w:lvlJc w:val="left"/>
      <w:pPr>
        <w:ind w:left="1267" w:hanging="315"/>
      </w:pPr>
      <w:rPr>
        <w:rFonts w:hint="default"/>
        <w:lang w:val="uk-UA" w:eastAsia="en-US" w:bidi="ar-SA"/>
      </w:rPr>
    </w:lvl>
    <w:lvl w:ilvl="3" w:tplc="B36A6646">
      <w:numFmt w:val="bullet"/>
      <w:lvlText w:val="•"/>
      <w:lvlJc w:val="left"/>
      <w:pPr>
        <w:ind w:left="1851" w:hanging="315"/>
      </w:pPr>
      <w:rPr>
        <w:rFonts w:hint="default"/>
        <w:lang w:val="uk-UA" w:eastAsia="en-US" w:bidi="ar-SA"/>
      </w:rPr>
    </w:lvl>
    <w:lvl w:ilvl="4" w:tplc="2AC6403E">
      <w:numFmt w:val="bullet"/>
      <w:lvlText w:val="•"/>
      <w:lvlJc w:val="left"/>
      <w:pPr>
        <w:ind w:left="2435" w:hanging="315"/>
      </w:pPr>
      <w:rPr>
        <w:rFonts w:hint="default"/>
        <w:lang w:val="uk-UA" w:eastAsia="en-US" w:bidi="ar-SA"/>
      </w:rPr>
    </w:lvl>
    <w:lvl w:ilvl="5" w:tplc="E4B23BA8">
      <w:numFmt w:val="bullet"/>
      <w:lvlText w:val="•"/>
      <w:lvlJc w:val="left"/>
      <w:pPr>
        <w:ind w:left="3019" w:hanging="315"/>
      </w:pPr>
      <w:rPr>
        <w:rFonts w:hint="default"/>
        <w:lang w:val="uk-UA" w:eastAsia="en-US" w:bidi="ar-SA"/>
      </w:rPr>
    </w:lvl>
    <w:lvl w:ilvl="6" w:tplc="11A8A39A">
      <w:numFmt w:val="bullet"/>
      <w:lvlText w:val="•"/>
      <w:lvlJc w:val="left"/>
      <w:pPr>
        <w:ind w:left="3603" w:hanging="315"/>
      </w:pPr>
      <w:rPr>
        <w:rFonts w:hint="default"/>
        <w:lang w:val="uk-UA" w:eastAsia="en-US" w:bidi="ar-SA"/>
      </w:rPr>
    </w:lvl>
    <w:lvl w:ilvl="7" w:tplc="C2C80EB2">
      <w:numFmt w:val="bullet"/>
      <w:lvlText w:val="•"/>
      <w:lvlJc w:val="left"/>
      <w:pPr>
        <w:ind w:left="4187" w:hanging="315"/>
      </w:pPr>
      <w:rPr>
        <w:rFonts w:hint="default"/>
        <w:lang w:val="uk-UA" w:eastAsia="en-US" w:bidi="ar-SA"/>
      </w:rPr>
    </w:lvl>
    <w:lvl w:ilvl="8" w:tplc="0F6860C2">
      <w:numFmt w:val="bullet"/>
      <w:lvlText w:val="•"/>
      <w:lvlJc w:val="left"/>
      <w:pPr>
        <w:ind w:left="4771" w:hanging="315"/>
      </w:pPr>
      <w:rPr>
        <w:rFonts w:hint="default"/>
        <w:lang w:val="uk-UA" w:eastAsia="en-US" w:bidi="ar-SA"/>
      </w:rPr>
    </w:lvl>
  </w:abstractNum>
  <w:abstractNum w:abstractNumId="114" w15:restartNumberingAfterBreak="0">
    <w:nsid w:val="517B143B"/>
    <w:multiLevelType w:val="hybridMultilevel"/>
    <w:tmpl w:val="BCEA0240"/>
    <w:lvl w:ilvl="0" w:tplc="C114D33C">
      <w:numFmt w:val="bullet"/>
      <w:lvlText w:val=""/>
      <w:lvlJc w:val="left"/>
      <w:pPr>
        <w:ind w:left="107" w:hanging="171"/>
      </w:pPr>
      <w:rPr>
        <w:rFonts w:ascii="Symbol" w:eastAsia="Symbol" w:hAnsi="Symbol" w:cs="Symbol" w:hint="default"/>
        <w:i/>
        <w:w w:val="100"/>
        <w:sz w:val="24"/>
        <w:szCs w:val="24"/>
        <w:lang w:val="uk-UA" w:eastAsia="en-US" w:bidi="ar-SA"/>
      </w:rPr>
    </w:lvl>
    <w:lvl w:ilvl="1" w:tplc="1AEA09A6">
      <w:numFmt w:val="bullet"/>
      <w:lvlText w:val="•"/>
      <w:lvlJc w:val="left"/>
      <w:pPr>
        <w:ind w:left="410" w:hanging="171"/>
      </w:pPr>
      <w:rPr>
        <w:rFonts w:hint="default"/>
        <w:lang w:val="uk-UA" w:eastAsia="en-US" w:bidi="ar-SA"/>
      </w:rPr>
    </w:lvl>
    <w:lvl w:ilvl="2" w:tplc="64A486BA">
      <w:numFmt w:val="bullet"/>
      <w:lvlText w:val="•"/>
      <w:lvlJc w:val="left"/>
      <w:pPr>
        <w:ind w:left="721" w:hanging="171"/>
      </w:pPr>
      <w:rPr>
        <w:rFonts w:hint="default"/>
        <w:lang w:val="uk-UA" w:eastAsia="en-US" w:bidi="ar-SA"/>
      </w:rPr>
    </w:lvl>
    <w:lvl w:ilvl="3" w:tplc="1042F61E">
      <w:numFmt w:val="bullet"/>
      <w:lvlText w:val="•"/>
      <w:lvlJc w:val="left"/>
      <w:pPr>
        <w:ind w:left="1031" w:hanging="171"/>
      </w:pPr>
      <w:rPr>
        <w:rFonts w:hint="default"/>
        <w:lang w:val="uk-UA" w:eastAsia="en-US" w:bidi="ar-SA"/>
      </w:rPr>
    </w:lvl>
    <w:lvl w:ilvl="4" w:tplc="62640B30">
      <w:numFmt w:val="bullet"/>
      <w:lvlText w:val="•"/>
      <w:lvlJc w:val="left"/>
      <w:pPr>
        <w:ind w:left="1342" w:hanging="171"/>
      </w:pPr>
      <w:rPr>
        <w:rFonts w:hint="default"/>
        <w:lang w:val="uk-UA" w:eastAsia="en-US" w:bidi="ar-SA"/>
      </w:rPr>
    </w:lvl>
    <w:lvl w:ilvl="5" w:tplc="B4246E2A">
      <w:numFmt w:val="bullet"/>
      <w:lvlText w:val="•"/>
      <w:lvlJc w:val="left"/>
      <w:pPr>
        <w:ind w:left="1653" w:hanging="171"/>
      </w:pPr>
      <w:rPr>
        <w:rFonts w:hint="default"/>
        <w:lang w:val="uk-UA" w:eastAsia="en-US" w:bidi="ar-SA"/>
      </w:rPr>
    </w:lvl>
    <w:lvl w:ilvl="6" w:tplc="BEAE8A4E">
      <w:numFmt w:val="bullet"/>
      <w:lvlText w:val="•"/>
      <w:lvlJc w:val="left"/>
      <w:pPr>
        <w:ind w:left="1963" w:hanging="171"/>
      </w:pPr>
      <w:rPr>
        <w:rFonts w:hint="default"/>
        <w:lang w:val="uk-UA" w:eastAsia="en-US" w:bidi="ar-SA"/>
      </w:rPr>
    </w:lvl>
    <w:lvl w:ilvl="7" w:tplc="32985B04">
      <w:numFmt w:val="bullet"/>
      <w:lvlText w:val="•"/>
      <w:lvlJc w:val="left"/>
      <w:pPr>
        <w:ind w:left="2274" w:hanging="171"/>
      </w:pPr>
      <w:rPr>
        <w:rFonts w:hint="default"/>
        <w:lang w:val="uk-UA" w:eastAsia="en-US" w:bidi="ar-SA"/>
      </w:rPr>
    </w:lvl>
    <w:lvl w:ilvl="8" w:tplc="0CE875C4">
      <w:numFmt w:val="bullet"/>
      <w:lvlText w:val="•"/>
      <w:lvlJc w:val="left"/>
      <w:pPr>
        <w:ind w:left="2584" w:hanging="171"/>
      </w:pPr>
      <w:rPr>
        <w:rFonts w:hint="default"/>
        <w:lang w:val="uk-UA" w:eastAsia="en-US" w:bidi="ar-SA"/>
      </w:rPr>
    </w:lvl>
  </w:abstractNum>
  <w:abstractNum w:abstractNumId="115" w15:restartNumberingAfterBreak="0">
    <w:nsid w:val="519E6066"/>
    <w:multiLevelType w:val="hybridMultilevel"/>
    <w:tmpl w:val="E65E5FA4"/>
    <w:lvl w:ilvl="0" w:tplc="AFC23ABA">
      <w:numFmt w:val="bullet"/>
      <w:lvlText w:val="-"/>
      <w:lvlJc w:val="left"/>
      <w:pPr>
        <w:ind w:left="141" w:hanging="140"/>
      </w:pPr>
      <w:rPr>
        <w:rFonts w:ascii="Times New Roman" w:eastAsia="Times New Roman" w:hAnsi="Times New Roman" w:cs="Times New Roman" w:hint="default"/>
        <w:i/>
        <w:w w:val="98"/>
        <w:sz w:val="24"/>
        <w:szCs w:val="24"/>
        <w:lang w:val="uk-UA" w:eastAsia="en-US" w:bidi="ar-SA"/>
      </w:rPr>
    </w:lvl>
    <w:lvl w:ilvl="1" w:tplc="46580600">
      <w:numFmt w:val="bullet"/>
      <w:lvlText w:val="•"/>
      <w:lvlJc w:val="left"/>
      <w:pPr>
        <w:ind w:left="727" w:hanging="140"/>
      </w:pPr>
      <w:rPr>
        <w:rFonts w:hint="default"/>
        <w:lang w:val="uk-UA" w:eastAsia="en-US" w:bidi="ar-SA"/>
      </w:rPr>
    </w:lvl>
    <w:lvl w:ilvl="2" w:tplc="AF6EB4D8">
      <w:numFmt w:val="bullet"/>
      <w:lvlText w:val="•"/>
      <w:lvlJc w:val="left"/>
      <w:pPr>
        <w:ind w:left="1315" w:hanging="140"/>
      </w:pPr>
      <w:rPr>
        <w:rFonts w:hint="default"/>
        <w:lang w:val="uk-UA" w:eastAsia="en-US" w:bidi="ar-SA"/>
      </w:rPr>
    </w:lvl>
    <w:lvl w:ilvl="3" w:tplc="6F963258">
      <w:numFmt w:val="bullet"/>
      <w:lvlText w:val="•"/>
      <w:lvlJc w:val="left"/>
      <w:pPr>
        <w:ind w:left="1903" w:hanging="140"/>
      </w:pPr>
      <w:rPr>
        <w:rFonts w:hint="default"/>
        <w:lang w:val="uk-UA" w:eastAsia="en-US" w:bidi="ar-SA"/>
      </w:rPr>
    </w:lvl>
    <w:lvl w:ilvl="4" w:tplc="BFE66B40">
      <w:numFmt w:val="bullet"/>
      <w:lvlText w:val="•"/>
      <w:lvlJc w:val="left"/>
      <w:pPr>
        <w:ind w:left="2491" w:hanging="140"/>
      </w:pPr>
      <w:rPr>
        <w:rFonts w:hint="default"/>
        <w:lang w:val="uk-UA" w:eastAsia="en-US" w:bidi="ar-SA"/>
      </w:rPr>
    </w:lvl>
    <w:lvl w:ilvl="5" w:tplc="DEB69C0E">
      <w:numFmt w:val="bullet"/>
      <w:lvlText w:val="•"/>
      <w:lvlJc w:val="left"/>
      <w:pPr>
        <w:ind w:left="3079" w:hanging="140"/>
      </w:pPr>
      <w:rPr>
        <w:rFonts w:hint="default"/>
        <w:lang w:val="uk-UA" w:eastAsia="en-US" w:bidi="ar-SA"/>
      </w:rPr>
    </w:lvl>
    <w:lvl w:ilvl="6" w:tplc="6CD21D04">
      <w:numFmt w:val="bullet"/>
      <w:lvlText w:val="•"/>
      <w:lvlJc w:val="left"/>
      <w:pPr>
        <w:ind w:left="3667" w:hanging="140"/>
      </w:pPr>
      <w:rPr>
        <w:rFonts w:hint="default"/>
        <w:lang w:val="uk-UA" w:eastAsia="en-US" w:bidi="ar-SA"/>
      </w:rPr>
    </w:lvl>
    <w:lvl w:ilvl="7" w:tplc="9B7449B0">
      <w:numFmt w:val="bullet"/>
      <w:lvlText w:val="•"/>
      <w:lvlJc w:val="left"/>
      <w:pPr>
        <w:ind w:left="4255" w:hanging="140"/>
      </w:pPr>
      <w:rPr>
        <w:rFonts w:hint="default"/>
        <w:lang w:val="uk-UA" w:eastAsia="en-US" w:bidi="ar-SA"/>
      </w:rPr>
    </w:lvl>
    <w:lvl w:ilvl="8" w:tplc="3D9621FE">
      <w:numFmt w:val="bullet"/>
      <w:lvlText w:val="•"/>
      <w:lvlJc w:val="left"/>
      <w:pPr>
        <w:ind w:left="4843" w:hanging="140"/>
      </w:pPr>
      <w:rPr>
        <w:rFonts w:hint="default"/>
        <w:lang w:val="uk-UA" w:eastAsia="en-US" w:bidi="ar-SA"/>
      </w:rPr>
    </w:lvl>
  </w:abstractNum>
  <w:abstractNum w:abstractNumId="116" w15:restartNumberingAfterBreak="0">
    <w:nsid w:val="52276658"/>
    <w:multiLevelType w:val="hybridMultilevel"/>
    <w:tmpl w:val="00EE1BF6"/>
    <w:lvl w:ilvl="0" w:tplc="33165A2C">
      <w:numFmt w:val="bullet"/>
      <w:lvlText w:val="-"/>
      <w:lvlJc w:val="left"/>
      <w:pPr>
        <w:ind w:left="105" w:hanging="140"/>
      </w:pPr>
      <w:rPr>
        <w:rFonts w:ascii="Times New Roman" w:eastAsia="Times New Roman" w:hAnsi="Times New Roman" w:cs="Times New Roman" w:hint="default"/>
        <w:w w:val="98"/>
        <w:sz w:val="24"/>
        <w:szCs w:val="24"/>
        <w:lang w:val="uk-UA" w:eastAsia="en-US" w:bidi="ar-SA"/>
      </w:rPr>
    </w:lvl>
    <w:lvl w:ilvl="1" w:tplc="C622C06A">
      <w:numFmt w:val="bullet"/>
      <w:lvlText w:val="•"/>
      <w:lvlJc w:val="left"/>
      <w:pPr>
        <w:ind w:left="817" w:hanging="140"/>
      </w:pPr>
      <w:rPr>
        <w:rFonts w:hint="default"/>
        <w:lang w:val="uk-UA" w:eastAsia="en-US" w:bidi="ar-SA"/>
      </w:rPr>
    </w:lvl>
    <w:lvl w:ilvl="2" w:tplc="16949AFC">
      <w:numFmt w:val="bullet"/>
      <w:lvlText w:val="•"/>
      <w:lvlJc w:val="left"/>
      <w:pPr>
        <w:ind w:left="1534" w:hanging="140"/>
      </w:pPr>
      <w:rPr>
        <w:rFonts w:hint="default"/>
        <w:lang w:val="uk-UA" w:eastAsia="en-US" w:bidi="ar-SA"/>
      </w:rPr>
    </w:lvl>
    <w:lvl w:ilvl="3" w:tplc="2D7A07C6">
      <w:numFmt w:val="bullet"/>
      <w:lvlText w:val="•"/>
      <w:lvlJc w:val="left"/>
      <w:pPr>
        <w:ind w:left="2251" w:hanging="140"/>
      </w:pPr>
      <w:rPr>
        <w:rFonts w:hint="default"/>
        <w:lang w:val="uk-UA" w:eastAsia="en-US" w:bidi="ar-SA"/>
      </w:rPr>
    </w:lvl>
    <w:lvl w:ilvl="4" w:tplc="7994B0BE">
      <w:numFmt w:val="bullet"/>
      <w:lvlText w:val="•"/>
      <w:lvlJc w:val="left"/>
      <w:pPr>
        <w:ind w:left="2968" w:hanging="140"/>
      </w:pPr>
      <w:rPr>
        <w:rFonts w:hint="default"/>
        <w:lang w:val="uk-UA" w:eastAsia="en-US" w:bidi="ar-SA"/>
      </w:rPr>
    </w:lvl>
    <w:lvl w:ilvl="5" w:tplc="03D2CD3C">
      <w:numFmt w:val="bullet"/>
      <w:lvlText w:val="•"/>
      <w:lvlJc w:val="left"/>
      <w:pPr>
        <w:ind w:left="3685" w:hanging="140"/>
      </w:pPr>
      <w:rPr>
        <w:rFonts w:hint="default"/>
        <w:lang w:val="uk-UA" w:eastAsia="en-US" w:bidi="ar-SA"/>
      </w:rPr>
    </w:lvl>
    <w:lvl w:ilvl="6" w:tplc="1CBA7736">
      <w:numFmt w:val="bullet"/>
      <w:lvlText w:val="•"/>
      <w:lvlJc w:val="left"/>
      <w:pPr>
        <w:ind w:left="4402" w:hanging="140"/>
      </w:pPr>
      <w:rPr>
        <w:rFonts w:hint="default"/>
        <w:lang w:val="uk-UA" w:eastAsia="en-US" w:bidi="ar-SA"/>
      </w:rPr>
    </w:lvl>
    <w:lvl w:ilvl="7" w:tplc="C0700AA0">
      <w:numFmt w:val="bullet"/>
      <w:lvlText w:val="•"/>
      <w:lvlJc w:val="left"/>
      <w:pPr>
        <w:ind w:left="5119" w:hanging="140"/>
      </w:pPr>
      <w:rPr>
        <w:rFonts w:hint="default"/>
        <w:lang w:val="uk-UA" w:eastAsia="en-US" w:bidi="ar-SA"/>
      </w:rPr>
    </w:lvl>
    <w:lvl w:ilvl="8" w:tplc="DA8607FE">
      <w:numFmt w:val="bullet"/>
      <w:lvlText w:val="•"/>
      <w:lvlJc w:val="left"/>
      <w:pPr>
        <w:ind w:left="5836" w:hanging="140"/>
      </w:pPr>
      <w:rPr>
        <w:rFonts w:hint="default"/>
        <w:lang w:val="uk-UA" w:eastAsia="en-US" w:bidi="ar-SA"/>
      </w:rPr>
    </w:lvl>
  </w:abstractNum>
  <w:abstractNum w:abstractNumId="117" w15:restartNumberingAfterBreak="0">
    <w:nsid w:val="52927635"/>
    <w:multiLevelType w:val="hybridMultilevel"/>
    <w:tmpl w:val="597EBE70"/>
    <w:lvl w:ilvl="0" w:tplc="60BEE796">
      <w:numFmt w:val="bullet"/>
      <w:lvlText w:val="-"/>
      <w:lvlJc w:val="left"/>
      <w:pPr>
        <w:ind w:left="108" w:hanging="183"/>
      </w:pPr>
      <w:rPr>
        <w:rFonts w:ascii="Times New Roman" w:eastAsia="Times New Roman" w:hAnsi="Times New Roman" w:cs="Times New Roman" w:hint="default"/>
        <w:i/>
        <w:spacing w:val="-22"/>
        <w:w w:val="99"/>
        <w:sz w:val="24"/>
        <w:szCs w:val="24"/>
        <w:lang w:val="uk-UA" w:eastAsia="en-US" w:bidi="ar-SA"/>
      </w:rPr>
    </w:lvl>
    <w:lvl w:ilvl="1" w:tplc="FE024B8C">
      <w:numFmt w:val="bullet"/>
      <w:lvlText w:val="•"/>
      <w:lvlJc w:val="left"/>
      <w:pPr>
        <w:ind w:left="677" w:hanging="183"/>
      </w:pPr>
      <w:rPr>
        <w:rFonts w:hint="default"/>
        <w:lang w:val="uk-UA" w:eastAsia="en-US" w:bidi="ar-SA"/>
      </w:rPr>
    </w:lvl>
    <w:lvl w:ilvl="2" w:tplc="A47258A2">
      <w:numFmt w:val="bullet"/>
      <w:lvlText w:val="•"/>
      <w:lvlJc w:val="left"/>
      <w:pPr>
        <w:ind w:left="1255" w:hanging="183"/>
      </w:pPr>
      <w:rPr>
        <w:rFonts w:hint="default"/>
        <w:lang w:val="uk-UA" w:eastAsia="en-US" w:bidi="ar-SA"/>
      </w:rPr>
    </w:lvl>
    <w:lvl w:ilvl="3" w:tplc="A6F21554">
      <w:numFmt w:val="bullet"/>
      <w:lvlText w:val="•"/>
      <w:lvlJc w:val="left"/>
      <w:pPr>
        <w:ind w:left="1833" w:hanging="183"/>
      </w:pPr>
      <w:rPr>
        <w:rFonts w:hint="default"/>
        <w:lang w:val="uk-UA" w:eastAsia="en-US" w:bidi="ar-SA"/>
      </w:rPr>
    </w:lvl>
    <w:lvl w:ilvl="4" w:tplc="B8C4AE54">
      <w:numFmt w:val="bullet"/>
      <w:lvlText w:val="•"/>
      <w:lvlJc w:val="left"/>
      <w:pPr>
        <w:ind w:left="2411" w:hanging="183"/>
      </w:pPr>
      <w:rPr>
        <w:rFonts w:hint="default"/>
        <w:lang w:val="uk-UA" w:eastAsia="en-US" w:bidi="ar-SA"/>
      </w:rPr>
    </w:lvl>
    <w:lvl w:ilvl="5" w:tplc="666E0F58">
      <w:numFmt w:val="bullet"/>
      <w:lvlText w:val="•"/>
      <w:lvlJc w:val="left"/>
      <w:pPr>
        <w:ind w:left="2989" w:hanging="183"/>
      </w:pPr>
      <w:rPr>
        <w:rFonts w:hint="default"/>
        <w:lang w:val="uk-UA" w:eastAsia="en-US" w:bidi="ar-SA"/>
      </w:rPr>
    </w:lvl>
    <w:lvl w:ilvl="6" w:tplc="139E0598">
      <w:numFmt w:val="bullet"/>
      <w:lvlText w:val="•"/>
      <w:lvlJc w:val="left"/>
      <w:pPr>
        <w:ind w:left="3567" w:hanging="183"/>
      </w:pPr>
      <w:rPr>
        <w:rFonts w:hint="default"/>
        <w:lang w:val="uk-UA" w:eastAsia="en-US" w:bidi="ar-SA"/>
      </w:rPr>
    </w:lvl>
    <w:lvl w:ilvl="7" w:tplc="0212D420">
      <w:numFmt w:val="bullet"/>
      <w:lvlText w:val="•"/>
      <w:lvlJc w:val="left"/>
      <w:pPr>
        <w:ind w:left="4145" w:hanging="183"/>
      </w:pPr>
      <w:rPr>
        <w:rFonts w:hint="default"/>
        <w:lang w:val="uk-UA" w:eastAsia="en-US" w:bidi="ar-SA"/>
      </w:rPr>
    </w:lvl>
    <w:lvl w:ilvl="8" w:tplc="66227F54">
      <w:numFmt w:val="bullet"/>
      <w:lvlText w:val="•"/>
      <w:lvlJc w:val="left"/>
      <w:pPr>
        <w:ind w:left="4723" w:hanging="183"/>
      </w:pPr>
      <w:rPr>
        <w:rFonts w:hint="default"/>
        <w:lang w:val="uk-UA" w:eastAsia="en-US" w:bidi="ar-SA"/>
      </w:rPr>
    </w:lvl>
  </w:abstractNum>
  <w:abstractNum w:abstractNumId="118" w15:restartNumberingAfterBreak="0">
    <w:nsid w:val="52D90C0F"/>
    <w:multiLevelType w:val="hybridMultilevel"/>
    <w:tmpl w:val="ABBE186A"/>
    <w:lvl w:ilvl="0" w:tplc="FE80117A">
      <w:numFmt w:val="bullet"/>
      <w:lvlText w:val=""/>
      <w:lvlJc w:val="left"/>
      <w:pPr>
        <w:ind w:left="105" w:hanging="171"/>
      </w:pPr>
      <w:rPr>
        <w:rFonts w:ascii="Symbol" w:eastAsia="Symbol" w:hAnsi="Symbol" w:cs="Symbol" w:hint="default"/>
        <w:i/>
        <w:w w:val="100"/>
        <w:sz w:val="24"/>
        <w:szCs w:val="24"/>
        <w:lang w:val="uk-UA" w:eastAsia="en-US" w:bidi="ar-SA"/>
      </w:rPr>
    </w:lvl>
    <w:lvl w:ilvl="1" w:tplc="DF5C788A">
      <w:numFmt w:val="bullet"/>
      <w:lvlText w:val="•"/>
      <w:lvlJc w:val="left"/>
      <w:pPr>
        <w:ind w:left="767" w:hanging="171"/>
      </w:pPr>
      <w:rPr>
        <w:rFonts w:hint="default"/>
        <w:lang w:val="uk-UA" w:eastAsia="en-US" w:bidi="ar-SA"/>
      </w:rPr>
    </w:lvl>
    <w:lvl w:ilvl="2" w:tplc="CC1A8898">
      <w:numFmt w:val="bullet"/>
      <w:lvlText w:val="•"/>
      <w:lvlJc w:val="left"/>
      <w:pPr>
        <w:ind w:left="1435" w:hanging="171"/>
      </w:pPr>
      <w:rPr>
        <w:rFonts w:hint="default"/>
        <w:lang w:val="uk-UA" w:eastAsia="en-US" w:bidi="ar-SA"/>
      </w:rPr>
    </w:lvl>
    <w:lvl w:ilvl="3" w:tplc="AD6462F8">
      <w:numFmt w:val="bullet"/>
      <w:lvlText w:val="•"/>
      <w:lvlJc w:val="left"/>
      <w:pPr>
        <w:ind w:left="2103" w:hanging="171"/>
      </w:pPr>
      <w:rPr>
        <w:rFonts w:hint="default"/>
        <w:lang w:val="uk-UA" w:eastAsia="en-US" w:bidi="ar-SA"/>
      </w:rPr>
    </w:lvl>
    <w:lvl w:ilvl="4" w:tplc="4D9229D2">
      <w:numFmt w:val="bullet"/>
      <w:lvlText w:val="•"/>
      <w:lvlJc w:val="left"/>
      <w:pPr>
        <w:ind w:left="2770" w:hanging="171"/>
      </w:pPr>
      <w:rPr>
        <w:rFonts w:hint="default"/>
        <w:lang w:val="uk-UA" w:eastAsia="en-US" w:bidi="ar-SA"/>
      </w:rPr>
    </w:lvl>
    <w:lvl w:ilvl="5" w:tplc="CA1889DA">
      <w:numFmt w:val="bullet"/>
      <w:lvlText w:val="•"/>
      <w:lvlJc w:val="left"/>
      <w:pPr>
        <w:ind w:left="3438" w:hanging="171"/>
      </w:pPr>
      <w:rPr>
        <w:rFonts w:hint="default"/>
        <w:lang w:val="uk-UA" w:eastAsia="en-US" w:bidi="ar-SA"/>
      </w:rPr>
    </w:lvl>
    <w:lvl w:ilvl="6" w:tplc="14D469FA">
      <w:numFmt w:val="bullet"/>
      <w:lvlText w:val="•"/>
      <w:lvlJc w:val="left"/>
      <w:pPr>
        <w:ind w:left="4106" w:hanging="171"/>
      </w:pPr>
      <w:rPr>
        <w:rFonts w:hint="default"/>
        <w:lang w:val="uk-UA" w:eastAsia="en-US" w:bidi="ar-SA"/>
      </w:rPr>
    </w:lvl>
    <w:lvl w:ilvl="7" w:tplc="331E4E7E">
      <w:numFmt w:val="bullet"/>
      <w:lvlText w:val="•"/>
      <w:lvlJc w:val="left"/>
      <w:pPr>
        <w:ind w:left="4773" w:hanging="171"/>
      </w:pPr>
      <w:rPr>
        <w:rFonts w:hint="default"/>
        <w:lang w:val="uk-UA" w:eastAsia="en-US" w:bidi="ar-SA"/>
      </w:rPr>
    </w:lvl>
    <w:lvl w:ilvl="8" w:tplc="AE3E0BB2">
      <w:numFmt w:val="bullet"/>
      <w:lvlText w:val="•"/>
      <w:lvlJc w:val="left"/>
      <w:pPr>
        <w:ind w:left="5441" w:hanging="171"/>
      </w:pPr>
      <w:rPr>
        <w:rFonts w:hint="default"/>
        <w:lang w:val="uk-UA" w:eastAsia="en-US" w:bidi="ar-SA"/>
      </w:rPr>
    </w:lvl>
  </w:abstractNum>
  <w:abstractNum w:abstractNumId="119" w15:restartNumberingAfterBreak="0">
    <w:nsid w:val="53AC416F"/>
    <w:multiLevelType w:val="hybridMultilevel"/>
    <w:tmpl w:val="FA2C35F0"/>
    <w:lvl w:ilvl="0" w:tplc="8EB2CAB0">
      <w:numFmt w:val="bullet"/>
      <w:lvlText w:val=""/>
      <w:lvlJc w:val="left"/>
      <w:pPr>
        <w:ind w:left="107" w:hanging="171"/>
      </w:pPr>
      <w:rPr>
        <w:rFonts w:ascii="Symbol" w:eastAsia="Symbol" w:hAnsi="Symbol" w:cs="Symbol" w:hint="default"/>
        <w:i/>
        <w:w w:val="100"/>
        <w:sz w:val="24"/>
        <w:szCs w:val="24"/>
        <w:lang w:val="uk-UA" w:eastAsia="en-US" w:bidi="ar-SA"/>
      </w:rPr>
    </w:lvl>
    <w:lvl w:ilvl="1" w:tplc="5EF0AA72">
      <w:numFmt w:val="bullet"/>
      <w:lvlText w:val="•"/>
      <w:lvlJc w:val="left"/>
      <w:pPr>
        <w:ind w:left="410" w:hanging="171"/>
      </w:pPr>
      <w:rPr>
        <w:rFonts w:hint="default"/>
        <w:lang w:val="uk-UA" w:eastAsia="en-US" w:bidi="ar-SA"/>
      </w:rPr>
    </w:lvl>
    <w:lvl w:ilvl="2" w:tplc="729E749A">
      <w:numFmt w:val="bullet"/>
      <w:lvlText w:val="•"/>
      <w:lvlJc w:val="left"/>
      <w:pPr>
        <w:ind w:left="721" w:hanging="171"/>
      </w:pPr>
      <w:rPr>
        <w:rFonts w:hint="default"/>
        <w:lang w:val="uk-UA" w:eastAsia="en-US" w:bidi="ar-SA"/>
      </w:rPr>
    </w:lvl>
    <w:lvl w:ilvl="3" w:tplc="C4905952">
      <w:numFmt w:val="bullet"/>
      <w:lvlText w:val="•"/>
      <w:lvlJc w:val="left"/>
      <w:pPr>
        <w:ind w:left="1031" w:hanging="171"/>
      </w:pPr>
      <w:rPr>
        <w:rFonts w:hint="default"/>
        <w:lang w:val="uk-UA" w:eastAsia="en-US" w:bidi="ar-SA"/>
      </w:rPr>
    </w:lvl>
    <w:lvl w:ilvl="4" w:tplc="2CC86A5E">
      <w:numFmt w:val="bullet"/>
      <w:lvlText w:val="•"/>
      <w:lvlJc w:val="left"/>
      <w:pPr>
        <w:ind w:left="1342" w:hanging="171"/>
      </w:pPr>
      <w:rPr>
        <w:rFonts w:hint="default"/>
        <w:lang w:val="uk-UA" w:eastAsia="en-US" w:bidi="ar-SA"/>
      </w:rPr>
    </w:lvl>
    <w:lvl w:ilvl="5" w:tplc="069ABE56">
      <w:numFmt w:val="bullet"/>
      <w:lvlText w:val="•"/>
      <w:lvlJc w:val="left"/>
      <w:pPr>
        <w:ind w:left="1653" w:hanging="171"/>
      </w:pPr>
      <w:rPr>
        <w:rFonts w:hint="default"/>
        <w:lang w:val="uk-UA" w:eastAsia="en-US" w:bidi="ar-SA"/>
      </w:rPr>
    </w:lvl>
    <w:lvl w:ilvl="6" w:tplc="79AAFF14">
      <w:numFmt w:val="bullet"/>
      <w:lvlText w:val="•"/>
      <w:lvlJc w:val="left"/>
      <w:pPr>
        <w:ind w:left="1963" w:hanging="171"/>
      </w:pPr>
      <w:rPr>
        <w:rFonts w:hint="default"/>
        <w:lang w:val="uk-UA" w:eastAsia="en-US" w:bidi="ar-SA"/>
      </w:rPr>
    </w:lvl>
    <w:lvl w:ilvl="7" w:tplc="6D4A437C">
      <w:numFmt w:val="bullet"/>
      <w:lvlText w:val="•"/>
      <w:lvlJc w:val="left"/>
      <w:pPr>
        <w:ind w:left="2274" w:hanging="171"/>
      </w:pPr>
      <w:rPr>
        <w:rFonts w:hint="default"/>
        <w:lang w:val="uk-UA" w:eastAsia="en-US" w:bidi="ar-SA"/>
      </w:rPr>
    </w:lvl>
    <w:lvl w:ilvl="8" w:tplc="6BEEF86A">
      <w:numFmt w:val="bullet"/>
      <w:lvlText w:val="•"/>
      <w:lvlJc w:val="left"/>
      <w:pPr>
        <w:ind w:left="2584" w:hanging="171"/>
      </w:pPr>
      <w:rPr>
        <w:rFonts w:hint="default"/>
        <w:lang w:val="uk-UA" w:eastAsia="en-US" w:bidi="ar-SA"/>
      </w:rPr>
    </w:lvl>
  </w:abstractNum>
  <w:abstractNum w:abstractNumId="120" w15:restartNumberingAfterBreak="0">
    <w:nsid w:val="555322A5"/>
    <w:multiLevelType w:val="hybridMultilevel"/>
    <w:tmpl w:val="829E7146"/>
    <w:lvl w:ilvl="0" w:tplc="F340A41E">
      <w:numFmt w:val="bullet"/>
      <w:lvlText w:val="-"/>
      <w:lvlJc w:val="left"/>
      <w:pPr>
        <w:ind w:left="108" w:hanging="152"/>
      </w:pPr>
      <w:rPr>
        <w:rFonts w:ascii="Times New Roman" w:eastAsia="Times New Roman" w:hAnsi="Times New Roman" w:cs="Times New Roman" w:hint="default"/>
        <w:w w:val="98"/>
        <w:sz w:val="24"/>
        <w:szCs w:val="24"/>
        <w:lang w:val="uk-UA" w:eastAsia="en-US" w:bidi="ar-SA"/>
      </w:rPr>
    </w:lvl>
    <w:lvl w:ilvl="1" w:tplc="9CC8249A">
      <w:numFmt w:val="bullet"/>
      <w:lvlText w:val="•"/>
      <w:lvlJc w:val="left"/>
      <w:pPr>
        <w:ind w:left="769" w:hanging="152"/>
      </w:pPr>
      <w:rPr>
        <w:rFonts w:hint="default"/>
        <w:lang w:val="uk-UA" w:eastAsia="en-US" w:bidi="ar-SA"/>
      </w:rPr>
    </w:lvl>
    <w:lvl w:ilvl="2" w:tplc="A16404FA">
      <w:numFmt w:val="bullet"/>
      <w:lvlText w:val="•"/>
      <w:lvlJc w:val="left"/>
      <w:pPr>
        <w:ind w:left="1439" w:hanging="152"/>
      </w:pPr>
      <w:rPr>
        <w:rFonts w:hint="default"/>
        <w:lang w:val="uk-UA" w:eastAsia="en-US" w:bidi="ar-SA"/>
      </w:rPr>
    </w:lvl>
    <w:lvl w:ilvl="3" w:tplc="62CCCA52">
      <w:numFmt w:val="bullet"/>
      <w:lvlText w:val="•"/>
      <w:lvlJc w:val="left"/>
      <w:pPr>
        <w:ind w:left="2109" w:hanging="152"/>
      </w:pPr>
      <w:rPr>
        <w:rFonts w:hint="default"/>
        <w:lang w:val="uk-UA" w:eastAsia="en-US" w:bidi="ar-SA"/>
      </w:rPr>
    </w:lvl>
    <w:lvl w:ilvl="4" w:tplc="62A4A26A">
      <w:numFmt w:val="bullet"/>
      <w:lvlText w:val="•"/>
      <w:lvlJc w:val="left"/>
      <w:pPr>
        <w:ind w:left="2779" w:hanging="152"/>
      </w:pPr>
      <w:rPr>
        <w:rFonts w:hint="default"/>
        <w:lang w:val="uk-UA" w:eastAsia="en-US" w:bidi="ar-SA"/>
      </w:rPr>
    </w:lvl>
    <w:lvl w:ilvl="5" w:tplc="4CA81996">
      <w:numFmt w:val="bullet"/>
      <w:lvlText w:val="•"/>
      <w:lvlJc w:val="left"/>
      <w:pPr>
        <w:ind w:left="3449" w:hanging="152"/>
      </w:pPr>
      <w:rPr>
        <w:rFonts w:hint="default"/>
        <w:lang w:val="uk-UA" w:eastAsia="en-US" w:bidi="ar-SA"/>
      </w:rPr>
    </w:lvl>
    <w:lvl w:ilvl="6" w:tplc="DE32ADD2">
      <w:numFmt w:val="bullet"/>
      <w:lvlText w:val="•"/>
      <w:lvlJc w:val="left"/>
      <w:pPr>
        <w:ind w:left="4119" w:hanging="152"/>
      </w:pPr>
      <w:rPr>
        <w:rFonts w:hint="default"/>
        <w:lang w:val="uk-UA" w:eastAsia="en-US" w:bidi="ar-SA"/>
      </w:rPr>
    </w:lvl>
    <w:lvl w:ilvl="7" w:tplc="F68ABC6C">
      <w:numFmt w:val="bullet"/>
      <w:lvlText w:val="•"/>
      <w:lvlJc w:val="left"/>
      <w:pPr>
        <w:ind w:left="4789" w:hanging="152"/>
      </w:pPr>
      <w:rPr>
        <w:rFonts w:hint="default"/>
        <w:lang w:val="uk-UA" w:eastAsia="en-US" w:bidi="ar-SA"/>
      </w:rPr>
    </w:lvl>
    <w:lvl w:ilvl="8" w:tplc="2E4A1EAA">
      <w:numFmt w:val="bullet"/>
      <w:lvlText w:val="•"/>
      <w:lvlJc w:val="left"/>
      <w:pPr>
        <w:ind w:left="5459" w:hanging="152"/>
      </w:pPr>
      <w:rPr>
        <w:rFonts w:hint="default"/>
        <w:lang w:val="uk-UA" w:eastAsia="en-US" w:bidi="ar-SA"/>
      </w:rPr>
    </w:lvl>
  </w:abstractNum>
  <w:abstractNum w:abstractNumId="121" w15:restartNumberingAfterBreak="0">
    <w:nsid w:val="55A13963"/>
    <w:multiLevelType w:val="hybridMultilevel"/>
    <w:tmpl w:val="8DA4788C"/>
    <w:lvl w:ilvl="0" w:tplc="19B8F73E">
      <w:numFmt w:val="bullet"/>
      <w:lvlText w:val="-"/>
      <w:lvlJc w:val="left"/>
      <w:pPr>
        <w:ind w:left="108" w:hanging="140"/>
      </w:pPr>
      <w:rPr>
        <w:rFonts w:ascii="Times New Roman" w:eastAsia="Times New Roman" w:hAnsi="Times New Roman" w:cs="Times New Roman" w:hint="default"/>
        <w:w w:val="98"/>
        <w:sz w:val="24"/>
        <w:szCs w:val="24"/>
        <w:lang w:val="uk-UA" w:eastAsia="en-US" w:bidi="ar-SA"/>
      </w:rPr>
    </w:lvl>
    <w:lvl w:ilvl="1" w:tplc="96280D0A">
      <w:numFmt w:val="bullet"/>
      <w:lvlText w:val="•"/>
      <w:lvlJc w:val="left"/>
      <w:pPr>
        <w:ind w:left="769" w:hanging="140"/>
      </w:pPr>
      <w:rPr>
        <w:rFonts w:hint="default"/>
        <w:lang w:val="uk-UA" w:eastAsia="en-US" w:bidi="ar-SA"/>
      </w:rPr>
    </w:lvl>
    <w:lvl w:ilvl="2" w:tplc="81948B5C">
      <w:numFmt w:val="bullet"/>
      <w:lvlText w:val="•"/>
      <w:lvlJc w:val="left"/>
      <w:pPr>
        <w:ind w:left="1439" w:hanging="140"/>
      </w:pPr>
      <w:rPr>
        <w:rFonts w:hint="default"/>
        <w:lang w:val="uk-UA" w:eastAsia="en-US" w:bidi="ar-SA"/>
      </w:rPr>
    </w:lvl>
    <w:lvl w:ilvl="3" w:tplc="EEA01770">
      <w:numFmt w:val="bullet"/>
      <w:lvlText w:val="•"/>
      <w:lvlJc w:val="left"/>
      <w:pPr>
        <w:ind w:left="2109" w:hanging="140"/>
      </w:pPr>
      <w:rPr>
        <w:rFonts w:hint="default"/>
        <w:lang w:val="uk-UA" w:eastAsia="en-US" w:bidi="ar-SA"/>
      </w:rPr>
    </w:lvl>
    <w:lvl w:ilvl="4" w:tplc="641847E2">
      <w:numFmt w:val="bullet"/>
      <w:lvlText w:val="•"/>
      <w:lvlJc w:val="left"/>
      <w:pPr>
        <w:ind w:left="2779" w:hanging="140"/>
      </w:pPr>
      <w:rPr>
        <w:rFonts w:hint="default"/>
        <w:lang w:val="uk-UA" w:eastAsia="en-US" w:bidi="ar-SA"/>
      </w:rPr>
    </w:lvl>
    <w:lvl w:ilvl="5" w:tplc="3A9613F0">
      <w:numFmt w:val="bullet"/>
      <w:lvlText w:val="•"/>
      <w:lvlJc w:val="left"/>
      <w:pPr>
        <w:ind w:left="3449" w:hanging="140"/>
      </w:pPr>
      <w:rPr>
        <w:rFonts w:hint="default"/>
        <w:lang w:val="uk-UA" w:eastAsia="en-US" w:bidi="ar-SA"/>
      </w:rPr>
    </w:lvl>
    <w:lvl w:ilvl="6" w:tplc="3FB0C1C8">
      <w:numFmt w:val="bullet"/>
      <w:lvlText w:val="•"/>
      <w:lvlJc w:val="left"/>
      <w:pPr>
        <w:ind w:left="4119" w:hanging="140"/>
      </w:pPr>
      <w:rPr>
        <w:rFonts w:hint="default"/>
        <w:lang w:val="uk-UA" w:eastAsia="en-US" w:bidi="ar-SA"/>
      </w:rPr>
    </w:lvl>
    <w:lvl w:ilvl="7" w:tplc="C4627C0A">
      <w:numFmt w:val="bullet"/>
      <w:lvlText w:val="•"/>
      <w:lvlJc w:val="left"/>
      <w:pPr>
        <w:ind w:left="4789" w:hanging="140"/>
      </w:pPr>
      <w:rPr>
        <w:rFonts w:hint="default"/>
        <w:lang w:val="uk-UA" w:eastAsia="en-US" w:bidi="ar-SA"/>
      </w:rPr>
    </w:lvl>
    <w:lvl w:ilvl="8" w:tplc="242AA270">
      <w:numFmt w:val="bullet"/>
      <w:lvlText w:val="•"/>
      <w:lvlJc w:val="left"/>
      <w:pPr>
        <w:ind w:left="5459" w:hanging="140"/>
      </w:pPr>
      <w:rPr>
        <w:rFonts w:hint="default"/>
        <w:lang w:val="uk-UA" w:eastAsia="en-US" w:bidi="ar-SA"/>
      </w:rPr>
    </w:lvl>
  </w:abstractNum>
  <w:abstractNum w:abstractNumId="122" w15:restartNumberingAfterBreak="0">
    <w:nsid w:val="55B1307F"/>
    <w:multiLevelType w:val="hybridMultilevel"/>
    <w:tmpl w:val="7E5E818A"/>
    <w:lvl w:ilvl="0" w:tplc="02605A34">
      <w:start w:val="1"/>
      <w:numFmt w:val="decimal"/>
      <w:lvlText w:val="%1)"/>
      <w:lvlJc w:val="left"/>
      <w:pPr>
        <w:ind w:left="333" w:hanging="428"/>
      </w:pPr>
      <w:rPr>
        <w:rFonts w:ascii="Times New Roman" w:eastAsia="Times New Roman" w:hAnsi="Times New Roman" w:cs="Times New Roman" w:hint="default"/>
        <w:spacing w:val="0"/>
        <w:w w:val="100"/>
        <w:sz w:val="28"/>
        <w:szCs w:val="28"/>
        <w:lang w:val="uk-UA" w:eastAsia="en-US" w:bidi="ar-SA"/>
      </w:rPr>
    </w:lvl>
    <w:lvl w:ilvl="1" w:tplc="D786EBAC">
      <w:numFmt w:val="bullet"/>
      <w:lvlText w:val=""/>
      <w:lvlJc w:val="left"/>
      <w:pPr>
        <w:ind w:left="333" w:hanging="286"/>
      </w:pPr>
      <w:rPr>
        <w:rFonts w:ascii="Symbol" w:eastAsia="Symbol" w:hAnsi="Symbol" w:cs="Symbol" w:hint="default"/>
        <w:i/>
        <w:w w:val="99"/>
        <w:sz w:val="28"/>
        <w:szCs w:val="28"/>
        <w:lang w:val="uk-UA" w:eastAsia="en-US" w:bidi="ar-SA"/>
      </w:rPr>
    </w:lvl>
    <w:lvl w:ilvl="2" w:tplc="A9942DA2">
      <w:numFmt w:val="bullet"/>
      <w:lvlText w:val="•"/>
      <w:lvlJc w:val="left"/>
      <w:pPr>
        <w:ind w:left="2373" w:hanging="286"/>
      </w:pPr>
      <w:rPr>
        <w:rFonts w:hint="default"/>
        <w:lang w:val="uk-UA" w:eastAsia="en-US" w:bidi="ar-SA"/>
      </w:rPr>
    </w:lvl>
    <w:lvl w:ilvl="3" w:tplc="21868340">
      <w:numFmt w:val="bullet"/>
      <w:lvlText w:val="•"/>
      <w:lvlJc w:val="left"/>
      <w:pPr>
        <w:ind w:left="3389" w:hanging="286"/>
      </w:pPr>
      <w:rPr>
        <w:rFonts w:hint="default"/>
        <w:lang w:val="uk-UA" w:eastAsia="en-US" w:bidi="ar-SA"/>
      </w:rPr>
    </w:lvl>
    <w:lvl w:ilvl="4" w:tplc="B888B7D4">
      <w:numFmt w:val="bullet"/>
      <w:lvlText w:val="•"/>
      <w:lvlJc w:val="left"/>
      <w:pPr>
        <w:ind w:left="4406" w:hanging="286"/>
      </w:pPr>
      <w:rPr>
        <w:rFonts w:hint="default"/>
        <w:lang w:val="uk-UA" w:eastAsia="en-US" w:bidi="ar-SA"/>
      </w:rPr>
    </w:lvl>
    <w:lvl w:ilvl="5" w:tplc="EA0ED4D4">
      <w:numFmt w:val="bullet"/>
      <w:lvlText w:val="•"/>
      <w:lvlJc w:val="left"/>
      <w:pPr>
        <w:ind w:left="5423" w:hanging="286"/>
      </w:pPr>
      <w:rPr>
        <w:rFonts w:hint="default"/>
        <w:lang w:val="uk-UA" w:eastAsia="en-US" w:bidi="ar-SA"/>
      </w:rPr>
    </w:lvl>
    <w:lvl w:ilvl="6" w:tplc="85D47734">
      <w:numFmt w:val="bullet"/>
      <w:lvlText w:val="•"/>
      <w:lvlJc w:val="left"/>
      <w:pPr>
        <w:ind w:left="6439" w:hanging="286"/>
      </w:pPr>
      <w:rPr>
        <w:rFonts w:hint="default"/>
        <w:lang w:val="uk-UA" w:eastAsia="en-US" w:bidi="ar-SA"/>
      </w:rPr>
    </w:lvl>
    <w:lvl w:ilvl="7" w:tplc="79DAFB46">
      <w:numFmt w:val="bullet"/>
      <w:lvlText w:val="•"/>
      <w:lvlJc w:val="left"/>
      <w:pPr>
        <w:ind w:left="7456" w:hanging="286"/>
      </w:pPr>
      <w:rPr>
        <w:rFonts w:hint="default"/>
        <w:lang w:val="uk-UA" w:eastAsia="en-US" w:bidi="ar-SA"/>
      </w:rPr>
    </w:lvl>
    <w:lvl w:ilvl="8" w:tplc="5D48F690">
      <w:numFmt w:val="bullet"/>
      <w:lvlText w:val="•"/>
      <w:lvlJc w:val="left"/>
      <w:pPr>
        <w:ind w:left="8473" w:hanging="286"/>
      </w:pPr>
      <w:rPr>
        <w:rFonts w:hint="default"/>
        <w:lang w:val="uk-UA" w:eastAsia="en-US" w:bidi="ar-SA"/>
      </w:rPr>
    </w:lvl>
  </w:abstractNum>
  <w:abstractNum w:abstractNumId="123" w15:restartNumberingAfterBreak="0">
    <w:nsid w:val="55DE6C13"/>
    <w:multiLevelType w:val="hybridMultilevel"/>
    <w:tmpl w:val="BC34B35E"/>
    <w:lvl w:ilvl="0" w:tplc="B526F328">
      <w:numFmt w:val="bullet"/>
      <w:lvlText w:val="-"/>
      <w:lvlJc w:val="left"/>
      <w:pPr>
        <w:ind w:left="107" w:hanging="166"/>
      </w:pPr>
      <w:rPr>
        <w:rFonts w:ascii="Times New Roman" w:eastAsia="Times New Roman" w:hAnsi="Times New Roman" w:cs="Times New Roman" w:hint="default"/>
        <w:w w:val="98"/>
        <w:sz w:val="24"/>
        <w:szCs w:val="24"/>
        <w:lang w:val="uk-UA" w:eastAsia="en-US" w:bidi="ar-SA"/>
      </w:rPr>
    </w:lvl>
    <w:lvl w:ilvl="1" w:tplc="D1902FE0">
      <w:numFmt w:val="bullet"/>
      <w:lvlText w:val="•"/>
      <w:lvlJc w:val="left"/>
      <w:pPr>
        <w:ind w:left="660" w:hanging="166"/>
      </w:pPr>
      <w:rPr>
        <w:rFonts w:hint="default"/>
        <w:lang w:val="uk-UA" w:eastAsia="en-US" w:bidi="ar-SA"/>
      </w:rPr>
    </w:lvl>
    <w:lvl w:ilvl="2" w:tplc="2B72443E">
      <w:numFmt w:val="bullet"/>
      <w:lvlText w:val="•"/>
      <w:lvlJc w:val="left"/>
      <w:pPr>
        <w:ind w:left="1220" w:hanging="166"/>
      </w:pPr>
      <w:rPr>
        <w:rFonts w:hint="default"/>
        <w:lang w:val="uk-UA" w:eastAsia="en-US" w:bidi="ar-SA"/>
      </w:rPr>
    </w:lvl>
    <w:lvl w:ilvl="3" w:tplc="5B485724">
      <w:numFmt w:val="bullet"/>
      <w:lvlText w:val="•"/>
      <w:lvlJc w:val="left"/>
      <w:pPr>
        <w:ind w:left="1780" w:hanging="166"/>
      </w:pPr>
      <w:rPr>
        <w:rFonts w:hint="default"/>
        <w:lang w:val="uk-UA" w:eastAsia="en-US" w:bidi="ar-SA"/>
      </w:rPr>
    </w:lvl>
    <w:lvl w:ilvl="4" w:tplc="67BCFC96">
      <w:numFmt w:val="bullet"/>
      <w:lvlText w:val="•"/>
      <w:lvlJc w:val="left"/>
      <w:pPr>
        <w:ind w:left="2340" w:hanging="166"/>
      </w:pPr>
      <w:rPr>
        <w:rFonts w:hint="default"/>
        <w:lang w:val="uk-UA" w:eastAsia="en-US" w:bidi="ar-SA"/>
      </w:rPr>
    </w:lvl>
    <w:lvl w:ilvl="5" w:tplc="97BA547A">
      <w:numFmt w:val="bullet"/>
      <w:lvlText w:val="•"/>
      <w:lvlJc w:val="left"/>
      <w:pPr>
        <w:ind w:left="2900" w:hanging="166"/>
      </w:pPr>
      <w:rPr>
        <w:rFonts w:hint="default"/>
        <w:lang w:val="uk-UA" w:eastAsia="en-US" w:bidi="ar-SA"/>
      </w:rPr>
    </w:lvl>
    <w:lvl w:ilvl="6" w:tplc="4FB2D1EE">
      <w:numFmt w:val="bullet"/>
      <w:lvlText w:val="•"/>
      <w:lvlJc w:val="left"/>
      <w:pPr>
        <w:ind w:left="3460" w:hanging="166"/>
      </w:pPr>
      <w:rPr>
        <w:rFonts w:hint="default"/>
        <w:lang w:val="uk-UA" w:eastAsia="en-US" w:bidi="ar-SA"/>
      </w:rPr>
    </w:lvl>
    <w:lvl w:ilvl="7" w:tplc="459A6FF4">
      <w:numFmt w:val="bullet"/>
      <w:lvlText w:val="•"/>
      <w:lvlJc w:val="left"/>
      <w:pPr>
        <w:ind w:left="4020" w:hanging="166"/>
      </w:pPr>
      <w:rPr>
        <w:rFonts w:hint="default"/>
        <w:lang w:val="uk-UA" w:eastAsia="en-US" w:bidi="ar-SA"/>
      </w:rPr>
    </w:lvl>
    <w:lvl w:ilvl="8" w:tplc="6E16C11E">
      <w:numFmt w:val="bullet"/>
      <w:lvlText w:val="•"/>
      <w:lvlJc w:val="left"/>
      <w:pPr>
        <w:ind w:left="4580" w:hanging="166"/>
      </w:pPr>
      <w:rPr>
        <w:rFonts w:hint="default"/>
        <w:lang w:val="uk-UA" w:eastAsia="en-US" w:bidi="ar-SA"/>
      </w:rPr>
    </w:lvl>
  </w:abstractNum>
  <w:abstractNum w:abstractNumId="124" w15:restartNumberingAfterBreak="0">
    <w:nsid w:val="5744195B"/>
    <w:multiLevelType w:val="hybridMultilevel"/>
    <w:tmpl w:val="DFBCED9C"/>
    <w:lvl w:ilvl="0" w:tplc="1AE2977C">
      <w:start w:val="1"/>
      <w:numFmt w:val="decimal"/>
      <w:lvlText w:val="%1-"/>
      <w:lvlJc w:val="left"/>
      <w:pPr>
        <w:ind w:left="5076" w:hanging="237"/>
      </w:pPr>
      <w:rPr>
        <w:rFonts w:ascii="Times New Roman" w:eastAsia="Times New Roman" w:hAnsi="Times New Roman" w:cs="Times New Roman" w:hint="default"/>
        <w:b/>
        <w:bCs/>
        <w:spacing w:val="-2"/>
        <w:w w:val="100"/>
        <w:sz w:val="26"/>
        <w:szCs w:val="26"/>
        <w:lang w:val="uk-UA" w:eastAsia="en-US" w:bidi="ar-SA"/>
      </w:rPr>
    </w:lvl>
    <w:lvl w:ilvl="1" w:tplc="F8E2A6F2">
      <w:numFmt w:val="bullet"/>
      <w:lvlText w:val="•"/>
      <w:lvlJc w:val="left"/>
      <w:pPr>
        <w:ind w:left="5622" w:hanging="237"/>
      </w:pPr>
      <w:rPr>
        <w:rFonts w:hint="default"/>
        <w:lang w:val="uk-UA" w:eastAsia="en-US" w:bidi="ar-SA"/>
      </w:rPr>
    </w:lvl>
    <w:lvl w:ilvl="2" w:tplc="0FD8251A">
      <w:numFmt w:val="bullet"/>
      <w:lvlText w:val="•"/>
      <w:lvlJc w:val="left"/>
      <w:pPr>
        <w:ind w:left="6165" w:hanging="237"/>
      </w:pPr>
      <w:rPr>
        <w:rFonts w:hint="default"/>
        <w:lang w:val="uk-UA" w:eastAsia="en-US" w:bidi="ar-SA"/>
      </w:rPr>
    </w:lvl>
    <w:lvl w:ilvl="3" w:tplc="97DE8D0C">
      <w:numFmt w:val="bullet"/>
      <w:lvlText w:val="•"/>
      <w:lvlJc w:val="left"/>
      <w:pPr>
        <w:ind w:left="6707" w:hanging="237"/>
      </w:pPr>
      <w:rPr>
        <w:rFonts w:hint="default"/>
        <w:lang w:val="uk-UA" w:eastAsia="en-US" w:bidi="ar-SA"/>
      </w:rPr>
    </w:lvl>
    <w:lvl w:ilvl="4" w:tplc="93CEE7C4">
      <w:numFmt w:val="bullet"/>
      <w:lvlText w:val="•"/>
      <w:lvlJc w:val="left"/>
      <w:pPr>
        <w:ind w:left="7250" w:hanging="237"/>
      </w:pPr>
      <w:rPr>
        <w:rFonts w:hint="default"/>
        <w:lang w:val="uk-UA" w:eastAsia="en-US" w:bidi="ar-SA"/>
      </w:rPr>
    </w:lvl>
    <w:lvl w:ilvl="5" w:tplc="D7267D68">
      <w:numFmt w:val="bullet"/>
      <w:lvlText w:val="•"/>
      <w:lvlJc w:val="left"/>
      <w:pPr>
        <w:ind w:left="7793" w:hanging="237"/>
      </w:pPr>
      <w:rPr>
        <w:rFonts w:hint="default"/>
        <w:lang w:val="uk-UA" w:eastAsia="en-US" w:bidi="ar-SA"/>
      </w:rPr>
    </w:lvl>
    <w:lvl w:ilvl="6" w:tplc="7D42D9A4">
      <w:numFmt w:val="bullet"/>
      <w:lvlText w:val="•"/>
      <w:lvlJc w:val="left"/>
      <w:pPr>
        <w:ind w:left="8335" w:hanging="237"/>
      </w:pPr>
      <w:rPr>
        <w:rFonts w:hint="default"/>
        <w:lang w:val="uk-UA" w:eastAsia="en-US" w:bidi="ar-SA"/>
      </w:rPr>
    </w:lvl>
    <w:lvl w:ilvl="7" w:tplc="0206E788">
      <w:numFmt w:val="bullet"/>
      <w:lvlText w:val="•"/>
      <w:lvlJc w:val="left"/>
      <w:pPr>
        <w:ind w:left="8878" w:hanging="237"/>
      </w:pPr>
      <w:rPr>
        <w:rFonts w:hint="default"/>
        <w:lang w:val="uk-UA" w:eastAsia="en-US" w:bidi="ar-SA"/>
      </w:rPr>
    </w:lvl>
    <w:lvl w:ilvl="8" w:tplc="F32A41A2">
      <w:numFmt w:val="bullet"/>
      <w:lvlText w:val="•"/>
      <w:lvlJc w:val="left"/>
      <w:pPr>
        <w:ind w:left="9421" w:hanging="237"/>
      </w:pPr>
      <w:rPr>
        <w:rFonts w:hint="default"/>
        <w:lang w:val="uk-UA" w:eastAsia="en-US" w:bidi="ar-SA"/>
      </w:rPr>
    </w:lvl>
  </w:abstractNum>
  <w:abstractNum w:abstractNumId="125" w15:restartNumberingAfterBreak="0">
    <w:nsid w:val="578B324D"/>
    <w:multiLevelType w:val="hybridMultilevel"/>
    <w:tmpl w:val="FD5E830E"/>
    <w:lvl w:ilvl="0" w:tplc="15A80C6A">
      <w:numFmt w:val="bullet"/>
      <w:lvlText w:val="-"/>
      <w:lvlJc w:val="left"/>
      <w:pPr>
        <w:ind w:left="105" w:hanging="188"/>
      </w:pPr>
      <w:rPr>
        <w:rFonts w:ascii="Times New Roman" w:eastAsia="Times New Roman" w:hAnsi="Times New Roman" w:cs="Times New Roman" w:hint="default"/>
        <w:spacing w:val="-13"/>
        <w:w w:val="99"/>
        <w:sz w:val="24"/>
        <w:szCs w:val="24"/>
        <w:lang w:val="uk-UA" w:eastAsia="en-US" w:bidi="ar-SA"/>
      </w:rPr>
    </w:lvl>
    <w:lvl w:ilvl="1" w:tplc="9D30BEC8">
      <w:numFmt w:val="bullet"/>
      <w:lvlText w:val="•"/>
      <w:lvlJc w:val="left"/>
      <w:pPr>
        <w:ind w:left="817" w:hanging="188"/>
      </w:pPr>
      <w:rPr>
        <w:rFonts w:hint="default"/>
        <w:lang w:val="uk-UA" w:eastAsia="en-US" w:bidi="ar-SA"/>
      </w:rPr>
    </w:lvl>
    <w:lvl w:ilvl="2" w:tplc="8402A5C6">
      <w:numFmt w:val="bullet"/>
      <w:lvlText w:val="•"/>
      <w:lvlJc w:val="left"/>
      <w:pPr>
        <w:ind w:left="1534" w:hanging="188"/>
      </w:pPr>
      <w:rPr>
        <w:rFonts w:hint="default"/>
        <w:lang w:val="uk-UA" w:eastAsia="en-US" w:bidi="ar-SA"/>
      </w:rPr>
    </w:lvl>
    <w:lvl w:ilvl="3" w:tplc="1132E7AC">
      <w:numFmt w:val="bullet"/>
      <w:lvlText w:val="•"/>
      <w:lvlJc w:val="left"/>
      <w:pPr>
        <w:ind w:left="2251" w:hanging="188"/>
      </w:pPr>
      <w:rPr>
        <w:rFonts w:hint="default"/>
        <w:lang w:val="uk-UA" w:eastAsia="en-US" w:bidi="ar-SA"/>
      </w:rPr>
    </w:lvl>
    <w:lvl w:ilvl="4" w:tplc="457CF3E0">
      <w:numFmt w:val="bullet"/>
      <w:lvlText w:val="•"/>
      <w:lvlJc w:val="left"/>
      <w:pPr>
        <w:ind w:left="2968" w:hanging="188"/>
      </w:pPr>
      <w:rPr>
        <w:rFonts w:hint="default"/>
        <w:lang w:val="uk-UA" w:eastAsia="en-US" w:bidi="ar-SA"/>
      </w:rPr>
    </w:lvl>
    <w:lvl w:ilvl="5" w:tplc="889406D0">
      <w:numFmt w:val="bullet"/>
      <w:lvlText w:val="•"/>
      <w:lvlJc w:val="left"/>
      <w:pPr>
        <w:ind w:left="3685" w:hanging="188"/>
      </w:pPr>
      <w:rPr>
        <w:rFonts w:hint="default"/>
        <w:lang w:val="uk-UA" w:eastAsia="en-US" w:bidi="ar-SA"/>
      </w:rPr>
    </w:lvl>
    <w:lvl w:ilvl="6" w:tplc="95E04F26">
      <w:numFmt w:val="bullet"/>
      <w:lvlText w:val="•"/>
      <w:lvlJc w:val="left"/>
      <w:pPr>
        <w:ind w:left="4402" w:hanging="188"/>
      </w:pPr>
      <w:rPr>
        <w:rFonts w:hint="default"/>
        <w:lang w:val="uk-UA" w:eastAsia="en-US" w:bidi="ar-SA"/>
      </w:rPr>
    </w:lvl>
    <w:lvl w:ilvl="7" w:tplc="FBB4DD70">
      <w:numFmt w:val="bullet"/>
      <w:lvlText w:val="•"/>
      <w:lvlJc w:val="left"/>
      <w:pPr>
        <w:ind w:left="5119" w:hanging="188"/>
      </w:pPr>
      <w:rPr>
        <w:rFonts w:hint="default"/>
        <w:lang w:val="uk-UA" w:eastAsia="en-US" w:bidi="ar-SA"/>
      </w:rPr>
    </w:lvl>
    <w:lvl w:ilvl="8" w:tplc="BEB494A2">
      <w:numFmt w:val="bullet"/>
      <w:lvlText w:val="•"/>
      <w:lvlJc w:val="left"/>
      <w:pPr>
        <w:ind w:left="5836" w:hanging="188"/>
      </w:pPr>
      <w:rPr>
        <w:rFonts w:hint="default"/>
        <w:lang w:val="uk-UA" w:eastAsia="en-US" w:bidi="ar-SA"/>
      </w:rPr>
    </w:lvl>
  </w:abstractNum>
  <w:abstractNum w:abstractNumId="126" w15:restartNumberingAfterBreak="0">
    <w:nsid w:val="57D30B32"/>
    <w:multiLevelType w:val="hybridMultilevel"/>
    <w:tmpl w:val="82964ADE"/>
    <w:lvl w:ilvl="0" w:tplc="B376401E">
      <w:numFmt w:val="bullet"/>
      <w:lvlText w:val="-"/>
      <w:lvlJc w:val="left"/>
      <w:pPr>
        <w:ind w:left="107" w:hanging="281"/>
      </w:pPr>
      <w:rPr>
        <w:rFonts w:ascii="Times New Roman" w:eastAsia="Times New Roman" w:hAnsi="Times New Roman" w:cs="Times New Roman" w:hint="default"/>
        <w:spacing w:val="-8"/>
        <w:w w:val="99"/>
        <w:sz w:val="24"/>
        <w:szCs w:val="24"/>
        <w:lang w:val="uk-UA" w:eastAsia="en-US" w:bidi="ar-SA"/>
      </w:rPr>
    </w:lvl>
    <w:lvl w:ilvl="1" w:tplc="39E0C8A4">
      <w:numFmt w:val="bullet"/>
      <w:lvlText w:val="•"/>
      <w:lvlJc w:val="left"/>
      <w:pPr>
        <w:ind w:left="660" w:hanging="281"/>
      </w:pPr>
      <w:rPr>
        <w:rFonts w:hint="default"/>
        <w:lang w:val="uk-UA" w:eastAsia="en-US" w:bidi="ar-SA"/>
      </w:rPr>
    </w:lvl>
    <w:lvl w:ilvl="2" w:tplc="D37829FC">
      <w:numFmt w:val="bullet"/>
      <w:lvlText w:val="•"/>
      <w:lvlJc w:val="left"/>
      <w:pPr>
        <w:ind w:left="1220" w:hanging="281"/>
      </w:pPr>
      <w:rPr>
        <w:rFonts w:hint="default"/>
        <w:lang w:val="uk-UA" w:eastAsia="en-US" w:bidi="ar-SA"/>
      </w:rPr>
    </w:lvl>
    <w:lvl w:ilvl="3" w:tplc="2B6C5350">
      <w:numFmt w:val="bullet"/>
      <w:lvlText w:val="•"/>
      <w:lvlJc w:val="left"/>
      <w:pPr>
        <w:ind w:left="1780" w:hanging="281"/>
      </w:pPr>
      <w:rPr>
        <w:rFonts w:hint="default"/>
        <w:lang w:val="uk-UA" w:eastAsia="en-US" w:bidi="ar-SA"/>
      </w:rPr>
    </w:lvl>
    <w:lvl w:ilvl="4" w:tplc="922E7C58">
      <w:numFmt w:val="bullet"/>
      <w:lvlText w:val="•"/>
      <w:lvlJc w:val="left"/>
      <w:pPr>
        <w:ind w:left="2340" w:hanging="281"/>
      </w:pPr>
      <w:rPr>
        <w:rFonts w:hint="default"/>
        <w:lang w:val="uk-UA" w:eastAsia="en-US" w:bidi="ar-SA"/>
      </w:rPr>
    </w:lvl>
    <w:lvl w:ilvl="5" w:tplc="D286E2C2">
      <w:numFmt w:val="bullet"/>
      <w:lvlText w:val="•"/>
      <w:lvlJc w:val="left"/>
      <w:pPr>
        <w:ind w:left="2900" w:hanging="281"/>
      </w:pPr>
      <w:rPr>
        <w:rFonts w:hint="default"/>
        <w:lang w:val="uk-UA" w:eastAsia="en-US" w:bidi="ar-SA"/>
      </w:rPr>
    </w:lvl>
    <w:lvl w:ilvl="6" w:tplc="D362EFBC">
      <w:numFmt w:val="bullet"/>
      <w:lvlText w:val="•"/>
      <w:lvlJc w:val="left"/>
      <w:pPr>
        <w:ind w:left="3460" w:hanging="281"/>
      </w:pPr>
      <w:rPr>
        <w:rFonts w:hint="default"/>
        <w:lang w:val="uk-UA" w:eastAsia="en-US" w:bidi="ar-SA"/>
      </w:rPr>
    </w:lvl>
    <w:lvl w:ilvl="7" w:tplc="947249AC">
      <w:numFmt w:val="bullet"/>
      <w:lvlText w:val="•"/>
      <w:lvlJc w:val="left"/>
      <w:pPr>
        <w:ind w:left="4020" w:hanging="281"/>
      </w:pPr>
      <w:rPr>
        <w:rFonts w:hint="default"/>
        <w:lang w:val="uk-UA" w:eastAsia="en-US" w:bidi="ar-SA"/>
      </w:rPr>
    </w:lvl>
    <w:lvl w:ilvl="8" w:tplc="A5BA52AC">
      <w:numFmt w:val="bullet"/>
      <w:lvlText w:val="•"/>
      <w:lvlJc w:val="left"/>
      <w:pPr>
        <w:ind w:left="4580" w:hanging="281"/>
      </w:pPr>
      <w:rPr>
        <w:rFonts w:hint="default"/>
        <w:lang w:val="uk-UA" w:eastAsia="en-US" w:bidi="ar-SA"/>
      </w:rPr>
    </w:lvl>
  </w:abstractNum>
  <w:abstractNum w:abstractNumId="127" w15:restartNumberingAfterBreak="0">
    <w:nsid w:val="582F4E55"/>
    <w:multiLevelType w:val="hybridMultilevel"/>
    <w:tmpl w:val="D52EDBBC"/>
    <w:lvl w:ilvl="0" w:tplc="62747922">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87BEEB9C">
      <w:numFmt w:val="bullet"/>
      <w:lvlText w:val="•"/>
      <w:lvlJc w:val="left"/>
      <w:pPr>
        <w:ind w:left="727" w:hanging="140"/>
      </w:pPr>
      <w:rPr>
        <w:rFonts w:hint="default"/>
        <w:lang w:val="uk-UA" w:eastAsia="en-US" w:bidi="ar-SA"/>
      </w:rPr>
    </w:lvl>
    <w:lvl w:ilvl="2" w:tplc="64FA3352">
      <w:numFmt w:val="bullet"/>
      <w:lvlText w:val="•"/>
      <w:lvlJc w:val="left"/>
      <w:pPr>
        <w:ind w:left="1314" w:hanging="140"/>
      </w:pPr>
      <w:rPr>
        <w:rFonts w:hint="default"/>
        <w:lang w:val="uk-UA" w:eastAsia="en-US" w:bidi="ar-SA"/>
      </w:rPr>
    </w:lvl>
    <w:lvl w:ilvl="3" w:tplc="1CF06A40">
      <w:numFmt w:val="bullet"/>
      <w:lvlText w:val="•"/>
      <w:lvlJc w:val="left"/>
      <w:pPr>
        <w:ind w:left="1902" w:hanging="140"/>
      </w:pPr>
      <w:rPr>
        <w:rFonts w:hint="default"/>
        <w:lang w:val="uk-UA" w:eastAsia="en-US" w:bidi="ar-SA"/>
      </w:rPr>
    </w:lvl>
    <w:lvl w:ilvl="4" w:tplc="7D3005EC">
      <w:numFmt w:val="bullet"/>
      <w:lvlText w:val="•"/>
      <w:lvlJc w:val="left"/>
      <w:pPr>
        <w:ind w:left="2489" w:hanging="140"/>
      </w:pPr>
      <w:rPr>
        <w:rFonts w:hint="default"/>
        <w:lang w:val="uk-UA" w:eastAsia="en-US" w:bidi="ar-SA"/>
      </w:rPr>
    </w:lvl>
    <w:lvl w:ilvl="5" w:tplc="A7C25D8C">
      <w:numFmt w:val="bullet"/>
      <w:lvlText w:val="•"/>
      <w:lvlJc w:val="left"/>
      <w:pPr>
        <w:ind w:left="3077" w:hanging="140"/>
      </w:pPr>
      <w:rPr>
        <w:rFonts w:hint="default"/>
        <w:lang w:val="uk-UA" w:eastAsia="en-US" w:bidi="ar-SA"/>
      </w:rPr>
    </w:lvl>
    <w:lvl w:ilvl="6" w:tplc="4500630A">
      <w:numFmt w:val="bullet"/>
      <w:lvlText w:val="•"/>
      <w:lvlJc w:val="left"/>
      <w:pPr>
        <w:ind w:left="3664" w:hanging="140"/>
      </w:pPr>
      <w:rPr>
        <w:rFonts w:hint="default"/>
        <w:lang w:val="uk-UA" w:eastAsia="en-US" w:bidi="ar-SA"/>
      </w:rPr>
    </w:lvl>
    <w:lvl w:ilvl="7" w:tplc="EA0C86D2">
      <w:numFmt w:val="bullet"/>
      <w:lvlText w:val="•"/>
      <w:lvlJc w:val="left"/>
      <w:pPr>
        <w:ind w:left="4251" w:hanging="140"/>
      </w:pPr>
      <w:rPr>
        <w:rFonts w:hint="default"/>
        <w:lang w:val="uk-UA" w:eastAsia="en-US" w:bidi="ar-SA"/>
      </w:rPr>
    </w:lvl>
    <w:lvl w:ilvl="8" w:tplc="9B3A6576">
      <w:numFmt w:val="bullet"/>
      <w:lvlText w:val="•"/>
      <w:lvlJc w:val="left"/>
      <w:pPr>
        <w:ind w:left="4839" w:hanging="140"/>
      </w:pPr>
      <w:rPr>
        <w:rFonts w:hint="default"/>
        <w:lang w:val="uk-UA" w:eastAsia="en-US" w:bidi="ar-SA"/>
      </w:rPr>
    </w:lvl>
  </w:abstractNum>
  <w:abstractNum w:abstractNumId="128" w15:restartNumberingAfterBreak="0">
    <w:nsid w:val="588C3BC9"/>
    <w:multiLevelType w:val="hybridMultilevel"/>
    <w:tmpl w:val="B9AA2D5C"/>
    <w:lvl w:ilvl="0" w:tplc="6754614A">
      <w:numFmt w:val="bullet"/>
      <w:lvlText w:val="-"/>
      <w:lvlJc w:val="left"/>
      <w:pPr>
        <w:ind w:left="105" w:hanging="224"/>
      </w:pPr>
      <w:rPr>
        <w:rFonts w:ascii="Times New Roman" w:eastAsia="Times New Roman" w:hAnsi="Times New Roman" w:cs="Times New Roman" w:hint="default"/>
        <w:spacing w:val="-5"/>
        <w:w w:val="99"/>
        <w:sz w:val="24"/>
        <w:szCs w:val="24"/>
        <w:lang w:val="uk-UA" w:eastAsia="en-US" w:bidi="ar-SA"/>
      </w:rPr>
    </w:lvl>
    <w:lvl w:ilvl="1" w:tplc="D9B4800A">
      <w:numFmt w:val="bullet"/>
      <w:lvlText w:val="•"/>
      <w:lvlJc w:val="left"/>
      <w:pPr>
        <w:ind w:left="817" w:hanging="224"/>
      </w:pPr>
      <w:rPr>
        <w:rFonts w:hint="default"/>
        <w:lang w:val="uk-UA" w:eastAsia="en-US" w:bidi="ar-SA"/>
      </w:rPr>
    </w:lvl>
    <w:lvl w:ilvl="2" w:tplc="67C8C794">
      <w:numFmt w:val="bullet"/>
      <w:lvlText w:val="•"/>
      <w:lvlJc w:val="left"/>
      <w:pPr>
        <w:ind w:left="1534" w:hanging="224"/>
      </w:pPr>
      <w:rPr>
        <w:rFonts w:hint="default"/>
        <w:lang w:val="uk-UA" w:eastAsia="en-US" w:bidi="ar-SA"/>
      </w:rPr>
    </w:lvl>
    <w:lvl w:ilvl="3" w:tplc="16E6CD06">
      <w:numFmt w:val="bullet"/>
      <w:lvlText w:val="•"/>
      <w:lvlJc w:val="left"/>
      <w:pPr>
        <w:ind w:left="2251" w:hanging="224"/>
      </w:pPr>
      <w:rPr>
        <w:rFonts w:hint="default"/>
        <w:lang w:val="uk-UA" w:eastAsia="en-US" w:bidi="ar-SA"/>
      </w:rPr>
    </w:lvl>
    <w:lvl w:ilvl="4" w:tplc="1C30CB50">
      <w:numFmt w:val="bullet"/>
      <w:lvlText w:val="•"/>
      <w:lvlJc w:val="left"/>
      <w:pPr>
        <w:ind w:left="2968" w:hanging="224"/>
      </w:pPr>
      <w:rPr>
        <w:rFonts w:hint="default"/>
        <w:lang w:val="uk-UA" w:eastAsia="en-US" w:bidi="ar-SA"/>
      </w:rPr>
    </w:lvl>
    <w:lvl w:ilvl="5" w:tplc="34FC1F2C">
      <w:numFmt w:val="bullet"/>
      <w:lvlText w:val="•"/>
      <w:lvlJc w:val="left"/>
      <w:pPr>
        <w:ind w:left="3685" w:hanging="224"/>
      </w:pPr>
      <w:rPr>
        <w:rFonts w:hint="default"/>
        <w:lang w:val="uk-UA" w:eastAsia="en-US" w:bidi="ar-SA"/>
      </w:rPr>
    </w:lvl>
    <w:lvl w:ilvl="6" w:tplc="33AEE652">
      <w:numFmt w:val="bullet"/>
      <w:lvlText w:val="•"/>
      <w:lvlJc w:val="left"/>
      <w:pPr>
        <w:ind w:left="4402" w:hanging="224"/>
      </w:pPr>
      <w:rPr>
        <w:rFonts w:hint="default"/>
        <w:lang w:val="uk-UA" w:eastAsia="en-US" w:bidi="ar-SA"/>
      </w:rPr>
    </w:lvl>
    <w:lvl w:ilvl="7" w:tplc="53BCD902">
      <w:numFmt w:val="bullet"/>
      <w:lvlText w:val="•"/>
      <w:lvlJc w:val="left"/>
      <w:pPr>
        <w:ind w:left="5119" w:hanging="224"/>
      </w:pPr>
      <w:rPr>
        <w:rFonts w:hint="default"/>
        <w:lang w:val="uk-UA" w:eastAsia="en-US" w:bidi="ar-SA"/>
      </w:rPr>
    </w:lvl>
    <w:lvl w:ilvl="8" w:tplc="D840BEAE">
      <w:numFmt w:val="bullet"/>
      <w:lvlText w:val="•"/>
      <w:lvlJc w:val="left"/>
      <w:pPr>
        <w:ind w:left="5836" w:hanging="224"/>
      </w:pPr>
      <w:rPr>
        <w:rFonts w:hint="default"/>
        <w:lang w:val="uk-UA" w:eastAsia="en-US" w:bidi="ar-SA"/>
      </w:rPr>
    </w:lvl>
  </w:abstractNum>
  <w:abstractNum w:abstractNumId="129" w15:restartNumberingAfterBreak="0">
    <w:nsid w:val="588E77C8"/>
    <w:multiLevelType w:val="hybridMultilevel"/>
    <w:tmpl w:val="164840D4"/>
    <w:lvl w:ilvl="0" w:tplc="8738EDEC">
      <w:numFmt w:val="bullet"/>
      <w:lvlText w:val="-"/>
      <w:lvlJc w:val="left"/>
      <w:pPr>
        <w:ind w:left="108" w:hanging="216"/>
      </w:pPr>
      <w:rPr>
        <w:rFonts w:ascii="Times New Roman" w:eastAsia="Times New Roman" w:hAnsi="Times New Roman" w:cs="Times New Roman" w:hint="default"/>
        <w:i/>
        <w:spacing w:val="-8"/>
        <w:w w:val="99"/>
        <w:sz w:val="24"/>
        <w:szCs w:val="24"/>
        <w:lang w:val="uk-UA" w:eastAsia="en-US" w:bidi="ar-SA"/>
      </w:rPr>
    </w:lvl>
    <w:lvl w:ilvl="1" w:tplc="F4B6B4D8">
      <w:numFmt w:val="bullet"/>
      <w:lvlText w:val="•"/>
      <w:lvlJc w:val="left"/>
      <w:pPr>
        <w:ind w:left="677" w:hanging="216"/>
      </w:pPr>
      <w:rPr>
        <w:rFonts w:hint="default"/>
        <w:lang w:val="uk-UA" w:eastAsia="en-US" w:bidi="ar-SA"/>
      </w:rPr>
    </w:lvl>
    <w:lvl w:ilvl="2" w:tplc="3132A7F6">
      <w:numFmt w:val="bullet"/>
      <w:lvlText w:val="•"/>
      <w:lvlJc w:val="left"/>
      <w:pPr>
        <w:ind w:left="1255" w:hanging="216"/>
      </w:pPr>
      <w:rPr>
        <w:rFonts w:hint="default"/>
        <w:lang w:val="uk-UA" w:eastAsia="en-US" w:bidi="ar-SA"/>
      </w:rPr>
    </w:lvl>
    <w:lvl w:ilvl="3" w:tplc="F656CDBE">
      <w:numFmt w:val="bullet"/>
      <w:lvlText w:val="•"/>
      <w:lvlJc w:val="left"/>
      <w:pPr>
        <w:ind w:left="1833" w:hanging="216"/>
      </w:pPr>
      <w:rPr>
        <w:rFonts w:hint="default"/>
        <w:lang w:val="uk-UA" w:eastAsia="en-US" w:bidi="ar-SA"/>
      </w:rPr>
    </w:lvl>
    <w:lvl w:ilvl="4" w:tplc="678CD7B6">
      <w:numFmt w:val="bullet"/>
      <w:lvlText w:val="•"/>
      <w:lvlJc w:val="left"/>
      <w:pPr>
        <w:ind w:left="2411" w:hanging="216"/>
      </w:pPr>
      <w:rPr>
        <w:rFonts w:hint="default"/>
        <w:lang w:val="uk-UA" w:eastAsia="en-US" w:bidi="ar-SA"/>
      </w:rPr>
    </w:lvl>
    <w:lvl w:ilvl="5" w:tplc="EE92F584">
      <w:numFmt w:val="bullet"/>
      <w:lvlText w:val="•"/>
      <w:lvlJc w:val="left"/>
      <w:pPr>
        <w:ind w:left="2989" w:hanging="216"/>
      </w:pPr>
      <w:rPr>
        <w:rFonts w:hint="default"/>
        <w:lang w:val="uk-UA" w:eastAsia="en-US" w:bidi="ar-SA"/>
      </w:rPr>
    </w:lvl>
    <w:lvl w:ilvl="6" w:tplc="58287E0C">
      <w:numFmt w:val="bullet"/>
      <w:lvlText w:val="•"/>
      <w:lvlJc w:val="left"/>
      <w:pPr>
        <w:ind w:left="3567" w:hanging="216"/>
      </w:pPr>
      <w:rPr>
        <w:rFonts w:hint="default"/>
        <w:lang w:val="uk-UA" w:eastAsia="en-US" w:bidi="ar-SA"/>
      </w:rPr>
    </w:lvl>
    <w:lvl w:ilvl="7" w:tplc="1966DCA4">
      <w:numFmt w:val="bullet"/>
      <w:lvlText w:val="•"/>
      <w:lvlJc w:val="left"/>
      <w:pPr>
        <w:ind w:left="4145" w:hanging="216"/>
      </w:pPr>
      <w:rPr>
        <w:rFonts w:hint="default"/>
        <w:lang w:val="uk-UA" w:eastAsia="en-US" w:bidi="ar-SA"/>
      </w:rPr>
    </w:lvl>
    <w:lvl w:ilvl="8" w:tplc="05E8F38A">
      <w:numFmt w:val="bullet"/>
      <w:lvlText w:val="•"/>
      <w:lvlJc w:val="left"/>
      <w:pPr>
        <w:ind w:left="4723" w:hanging="216"/>
      </w:pPr>
      <w:rPr>
        <w:rFonts w:hint="default"/>
        <w:lang w:val="uk-UA" w:eastAsia="en-US" w:bidi="ar-SA"/>
      </w:rPr>
    </w:lvl>
  </w:abstractNum>
  <w:abstractNum w:abstractNumId="130" w15:restartNumberingAfterBreak="0">
    <w:nsid w:val="589818DF"/>
    <w:multiLevelType w:val="hybridMultilevel"/>
    <w:tmpl w:val="9A10E53E"/>
    <w:lvl w:ilvl="0" w:tplc="123ABEF6">
      <w:numFmt w:val="bullet"/>
      <w:lvlText w:val="•"/>
      <w:lvlJc w:val="left"/>
      <w:pPr>
        <w:ind w:left="108" w:hanging="144"/>
      </w:pPr>
      <w:rPr>
        <w:rFonts w:ascii="Times New Roman" w:eastAsia="Times New Roman" w:hAnsi="Times New Roman" w:cs="Times New Roman" w:hint="default"/>
        <w:w w:val="100"/>
        <w:sz w:val="24"/>
        <w:szCs w:val="24"/>
        <w:lang w:val="uk-UA" w:eastAsia="en-US" w:bidi="ar-SA"/>
      </w:rPr>
    </w:lvl>
    <w:lvl w:ilvl="1" w:tplc="7DA488E8">
      <w:numFmt w:val="bullet"/>
      <w:lvlText w:val="•"/>
      <w:lvlJc w:val="left"/>
      <w:pPr>
        <w:ind w:left="410" w:hanging="144"/>
      </w:pPr>
      <w:rPr>
        <w:rFonts w:hint="default"/>
        <w:lang w:val="uk-UA" w:eastAsia="en-US" w:bidi="ar-SA"/>
      </w:rPr>
    </w:lvl>
    <w:lvl w:ilvl="2" w:tplc="B5B44AE0">
      <w:numFmt w:val="bullet"/>
      <w:lvlText w:val="•"/>
      <w:lvlJc w:val="left"/>
      <w:pPr>
        <w:ind w:left="720" w:hanging="144"/>
      </w:pPr>
      <w:rPr>
        <w:rFonts w:hint="default"/>
        <w:lang w:val="uk-UA" w:eastAsia="en-US" w:bidi="ar-SA"/>
      </w:rPr>
    </w:lvl>
    <w:lvl w:ilvl="3" w:tplc="E04A13C8">
      <w:numFmt w:val="bullet"/>
      <w:lvlText w:val="•"/>
      <w:lvlJc w:val="left"/>
      <w:pPr>
        <w:ind w:left="1030" w:hanging="144"/>
      </w:pPr>
      <w:rPr>
        <w:rFonts w:hint="default"/>
        <w:lang w:val="uk-UA" w:eastAsia="en-US" w:bidi="ar-SA"/>
      </w:rPr>
    </w:lvl>
    <w:lvl w:ilvl="4" w:tplc="3002493A">
      <w:numFmt w:val="bullet"/>
      <w:lvlText w:val="•"/>
      <w:lvlJc w:val="left"/>
      <w:pPr>
        <w:ind w:left="1341" w:hanging="144"/>
      </w:pPr>
      <w:rPr>
        <w:rFonts w:hint="default"/>
        <w:lang w:val="uk-UA" w:eastAsia="en-US" w:bidi="ar-SA"/>
      </w:rPr>
    </w:lvl>
    <w:lvl w:ilvl="5" w:tplc="98486EFA">
      <w:numFmt w:val="bullet"/>
      <w:lvlText w:val="•"/>
      <w:lvlJc w:val="left"/>
      <w:pPr>
        <w:ind w:left="1651" w:hanging="144"/>
      </w:pPr>
      <w:rPr>
        <w:rFonts w:hint="default"/>
        <w:lang w:val="uk-UA" w:eastAsia="en-US" w:bidi="ar-SA"/>
      </w:rPr>
    </w:lvl>
    <w:lvl w:ilvl="6" w:tplc="0F44211A">
      <w:numFmt w:val="bullet"/>
      <w:lvlText w:val="•"/>
      <w:lvlJc w:val="left"/>
      <w:pPr>
        <w:ind w:left="1961" w:hanging="144"/>
      </w:pPr>
      <w:rPr>
        <w:rFonts w:hint="default"/>
        <w:lang w:val="uk-UA" w:eastAsia="en-US" w:bidi="ar-SA"/>
      </w:rPr>
    </w:lvl>
    <w:lvl w:ilvl="7" w:tplc="4ADE7D2A">
      <w:numFmt w:val="bullet"/>
      <w:lvlText w:val="•"/>
      <w:lvlJc w:val="left"/>
      <w:pPr>
        <w:ind w:left="2272" w:hanging="144"/>
      </w:pPr>
      <w:rPr>
        <w:rFonts w:hint="default"/>
        <w:lang w:val="uk-UA" w:eastAsia="en-US" w:bidi="ar-SA"/>
      </w:rPr>
    </w:lvl>
    <w:lvl w:ilvl="8" w:tplc="4A168510">
      <w:numFmt w:val="bullet"/>
      <w:lvlText w:val="•"/>
      <w:lvlJc w:val="left"/>
      <w:pPr>
        <w:ind w:left="2582" w:hanging="144"/>
      </w:pPr>
      <w:rPr>
        <w:rFonts w:hint="default"/>
        <w:lang w:val="uk-UA" w:eastAsia="en-US" w:bidi="ar-SA"/>
      </w:rPr>
    </w:lvl>
  </w:abstractNum>
  <w:abstractNum w:abstractNumId="131" w15:restartNumberingAfterBreak="0">
    <w:nsid w:val="589F04F9"/>
    <w:multiLevelType w:val="hybridMultilevel"/>
    <w:tmpl w:val="FDBCC1B2"/>
    <w:lvl w:ilvl="0" w:tplc="4F42311A">
      <w:numFmt w:val="bullet"/>
      <w:lvlText w:val="-"/>
      <w:lvlJc w:val="left"/>
      <w:pPr>
        <w:ind w:left="105" w:hanging="140"/>
      </w:pPr>
      <w:rPr>
        <w:rFonts w:ascii="Times New Roman" w:eastAsia="Times New Roman" w:hAnsi="Times New Roman" w:cs="Times New Roman" w:hint="default"/>
        <w:w w:val="98"/>
        <w:sz w:val="24"/>
        <w:szCs w:val="24"/>
        <w:lang w:val="uk-UA" w:eastAsia="en-US" w:bidi="ar-SA"/>
      </w:rPr>
    </w:lvl>
    <w:lvl w:ilvl="1" w:tplc="04325DCC">
      <w:numFmt w:val="bullet"/>
      <w:lvlText w:val="•"/>
      <w:lvlJc w:val="left"/>
      <w:pPr>
        <w:ind w:left="817" w:hanging="140"/>
      </w:pPr>
      <w:rPr>
        <w:rFonts w:hint="default"/>
        <w:lang w:val="uk-UA" w:eastAsia="en-US" w:bidi="ar-SA"/>
      </w:rPr>
    </w:lvl>
    <w:lvl w:ilvl="2" w:tplc="D346A5D8">
      <w:numFmt w:val="bullet"/>
      <w:lvlText w:val="•"/>
      <w:lvlJc w:val="left"/>
      <w:pPr>
        <w:ind w:left="1534" w:hanging="140"/>
      </w:pPr>
      <w:rPr>
        <w:rFonts w:hint="default"/>
        <w:lang w:val="uk-UA" w:eastAsia="en-US" w:bidi="ar-SA"/>
      </w:rPr>
    </w:lvl>
    <w:lvl w:ilvl="3" w:tplc="F808DC88">
      <w:numFmt w:val="bullet"/>
      <w:lvlText w:val="•"/>
      <w:lvlJc w:val="left"/>
      <w:pPr>
        <w:ind w:left="2251" w:hanging="140"/>
      </w:pPr>
      <w:rPr>
        <w:rFonts w:hint="default"/>
        <w:lang w:val="uk-UA" w:eastAsia="en-US" w:bidi="ar-SA"/>
      </w:rPr>
    </w:lvl>
    <w:lvl w:ilvl="4" w:tplc="ECB80838">
      <w:numFmt w:val="bullet"/>
      <w:lvlText w:val="•"/>
      <w:lvlJc w:val="left"/>
      <w:pPr>
        <w:ind w:left="2968" w:hanging="140"/>
      </w:pPr>
      <w:rPr>
        <w:rFonts w:hint="default"/>
        <w:lang w:val="uk-UA" w:eastAsia="en-US" w:bidi="ar-SA"/>
      </w:rPr>
    </w:lvl>
    <w:lvl w:ilvl="5" w:tplc="B6B2506E">
      <w:numFmt w:val="bullet"/>
      <w:lvlText w:val="•"/>
      <w:lvlJc w:val="left"/>
      <w:pPr>
        <w:ind w:left="3685" w:hanging="140"/>
      </w:pPr>
      <w:rPr>
        <w:rFonts w:hint="default"/>
        <w:lang w:val="uk-UA" w:eastAsia="en-US" w:bidi="ar-SA"/>
      </w:rPr>
    </w:lvl>
    <w:lvl w:ilvl="6" w:tplc="DDFCC01C">
      <w:numFmt w:val="bullet"/>
      <w:lvlText w:val="•"/>
      <w:lvlJc w:val="left"/>
      <w:pPr>
        <w:ind w:left="4402" w:hanging="140"/>
      </w:pPr>
      <w:rPr>
        <w:rFonts w:hint="default"/>
        <w:lang w:val="uk-UA" w:eastAsia="en-US" w:bidi="ar-SA"/>
      </w:rPr>
    </w:lvl>
    <w:lvl w:ilvl="7" w:tplc="6832B8F2">
      <w:numFmt w:val="bullet"/>
      <w:lvlText w:val="•"/>
      <w:lvlJc w:val="left"/>
      <w:pPr>
        <w:ind w:left="5119" w:hanging="140"/>
      </w:pPr>
      <w:rPr>
        <w:rFonts w:hint="default"/>
        <w:lang w:val="uk-UA" w:eastAsia="en-US" w:bidi="ar-SA"/>
      </w:rPr>
    </w:lvl>
    <w:lvl w:ilvl="8" w:tplc="D0E8DD0E">
      <w:numFmt w:val="bullet"/>
      <w:lvlText w:val="•"/>
      <w:lvlJc w:val="left"/>
      <w:pPr>
        <w:ind w:left="5836" w:hanging="140"/>
      </w:pPr>
      <w:rPr>
        <w:rFonts w:hint="default"/>
        <w:lang w:val="uk-UA" w:eastAsia="en-US" w:bidi="ar-SA"/>
      </w:rPr>
    </w:lvl>
  </w:abstractNum>
  <w:abstractNum w:abstractNumId="132" w15:restartNumberingAfterBreak="0">
    <w:nsid w:val="592539FC"/>
    <w:multiLevelType w:val="hybridMultilevel"/>
    <w:tmpl w:val="8CD6654E"/>
    <w:lvl w:ilvl="0" w:tplc="C2DE5642">
      <w:numFmt w:val="bullet"/>
      <w:lvlText w:val=""/>
      <w:lvlJc w:val="left"/>
      <w:pPr>
        <w:ind w:left="338" w:hanging="231"/>
      </w:pPr>
      <w:rPr>
        <w:rFonts w:ascii="Symbol" w:eastAsia="Symbol" w:hAnsi="Symbol" w:cs="Symbol" w:hint="default"/>
        <w:i/>
        <w:w w:val="100"/>
        <w:sz w:val="24"/>
        <w:szCs w:val="24"/>
        <w:lang w:val="uk-UA" w:eastAsia="en-US" w:bidi="ar-SA"/>
      </w:rPr>
    </w:lvl>
    <w:lvl w:ilvl="1" w:tplc="A3BE4708">
      <w:numFmt w:val="bullet"/>
      <w:lvlText w:val="•"/>
      <w:lvlJc w:val="left"/>
      <w:pPr>
        <w:ind w:left="1269" w:hanging="231"/>
      </w:pPr>
      <w:rPr>
        <w:rFonts w:hint="default"/>
        <w:lang w:val="uk-UA" w:eastAsia="en-US" w:bidi="ar-SA"/>
      </w:rPr>
    </w:lvl>
    <w:lvl w:ilvl="2" w:tplc="4A809BD2">
      <w:numFmt w:val="bullet"/>
      <w:lvlText w:val="•"/>
      <w:lvlJc w:val="left"/>
      <w:pPr>
        <w:ind w:left="2198" w:hanging="231"/>
      </w:pPr>
      <w:rPr>
        <w:rFonts w:hint="default"/>
        <w:lang w:val="uk-UA" w:eastAsia="en-US" w:bidi="ar-SA"/>
      </w:rPr>
    </w:lvl>
    <w:lvl w:ilvl="3" w:tplc="6B1C930C">
      <w:numFmt w:val="bullet"/>
      <w:lvlText w:val="•"/>
      <w:lvlJc w:val="left"/>
      <w:pPr>
        <w:ind w:left="3127" w:hanging="231"/>
      </w:pPr>
      <w:rPr>
        <w:rFonts w:hint="default"/>
        <w:lang w:val="uk-UA" w:eastAsia="en-US" w:bidi="ar-SA"/>
      </w:rPr>
    </w:lvl>
    <w:lvl w:ilvl="4" w:tplc="9BB608E2">
      <w:numFmt w:val="bullet"/>
      <w:lvlText w:val="•"/>
      <w:lvlJc w:val="left"/>
      <w:pPr>
        <w:ind w:left="4056" w:hanging="231"/>
      </w:pPr>
      <w:rPr>
        <w:rFonts w:hint="default"/>
        <w:lang w:val="uk-UA" w:eastAsia="en-US" w:bidi="ar-SA"/>
      </w:rPr>
    </w:lvl>
    <w:lvl w:ilvl="5" w:tplc="48D22B68">
      <w:numFmt w:val="bullet"/>
      <w:lvlText w:val="•"/>
      <w:lvlJc w:val="left"/>
      <w:pPr>
        <w:ind w:left="4985" w:hanging="231"/>
      </w:pPr>
      <w:rPr>
        <w:rFonts w:hint="default"/>
        <w:lang w:val="uk-UA" w:eastAsia="en-US" w:bidi="ar-SA"/>
      </w:rPr>
    </w:lvl>
    <w:lvl w:ilvl="6" w:tplc="B6C64320">
      <w:numFmt w:val="bullet"/>
      <w:lvlText w:val="•"/>
      <w:lvlJc w:val="left"/>
      <w:pPr>
        <w:ind w:left="5914" w:hanging="231"/>
      </w:pPr>
      <w:rPr>
        <w:rFonts w:hint="default"/>
        <w:lang w:val="uk-UA" w:eastAsia="en-US" w:bidi="ar-SA"/>
      </w:rPr>
    </w:lvl>
    <w:lvl w:ilvl="7" w:tplc="8B5CAE8C">
      <w:numFmt w:val="bullet"/>
      <w:lvlText w:val="•"/>
      <w:lvlJc w:val="left"/>
      <w:pPr>
        <w:ind w:left="6843" w:hanging="231"/>
      </w:pPr>
      <w:rPr>
        <w:rFonts w:hint="default"/>
        <w:lang w:val="uk-UA" w:eastAsia="en-US" w:bidi="ar-SA"/>
      </w:rPr>
    </w:lvl>
    <w:lvl w:ilvl="8" w:tplc="B248F512">
      <w:numFmt w:val="bullet"/>
      <w:lvlText w:val="•"/>
      <w:lvlJc w:val="left"/>
      <w:pPr>
        <w:ind w:left="7772" w:hanging="231"/>
      </w:pPr>
      <w:rPr>
        <w:rFonts w:hint="default"/>
        <w:lang w:val="uk-UA" w:eastAsia="en-US" w:bidi="ar-SA"/>
      </w:rPr>
    </w:lvl>
  </w:abstractNum>
  <w:abstractNum w:abstractNumId="133" w15:restartNumberingAfterBreak="0">
    <w:nsid w:val="59C93F2E"/>
    <w:multiLevelType w:val="hybridMultilevel"/>
    <w:tmpl w:val="0AB40710"/>
    <w:lvl w:ilvl="0" w:tplc="41524C5E">
      <w:start w:val="1"/>
      <w:numFmt w:val="decimal"/>
      <w:lvlText w:val="%1"/>
      <w:lvlJc w:val="left"/>
      <w:pPr>
        <w:ind w:left="5179" w:hanging="212"/>
      </w:pPr>
      <w:rPr>
        <w:rFonts w:ascii="Times New Roman" w:eastAsia="Times New Roman" w:hAnsi="Times New Roman" w:cs="Times New Roman" w:hint="default"/>
        <w:b/>
        <w:bCs/>
        <w:w w:val="99"/>
        <w:sz w:val="28"/>
        <w:szCs w:val="28"/>
        <w:lang w:val="uk-UA" w:eastAsia="en-US" w:bidi="ar-SA"/>
      </w:rPr>
    </w:lvl>
    <w:lvl w:ilvl="1" w:tplc="393C08EE">
      <w:numFmt w:val="bullet"/>
      <w:lvlText w:val="•"/>
      <w:lvlJc w:val="left"/>
      <w:pPr>
        <w:ind w:left="5712" w:hanging="212"/>
      </w:pPr>
      <w:rPr>
        <w:rFonts w:hint="default"/>
        <w:lang w:val="uk-UA" w:eastAsia="en-US" w:bidi="ar-SA"/>
      </w:rPr>
    </w:lvl>
    <w:lvl w:ilvl="2" w:tplc="E3642A32">
      <w:numFmt w:val="bullet"/>
      <w:lvlText w:val="•"/>
      <w:lvlJc w:val="left"/>
      <w:pPr>
        <w:ind w:left="6245" w:hanging="212"/>
      </w:pPr>
      <w:rPr>
        <w:rFonts w:hint="default"/>
        <w:lang w:val="uk-UA" w:eastAsia="en-US" w:bidi="ar-SA"/>
      </w:rPr>
    </w:lvl>
    <w:lvl w:ilvl="3" w:tplc="1E68F37E">
      <w:numFmt w:val="bullet"/>
      <w:lvlText w:val="•"/>
      <w:lvlJc w:val="left"/>
      <w:pPr>
        <w:ind w:left="6777" w:hanging="212"/>
      </w:pPr>
      <w:rPr>
        <w:rFonts w:hint="default"/>
        <w:lang w:val="uk-UA" w:eastAsia="en-US" w:bidi="ar-SA"/>
      </w:rPr>
    </w:lvl>
    <w:lvl w:ilvl="4" w:tplc="CFDE1082">
      <w:numFmt w:val="bullet"/>
      <w:lvlText w:val="•"/>
      <w:lvlJc w:val="left"/>
      <w:pPr>
        <w:ind w:left="7310" w:hanging="212"/>
      </w:pPr>
      <w:rPr>
        <w:rFonts w:hint="default"/>
        <w:lang w:val="uk-UA" w:eastAsia="en-US" w:bidi="ar-SA"/>
      </w:rPr>
    </w:lvl>
    <w:lvl w:ilvl="5" w:tplc="AD261302">
      <w:numFmt w:val="bullet"/>
      <w:lvlText w:val="•"/>
      <w:lvlJc w:val="left"/>
      <w:pPr>
        <w:ind w:left="7843" w:hanging="212"/>
      </w:pPr>
      <w:rPr>
        <w:rFonts w:hint="default"/>
        <w:lang w:val="uk-UA" w:eastAsia="en-US" w:bidi="ar-SA"/>
      </w:rPr>
    </w:lvl>
    <w:lvl w:ilvl="6" w:tplc="B916F7EC">
      <w:numFmt w:val="bullet"/>
      <w:lvlText w:val="•"/>
      <w:lvlJc w:val="left"/>
      <w:pPr>
        <w:ind w:left="8375" w:hanging="212"/>
      </w:pPr>
      <w:rPr>
        <w:rFonts w:hint="default"/>
        <w:lang w:val="uk-UA" w:eastAsia="en-US" w:bidi="ar-SA"/>
      </w:rPr>
    </w:lvl>
    <w:lvl w:ilvl="7" w:tplc="9FEC8ECE">
      <w:numFmt w:val="bullet"/>
      <w:lvlText w:val="•"/>
      <w:lvlJc w:val="left"/>
      <w:pPr>
        <w:ind w:left="8908" w:hanging="212"/>
      </w:pPr>
      <w:rPr>
        <w:rFonts w:hint="default"/>
        <w:lang w:val="uk-UA" w:eastAsia="en-US" w:bidi="ar-SA"/>
      </w:rPr>
    </w:lvl>
    <w:lvl w:ilvl="8" w:tplc="011E4362">
      <w:numFmt w:val="bullet"/>
      <w:lvlText w:val="•"/>
      <w:lvlJc w:val="left"/>
      <w:pPr>
        <w:ind w:left="9441" w:hanging="212"/>
      </w:pPr>
      <w:rPr>
        <w:rFonts w:hint="default"/>
        <w:lang w:val="uk-UA" w:eastAsia="en-US" w:bidi="ar-SA"/>
      </w:rPr>
    </w:lvl>
  </w:abstractNum>
  <w:abstractNum w:abstractNumId="134" w15:restartNumberingAfterBreak="0">
    <w:nsid w:val="5A703337"/>
    <w:multiLevelType w:val="hybridMultilevel"/>
    <w:tmpl w:val="FCF62FDC"/>
    <w:lvl w:ilvl="0" w:tplc="82B4B948">
      <w:numFmt w:val="bullet"/>
      <w:lvlText w:val="-"/>
      <w:lvlJc w:val="left"/>
      <w:pPr>
        <w:ind w:left="105" w:hanging="140"/>
      </w:pPr>
      <w:rPr>
        <w:rFonts w:ascii="Times New Roman" w:eastAsia="Times New Roman" w:hAnsi="Times New Roman" w:cs="Times New Roman" w:hint="default"/>
        <w:w w:val="98"/>
        <w:sz w:val="24"/>
        <w:szCs w:val="24"/>
        <w:lang w:val="uk-UA" w:eastAsia="en-US" w:bidi="ar-SA"/>
      </w:rPr>
    </w:lvl>
    <w:lvl w:ilvl="1" w:tplc="B1F0CE20">
      <w:numFmt w:val="bullet"/>
      <w:lvlText w:val="•"/>
      <w:lvlJc w:val="left"/>
      <w:pPr>
        <w:ind w:left="817" w:hanging="140"/>
      </w:pPr>
      <w:rPr>
        <w:rFonts w:hint="default"/>
        <w:lang w:val="uk-UA" w:eastAsia="en-US" w:bidi="ar-SA"/>
      </w:rPr>
    </w:lvl>
    <w:lvl w:ilvl="2" w:tplc="4FFCEFE8">
      <w:numFmt w:val="bullet"/>
      <w:lvlText w:val="•"/>
      <w:lvlJc w:val="left"/>
      <w:pPr>
        <w:ind w:left="1534" w:hanging="140"/>
      </w:pPr>
      <w:rPr>
        <w:rFonts w:hint="default"/>
        <w:lang w:val="uk-UA" w:eastAsia="en-US" w:bidi="ar-SA"/>
      </w:rPr>
    </w:lvl>
    <w:lvl w:ilvl="3" w:tplc="486CE3BC">
      <w:numFmt w:val="bullet"/>
      <w:lvlText w:val="•"/>
      <w:lvlJc w:val="left"/>
      <w:pPr>
        <w:ind w:left="2251" w:hanging="140"/>
      </w:pPr>
      <w:rPr>
        <w:rFonts w:hint="default"/>
        <w:lang w:val="uk-UA" w:eastAsia="en-US" w:bidi="ar-SA"/>
      </w:rPr>
    </w:lvl>
    <w:lvl w:ilvl="4" w:tplc="4A1EADA0">
      <w:numFmt w:val="bullet"/>
      <w:lvlText w:val="•"/>
      <w:lvlJc w:val="left"/>
      <w:pPr>
        <w:ind w:left="2968" w:hanging="140"/>
      </w:pPr>
      <w:rPr>
        <w:rFonts w:hint="default"/>
        <w:lang w:val="uk-UA" w:eastAsia="en-US" w:bidi="ar-SA"/>
      </w:rPr>
    </w:lvl>
    <w:lvl w:ilvl="5" w:tplc="5B3C7F2A">
      <w:numFmt w:val="bullet"/>
      <w:lvlText w:val="•"/>
      <w:lvlJc w:val="left"/>
      <w:pPr>
        <w:ind w:left="3685" w:hanging="140"/>
      </w:pPr>
      <w:rPr>
        <w:rFonts w:hint="default"/>
        <w:lang w:val="uk-UA" w:eastAsia="en-US" w:bidi="ar-SA"/>
      </w:rPr>
    </w:lvl>
    <w:lvl w:ilvl="6" w:tplc="D318E7A2">
      <w:numFmt w:val="bullet"/>
      <w:lvlText w:val="•"/>
      <w:lvlJc w:val="left"/>
      <w:pPr>
        <w:ind w:left="4402" w:hanging="140"/>
      </w:pPr>
      <w:rPr>
        <w:rFonts w:hint="default"/>
        <w:lang w:val="uk-UA" w:eastAsia="en-US" w:bidi="ar-SA"/>
      </w:rPr>
    </w:lvl>
    <w:lvl w:ilvl="7" w:tplc="B678C65A">
      <w:numFmt w:val="bullet"/>
      <w:lvlText w:val="•"/>
      <w:lvlJc w:val="left"/>
      <w:pPr>
        <w:ind w:left="5119" w:hanging="140"/>
      </w:pPr>
      <w:rPr>
        <w:rFonts w:hint="default"/>
        <w:lang w:val="uk-UA" w:eastAsia="en-US" w:bidi="ar-SA"/>
      </w:rPr>
    </w:lvl>
    <w:lvl w:ilvl="8" w:tplc="05C6D396">
      <w:numFmt w:val="bullet"/>
      <w:lvlText w:val="•"/>
      <w:lvlJc w:val="left"/>
      <w:pPr>
        <w:ind w:left="5836" w:hanging="140"/>
      </w:pPr>
      <w:rPr>
        <w:rFonts w:hint="default"/>
        <w:lang w:val="uk-UA" w:eastAsia="en-US" w:bidi="ar-SA"/>
      </w:rPr>
    </w:lvl>
  </w:abstractNum>
  <w:abstractNum w:abstractNumId="135" w15:restartNumberingAfterBreak="0">
    <w:nsid w:val="5B145B8F"/>
    <w:multiLevelType w:val="hybridMultilevel"/>
    <w:tmpl w:val="70445370"/>
    <w:lvl w:ilvl="0" w:tplc="5C5CBCE2">
      <w:numFmt w:val="bullet"/>
      <w:lvlText w:val="-"/>
      <w:lvlJc w:val="left"/>
      <w:pPr>
        <w:ind w:left="108" w:hanging="264"/>
      </w:pPr>
      <w:rPr>
        <w:rFonts w:ascii="Times New Roman" w:eastAsia="Times New Roman" w:hAnsi="Times New Roman" w:cs="Times New Roman" w:hint="default"/>
        <w:spacing w:val="-5"/>
        <w:w w:val="99"/>
        <w:sz w:val="24"/>
        <w:szCs w:val="24"/>
        <w:lang w:val="uk-UA" w:eastAsia="en-US" w:bidi="ar-SA"/>
      </w:rPr>
    </w:lvl>
    <w:lvl w:ilvl="1" w:tplc="A97C95B8">
      <w:numFmt w:val="bullet"/>
      <w:lvlText w:val="•"/>
      <w:lvlJc w:val="left"/>
      <w:pPr>
        <w:ind w:left="769" w:hanging="264"/>
      </w:pPr>
      <w:rPr>
        <w:rFonts w:hint="default"/>
        <w:lang w:val="uk-UA" w:eastAsia="en-US" w:bidi="ar-SA"/>
      </w:rPr>
    </w:lvl>
    <w:lvl w:ilvl="2" w:tplc="5C64EB00">
      <w:numFmt w:val="bullet"/>
      <w:lvlText w:val="•"/>
      <w:lvlJc w:val="left"/>
      <w:pPr>
        <w:ind w:left="1439" w:hanging="264"/>
      </w:pPr>
      <w:rPr>
        <w:rFonts w:hint="default"/>
        <w:lang w:val="uk-UA" w:eastAsia="en-US" w:bidi="ar-SA"/>
      </w:rPr>
    </w:lvl>
    <w:lvl w:ilvl="3" w:tplc="0ADAC52E">
      <w:numFmt w:val="bullet"/>
      <w:lvlText w:val="•"/>
      <w:lvlJc w:val="left"/>
      <w:pPr>
        <w:ind w:left="2109" w:hanging="264"/>
      </w:pPr>
      <w:rPr>
        <w:rFonts w:hint="default"/>
        <w:lang w:val="uk-UA" w:eastAsia="en-US" w:bidi="ar-SA"/>
      </w:rPr>
    </w:lvl>
    <w:lvl w:ilvl="4" w:tplc="197C1F9C">
      <w:numFmt w:val="bullet"/>
      <w:lvlText w:val="•"/>
      <w:lvlJc w:val="left"/>
      <w:pPr>
        <w:ind w:left="2779" w:hanging="264"/>
      </w:pPr>
      <w:rPr>
        <w:rFonts w:hint="default"/>
        <w:lang w:val="uk-UA" w:eastAsia="en-US" w:bidi="ar-SA"/>
      </w:rPr>
    </w:lvl>
    <w:lvl w:ilvl="5" w:tplc="EFDC7C3A">
      <w:numFmt w:val="bullet"/>
      <w:lvlText w:val="•"/>
      <w:lvlJc w:val="left"/>
      <w:pPr>
        <w:ind w:left="3449" w:hanging="264"/>
      </w:pPr>
      <w:rPr>
        <w:rFonts w:hint="default"/>
        <w:lang w:val="uk-UA" w:eastAsia="en-US" w:bidi="ar-SA"/>
      </w:rPr>
    </w:lvl>
    <w:lvl w:ilvl="6" w:tplc="32A8C5D0">
      <w:numFmt w:val="bullet"/>
      <w:lvlText w:val="•"/>
      <w:lvlJc w:val="left"/>
      <w:pPr>
        <w:ind w:left="4119" w:hanging="264"/>
      </w:pPr>
      <w:rPr>
        <w:rFonts w:hint="default"/>
        <w:lang w:val="uk-UA" w:eastAsia="en-US" w:bidi="ar-SA"/>
      </w:rPr>
    </w:lvl>
    <w:lvl w:ilvl="7" w:tplc="37B20AF2">
      <w:numFmt w:val="bullet"/>
      <w:lvlText w:val="•"/>
      <w:lvlJc w:val="left"/>
      <w:pPr>
        <w:ind w:left="4789" w:hanging="264"/>
      </w:pPr>
      <w:rPr>
        <w:rFonts w:hint="default"/>
        <w:lang w:val="uk-UA" w:eastAsia="en-US" w:bidi="ar-SA"/>
      </w:rPr>
    </w:lvl>
    <w:lvl w:ilvl="8" w:tplc="3EAE0AEE">
      <w:numFmt w:val="bullet"/>
      <w:lvlText w:val="•"/>
      <w:lvlJc w:val="left"/>
      <w:pPr>
        <w:ind w:left="5459" w:hanging="264"/>
      </w:pPr>
      <w:rPr>
        <w:rFonts w:hint="default"/>
        <w:lang w:val="uk-UA" w:eastAsia="en-US" w:bidi="ar-SA"/>
      </w:rPr>
    </w:lvl>
  </w:abstractNum>
  <w:abstractNum w:abstractNumId="136" w15:restartNumberingAfterBreak="0">
    <w:nsid w:val="5B2D273D"/>
    <w:multiLevelType w:val="hybridMultilevel"/>
    <w:tmpl w:val="EF729BCC"/>
    <w:lvl w:ilvl="0" w:tplc="603AE698">
      <w:numFmt w:val="bullet"/>
      <w:lvlText w:val="-"/>
      <w:lvlJc w:val="left"/>
      <w:pPr>
        <w:ind w:left="105" w:hanging="536"/>
      </w:pPr>
      <w:rPr>
        <w:rFonts w:ascii="Times New Roman" w:eastAsia="Times New Roman" w:hAnsi="Times New Roman" w:cs="Times New Roman" w:hint="default"/>
        <w:i/>
        <w:spacing w:val="-29"/>
        <w:w w:val="99"/>
        <w:sz w:val="24"/>
        <w:szCs w:val="24"/>
        <w:lang w:val="uk-UA" w:eastAsia="en-US" w:bidi="ar-SA"/>
      </w:rPr>
    </w:lvl>
    <w:lvl w:ilvl="1" w:tplc="11DC6ED4">
      <w:numFmt w:val="bullet"/>
      <w:lvlText w:val="•"/>
      <w:lvlJc w:val="left"/>
      <w:pPr>
        <w:ind w:left="683" w:hanging="536"/>
      </w:pPr>
      <w:rPr>
        <w:rFonts w:hint="default"/>
        <w:lang w:val="uk-UA" w:eastAsia="en-US" w:bidi="ar-SA"/>
      </w:rPr>
    </w:lvl>
    <w:lvl w:ilvl="2" w:tplc="1B7CC164">
      <w:numFmt w:val="bullet"/>
      <w:lvlText w:val="•"/>
      <w:lvlJc w:val="left"/>
      <w:pPr>
        <w:ind w:left="1267" w:hanging="536"/>
      </w:pPr>
      <w:rPr>
        <w:rFonts w:hint="default"/>
        <w:lang w:val="uk-UA" w:eastAsia="en-US" w:bidi="ar-SA"/>
      </w:rPr>
    </w:lvl>
    <w:lvl w:ilvl="3" w:tplc="C4FC90E8">
      <w:numFmt w:val="bullet"/>
      <w:lvlText w:val="•"/>
      <w:lvlJc w:val="left"/>
      <w:pPr>
        <w:ind w:left="1851" w:hanging="536"/>
      </w:pPr>
      <w:rPr>
        <w:rFonts w:hint="default"/>
        <w:lang w:val="uk-UA" w:eastAsia="en-US" w:bidi="ar-SA"/>
      </w:rPr>
    </w:lvl>
    <w:lvl w:ilvl="4" w:tplc="9386FA6C">
      <w:numFmt w:val="bullet"/>
      <w:lvlText w:val="•"/>
      <w:lvlJc w:val="left"/>
      <w:pPr>
        <w:ind w:left="2435" w:hanging="536"/>
      </w:pPr>
      <w:rPr>
        <w:rFonts w:hint="default"/>
        <w:lang w:val="uk-UA" w:eastAsia="en-US" w:bidi="ar-SA"/>
      </w:rPr>
    </w:lvl>
    <w:lvl w:ilvl="5" w:tplc="B0F8A272">
      <w:numFmt w:val="bullet"/>
      <w:lvlText w:val="•"/>
      <w:lvlJc w:val="left"/>
      <w:pPr>
        <w:ind w:left="3019" w:hanging="536"/>
      </w:pPr>
      <w:rPr>
        <w:rFonts w:hint="default"/>
        <w:lang w:val="uk-UA" w:eastAsia="en-US" w:bidi="ar-SA"/>
      </w:rPr>
    </w:lvl>
    <w:lvl w:ilvl="6" w:tplc="68087148">
      <w:numFmt w:val="bullet"/>
      <w:lvlText w:val="•"/>
      <w:lvlJc w:val="left"/>
      <w:pPr>
        <w:ind w:left="3603" w:hanging="536"/>
      </w:pPr>
      <w:rPr>
        <w:rFonts w:hint="default"/>
        <w:lang w:val="uk-UA" w:eastAsia="en-US" w:bidi="ar-SA"/>
      </w:rPr>
    </w:lvl>
    <w:lvl w:ilvl="7" w:tplc="407E7A26">
      <w:numFmt w:val="bullet"/>
      <w:lvlText w:val="•"/>
      <w:lvlJc w:val="left"/>
      <w:pPr>
        <w:ind w:left="4187" w:hanging="536"/>
      </w:pPr>
      <w:rPr>
        <w:rFonts w:hint="default"/>
        <w:lang w:val="uk-UA" w:eastAsia="en-US" w:bidi="ar-SA"/>
      </w:rPr>
    </w:lvl>
    <w:lvl w:ilvl="8" w:tplc="91528952">
      <w:numFmt w:val="bullet"/>
      <w:lvlText w:val="•"/>
      <w:lvlJc w:val="left"/>
      <w:pPr>
        <w:ind w:left="4771" w:hanging="536"/>
      </w:pPr>
      <w:rPr>
        <w:rFonts w:hint="default"/>
        <w:lang w:val="uk-UA" w:eastAsia="en-US" w:bidi="ar-SA"/>
      </w:rPr>
    </w:lvl>
  </w:abstractNum>
  <w:abstractNum w:abstractNumId="137" w15:restartNumberingAfterBreak="0">
    <w:nsid w:val="5B575D1A"/>
    <w:multiLevelType w:val="hybridMultilevel"/>
    <w:tmpl w:val="E7B0F5D0"/>
    <w:lvl w:ilvl="0" w:tplc="C04E1416">
      <w:numFmt w:val="bullet"/>
      <w:lvlText w:val="-"/>
      <w:lvlJc w:val="left"/>
      <w:pPr>
        <w:ind w:left="105" w:hanging="236"/>
      </w:pPr>
      <w:rPr>
        <w:rFonts w:ascii="Times New Roman" w:eastAsia="Times New Roman" w:hAnsi="Times New Roman" w:cs="Times New Roman" w:hint="default"/>
        <w:spacing w:val="-25"/>
        <w:w w:val="99"/>
        <w:sz w:val="24"/>
        <w:szCs w:val="24"/>
        <w:lang w:val="uk-UA" w:eastAsia="en-US" w:bidi="ar-SA"/>
      </w:rPr>
    </w:lvl>
    <w:lvl w:ilvl="1" w:tplc="0894872A">
      <w:numFmt w:val="bullet"/>
      <w:lvlText w:val="•"/>
      <w:lvlJc w:val="left"/>
      <w:pPr>
        <w:ind w:left="817" w:hanging="236"/>
      </w:pPr>
      <w:rPr>
        <w:rFonts w:hint="default"/>
        <w:lang w:val="uk-UA" w:eastAsia="en-US" w:bidi="ar-SA"/>
      </w:rPr>
    </w:lvl>
    <w:lvl w:ilvl="2" w:tplc="C0D0650C">
      <w:numFmt w:val="bullet"/>
      <w:lvlText w:val="•"/>
      <w:lvlJc w:val="left"/>
      <w:pPr>
        <w:ind w:left="1534" w:hanging="236"/>
      </w:pPr>
      <w:rPr>
        <w:rFonts w:hint="default"/>
        <w:lang w:val="uk-UA" w:eastAsia="en-US" w:bidi="ar-SA"/>
      </w:rPr>
    </w:lvl>
    <w:lvl w:ilvl="3" w:tplc="0AE08AFC">
      <w:numFmt w:val="bullet"/>
      <w:lvlText w:val="•"/>
      <w:lvlJc w:val="left"/>
      <w:pPr>
        <w:ind w:left="2251" w:hanging="236"/>
      </w:pPr>
      <w:rPr>
        <w:rFonts w:hint="default"/>
        <w:lang w:val="uk-UA" w:eastAsia="en-US" w:bidi="ar-SA"/>
      </w:rPr>
    </w:lvl>
    <w:lvl w:ilvl="4" w:tplc="5ABE92F4">
      <w:numFmt w:val="bullet"/>
      <w:lvlText w:val="•"/>
      <w:lvlJc w:val="left"/>
      <w:pPr>
        <w:ind w:left="2968" w:hanging="236"/>
      </w:pPr>
      <w:rPr>
        <w:rFonts w:hint="default"/>
        <w:lang w:val="uk-UA" w:eastAsia="en-US" w:bidi="ar-SA"/>
      </w:rPr>
    </w:lvl>
    <w:lvl w:ilvl="5" w:tplc="2F009D0C">
      <w:numFmt w:val="bullet"/>
      <w:lvlText w:val="•"/>
      <w:lvlJc w:val="left"/>
      <w:pPr>
        <w:ind w:left="3685" w:hanging="236"/>
      </w:pPr>
      <w:rPr>
        <w:rFonts w:hint="default"/>
        <w:lang w:val="uk-UA" w:eastAsia="en-US" w:bidi="ar-SA"/>
      </w:rPr>
    </w:lvl>
    <w:lvl w:ilvl="6" w:tplc="68BE993E">
      <w:numFmt w:val="bullet"/>
      <w:lvlText w:val="•"/>
      <w:lvlJc w:val="left"/>
      <w:pPr>
        <w:ind w:left="4402" w:hanging="236"/>
      </w:pPr>
      <w:rPr>
        <w:rFonts w:hint="default"/>
        <w:lang w:val="uk-UA" w:eastAsia="en-US" w:bidi="ar-SA"/>
      </w:rPr>
    </w:lvl>
    <w:lvl w:ilvl="7" w:tplc="55C622CA">
      <w:numFmt w:val="bullet"/>
      <w:lvlText w:val="•"/>
      <w:lvlJc w:val="left"/>
      <w:pPr>
        <w:ind w:left="5119" w:hanging="236"/>
      </w:pPr>
      <w:rPr>
        <w:rFonts w:hint="default"/>
        <w:lang w:val="uk-UA" w:eastAsia="en-US" w:bidi="ar-SA"/>
      </w:rPr>
    </w:lvl>
    <w:lvl w:ilvl="8" w:tplc="F6F004F0">
      <w:numFmt w:val="bullet"/>
      <w:lvlText w:val="•"/>
      <w:lvlJc w:val="left"/>
      <w:pPr>
        <w:ind w:left="5836" w:hanging="236"/>
      </w:pPr>
      <w:rPr>
        <w:rFonts w:hint="default"/>
        <w:lang w:val="uk-UA" w:eastAsia="en-US" w:bidi="ar-SA"/>
      </w:rPr>
    </w:lvl>
  </w:abstractNum>
  <w:abstractNum w:abstractNumId="138" w15:restartNumberingAfterBreak="0">
    <w:nsid w:val="5BDD6FCD"/>
    <w:multiLevelType w:val="hybridMultilevel"/>
    <w:tmpl w:val="B150FCF2"/>
    <w:lvl w:ilvl="0" w:tplc="534E490A">
      <w:numFmt w:val="bullet"/>
      <w:lvlText w:val="-"/>
      <w:lvlJc w:val="left"/>
      <w:pPr>
        <w:ind w:left="105" w:hanging="154"/>
      </w:pPr>
      <w:rPr>
        <w:rFonts w:ascii="Times New Roman" w:eastAsia="Times New Roman" w:hAnsi="Times New Roman" w:cs="Times New Roman" w:hint="default"/>
        <w:i/>
        <w:w w:val="98"/>
        <w:sz w:val="24"/>
        <w:szCs w:val="24"/>
        <w:lang w:val="uk-UA" w:eastAsia="en-US" w:bidi="ar-SA"/>
      </w:rPr>
    </w:lvl>
    <w:lvl w:ilvl="1" w:tplc="911C65F0">
      <w:numFmt w:val="bullet"/>
      <w:lvlText w:val="•"/>
      <w:lvlJc w:val="left"/>
      <w:pPr>
        <w:ind w:left="683" w:hanging="154"/>
      </w:pPr>
      <w:rPr>
        <w:rFonts w:hint="default"/>
        <w:lang w:val="uk-UA" w:eastAsia="en-US" w:bidi="ar-SA"/>
      </w:rPr>
    </w:lvl>
    <w:lvl w:ilvl="2" w:tplc="1D1E8E62">
      <w:numFmt w:val="bullet"/>
      <w:lvlText w:val="•"/>
      <w:lvlJc w:val="left"/>
      <w:pPr>
        <w:ind w:left="1267" w:hanging="154"/>
      </w:pPr>
      <w:rPr>
        <w:rFonts w:hint="default"/>
        <w:lang w:val="uk-UA" w:eastAsia="en-US" w:bidi="ar-SA"/>
      </w:rPr>
    </w:lvl>
    <w:lvl w:ilvl="3" w:tplc="B3567462">
      <w:numFmt w:val="bullet"/>
      <w:lvlText w:val="•"/>
      <w:lvlJc w:val="left"/>
      <w:pPr>
        <w:ind w:left="1851" w:hanging="154"/>
      </w:pPr>
      <w:rPr>
        <w:rFonts w:hint="default"/>
        <w:lang w:val="uk-UA" w:eastAsia="en-US" w:bidi="ar-SA"/>
      </w:rPr>
    </w:lvl>
    <w:lvl w:ilvl="4" w:tplc="5914B438">
      <w:numFmt w:val="bullet"/>
      <w:lvlText w:val="•"/>
      <w:lvlJc w:val="left"/>
      <w:pPr>
        <w:ind w:left="2435" w:hanging="154"/>
      </w:pPr>
      <w:rPr>
        <w:rFonts w:hint="default"/>
        <w:lang w:val="uk-UA" w:eastAsia="en-US" w:bidi="ar-SA"/>
      </w:rPr>
    </w:lvl>
    <w:lvl w:ilvl="5" w:tplc="6C72D2CC">
      <w:numFmt w:val="bullet"/>
      <w:lvlText w:val="•"/>
      <w:lvlJc w:val="left"/>
      <w:pPr>
        <w:ind w:left="3019" w:hanging="154"/>
      </w:pPr>
      <w:rPr>
        <w:rFonts w:hint="default"/>
        <w:lang w:val="uk-UA" w:eastAsia="en-US" w:bidi="ar-SA"/>
      </w:rPr>
    </w:lvl>
    <w:lvl w:ilvl="6" w:tplc="879AA426">
      <w:numFmt w:val="bullet"/>
      <w:lvlText w:val="•"/>
      <w:lvlJc w:val="left"/>
      <w:pPr>
        <w:ind w:left="3603" w:hanging="154"/>
      </w:pPr>
      <w:rPr>
        <w:rFonts w:hint="default"/>
        <w:lang w:val="uk-UA" w:eastAsia="en-US" w:bidi="ar-SA"/>
      </w:rPr>
    </w:lvl>
    <w:lvl w:ilvl="7" w:tplc="E78434F6">
      <w:numFmt w:val="bullet"/>
      <w:lvlText w:val="•"/>
      <w:lvlJc w:val="left"/>
      <w:pPr>
        <w:ind w:left="4187" w:hanging="154"/>
      </w:pPr>
      <w:rPr>
        <w:rFonts w:hint="default"/>
        <w:lang w:val="uk-UA" w:eastAsia="en-US" w:bidi="ar-SA"/>
      </w:rPr>
    </w:lvl>
    <w:lvl w:ilvl="8" w:tplc="5148BF82">
      <w:numFmt w:val="bullet"/>
      <w:lvlText w:val="•"/>
      <w:lvlJc w:val="left"/>
      <w:pPr>
        <w:ind w:left="4771" w:hanging="154"/>
      </w:pPr>
      <w:rPr>
        <w:rFonts w:hint="default"/>
        <w:lang w:val="uk-UA" w:eastAsia="en-US" w:bidi="ar-SA"/>
      </w:rPr>
    </w:lvl>
  </w:abstractNum>
  <w:abstractNum w:abstractNumId="139" w15:restartNumberingAfterBreak="0">
    <w:nsid w:val="5C3E004F"/>
    <w:multiLevelType w:val="hybridMultilevel"/>
    <w:tmpl w:val="181E7FE2"/>
    <w:lvl w:ilvl="0" w:tplc="9F8071CA">
      <w:numFmt w:val="bullet"/>
      <w:lvlText w:val="-"/>
      <w:lvlJc w:val="left"/>
      <w:pPr>
        <w:ind w:left="108" w:hanging="142"/>
      </w:pPr>
      <w:rPr>
        <w:rFonts w:ascii="Times New Roman" w:eastAsia="Times New Roman" w:hAnsi="Times New Roman" w:cs="Times New Roman" w:hint="default"/>
        <w:i/>
        <w:w w:val="98"/>
        <w:sz w:val="24"/>
        <w:szCs w:val="24"/>
        <w:lang w:val="uk-UA" w:eastAsia="en-US" w:bidi="ar-SA"/>
      </w:rPr>
    </w:lvl>
    <w:lvl w:ilvl="1" w:tplc="D8CCAA0C">
      <w:numFmt w:val="bullet"/>
      <w:lvlText w:val="•"/>
      <w:lvlJc w:val="left"/>
      <w:pPr>
        <w:ind w:left="677" w:hanging="142"/>
      </w:pPr>
      <w:rPr>
        <w:rFonts w:hint="default"/>
        <w:lang w:val="uk-UA" w:eastAsia="en-US" w:bidi="ar-SA"/>
      </w:rPr>
    </w:lvl>
    <w:lvl w:ilvl="2" w:tplc="FE00F984">
      <w:numFmt w:val="bullet"/>
      <w:lvlText w:val="•"/>
      <w:lvlJc w:val="left"/>
      <w:pPr>
        <w:ind w:left="1255" w:hanging="142"/>
      </w:pPr>
      <w:rPr>
        <w:rFonts w:hint="default"/>
        <w:lang w:val="uk-UA" w:eastAsia="en-US" w:bidi="ar-SA"/>
      </w:rPr>
    </w:lvl>
    <w:lvl w:ilvl="3" w:tplc="D98C54FA">
      <w:numFmt w:val="bullet"/>
      <w:lvlText w:val="•"/>
      <w:lvlJc w:val="left"/>
      <w:pPr>
        <w:ind w:left="1833" w:hanging="142"/>
      </w:pPr>
      <w:rPr>
        <w:rFonts w:hint="default"/>
        <w:lang w:val="uk-UA" w:eastAsia="en-US" w:bidi="ar-SA"/>
      </w:rPr>
    </w:lvl>
    <w:lvl w:ilvl="4" w:tplc="5784C194">
      <w:numFmt w:val="bullet"/>
      <w:lvlText w:val="•"/>
      <w:lvlJc w:val="left"/>
      <w:pPr>
        <w:ind w:left="2411" w:hanging="142"/>
      </w:pPr>
      <w:rPr>
        <w:rFonts w:hint="default"/>
        <w:lang w:val="uk-UA" w:eastAsia="en-US" w:bidi="ar-SA"/>
      </w:rPr>
    </w:lvl>
    <w:lvl w:ilvl="5" w:tplc="E3640BEA">
      <w:numFmt w:val="bullet"/>
      <w:lvlText w:val="•"/>
      <w:lvlJc w:val="left"/>
      <w:pPr>
        <w:ind w:left="2989" w:hanging="142"/>
      </w:pPr>
      <w:rPr>
        <w:rFonts w:hint="default"/>
        <w:lang w:val="uk-UA" w:eastAsia="en-US" w:bidi="ar-SA"/>
      </w:rPr>
    </w:lvl>
    <w:lvl w:ilvl="6" w:tplc="75B4FEC0">
      <w:numFmt w:val="bullet"/>
      <w:lvlText w:val="•"/>
      <w:lvlJc w:val="left"/>
      <w:pPr>
        <w:ind w:left="3567" w:hanging="142"/>
      </w:pPr>
      <w:rPr>
        <w:rFonts w:hint="default"/>
        <w:lang w:val="uk-UA" w:eastAsia="en-US" w:bidi="ar-SA"/>
      </w:rPr>
    </w:lvl>
    <w:lvl w:ilvl="7" w:tplc="BBBCD3E0">
      <w:numFmt w:val="bullet"/>
      <w:lvlText w:val="•"/>
      <w:lvlJc w:val="left"/>
      <w:pPr>
        <w:ind w:left="4145" w:hanging="142"/>
      </w:pPr>
      <w:rPr>
        <w:rFonts w:hint="default"/>
        <w:lang w:val="uk-UA" w:eastAsia="en-US" w:bidi="ar-SA"/>
      </w:rPr>
    </w:lvl>
    <w:lvl w:ilvl="8" w:tplc="EEF852D2">
      <w:numFmt w:val="bullet"/>
      <w:lvlText w:val="•"/>
      <w:lvlJc w:val="left"/>
      <w:pPr>
        <w:ind w:left="4723" w:hanging="142"/>
      </w:pPr>
      <w:rPr>
        <w:rFonts w:hint="default"/>
        <w:lang w:val="uk-UA" w:eastAsia="en-US" w:bidi="ar-SA"/>
      </w:rPr>
    </w:lvl>
  </w:abstractNum>
  <w:abstractNum w:abstractNumId="140" w15:restartNumberingAfterBreak="0">
    <w:nsid w:val="5D717462"/>
    <w:multiLevelType w:val="hybridMultilevel"/>
    <w:tmpl w:val="326EF65A"/>
    <w:lvl w:ilvl="0" w:tplc="9CEEEB64">
      <w:numFmt w:val="bullet"/>
      <w:lvlText w:val=""/>
      <w:lvlJc w:val="left"/>
      <w:pPr>
        <w:ind w:left="334" w:hanging="567"/>
      </w:pPr>
      <w:rPr>
        <w:rFonts w:ascii="Wingdings" w:eastAsia="Wingdings" w:hAnsi="Wingdings" w:cs="Wingdings" w:hint="default"/>
        <w:w w:val="99"/>
        <w:sz w:val="28"/>
        <w:szCs w:val="28"/>
        <w:lang w:val="uk-UA" w:eastAsia="en-US" w:bidi="ar-SA"/>
      </w:rPr>
    </w:lvl>
    <w:lvl w:ilvl="1" w:tplc="120EDFF2">
      <w:numFmt w:val="bullet"/>
      <w:lvlText w:val="•"/>
      <w:lvlJc w:val="left"/>
      <w:pPr>
        <w:ind w:left="1356" w:hanging="567"/>
      </w:pPr>
      <w:rPr>
        <w:rFonts w:hint="default"/>
        <w:lang w:val="uk-UA" w:eastAsia="en-US" w:bidi="ar-SA"/>
      </w:rPr>
    </w:lvl>
    <w:lvl w:ilvl="2" w:tplc="07104EEA">
      <w:numFmt w:val="bullet"/>
      <w:lvlText w:val="•"/>
      <w:lvlJc w:val="left"/>
      <w:pPr>
        <w:ind w:left="2373" w:hanging="567"/>
      </w:pPr>
      <w:rPr>
        <w:rFonts w:hint="default"/>
        <w:lang w:val="uk-UA" w:eastAsia="en-US" w:bidi="ar-SA"/>
      </w:rPr>
    </w:lvl>
    <w:lvl w:ilvl="3" w:tplc="E9EC9BB4">
      <w:numFmt w:val="bullet"/>
      <w:lvlText w:val="•"/>
      <w:lvlJc w:val="left"/>
      <w:pPr>
        <w:ind w:left="3389" w:hanging="567"/>
      </w:pPr>
      <w:rPr>
        <w:rFonts w:hint="default"/>
        <w:lang w:val="uk-UA" w:eastAsia="en-US" w:bidi="ar-SA"/>
      </w:rPr>
    </w:lvl>
    <w:lvl w:ilvl="4" w:tplc="F3B063C0">
      <w:numFmt w:val="bullet"/>
      <w:lvlText w:val="•"/>
      <w:lvlJc w:val="left"/>
      <w:pPr>
        <w:ind w:left="4406" w:hanging="567"/>
      </w:pPr>
      <w:rPr>
        <w:rFonts w:hint="default"/>
        <w:lang w:val="uk-UA" w:eastAsia="en-US" w:bidi="ar-SA"/>
      </w:rPr>
    </w:lvl>
    <w:lvl w:ilvl="5" w:tplc="26C48856">
      <w:numFmt w:val="bullet"/>
      <w:lvlText w:val="•"/>
      <w:lvlJc w:val="left"/>
      <w:pPr>
        <w:ind w:left="5423" w:hanging="567"/>
      </w:pPr>
      <w:rPr>
        <w:rFonts w:hint="default"/>
        <w:lang w:val="uk-UA" w:eastAsia="en-US" w:bidi="ar-SA"/>
      </w:rPr>
    </w:lvl>
    <w:lvl w:ilvl="6" w:tplc="D130D8C8">
      <w:numFmt w:val="bullet"/>
      <w:lvlText w:val="•"/>
      <w:lvlJc w:val="left"/>
      <w:pPr>
        <w:ind w:left="6439" w:hanging="567"/>
      </w:pPr>
      <w:rPr>
        <w:rFonts w:hint="default"/>
        <w:lang w:val="uk-UA" w:eastAsia="en-US" w:bidi="ar-SA"/>
      </w:rPr>
    </w:lvl>
    <w:lvl w:ilvl="7" w:tplc="040800D4">
      <w:numFmt w:val="bullet"/>
      <w:lvlText w:val="•"/>
      <w:lvlJc w:val="left"/>
      <w:pPr>
        <w:ind w:left="7456" w:hanging="567"/>
      </w:pPr>
      <w:rPr>
        <w:rFonts w:hint="default"/>
        <w:lang w:val="uk-UA" w:eastAsia="en-US" w:bidi="ar-SA"/>
      </w:rPr>
    </w:lvl>
    <w:lvl w:ilvl="8" w:tplc="069251EC">
      <w:numFmt w:val="bullet"/>
      <w:lvlText w:val="•"/>
      <w:lvlJc w:val="left"/>
      <w:pPr>
        <w:ind w:left="8473" w:hanging="567"/>
      </w:pPr>
      <w:rPr>
        <w:rFonts w:hint="default"/>
        <w:lang w:val="uk-UA" w:eastAsia="en-US" w:bidi="ar-SA"/>
      </w:rPr>
    </w:lvl>
  </w:abstractNum>
  <w:abstractNum w:abstractNumId="141" w15:restartNumberingAfterBreak="0">
    <w:nsid w:val="5E9D7DB7"/>
    <w:multiLevelType w:val="hybridMultilevel"/>
    <w:tmpl w:val="5930109C"/>
    <w:lvl w:ilvl="0" w:tplc="7F2AD492">
      <w:numFmt w:val="bullet"/>
      <w:lvlText w:val="-"/>
      <w:lvlJc w:val="left"/>
      <w:pPr>
        <w:ind w:left="139" w:hanging="168"/>
      </w:pPr>
      <w:rPr>
        <w:rFonts w:ascii="Times New Roman" w:eastAsia="Times New Roman" w:hAnsi="Times New Roman" w:cs="Times New Roman" w:hint="default"/>
        <w:i/>
        <w:w w:val="98"/>
        <w:sz w:val="24"/>
        <w:szCs w:val="24"/>
        <w:lang w:val="uk-UA" w:eastAsia="en-US" w:bidi="ar-SA"/>
      </w:rPr>
    </w:lvl>
    <w:lvl w:ilvl="1" w:tplc="95905DDA">
      <w:numFmt w:val="bullet"/>
      <w:lvlText w:val="•"/>
      <w:lvlJc w:val="left"/>
      <w:pPr>
        <w:ind w:left="727" w:hanging="168"/>
      </w:pPr>
      <w:rPr>
        <w:rFonts w:hint="default"/>
        <w:lang w:val="uk-UA" w:eastAsia="en-US" w:bidi="ar-SA"/>
      </w:rPr>
    </w:lvl>
    <w:lvl w:ilvl="2" w:tplc="FC226BA2">
      <w:numFmt w:val="bullet"/>
      <w:lvlText w:val="•"/>
      <w:lvlJc w:val="left"/>
      <w:pPr>
        <w:ind w:left="1314" w:hanging="168"/>
      </w:pPr>
      <w:rPr>
        <w:rFonts w:hint="default"/>
        <w:lang w:val="uk-UA" w:eastAsia="en-US" w:bidi="ar-SA"/>
      </w:rPr>
    </w:lvl>
    <w:lvl w:ilvl="3" w:tplc="8F6CCE0A">
      <w:numFmt w:val="bullet"/>
      <w:lvlText w:val="•"/>
      <w:lvlJc w:val="left"/>
      <w:pPr>
        <w:ind w:left="1902" w:hanging="168"/>
      </w:pPr>
      <w:rPr>
        <w:rFonts w:hint="default"/>
        <w:lang w:val="uk-UA" w:eastAsia="en-US" w:bidi="ar-SA"/>
      </w:rPr>
    </w:lvl>
    <w:lvl w:ilvl="4" w:tplc="CD8ADCBC">
      <w:numFmt w:val="bullet"/>
      <w:lvlText w:val="•"/>
      <w:lvlJc w:val="left"/>
      <w:pPr>
        <w:ind w:left="2489" w:hanging="168"/>
      </w:pPr>
      <w:rPr>
        <w:rFonts w:hint="default"/>
        <w:lang w:val="uk-UA" w:eastAsia="en-US" w:bidi="ar-SA"/>
      </w:rPr>
    </w:lvl>
    <w:lvl w:ilvl="5" w:tplc="A962B9BE">
      <w:numFmt w:val="bullet"/>
      <w:lvlText w:val="•"/>
      <w:lvlJc w:val="left"/>
      <w:pPr>
        <w:ind w:left="3077" w:hanging="168"/>
      </w:pPr>
      <w:rPr>
        <w:rFonts w:hint="default"/>
        <w:lang w:val="uk-UA" w:eastAsia="en-US" w:bidi="ar-SA"/>
      </w:rPr>
    </w:lvl>
    <w:lvl w:ilvl="6" w:tplc="515A3972">
      <w:numFmt w:val="bullet"/>
      <w:lvlText w:val="•"/>
      <w:lvlJc w:val="left"/>
      <w:pPr>
        <w:ind w:left="3664" w:hanging="168"/>
      </w:pPr>
      <w:rPr>
        <w:rFonts w:hint="default"/>
        <w:lang w:val="uk-UA" w:eastAsia="en-US" w:bidi="ar-SA"/>
      </w:rPr>
    </w:lvl>
    <w:lvl w:ilvl="7" w:tplc="1542CAB2">
      <w:numFmt w:val="bullet"/>
      <w:lvlText w:val="•"/>
      <w:lvlJc w:val="left"/>
      <w:pPr>
        <w:ind w:left="4251" w:hanging="168"/>
      </w:pPr>
      <w:rPr>
        <w:rFonts w:hint="default"/>
        <w:lang w:val="uk-UA" w:eastAsia="en-US" w:bidi="ar-SA"/>
      </w:rPr>
    </w:lvl>
    <w:lvl w:ilvl="8" w:tplc="876CC49E">
      <w:numFmt w:val="bullet"/>
      <w:lvlText w:val="•"/>
      <w:lvlJc w:val="left"/>
      <w:pPr>
        <w:ind w:left="4839" w:hanging="168"/>
      </w:pPr>
      <w:rPr>
        <w:rFonts w:hint="default"/>
        <w:lang w:val="uk-UA" w:eastAsia="en-US" w:bidi="ar-SA"/>
      </w:rPr>
    </w:lvl>
  </w:abstractNum>
  <w:abstractNum w:abstractNumId="142" w15:restartNumberingAfterBreak="0">
    <w:nsid w:val="5ECD189C"/>
    <w:multiLevelType w:val="hybridMultilevel"/>
    <w:tmpl w:val="77E64A3C"/>
    <w:lvl w:ilvl="0" w:tplc="43AA5F38">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4CFA7214">
      <w:numFmt w:val="bullet"/>
      <w:lvlText w:val="•"/>
      <w:lvlJc w:val="left"/>
      <w:pPr>
        <w:ind w:left="727" w:hanging="140"/>
      </w:pPr>
      <w:rPr>
        <w:rFonts w:hint="default"/>
        <w:lang w:val="uk-UA" w:eastAsia="en-US" w:bidi="ar-SA"/>
      </w:rPr>
    </w:lvl>
    <w:lvl w:ilvl="2" w:tplc="076E61C6">
      <w:numFmt w:val="bullet"/>
      <w:lvlText w:val="•"/>
      <w:lvlJc w:val="left"/>
      <w:pPr>
        <w:ind w:left="1314" w:hanging="140"/>
      </w:pPr>
      <w:rPr>
        <w:rFonts w:hint="default"/>
        <w:lang w:val="uk-UA" w:eastAsia="en-US" w:bidi="ar-SA"/>
      </w:rPr>
    </w:lvl>
    <w:lvl w:ilvl="3" w:tplc="64687448">
      <w:numFmt w:val="bullet"/>
      <w:lvlText w:val="•"/>
      <w:lvlJc w:val="left"/>
      <w:pPr>
        <w:ind w:left="1902" w:hanging="140"/>
      </w:pPr>
      <w:rPr>
        <w:rFonts w:hint="default"/>
        <w:lang w:val="uk-UA" w:eastAsia="en-US" w:bidi="ar-SA"/>
      </w:rPr>
    </w:lvl>
    <w:lvl w:ilvl="4" w:tplc="7108D2B4">
      <w:numFmt w:val="bullet"/>
      <w:lvlText w:val="•"/>
      <w:lvlJc w:val="left"/>
      <w:pPr>
        <w:ind w:left="2489" w:hanging="140"/>
      </w:pPr>
      <w:rPr>
        <w:rFonts w:hint="default"/>
        <w:lang w:val="uk-UA" w:eastAsia="en-US" w:bidi="ar-SA"/>
      </w:rPr>
    </w:lvl>
    <w:lvl w:ilvl="5" w:tplc="C9C876AC">
      <w:numFmt w:val="bullet"/>
      <w:lvlText w:val="•"/>
      <w:lvlJc w:val="left"/>
      <w:pPr>
        <w:ind w:left="3077" w:hanging="140"/>
      </w:pPr>
      <w:rPr>
        <w:rFonts w:hint="default"/>
        <w:lang w:val="uk-UA" w:eastAsia="en-US" w:bidi="ar-SA"/>
      </w:rPr>
    </w:lvl>
    <w:lvl w:ilvl="6" w:tplc="0EA67C52">
      <w:numFmt w:val="bullet"/>
      <w:lvlText w:val="•"/>
      <w:lvlJc w:val="left"/>
      <w:pPr>
        <w:ind w:left="3664" w:hanging="140"/>
      </w:pPr>
      <w:rPr>
        <w:rFonts w:hint="default"/>
        <w:lang w:val="uk-UA" w:eastAsia="en-US" w:bidi="ar-SA"/>
      </w:rPr>
    </w:lvl>
    <w:lvl w:ilvl="7" w:tplc="E4AC165C">
      <w:numFmt w:val="bullet"/>
      <w:lvlText w:val="•"/>
      <w:lvlJc w:val="left"/>
      <w:pPr>
        <w:ind w:left="4251" w:hanging="140"/>
      </w:pPr>
      <w:rPr>
        <w:rFonts w:hint="default"/>
        <w:lang w:val="uk-UA" w:eastAsia="en-US" w:bidi="ar-SA"/>
      </w:rPr>
    </w:lvl>
    <w:lvl w:ilvl="8" w:tplc="46FA3582">
      <w:numFmt w:val="bullet"/>
      <w:lvlText w:val="•"/>
      <w:lvlJc w:val="left"/>
      <w:pPr>
        <w:ind w:left="4839" w:hanging="140"/>
      </w:pPr>
      <w:rPr>
        <w:rFonts w:hint="default"/>
        <w:lang w:val="uk-UA" w:eastAsia="en-US" w:bidi="ar-SA"/>
      </w:rPr>
    </w:lvl>
  </w:abstractNum>
  <w:abstractNum w:abstractNumId="143" w15:restartNumberingAfterBreak="0">
    <w:nsid w:val="5ED85679"/>
    <w:multiLevelType w:val="hybridMultilevel"/>
    <w:tmpl w:val="4F12F656"/>
    <w:lvl w:ilvl="0" w:tplc="0D1677AC">
      <w:numFmt w:val="bullet"/>
      <w:lvlText w:val="*"/>
      <w:lvlJc w:val="left"/>
      <w:pPr>
        <w:ind w:left="782" w:hanging="166"/>
      </w:pPr>
      <w:rPr>
        <w:rFonts w:hint="default"/>
        <w:w w:val="99"/>
        <w:lang w:val="uk-UA" w:eastAsia="en-US" w:bidi="ar-SA"/>
      </w:rPr>
    </w:lvl>
    <w:lvl w:ilvl="1" w:tplc="78A6FD88">
      <w:numFmt w:val="bullet"/>
      <w:lvlText w:val="*"/>
      <w:lvlJc w:val="left"/>
      <w:pPr>
        <w:ind w:left="1065" w:hanging="166"/>
      </w:pPr>
      <w:rPr>
        <w:rFonts w:hint="default"/>
        <w:w w:val="99"/>
        <w:lang w:val="uk-UA" w:eastAsia="en-US" w:bidi="ar-SA"/>
      </w:rPr>
    </w:lvl>
    <w:lvl w:ilvl="2" w:tplc="FCB0B6C4">
      <w:numFmt w:val="bullet"/>
      <w:lvlText w:val="•"/>
      <w:lvlJc w:val="left"/>
      <w:pPr>
        <w:ind w:left="2109" w:hanging="166"/>
      </w:pPr>
      <w:rPr>
        <w:rFonts w:hint="default"/>
        <w:lang w:val="uk-UA" w:eastAsia="en-US" w:bidi="ar-SA"/>
      </w:rPr>
    </w:lvl>
    <w:lvl w:ilvl="3" w:tplc="0F266FF0">
      <w:numFmt w:val="bullet"/>
      <w:lvlText w:val="•"/>
      <w:lvlJc w:val="left"/>
      <w:pPr>
        <w:ind w:left="3159" w:hanging="166"/>
      </w:pPr>
      <w:rPr>
        <w:rFonts w:hint="default"/>
        <w:lang w:val="uk-UA" w:eastAsia="en-US" w:bidi="ar-SA"/>
      </w:rPr>
    </w:lvl>
    <w:lvl w:ilvl="4" w:tplc="E6FCFE6A">
      <w:numFmt w:val="bullet"/>
      <w:lvlText w:val="•"/>
      <w:lvlJc w:val="left"/>
      <w:pPr>
        <w:ind w:left="4208" w:hanging="166"/>
      </w:pPr>
      <w:rPr>
        <w:rFonts w:hint="default"/>
        <w:lang w:val="uk-UA" w:eastAsia="en-US" w:bidi="ar-SA"/>
      </w:rPr>
    </w:lvl>
    <w:lvl w:ilvl="5" w:tplc="D05A83E0">
      <w:numFmt w:val="bullet"/>
      <w:lvlText w:val="•"/>
      <w:lvlJc w:val="left"/>
      <w:pPr>
        <w:ind w:left="5258" w:hanging="166"/>
      </w:pPr>
      <w:rPr>
        <w:rFonts w:hint="default"/>
        <w:lang w:val="uk-UA" w:eastAsia="en-US" w:bidi="ar-SA"/>
      </w:rPr>
    </w:lvl>
    <w:lvl w:ilvl="6" w:tplc="A23C849E">
      <w:numFmt w:val="bullet"/>
      <w:lvlText w:val="•"/>
      <w:lvlJc w:val="left"/>
      <w:pPr>
        <w:ind w:left="6308" w:hanging="166"/>
      </w:pPr>
      <w:rPr>
        <w:rFonts w:hint="default"/>
        <w:lang w:val="uk-UA" w:eastAsia="en-US" w:bidi="ar-SA"/>
      </w:rPr>
    </w:lvl>
    <w:lvl w:ilvl="7" w:tplc="24F89284">
      <w:numFmt w:val="bullet"/>
      <w:lvlText w:val="•"/>
      <w:lvlJc w:val="left"/>
      <w:pPr>
        <w:ind w:left="7357" w:hanging="166"/>
      </w:pPr>
      <w:rPr>
        <w:rFonts w:hint="default"/>
        <w:lang w:val="uk-UA" w:eastAsia="en-US" w:bidi="ar-SA"/>
      </w:rPr>
    </w:lvl>
    <w:lvl w:ilvl="8" w:tplc="6E8ED136">
      <w:numFmt w:val="bullet"/>
      <w:lvlText w:val="•"/>
      <w:lvlJc w:val="left"/>
      <w:pPr>
        <w:ind w:left="8407" w:hanging="166"/>
      </w:pPr>
      <w:rPr>
        <w:rFonts w:hint="default"/>
        <w:lang w:val="uk-UA" w:eastAsia="en-US" w:bidi="ar-SA"/>
      </w:rPr>
    </w:lvl>
  </w:abstractNum>
  <w:abstractNum w:abstractNumId="144" w15:restartNumberingAfterBreak="0">
    <w:nsid w:val="5F0A46A1"/>
    <w:multiLevelType w:val="multilevel"/>
    <w:tmpl w:val="8A602362"/>
    <w:lvl w:ilvl="0">
      <w:start w:val="1"/>
      <w:numFmt w:val="decimal"/>
      <w:lvlText w:val="%1."/>
      <w:lvlJc w:val="left"/>
      <w:pPr>
        <w:ind w:left="720" w:hanging="360"/>
      </w:pPr>
    </w:lvl>
    <w:lvl w:ilvl="1">
      <w:start w:val="1"/>
      <w:numFmt w:val="bullet"/>
      <w:lvlText w:val=""/>
      <w:lvlJc w:val="left"/>
      <w:pPr>
        <w:ind w:left="1095" w:hanging="375"/>
      </w:pPr>
      <w:rPr>
        <w:rFonts w:ascii="Wingdings" w:hAnsi="Wingding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45" w15:restartNumberingAfterBreak="0">
    <w:nsid w:val="5F0D4CEF"/>
    <w:multiLevelType w:val="hybridMultilevel"/>
    <w:tmpl w:val="606CA4C8"/>
    <w:lvl w:ilvl="0" w:tplc="0CA45C9C">
      <w:numFmt w:val="bullet"/>
      <w:lvlText w:val=""/>
      <w:lvlJc w:val="left"/>
      <w:pPr>
        <w:ind w:left="338" w:hanging="231"/>
      </w:pPr>
      <w:rPr>
        <w:rFonts w:ascii="Symbol" w:eastAsia="Symbol" w:hAnsi="Symbol" w:cs="Symbol" w:hint="default"/>
        <w:i/>
        <w:w w:val="100"/>
        <w:sz w:val="24"/>
        <w:szCs w:val="24"/>
        <w:lang w:val="uk-UA" w:eastAsia="en-US" w:bidi="ar-SA"/>
      </w:rPr>
    </w:lvl>
    <w:lvl w:ilvl="1" w:tplc="2A3ED5F2">
      <w:numFmt w:val="bullet"/>
      <w:lvlText w:val="•"/>
      <w:lvlJc w:val="left"/>
      <w:pPr>
        <w:ind w:left="1269" w:hanging="231"/>
      </w:pPr>
      <w:rPr>
        <w:rFonts w:hint="default"/>
        <w:lang w:val="uk-UA" w:eastAsia="en-US" w:bidi="ar-SA"/>
      </w:rPr>
    </w:lvl>
    <w:lvl w:ilvl="2" w:tplc="2D78E0BC">
      <w:numFmt w:val="bullet"/>
      <w:lvlText w:val="•"/>
      <w:lvlJc w:val="left"/>
      <w:pPr>
        <w:ind w:left="2198" w:hanging="231"/>
      </w:pPr>
      <w:rPr>
        <w:rFonts w:hint="default"/>
        <w:lang w:val="uk-UA" w:eastAsia="en-US" w:bidi="ar-SA"/>
      </w:rPr>
    </w:lvl>
    <w:lvl w:ilvl="3" w:tplc="07464C1C">
      <w:numFmt w:val="bullet"/>
      <w:lvlText w:val="•"/>
      <w:lvlJc w:val="left"/>
      <w:pPr>
        <w:ind w:left="3127" w:hanging="231"/>
      </w:pPr>
      <w:rPr>
        <w:rFonts w:hint="default"/>
        <w:lang w:val="uk-UA" w:eastAsia="en-US" w:bidi="ar-SA"/>
      </w:rPr>
    </w:lvl>
    <w:lvl w:ilvl="4" w:tplc="5574C678">
      <w:numFmt w:val="bullet"/>
      <w:lvlText w:val="•"/>
      <w:lvlJc w:val="left"/>
      <w:pPr>
        <w:ind w:left="4056" w:hanging="231"/>
      </w:pPr>
      <w:rPr>
        <w:rFonts w:hint="default"/>
        <w:lang w:val="uk-UA" w:eastAsia="en-US" w:bidi="ar-SA"/>
      </w:rPr>
    </w:lvl>
    <w:lvl w:ilvl="5" w:tplc="A0D21AAC">
      <w:numFmt w:val="bullet"/>
      <w:lvlText w:val="•"/>
      <w:lvlJc w:val="left"/>
      <w:pPr>
        <w:ind w:left="4985" w:hanging="231"/>
      </w:pPr>
      <w:rPr>
        <w:rFonts w:hint="default"/>
        <w:lang w:val="uk-UA" w:eastAsia="en-US" w:bidi="ar-SA"/>
      </w:rPr>
    </w:lvl>
    <w:lvl w:ilvl="6" w:tplc="BCEC64BA">
      <w:numFmt w:val="bullet"/>
      <w:lvlText w:val="•"/>
      <w:lvlJc w:val="left"/>
      <w:pPr>
        <w:ind w:left="5914" w:hanging="231"/>
      </w:pPr>
      <w:rPr>
        <w:rFonts w:hint="default"/>
        <w:lang w:val="uk-UA" w:eastAsia="en-US" w:bidi="ar-SA"/>
      </w:rPr>
    </w:lvl>
    <w:lvl w:ilvl="7" w:tplc="C5365B3E">
      <w:numFmt w:val="bullet"/>
      <w:lvlText w:val="•"/>
      <w:lvlJc w:val="left"/>
      <w:pPr>
        <w:ind w:left="6843" w:hanging="231"/>
      </w:pPr>
      <w:rPr>
        <w:rFonts w:hint="default"/>
        <w:lang w:val="uk-UA" w:eastAsia="en-US" w:bidi="ar-SA"/>
      </w:rPr>
    </w:lvl>
    <w:lvl w:ilvl="8" w:tplc="EBA26DFE">
      <w:numFmt w:val="bullet"/>
      <w:lvlText w:val="•"/>
      <w:lvlJc w:val="left"/>
      <w:pPr>
        <w:ind w:left="7772" w:hanging="231"/>
      </w:pPr>
      <w:rPr>
        <w:rFonts w:hint="default"/>
        <w:lang w:val="uk-UA" w:eastAsia="en-US" w:bidi="ar-SA"/>
      </w:rPr>
    </w:lvl>
  </w:abstractNum>
  <w:abstractNum w:abstractNumId="146" w15:restartNumberingAfterBreak="0">
    <w:nsid w:val="5F2F49AA"/>
    <w:multiLevelType w:val="hybridMultilevel"/>
    <w:tmpl w:val="74E8862E"/>
    <w:lvl w:ilvl="0" w:tplc="3CA62A00">
      <w:numFmt w:val="bullet"/>
      <w:lvlText w:val="-"/>
      <w:lvlJc w:val="left"/>
      <w:pPr>
        <w:ind w:left="141" w:hanging="168"/>
      </w:pPr>
      <w:rPr>
        <w:rFonts w:ascii="Times New Roman" w:eastAsia="Times New Roman" w:hAnsi="Times New Roman" w:cs="Times New Roman" w:hint="default"/>
        <w:i/>
        <w:w w:val="98"/>
        <w:sz w:val="24"/>
        <w:szCs w:val="24"/>
        <w:lang w:val="uk-UA" w:eastAsia="en-US" w:bidi="ar-SA"/>
      </w:rPr>
    </w:lvl>
    <w:lvl w:ilvl="1" w:tplc="B510CDB6">
      <w:numFmt w:val="bullet"/>
      <w:lvlText w:val="•"/>
      <w:lvlJc w:val="left"/>
      <w:pPr>
        <w:ind w:left="727" w:hanging="168"/>
      </w:pPr>
      <w:rPr>
        <w:rFonts w:hint="default"/>
        <w:lang w:val="uk-UA" w:eastAsia="en-US" w:bidi="ar-SA"/>
      </w:rPr>
    </w:lvl>
    <w:lvl w:ilvl="2" w:tplc="429E267C">
      <w:numFmt w:val="bullet"/>
      <w:lvlText w:val="•"/>
      <w:lvlJc w:val="left"/>
      <w:pPr>
        <w:ind w:left="1315" w:hanging="168"/>
      </w:pPr>
      <w:rPr>
        <w:rFonts w:hint="default"/>
        <w:lang w:val="uk-UA" w:eastAsia="en-US" w:bidi="ar-SA"/>
      </w:rPr>
    </w:lvl>
    <w:lvl w:ilvl="3" w:tplc="A574C982">
      <w:numFmt w:val="bullet"/>
      <w:lvlText w:val="•"/>
      <w:lvlJc w:val="left"/>
      <w:pPr>
        <w:ind w:left="1903" w:hanging="168"/>
      </w:pPr>
      <w:rPr>
        <w:rFonts w:hint="default"/>
        <w:lang w:val="uk-UA" w:eastAsia="en-US" w:bidi="ar-SA"/>
      </w:rPr>
    </w:lvl>
    <w:lvl w:ilvl="4" w:tplc="0AAEF8F2">
      <w:numFmt w:val="bullet"/>
      <w:lvlText w:val="•"/>
      <w:lvlJc w:val="left"/>
      <w:pPr>
        <w:ind w:left="2491" w:hanging="168"/>
      </w:pPr>
      <w:rPr>
        <w:rFonts w:hint="default"/>
        <w:lang w:val="uk-UA" w:eastAsia="en-US" w:bidi="ar-SA"/>
      </w:rPr>
    </w:lvl>
    <w:lvl w:ilvl="5" w:tplc="20AE260C">
      <w:numFmt w:val="bullet"/>
      <w:lvlText w:val="•"/>
      <w:lvlJc w:val="left"/>
      <w:pPr>
        <w:ind w:left="3079" w:hanging="168"/>
      </w:pPr>
      <w:rPr>
        <w:rFonts w:hint="default"/>
        <w:lang w:val="uk-UA" w:eastAsia="en-US" w:bidi="ar-SA"/>
      </w:rPr>
    </w:lvl>
    <w:lvl w:ilvl="6" w:tplc="07C8DEA2">
      <w:numFmt w:val="bullet"/>
      <w:lvlText w:val="•"/>
      <w:lvlJc w:val="left"/>
      <w:pPr>
        <w:ind w:left="3667" w:hanging="168"/>
      </w:pPr>
      <w:rPr>
        <w:rFonts w:hint="default"/>
        <w:lang w:val="uk-UA" w:eastAsia="en-US" w:bidi="ar-SA"/>
      </w:rPr>
    </w:lvl>
    <w:lvl w:ilvl="7" w:tplc="A06A7940">
      <w:numFmt w:val="bullet"/>
      <w:lvlText w:val="•"/>
      <w:lvlJc w:val="left"/>
      <w:pPr>
        <w:ind w:left="4255" w:hanging="168"/>
      </w:pPr>
      <w:rPr>
        <w:rFonts w:hint="default"/>
        <w:lang w:val="uk-UA" w:eastAsia="en-US" w:bidi="ar-SA"/>
      </w:rPr>
    </w:lvl>
    <w:lvl w:ilvl="8" w:tplc="FDCAF582">
      <w:numFmt w:val="bullet"/>
      <w:lvlText w:val="•"/>
      <w:lvlJc w:val="left"/>
      <w:pPr>
        <w:ind w:left="4843" w:hanging="168"/>
      </w:pPr>
      <w:rPr>
        <w:rFonts w:hint="default"/>
        <w:lang w:val="uk-UA" w:eastAsia="en-US" w:bidi="ar-SA"/>
      </w:rPr>
    </w:lvl>
  </w:abstractNum>
  <w:abstractNum w:abstractNumId="147" w15:restartNumberingAfterBreak="0">
    <w:nsid w:val="5FA912E5"/>
    <w:multiLevelType w:val="hybridMultilevel"/>
    <w:tmpl w:val="17E89D58"/>
    <w:lvl w:ilvl="0" w:tplc="E4FAF92C">
      <w:numFmt w:val="bullet"/>
      <w:lvlText w:val="-"/>
      <w:lvlJc w:val="left"/>
      <w:pPr>
        <w:ind w:left="105" w:hanging="281"/>
      </w:pPr>
      <w:rPr>
        <w:rFonts w:ascii="Times New Roman" w:eastAsia="Times New Roman" w:hAnsi="Times New Roman" w:cs="Times New Roman" w:hint="default"/>
        <w:i/>
        <w:spacing w:val="-2"/>
        <w:w w:val="99"/>
        <w:sz w:val="24"/>
        <w:szCs w:val="24"/>
        <w:lang w:val="uk-UA" w:eastAsia="en-US" w:bidi="ar-SA"/>
      </w:rPr>
    </w:lvl>
    <w:lvl w:ilvl="1" w:tplc="BADE51B0">
      <w:numFmt w:val="bullet"/>
      <w:lvlText w:val="•"/>
      <w:lvlJc w:val="left"/>
      <w:pPr>
        <w:ind w:left="683" w:hanging="281"/>
      </w:pPr>
      <w:rPr>
        <w:rFonts w:hint="default"/>
        <w:lang w:val="uk-UA" w:eastAsia="en-US" w:bidi="ar-SA"/>
      </w:rPr>
    </w:lvl>
    <w:lvl w:ilvl="2" w:tplc="57969A78">
      <w:numFmt w:val="bullet"/>
      <w:lvlText w:val="•"/>
      <w:lvlJc w:val="left"/>
      <w:pPr>
        <w:ind w:left="1267" w:hanging="281"/>
      </w:pPr>
      <w:rPr>
        <w:rFonts w:hint="default"/>
        <w:lang w:val="uk-UA" w:eastAsia="en-US" w:bidi="ar-SA"/>
      </w:rPr>
    </w:lvl>
    <w:lvl w:ilvl="3" w:tplc="82FC85C6">
      <w:numFmt w:val="bullet"/>
      <w:lvlText w:val="•"/>
      <w:lvlJc w:val="left"/>
      <w:pPr>
        <w:ind w:left="1851" w:hanging="281"/>
      </w:pPr>
      <w:rPr>
        <w:rFonts w:hint="default"/>
        <w:lang w:val="uk-UA" w:eastAsia="en-US" w:bidi="ar-SA"/>
      </w:rPr>
    </w:lvl>
    <w:lvl w:ilvl="4" w:tplc="66DA2B78">
      <w:numFmt w:val="bullet"/>
      <w:lvlText w:val="•"/>
      <w:lvlJc w:val="left"/>
      <w:pPr>
        <w:ind w:left="2435" w:hanging="281"/>
      </w:pPr>
      <w:rPr>
        <w:rFonts w:hint="default"/>
        <w:lang w:val="uk-UA" w:eastAsia="en-US" w:bidi="ar-SA"/>
      </w:rPr>
    </w:lvl>
    <w:lvl w:ilvl="5" w:tplc="EC1A2E44">
      <w:numFmt w:val="bullet"/>
      <w:lvlText w:val="•"/>
      <w:lvlJc w:val="left"/>
      <w:pPr>
        <w:ind w:left="3019" w:hanging="281"/>
      </w:pPr>
      <w:rPr>
        <w:rFonts w:hint="default"/>
        <w:lang w:val="uk-UA" w:eastAsia="en-US" w:bidi="ar-SA"/>
      </w:rPr>
    </w:lvl>
    <w:lvl w:ilvl="6" w:tplc="2FA2E786">
      <w:numFmt w:val="bullet"/>
      <w:lvlText w:val="•"/>
      <w:lvlJc w:val="left"/>
      <w:pPr>
        <w:ind w:left="3603" w:hanging="281"/>
      </w:pPr>
      <w:rPr>
        <w:rFonts w:hint="default"/>
        <w:lang w:val="uk-UA" w:eastAsia="en-US" w:bidi="ar-SA"/>
      </w:rPr>
    </w:lvl>
    <w:lvl w:ilvl="7" w:tplc="820C7CF4">
      <w:numFmt w:val="bullet"/>
      <w:lvlText w:val="•"/>
      <w:lvlJc w:val="left"/>
      <w:pPr>
        <w:ind w:left="4187" w:hanging="281"/>
      </w:pPr>
      <w:rPr>
        <w:rFonts w:hint="default"/>
        <w:lang w:val="uk-UA" w:eastAsia="en-US" w:bidi="ar-SA"/>
      </w:rPr>
    </w:lvl>
    <w:lvl w:ilvl="8" w:tplc="0BFAD10C">
      <w:numFmt w:val="bullet"/>
      <w:lvlText w:val="•"/>
      <w:lvlJc w:val="left"/>
      <w:pPr>
        <w:ind w:left="4771" w:hanging="281"/>
      </w:pPr>
      <w:rPr>
        <w:rFonts w:hint="default"/>
        <w:lang w:val="uk-UA" w:eastAsia="en-US" w:bidi="ar-SA"/>
      </w:rPr>
    </w:lvl>
  </w:abstractNum>
  <w:abstractNum w:abstractNumId="148" w15:restartNumberingAfterBreak="0">
    <w:nsid w:val="61B51991"/>
    <w:multiLevelType w:val="hybridMultilevel"/>
    <w:tmpl w:val="261C716A"/>
    <w:lvl w:ilvl="0" w:tplc="4A921F42">
      <w:numFmt w:val="bullet"/>
      <w:lvlText w:val="-"/>
      <w:lvlJc w:val="left"/>
      <w:pPr>
        <w:ind w:left="108" w:hanging="144"/>
      </w:pPr>
      <w:rPr>
        <w:rFonts w:ascii="Times New Roman" w:eastAsia="Times New Roman" w:hAnsi="Times New Roman" w:cs="Times New Roman" w:hint="default"/>
        <w:w w:val="98"/>
        <w:sz w:val="24"/>
        <w:szCs w:val="24"/>
        <w:lang w:val="uk-UA" w:eastAsia="en-US" w:bidi="ar-SA"/>
      </w:rPr>
    </w:lvl>
    <w:lvl w:ilvl="1" w:tplc="6C268EBE">
      <w:numFmt w:val="bullet"/>
      <w:lvlText w:val="•"/>
      <w:lvlJc w:val="left"/>
      <w:pPr>
        <w:ind w:left="769" w:hanging="144"/>
      </w:pPr>
      <w:rPr>
        <w:rFonts w:hint="default"/>
        <w:lang w:val="uk-UA" w:eastAsia="en-US" w:bidi="ar-SA"/>
      </w:rPr>
    </w:lvl>
    <w:lvl w:ilvl="2" w:tplc="76306DAC">
      <w:numFmt w:val="bullet"/>
      <w:lvlText w:val="•"/>
      <w:lvlJc w:val="left"/>
      <w:pPr>
        <w:ind w:left="1439" w:hanging="144"/>
      </w:pPr>
      <w:rPr>
        <w:rFonts w:hint="default"/>
        <w:lang w:val="uk-UA" w:eastAsia="en-US" w:bidi="ar-SA"/>
      </w:rPr>
    </w:lvl>
    <w:lvl w:ilvl="3" w:tplc="E8C67ADA">
      <w:numFmt w:val="bullet"/>
      <w:lvlText w:val="•"/>
      <w:lvlJc w:val="left"/>
      <w:pPr>
        <w:ind w:left="2109" w:hanging="144"/>
      </w:pPr>
      <w:rPr>
        <w:rFonts w:hint="default"/>
        <w:lang w:val="uk-UA" w:eastAsia="en-US" w:bidi="ar-SA"/>
      </w:rPr>
    </w:lvl>
    <w:lvl w:ilvl="4" w:tplc="6E7C297C">
      <w:numFmt w:val="bullet"/>
      <w:lvlText w:val="•"/>
      <w:lvlJc w:val="left"/>
      <w:pPr>
        <w:ind w:left="2779" w:hanging="144"/>
      </w:pPr>
      <w:rPr>
        <w:rFonts w:hint="default"/>
        <w:lang w:val="uk-UA" w:eastAsia="en-US" w:bidi="ar-SA"/>
      </w:rPr>
    </w:lvl>
    <w:lvl w:ilvl="5" w:tplc="06788FEA">
      <w:numFmt w:val="bullet"/>
      <w:lvlText w:val="•"/>
      <w:lvlJc w:val="left"/>
      <w:pPr>
        <w:ind w:left="3449" w:hanging="144"/>
      </w:pPr>
      <w:rPr>
        <w:rFonts w:hint="default"/>
        <w:lang w:val="uk-UA" w:eastAsia="en-US" w:bidi="ar-SA"/>
      </w:rPr>
    </w:lvl>
    <w:lvl w:ilvl="6" w:tplc="7418334A">
      <w:numFmt w:val="bullet"/>
      <w:lvlText w:val="•"/>
      <w:lvlJc w:val="left"/>
      <w:pPr>
        <w:ind w:left="4119" w:hanging="144"/>
      </w:pPr>
      <w:rPr>
        <w:rFonts w:hint="default"/>
        <w:lang w:val="uk-UA" w:eastAsia="en-US" w:bidi="ar-SA"/>
      </w:rPr>
    </w:lvl>
    <w:lvl w:ilvl="7" w:tplc="F3D4C712">
      <w:numFmt w:val="bullet"/>
      <w:lvlText w:val="•"/>
      <w:lvlJc w:val="left"/>
      <w:pPr>
        <w:ind w:left="4789" w:hanging="144"/>
      </w:pPr>
      <w:rPr>
        <w:rFonts w:hint="default"/>
        <w:lang w:val="uk-UA" w:eastAsia="en-US" w:bidi="ar-SA"/>
      </w:rPr>
    </w:lvl>
    <w:lvl w:ilvl="8" w:tplc="7416D9E0">
      <w:numFmt w:val="bullet"/>
      <w:lvlText w:val="•"/>
      <w:lvlJc w:val="left"/>
      <w:pPr>
        <w:ind w:left="5459" w:hanging="144"/>
      </w:pPr>
      <w:rPr>
        <w:rFonts w:hint="default"/>
        <w:lang w:val="uk-UA" w:eastAsia="en-US" w:bidi="ar-SA"/>
      </w:rPr>
    </w:lvl>
  </w:abstractNum>
  <w:abstractNum w:abstractNumId="149" w15:restartNumberingAfterBreak="0">
    <w:nsid w:val="62C8595A"/>
    <w:multiLevelType w:val="hybridMultilevel"/>
    <w:tmpl w:val="43C68016"/>
    <w:lvl w:ilvl="0" w:tplc="714281F6">
      <w:start w:val="3"/>
      <w:numFmt w:val="decimal"/>
      <w:lvlText w:val="%1-"/>
      <w:lvlJc w:val="left"/>
      <w:pPr>
        <w:ind w:left="5076" w:hanging="237"/>
      </w:pPr>
      <w:rPr>
        <w:rFonts w:ascii="Times New Roman" w:eastAsia="Times New Roman" w:hAnsi="Times New Roman" w:cs="Times New Roman" w:hint="default"/>
        <w:b/>
        <w:bCs/>
        <w:spacing w:val="-2"/>
        <w:w w:val="100"/>
        <w:sz w:val="26"/>
        <w:szCs w:val="26"/>
        <w:lang w:val="uk-UA" w:eastAsia="en-US" w:bidi="ar-SA"/>
      </w:rPr>
    </w:lvl>
    <w:lvl w:ilvl="1" w:tplc="3DA448DA">
      <w:numFmt w:val="bullet"/>
      <w:lvlText w:val="•"/>
      <w:lvlJc w:val="left"/>
      <w:pPr>
        <w:ind w:left="5622" w:hanging="237"/>
      </w:pPr>
      <w:rPr>
        <w:rFonts w:hint="default"/>
        <w:lang w:val="uk-UA" w:eastAsia="en-US" w:bidi="ar-SA"/>
      </w:rPr>
    </w:lvl>
    <w:lvl w:ilvl="2" w:tplc="3C82DBDE">
      <w:numFmt w:val="bullet"/>
      <w:lvlText w:val="•"/>
      <w:lvlJc w:val="left"/>
      <w:pPr>
        <w:ind w:left="6165" w:hanging="237"/>
      </w:pPr>
      <w:rPr>
        <w:rFonts w:hint="default"/>
        <w:lang w:val="uk-UA" w:eastAsia="en-US" w:bidi="ar-SA"/>
      </w:rPr>
    </w:lvl>
    <w:lvl w:ilvl="3" w:tplc="8D1252B0">
      <w:numFmt w:val="bullet"/>
      <w:lvlText w:val="•"/>
      <w:lvlJc w:val="left"/>
      <w:pPr>
        <w:ind w:left="6707" w:hanging="237"/>
      </w:pPr>
      <w:rPr>
        <w:rFonts w:hint="default"/>
        <w:lang w:val="uk-UA" w:eastAsia="en-US" w:bidi="ar-SA"/>
      </w:rPr>
    </w:lvl>
    <w:lvl w:ilvl="4" w:tplc="B6AA1042">
      <w:numFmt w:val="bullet"/>
      <w:lvlText w:val="•"/>
      <w:lvlJc w:val="left"/>
      <w:pPr>
        <w:ind w:left="7250" w:hanging="237"/>
      </w:pPr>
      <w:rPr>
        <w:rFonts w:hint="default"/>
        <w:lang w:val="uk-UA" w:eastAsia="en-US" w:bidi="ar-SA"/>
      </w:rPr>
    </w:lvl>
    <w:lvl w:ilvl="5" w:tplc="2FBEED32">
      <w:numFmt w:val="bullet"/>
      <w:lvlText w:val="•"/>
      <w:lvlJc w:val="left"/>
      <w:pPr>
        <w:ind w:left="7793" w:hanging="237"/>
      </w:pPr>
      <w:rPr>
        <w:rFonts w:hint="default"/>
        <w:lang w:val="uk-UA" w:eastAsia="en-US" w:bidi="ar-SA"/>
      </w:rPr>
    </w:lvl>
    <w:lvl w:ilvl="6" w:tplc="326EFCA8">
      <w:numFmt w:val="bullet"/>
      <w:lvlText w:val="•"/>
      <w:lvlJc w:val="left"/>
      <w:pPr>
        <w:ind w:left="8335" w:hanging="237"/>
      </w:pPr>
      <w:rPr>
        <w:rFonts w:hint="default"/>
        <w:lang w:val="uk-UA" w:eastAsia="en-US" w:bidi="ar-SA"/>
      </w:rPr>
    </w:lvl>
    <w:lvl w:ilvl="7" w:tplc="42E49E24">
      <w:numFmt w:val="bullet"/>
      <w:lvlText w:val="•"/>
      <w:lvlJc w:val="left"/>
      <w:pPr>
        <w:ind w:left="8878" w:hanging="237"/>
      </w:pPr>
      <w:rPr>
        <w:rFonts w:hint="default"/>
        <w:lang w:val="uk-UA" w:eastAsia="en-US" w:bidi="ar-SA"/>
      </w:rPr>
    </w:lvl>
    <w:lvl w:ilvl="8" w:tplc="6742D7D6">
      <w:numFmt w:val="bullet"/>
      <w:lvlText w:val="•"/>
      <w:lvlJc w:val="left"/>
      <w:pPr>
        <w:ind w:left="9421" w:hanging="237"/>
      </w:pPr>
      <w:rPr>
        <w:rFonts w:hint="default"/>
        <w:lang w:val="uk-UA" w:eastAsia="en-US" w:bidi="ar-SA"/>
      </w:rPr>
    </w:lvl>
  </w:abstractNum>
  <w:abstractNum w:abstractNumId="150" w15:restartNumberingAfterBreak="0">
    <w:nsid w:val="64486977"/>
    <w:multiLevelType w:val="hybridMultilevel"/>
    <w:tmpl w:val="A9FA4F54"/>
    <w:lvl w:ilvl="0" w:tplc="AD8EA3E0">
      <w:numFmt w:val="bullet"/>
      <w:lvlText w:val="-"/>
      <w:lvlJc w:val="left"/>
      <w:pPr>
        <w:ind w:left="108" w:hanging="152"/>
      </w:pPr>
      <w:rPr>
        <w:rFonts w:ascii="Times New Roman" w:eastAsia="Times New Roman" w:hAnsi="Times New Roman" w:cs="Times New Roman" w:hint="default"/>
        <w:w w:val="98"/>
        <w:sz w:val="24"/>
        <w:szCs w:val="24"/>
        <w:lang w:val="uk-UA" w:eastAsia="en-US" w:bidi="ar-SA"/>
      </w:rPr>
    </w:lvl>
    <w:lvl w:ilvl="1" w:tplc="69CC2F90">
      <w:numFmt w:val="bullet"/>
      <w:lvlText w:val="•"/>
      <w:lvlJc w:val="left"/>
      <w:pPr>
        <w:ind w:left="769" w:hanging="152"/>
      </w:pPr>
      <w:rPr>
        <w:rFonts w:hint="default"/>
        <w:lang w:val="uk-UA" w:eastAsia="en-US" w:bidi="ar-SA"/>
      </w:rPr>
    </w:lvl>
    <w:lvl w:ilvl="2" w:tplc="F06626A4">
      <w:numFmt w:val="bullet"/>
      <w:lvlText w:val="•"/>
      <w:lvlJc w:val="left"/>
      <w:pPr>
        <w:ind w:left="1439" w:hanging="152"/>
      </w:pPr>
      <w:rPr>
        <w:rFonts w:hint="default"/>
        <w:lang w:val="uk-UA" w:eastAsia="en-US" w:bidi="ar-SA"/>
      </w:rPr>
    </w:lvl>
    <w:lvl w:ilvl="3" w:tplc="C81C6898">
      <w:numFmt w:val="bullet"/>
      <w:lvlText w:val="•"/>
      <w:lvlJc w:val="left"/>
      <w:pPr>
        <w:ind w:left="2109" w:hanging="152"/>
      </w:pPr>
      <w:rPr>
        <w:rFonts w:hint="default"/>
        <w:lang w:val="uk-UA" w:eastAsia="en-US" w:bidi="ar-SA"/>
      </w:rPr>
    </w:lvl>
    <w:lvl w:ilvl="4" w:tplc="F9909A5C">
      <w:numFmt w:val="bullet"/>
      <w:lvlText w:val="•"/>
      <w:lvlJc w:val="left"/>
      <w:pPr>
        <w:ind w:left="2779" w:hanging="152"/>
      </w:pPr>
      <w:rPr>
        <w:rFonts w:hint="default"/>
        <w:lang w:val="uk-UA" w:eastAsia="en-US" w:bidi="ar-SA"/>
      </w:rPr>
    </w:lvl>
    <w:lvl w:ilvl="5" w:tplc="44DCF928">
      <w:numFmt w:val="bullet"/>
      <w:lvlText w:val="•"/>
      <w:lvlJc w:val="left"/>
      <w:pPr>
        <w:ind w:left="3449" w:hanging="152"/>
      </w:pPr>
      <w:rPr>
        <w:rFonts w:hint="default"/>
        <w:lang w:val="uk-UA" w:eastAsia="en-US" w:bidi="ar-SA"/>
      </w:rPr>
    </w:lvl>
    <w:lvl w:ilvl="6" w:tplc="3B6CEA48">
      <w:numFmt w:val="bullet"/>
      <w:lvlText w:val="•"/>
      <w:lvlJc w:val="left"/>
      <w:pPr>
        <w:ind w:left="4119" w:hanging="152"/>
      </w:pPr>
      <w:rPr>
        <w:rFonts w:hint="default"/>
        <w:lang w:val="uk-UA" w:eastAsia="en-US" w:bidi="ar-SA"/>
      </w:rPr>
    </w:lvl>
    <w:lvl w:ilvl="7" w:tplc="5468851E">
      <w:numFmt w:val="bullet"/>
      <w:lvlText w:val="•"/>
      <w:lvlJc w:val="left"/>
      <w:pPr>
        <w:ind w:left="4789" w:hanging="152"/>
      </w:pPr>
      <w:rPr>
        <w:rFonts w:hint="default"/>
        <w:lang w:val="uk-UA" w:eastAsia="en-US" w:bidi="ar-SA"/>
      </w:rPr>
    </w:lvl>
    <w:lvl w:ilvl="8" w:tplc="75328FBC">
      <w:numFmt w:val="bullet"/>
      <w:lvlText w:val="•"/>
      <w:lvlJc w:val="left"/>
      <w:pPr>
        <w:ind w:left="5459" w:hanging="152"/>
      </w:pPr>
      <w:rPr>
        <w:rFonts w:hint="default"/>
        <w:lang w:val="uk-UA" w:eastAsia="en-US" w:bidi="ar-SA"/>
      </w:rPr>
    </w:lvl>
  </w:abstractNum>
  <w:abstractNum w:abstractNumId="151" w15:restartNumberingAfterBreak="0">
    <w:nsid w:val="647A5EB8"/>
    <w:multiLevelType w:val="hybridMultilevel"/>
    <w:tmpl w:val="1270D67C"/>
    <w:lvl w:ilvl="0" w:tplc="09E01B56">
      <w:numFmt w:val="bullet"/>
      <w:lvlText w:val="-"/>
      <w:lvlJc w:val="left"/>
      <w:pPr>
        <w:ind w:left="105" w:hanging="200"/>
      </w:pPr>
      <w:rPr>
        <w:rFonts w:ascii="Times New Roman" w:eastAsia="Times New Roman" w:hAnsi="Times New Roman" w:cs="Times New Roman" w:hint="default"/>
        <w:i/>
        <w:spacing w:val="-9"/>
        <w:w w:val="99"/>
        <w:sz w:val="24"/>
        <w:szCs w:val="24"/>
        <w:lang w:val="uk-UA" w:eastAsia="en-US" w:bidi="ar-SA"/>
      </w:rPr>
    </w:lvl>
    <w:lvl w:ilvl="1" w:tplc="F6189CDA">
      <w:numFmt w:val="bullet"/>
      <w:lvlText w:val="•"/>
      <w:lvlJc w:val="left"/>
      <w:pPr>
        <w:ind w:left="691" w:hanging="200"/>
      </w:pPr>
      <w:rPr>
        <w:rFonts w:hint="default"/>
        <w:lang w:val="uk-UA" w:eastAsia="en-US" w:bidi="ar-SA"/>
      </w:rPr>
    </w:lvl>
    <w:lvl w:ilvl="2" w:tplc="D7649446">
      <w:numFmt w:val="bullet"/>
      <w:lvlText w:val="•"/>
      <w:lvlJc w:val="left"/>
      <w:pPr>
        <w:ind w:left="1282" w:hanging="200"/>
      </w:pPr>
      <w:rPr>
        <w:rFonts w:hint="default"/>
        <w:lang w:val="uk-UA" w:eastAsia="en-US" w:bidi="ar-SA"/>
      </w:rPr>
    </w:lvl>
    <w:lvl w:ilvl="3" w:tplc="BED6C560">
      <w:numFmt w:val="bullet"/>
      <w:lvlText w:val="•"/>
      <w:lvlJc w:val="left"/>
      <w:pPr>
        <w:ind w:left="1874" w:hanging="200"/>
      </w:pPr>
      <w:rPr>
        <w:rFonts w:hint="default"/>
        <w:lang w:val="uk-UA" w:eastAsia="en-US" w:bidi="ar-SA"/>
      </w:rPr>
    </w:lvl>
    <w:lvl w:ilvl="4" w:tplc="B1582368">
      <w:numFmt w:val="bullet"/>
      <w:lvlText w:val="•"/>
      <w:lvlJc w:val="left"/>
      <w:pPr>
        <w:ind w:left="2465" w:hanging="200"/>
      </w:pPr>
      <w:rPr>
        <w:rFonts w:hint="default"/>
        <w:lang w:val="uk-UA" w:eastAsia="en-US" w:bidi="ar-SA"/>
      </w:rPr>
    </w:lvl>
    <w:lvl w:ilvl="5" w:tplc="AA62F560">
      <w:numFmt w:val="bullet"/>
      <w:lvlText w:val="•"/>
      <w:lvlJc w:val="left"/>
      <w:pPr>
        <w:ind w:left="3057" w:hanging="200"/>
      </w:pPr>
      <w:rPr>
        <w:rFonts w:hint="default"/>
        <w:lang w:val="uk-UA" w:eastAsia="en-US" w:bidi="ar-SA"/>
      </w:rPr>
    </w:lvl>
    <w:lvl w:ilvl="6" w:tplc="1EF05870">
      <w:numFmt w:val="bullet"/>
      <w:lvlText w:val="•"/>
      <w:lvlJc w:val="left"/>
      <w:pPr>
        <w:ind w:left="3648" w:hanging="200"/>
      </w:pPr>
      <w:rPr>
        <w:rFonts w:hint="default"/>
        <w:lang w:val="uk-UA" w:eastAsia="en-US" w:bidi="ar-SA"/>
      </w:rPr>
    </w:lvl>
    <w:lvl w:ilvl="7" w:tplc="244E24F8">
      <w:numFmt w:val="bullet"/>
      <w:lvlText w:val="•"/>
      <w:lvlJc w:val="left"/>
      <w:pPr>
        <w:ind w:left="4239" w:hanging="200"/>
      </w:pPr>
      <w:rPr>
        <w:rFonts w:hint="default"/>
        <w:lang w:val="uk-UA" w:eastAsia="en-US" w:bidi="ar-SA"/>
      </w:rPr>
    </w:lvl>
    <w:lvl w:ilvl="8" w:tplc="91864ED2">
      <w:numFmt w:val="bullet"/>
      <w:lvlText w:val="•"/>
      <w:lvlJc w:val="left"/>
      <w:pPr>
        <w:ind w:left="4831" w:hanging="200"/>
      </w:pPr>
      <w:rPr>
        <w:rFonts w:hint="default"/>
        <w:lang w:val="uk-UA" w:eastAsia="en-US" w:bidi="ar-SA"/>
      </w:rPr>
    </w:lvl>
  </w:abstractNum>
  <w:abstractNum w:abstractNumId="152" w15:restartNumberingAfterBreak="0">
    <w:nsid w:val="648221EA"/>
    <w:multiLevelType w:val="hybridMultilevel"/>
    <w:tmpl w:val="6C3483EE"/>
    <w:lvl w:ilvl="0" w:tplc="B4720C04">
      <w:numFmt w:val="bullet"/>
      <w:lvlText w:val=""/>
      <w:lvlJc w:val="left"/>
      <w:pPr>
        <w:ind w:left="105" w:hanging="171"/>
      </w:pPr>
      <w:rPr>
        <w:rFonts w:ascii="Symbol" w:eastAsia="Symbol" w:hAnsi="Symbol" w:cs="Symbol" w:hint="default"/>
        <w:i/>
        <w:w w:val="100"/>
        <w:sz w:val="24"/>
        <w:szCs w:val="24"/>
        <w:lang w:val="uk-UA" w:eastAsia="en-US" w:bidi="ar-SA"/>
      </w:rPr>
    </w:lvl>
    <w:lvl w:ilvl="1" w:tplc="5008B322">
      <w:numFmt w:val="bullet"/>
      <w:lvlText w:val="•"/>
      <w:lvlJc w:val="left"/>
      <w:pPr>
        <w:ind w:left="767" w:hanging="171"/>
      </w:pPr>
      <w:rPr>
        <w:rFonts w:hint="default"/>
        <w:lang w:val="uk-UA" w:eastAsia="en-US" w:bidi="ar-SA"/>
      </w:rPr>
    </w:lvl>
    <w:lvl w:ilvl="2" w:tplc="A2CA9FBC">
      <w:numFmt w:val="bullet"/>
      <w:lvlText w:val="•"/>
      <w:lvlJc w:val="left"/>
      <w:pPr>
        <w:ind w:left="1435" w:hanging="171"/>
      </w:pPr>
      <w:rPr>
        <w:rFonts w:hint="default"/>
        <w:lang w:val="uk-UA" w:eastAsia="en-US" w:bidi="ar-SA"/>
      </w:rPr>
    </w:lvl>
    <w:lvl w:ilvl="3" w:tplc="93DABCCC">
      <w:numFmt w:val="bullet"/>
      <w:lvlText w:val="•"/>
      <w:lvlJc w:val="left"/>
      <w:pPr>
        <w:ind w:left="2103" w:hanging="171"/>
      </w:pPr>
      <w:rPr>
        <w:rFonts w:hint="default"/>
        <w:lang w:val="uk-UA" w:eastAsia="en-US" w:bidi="ar-SA"/>
      </w:rPr>
    </w:lvl>
    <w:lvl w:ilvl="4" w:tplc="4D62413E">
      <w:numFmt w:val="bullet"/>
      <w:lvlText w:val="•"/>
      <w:lvlJc w:val="left"/>
      <w:pPr>
        <w:ind w:left="2770" w:hanging="171"/>
      </w:pPr>
      <w:rPr>
        <w:rFonts w:hint="default"/>
        <w:lang w:val="uk-UA" w:eastAsia="en-US" w:bidi="ar-SA"/>
      </w:rPr>
    </w:lvl>
    <w:lvl w:ilvl="5" w:tplc="78B67A9E">
      <w:numFmt w:val="bullet"/>
      <w:lvlText w:val="•"/>
      <w:lvlJc w:val="left"/>
      <w:pPr>
        <w:ind w:left="3438" w:hanging="171"/>
      </w:pPr>
      <w:rPr>
        <w:rFonts w:hint="default"/>
        <w:lang w:val="uk-UA" w:eastAsia="en-US" w:bidi="ar-SA"/>
      </w:rPr>
    </w:lvl>
    <w:lvl w:ilvl="6" w:tplc="999A3E34">
      <w:numFmt w:val="bullet"/>
      <w:lvlText w:val="•"/>
      <w:lvlJc w:val="left"/>
      <w:pPr>
        <w:ind w:left="4106" w:hanging="171"/>
      </w:pPr>
      <w:rPr>
        <w:rFonts w:hint="default"/>
        <w:lang w:val="uk-UA" w:eastAsia="en-US" w:bidi="ar-SA"/>
      </w:rPr>
    </w:lvl>
    <w:lvl w:ilvl="7" w:tplc="A726073E">
      <w:numFmt w:val="bullet"/>
      <w:lvlText w:val="•"/>
      <w:lvlJc w:val="left"/>
      <w:pPr>
        <w:ind w:left="4773" w:hanging="171"/>
      </w:pPr>
      <w:rPr>
        <w:rFonts w:hint="default"/>
        <w:lang w:val="uk-UA" w:eastAsia="en-US" w:bidi="ar-SA"/>
      </w:rPr>
    </w:lvl>
    <w:lvl w:ilvl="8" w:tplc="3F562E76">
      <w:numFmt w:val="bullet"/>
      <w:lvlText w:val="•"/>
      <w:lvlJc w:val="left"/>
      <w:pPr>
        <w:ind w:left="5441" w:hanging="171"/>
      </w:pPr>
      <w:rPr>
        <w:rFonts w:hint="default"/>
        <w:lang w:val="uk-UA" w:eastAsia="en-US" w:bidi="ar-SA"/>
      </w:rPr>
    </w:lvl>
  </w:abstractNum>
  <w:abstractNum w:abstractNumId="153" w15:restartNumberingAfterBreak="0">
    <w:nsid w:val="64F42E4D"/>
    <w:multiLevelType w:val="hybridMultilevel"/>
    <w:tmpl w:val="F3DE2CD8"/>
    <w:lvl w:ilvl="0" w:tplc="CC3C8F5A">
      <w:numFmt w:val="bullet"/>
      <w:lvlText w:val="-"/>
      <w:lvlJc w:val="left"/>
      <w:pPr>
        <w:ind w:left="105" w:hanging="140"/>
      </w:pPr>
      <w:rPr>
        <w:rFonts w:ascii="Times New Roman" w:eastAsia="Times New Roman" w:hAnsi="Times New Roman" w:cs="Times New Roman" w:hint="default"/>
        <w:i/>
        <w:w w:val="98"/>
        <w:sz w:val="24"/>
        <w:szCs w:val="24"/>
        <w:lang w:val="uk-UA" w:eastAsia="en-US" w:bidi="ar-SA"/>
      </w:rPr>
    </w:lvl>
    <w:lvl w:ilvl="1" w:tplc="E00833F0">
      <w:numFmt w:val="bullet"/>
      <w:lvlText w:val="•"/>
      <w:lvlJc w:val="left"/>
      <w:pPr>
        <w:ind w:left="683" w:hanging="140"/>
      </w:pPr>
      <w:rPr>
        <w:rFonts w:hint="default"/>
        <w:lang w:val="uk-UA" w:eastAsia="en-US" w:bidi="ar-SA"/>
      </w:rPr>
    </w:lvl>
    <w:lvl w:ilvl="2" w:tplc="D212AEEA">
      <w:numFmt w:val="bullet"/>
      <w:lvlText w:val="•"/>
      <w:lvlJc w:val="left"/>
      <w:pPr>
        <w:ind w:left="1267" w:hanging="140"/>
      </w:pPr>
      <w:rPr>
        <w:rFonts w:hint="default"/>
        <w:lang w:val="uk-UA" w:eastAsia="en-US" w:bidi="ar-SA"/>
      </w:rPr>
    </w:lvl>
    <w:lvl w:ilvl="3" w:tplc="BC405F28">
      <w:numFmt w:val="bullet"/>
      <w:lvlText w:val="•"/>
      <w:lvlJc w:val="left"/>
      <w:pPr>
        <w:ind w:left="1851" w:hanging="140"/>
      </w:pPr>
      <w:rPr>
        <w:rFonts w:hint="default"/>
        <w:lang w:val="uk-UA" w:eastAsia="en-US" w:bidi="ar-SA"/>
      </w:rPr>
    </w:lvl>
    <w:lvl w:ilvl="4" w:tplc="F4E0D26C">
      <w:numFmt w:val="bullet"/>
      <w:lvlText w:val="•"/>
      <w:lvlJc w:val="left"/>
      <w:pPr>
        <w:ind w:left="2435" w:hanging="140"/>
      </w:pPr>
      <w:rPr>
        <w:rFonts w:hint="default"/>
        <w:lang w:val="uk-UA" w:eastAsia="en-US" w:bidi="ar-SA"/>
      </w:rPr>
    </w:lvl>
    <w:lvl w:ilvl="5" w:tplc="0CE88B90">
      <w:numFmt w:val="bullet"/>
      <w:lvlText w:val="•"/>
      <w:lvlJc w:val="left"/>
      <w:pPr>
        <w:ind w:left="3019" w:hanging="140"/>
      </w:pPr>
      <w:rPr>
        <w:rFonts w:hint="default"/>
        <w:lang w:val="uk-UA" w:eastAsia="en-US" w:bidi="ar-SA"/>
      </w:rPr>
    </w:lvl>
    <w:lvl w:ilvl="6" w:tplc="7CDC720E">
      <w:numFmt w:val="bullet"/>
      <w:lvlText w:val="•"/>
      <w:lvlJc w:val="left"/>
      <w:pPr>
        <w:ind w:left="3603" w:hanging="140"/>
      </w:pPr>
      <w:rPr>
        <w:rFonts w:hint="default"/>
        <w:lang w:val="uk-UA" w:eastAsia="en-US" w:bidi="ar-SA"/>
      </w:rPr>
    </w:lvl>
    <w:lvl w:ilvl="7" w:tplc="0004D3DA">
      <w:numFmt w:val="bullet"/>
      <w:lvlText w:val="•"/>
      <w:lvlJc w:val="left"/>
      <w:pPr>
        <w:ind w:left="4187" w:hanging="140"/>
      </w:pPr>
      <w:rPr>
        <w:rFonts w:hint="default"/>
        <w:lang w:val="uk-UA" w:eastAsia="en-US" w:bidi="ar-SA"/>
      </w:rPr>
    </w:lvl>
    <w:lvl w:ilvl="8" w:tplc="06506944">
      <w:numFmt w:val="bullet"/>
      <w:lvlText w:val="•"/>
      <w:lvlJc w:val="left"/>
      <w:pPr>
        <w:ind w:left="4771" w:hanging="140"/>
      </w:pPr>
      <w:rPr>
        <w:rFonts w:hint="default"/>
        <w:lang w:val="uk-UA" w:eastAsia="en-US" w:bidi="ar-SA"/>
      </w:rPr>
    </w:lvl>
  </w:abstractNum>
  <w:abstractNum w:abstractNumId="154" w15:restartNumberingAfterBreak="0">
    <w:nsid w:val="65F23740"/>
    <w:multiLevelType w:val="hybridMultilevel"/>
    <w:tmpl w:val="8C004ED6"/>
    <w:lvl w:ilvl="0" w:tplc="C65C48B8">
      <w:numFmt w:val="bullet"/>
      <w:lvlText w:val="-"/>
      <w:lvlJc w:val="left"/>
      <w:pPr>
        <w:ind w:left="105" w:hanging="200"/>
      </w:pPr>
      <w:rPr>
        <w:rFonts w:ascii="Times New Roman" w:eastAsia="Times New Roman" w:hAnsi="Times New Roman" w:cs="Times New Roman" w:hint="default"/>
        <w:spacing w:val="-8"/>
        <w:w w:val="99"/>
        <w:sz w:val="24"/>
        <w:szCs w:val="24"/>
        <w:lang w:val="uk-UA" w:eastAsia="en-US" w:bidi="ar-SA"/>
      </w:rPr>
    </w:lvl>
    <w:lvl w:ilvl="1" w:tplc="4178EC14">
      <w:numFmt w:val="bullet"/>
      <w:lvlText w:val="•"/>
      <w:lvlJc w:val="left"/>
      <w:pPr>
        <w:ind w:left="817" w:hanging="200"/>
      </w:pPr>
      <w:rPr>
        <w:rFonts w:hint="default"/>
        <w:lang w:val="uk-UA" w:eastAsia="en-US" w:bidi="ar-SA"/>
      </w:rPr>
    </w:lvl>
    <w:lvl w:ilvl="2" w:tplc="5A526468">
      <w:numFmt w:val="bullet"/>
      <w:lvlText w:val="•"/>
      <w:lvlJc w:val="left"/>
      <w:pPr>
        <w:ind w:left="1534" w:hanging="200"/>
      </w:pPr>
      <w:rPr>
        <w:rFonts w:hint="default"/>
        <w:lang w:val="uk-UA" w:eastAsia="en-US" w:bidi="ar-SA"/>
      </w:rPr>
    </w:lvl>
    <w:lvl w:ilvl="3" w:tplc="42D691B0">
      <w:numFmt w:val="bullet"/>
      <w:lvlText w:val="•"/>
      <w:lvlJc w:val="left"/>
      <w:pPr>
        <w:ind w:left="2251" w:hanging="200"/>
      </w:pPr>
      <w:rPr>
        <w:rFonts w:hint="default"/>
        <w:lang w:val="uk-UA" w:eastAsia="en-US" w:bidi="ar-SA"/>
      </w:rPr>
    </w:lvl>
    <w:lvl w:ilvl="4" w:tplc="83606902">
      <w:numFmt w:val="bullet"/>
      <w:lvlText w:val="•"/>
      <w:lvlJc w:val="left"/>
      <w:pPr>
        <w:ind w:left="2968" w:hanging="200"/>
      </w:pPr>
      <w:rPr>
        <w:rFonts w:hint="default"/>
        <w:lang w:val="uk-UA" w:eastAsia="en-US" w:bidi="ar-SA"/>
      </w:rPr>
    </w:lvl>
    <w:lvl w:ilvl="5" w:tplc="D86A172C">
      <w:numFmt w:val="bullet"/>
      <w:lvlText w:val="•"/>
      <w:lvlJc w:val="left"/>
      <w:pPr>
        <w:ind w:left="3685" w:hanging="200"/>
      </w:pPr>
      <w:rPr>
        <w:rFonts w:hint="default"/>
        <w:lang w:val="uk-UA" w:eastAsia="en-US" w:bidi="ar-SA"/>
      </w:rPr>
    </w:lvl>
    <w:lvl w:ilvl="6" w:tplc="3BF45412">
      <w:numFmt w:val="bullet"/>
      <w:lvlText w:val="•"/>
      <w:lvlJc w:val="left"/>
      <w:pPr>
        <w:ind w:left="4402" w:hanging="200"/>
      </w:pPr>
      <w:rPr>
        <w:rFonts w:hint="default"/>
        <w:lang w:val="uk-UA" w:eastAsia="en-US" w:bidi="ar-SA"/>
      </w:rPr>
    </w:lvl>
    <w:lvl w:ilvl="7" w:tplc="B1D2777E">
      <w:numFmt w:val="bullet"/>
      <w:lvlText w:val="•"/>
      <w:lvlJc w:val="left"/>
      <w:pPr>
        <w:ind w:left="5119" w:hanging="200"/>
      </w:pPr>
      <w:rPr>
        <w:rFonts w:hint="default"/>
        <w:lang w:val="uk-UA" w:eastAsia="en-US" w:bidi="ar-SA"/>
      </w:rPr>
    </w:lvl>
    <w:lvl w:ilvl="8" w:tplc="A9C2EE9C">
      <w:numFmt w:val="bullet"/>
      <w:lvlText w:val="•"/>
      <w:lvlJc w:val="left"/>
      <w:pPr>
        <w:ind w:left="5836" w:hanging="200"/>
      </w:pPr>
      <w:rPr>
        <w:rFonts w:hint="default"/>
        <w:lang w:val="uk-UA" w:eastAsia="en-US" w:bidi="ar-SA"/>
      </w:rPr>
    </w:lvl>
  </w:abstractNum>
  <w:abstractNum w:abstractNumId="155" w15:restartNumberingAfterBreak="0">
    <w:nsid w:val="671F650F"/>
    <w:multiLevelType w:val="hybridMultilevel"/>
    <w:tmpl w:val="565C8DFA"/>
    <w:lvl w:ilvl="0" w:tplc="27961BB8">
      <w:numFmt w:val="bullet"/>
      <w:lvlText w:val="-"/>
      <w:lvlJc w:val="left"/>
      <w:pPr>
        <w:ind w:left="141" w:hanging="286"/>
      </w:pPr>
      <w:rPr>
        <w:rFonts w:ascii="Times New Roman" w:eastAsia="Times New Roman" w:hAnsi="Times New Roman" w:cs="Times New Roman" w:hint="default"/>
        <w:i/>
        <w:spacing w:val="-4"/>
        <w:w w:val="99"/>
        <w:sz w:val="24"/>
        <w:szCs w:val="24"/>
        <w:lang w:val="uk-UA" w:eastAsia="en-US" w:bidi="ar-SA"/>
      </w:rPr>
    </w:lvl>
    <w:lvl w:ilvl="1" w:tplc="D5ACAAA8">
      <w:numFmt w:val="bullet"/>
      <w:lvlText w:val="•"/>
      <w:lvlJc w:val="left"/>
      <w:pPr>
        <w:ind w:left="727" w:hanging="286"/>
      </w:pPr>
      <w:rPr>
        <w:rFonts w:hint="default"/>
        <w:lang w:val="uk-UA" w:eastAsia="en-US" w:bidi="ar-SA"/>
      </w:rPr>
    </w:lvl>
    <w:lvl w:ilvl="2" w:tplc="7E82D038">
      <w:numFmt w:val="bullet"/>
      <w:lvlText w:val="•"/>
      <w:lvlJc w:val="left"/>
      <w:pPr>
        <w:ind w:left="1315" w:hanging="286"/>
      </w:pPr>
      <w:rPr>
        <w:rFonts w:hint="default"/>
        <w:lang w:val="uk-UA" w:eastAsia="en-US" w:bidi="ar-SA"/>
      </w:rPr>
    </w:lvl>
    <w:lvl w:ilvl="3" w:tplc="888E1EEC">
      <w:numFmt w:val="bullet"/>
      <w:lvlText w:val="•"/>
      <w:lvlJc w:val="left"/>
      <w:pPr>
        <w:ind w:left="1903" w:hanging="286"/>
      </w:pPr>
      <w:rPr>
        <w:rFonts w:hint="default"/>
        <w:lang w:val="uk-UA" w:eastAsia="en-US" w:bidi="ar-SA"/>
      </w:rPr>
    </w:lvl>
    <w:lvl w:ilvl="4" w:tplc="B246B01C">
      <w:numFmt w:val="bullet"/>
      <w:lvlText w:val="•"/>
      <w:lvlJc w:val="left"/>
      <w:pPr>
        <w:ind w:left="2491" w:hanging="286"/>
      </w:pPr>
      <w:rPr>
        <w:rFonts w:hint="default"/>
        <w:lang w:val="uk-UA" w:eastAsia="en-US" w:bidi="ar-SA"/>
      </w:rPr>
    </w:lvl>
    <w:lvl w:ilvl="5" w:tplc="D8000208">
      <w:numFmt w:val="bullet"/>
      <w:lvlText w:val="•"/>
      <w:lvlJc w:val="left"/>
      <w:pPr>
        <w:ind w:left="3079" w:hanging="286"/>
      </w:pPr>
      <w:rPr>
        <w:rFonts w:hint="default"/>
        <w:lang w:val="uk-UA" w:eastAsia="en-US" w:bidi="ar-SA"/>
      </w:rPr>
    </w:lvl>
    <w:lvl w:ilvl="6" w:tplc="56F8E72A">
      <w:numFmt w:val="bullet"/>
      <w:lvlText w:val="•"/>
      <w:lvlJc w:val="left"/>
      <w:pPr>
        <w:ind w:left="3667" w:hanging="286"/>
      </w:pPr>
      <w:rPr>
        <w:rFonts w:hint="default"/>
        <w:lang w:val="uk-UA" w:eastAsia="en-US" w:bidi="ar-SA"/>
      </w:rPr>
    </w:lvl>
    <w:lvl w:ilvl="7" w:tplc="D5F47CFA">
      <w:numFmt w:val="bullet"/>
      <w:lvlText w:val="•"/>
      <w:lvlJc w:val="left"/>
      <w:pPr>
        <w:ind w:left="4255" w:hanging="286"/>
      </w:pPr>
      <w:rPr>
        <w:rFonts w:hint="default"/>
        <w:lang w:val="uk-UA" w:eastAsia="en-US" w:bidi="ar-SA"/>
      </w:rPr>
    </w:lvl>
    <w:lvl w:ilvl="8" w:tplc="156AED46">
      <w:numFmt w:val="bullet"/>
      <w:lvlText w:val="•"/>
      <w:lvlJc w:val="left"/>
      <w:pPr>
        <w:ind w:left="4843" w:hanging="286"/>
      </w:pPr>
      <w:rPr>
        <w:rFonts w:hint="default"/>
        <w:lang w:val="uk-UA" w:eastAsia="en-US" w:bidi="ar-SA"/>
      </w:rPr>
    </w:lvl>
  </w:abstractNum>
  <w:abstractNum w:abstractNumId="156" w15:restartNumberingAfterBreak="0">
    <w:nsid w:val="6783470F"/>
    <w:multiLevelType w:val="hybridMultilevel"/>
    <w:tmpl w:val="93046B4A"/>
    <w:lvl w:ilvl="0" w:tplc="882C6B72">
      <w:numFmt w:val="bullet"/>
      <w:lvlText w:val="-"/>
      <w:lvlJc w:val="left"/>
      <w:pPr>
        <w:ind w:left="105" w:hanging="140"/>
      </w:pPr>
      <w:rPr>
        <w:rFonts w:ascii="Times New Roman" w:eastAsia="Times New Roman" w:hAnsi="Times New Roman" w:cs="Times New Roman" w:hint="default"/>
        <w:w w:val="98"/>
        <w:sz w:val="24"/>
        <w:szCs w:val="24"/>
        <w:lang w:val="uk-UA" w:eastAsia="en-US" w:bidi="ar-SA"/>
      </w:rPr>
    </w:lvl>
    <w:lvl w:ilvl="1" w:tplc="9746DAB8">
      <w:numFmt w:val="bullet"/>
      <w:lvlText w:val="•"/>
      <w:lvlJc w:val="left"/>
      <w:pPr>
        <w:ind w:left="817" w:hanging="140"/>
      </w:pPr>
      <w:rPr>
        <w:rFonts w:hint="default"/>
        <w:lang w:val="uk-UA" w:eastAsia="en-US" w:bidi="ar-SA"/>
      </w:rPr>
    </w:lvl>
    <w:lvl w:ilvl="2" w:tplc="866C4892">
      <w:numFmt w:val="bullet"/>
      <w:lvlText w:val="•"/>
      <w:lvlJc w:val="left"/>
      <w:pPr>
        <w:ind w:left="1534" w:hanging="140"/>
      </w:pPr>
      <w:rPr>
        <w:rFonts w:hint="default"/>
        <w:lang w:val="uk-UA" w:eastAsia="en-US" w:bidi="ar-SA"/>
      </w:rPr>
    </w:lvl>
    <w:lvl w:ilvl="3" w:tplc="634A735C">
      <w:numFmt w:val="bullet"/>
      <w:lvlText w:val="•"/>
      <w:lvlJc w:val="left"/>
      <w:pPr>
        <w:ind w:left="2251" w:hanging="140"/>
      </w:pPr>
      <w:rPr>
        <w:rFonts w:hint="default"/>
        <w:lang w:val="uk-UA" w:eastAsia="en-US" w:bidi="ar-SA"/>
      </w:rPr>
    </w:lvl>
    <w:lvl w:ilvl="4" w:tplc="FF6C7386">
      <w:numFmt w:val="bullet"/>
      <w:lvlText w:val="•"/>
      <w:lvlJc w:val="left"/>
      <w:pPr>
        <w:ind w:left="2968" w:hanging="140"/>
      </w:pPr>
      <w:rPr>
        <w:rFonts w:hint="default"/>
        <w:lang w:val="uk-UA" w:eastAsia="en-US" w:bidi="ar-SA"/>
      </w:rPr>
    </w:lvl>
    <w:lvl w:ilvl="5" w:tplc="570835D6">
      <w:numFmt w:val="bullet"/>
      <w:lvlText w:val="•"/>
      <w:lvlJc w:val="left"/>
      <w:pPr>
        <w:ind w:left="3685" w:hanging="140"/>
      </w:pPr>
      <w:rPr>
        <w:rFonts w:hint="default"/>
        <w:lang w:val="uk-UA" w:eastAsia="en-US" w:bidi="ar-SA"/>
      </w:rPr>
    </w:lvl>
    <w:lvl w:ilvl="6" w:tplc="D70A5D2C">
      <w:numFmt w:val="bullet"/>
      <w:lvlText w:val="•"/>
      <w:lvlJc w:val="left"/>
      <w:pPr>
        <w:ind w:left="4402" w:hanging="140"/>
      </w:pPr>
      <w:rPr>
        <w:rFonts w:hint="default"/>
        <w:lang w:val="uk-UA" w:eastAsia="en-US" w:bidi="ar-SA"/>
      </w:rPr>
    </w:lvl>
    <w:lvl w:ilvl="7" w:tplc="BADE7B58">
      <w:numFmt w:val="bullet"/>
      <w:lvlText w:val="•"/>
      <w:lvlJc w:val="left"/>
      <w:pPr>
        <w:ind w:left="5119" w:hanging="140"/>
      </w:pPr>
      <w:rPr>
        <w:rFonts w:hint="default"/>
        <w:lang w:val="uk-UA" w:eastAsia="en-US" w:bidi="ar-SA"/>
      </w:rPr>
    </w:lvl>
    <w:lvl w:ilvl="8" w:tplc="66E03224">
      <w:numFmt w:val="bullet"/>
      <w:lvlText w:val="•"/>
      <w:lvlJc w:val="left"/>
      <w:pPr>
        <w:ind w:left="5836" w:hanging="140"/>
      </w:pPr>
      <w:rPr>
        <w:rFonts w:hint="default"/>
        <w:lang w:val="uk-UA" w:eastAsia="en-US" w:bidi="ar-SA"/>
      </w:rPr>
    </w:lvl>
  </w:abstractNum>
  <w:abstractNum w:abstractNumId="157" w15:restartNumberingAfterBreak="0">
    <w:nsid w:val="699549E5"/>
    <w:multiLevelType w:val="hybridMultilevel"/>
    <w:tmpl w:val="290C0CF8"/>
    <w:lvl w:ilvl="0" w:tplc="D5768C3C">
      <w:numFmt w:val="bullet"/>
      <w:lvlText w:val="-"/>
      <w:lvlJc w:val="left"/>
      <w:pPr>
        <w:ind w:left="105" w:hanging="257"/>
      </w:pPr>
      <w:rPr>
        <w:rFonts w:ascii="Times New Roman" w:eastAsia="Times New Roman" w:hAnsi="Times New Roman" w:cs="Times New Roman" w:hint="default"/>
        <w:i/>
        <w:spacing w:val="-5"/>
        <w:w w:val="99"/>
        <w:sz w:val="24"/>
        <w:szCs w:val="24"/>
        <w:lang w:val="uk-UA" w:eastAsia="en-US" w:bidi="ar-SA"/>
      </w:rPr>
    </w:lvl>
    <w:lvl w:ilvl="1" w:tplc="42C874CE">
      <w:numFmt w:val="bullet"/>
      <w:lvlText w:val="•"/>
      <w:lvlJc w:val="left"/>
      <w:pPr>
        <w:ind w:left="683" w:hanging="257"/>
      </w:pPr>
      <w:rPr>
        <w:rFonts w:hint="default"/>
        <w:lang w:val="uk-UA" w:eastAsia="en-US" w:bidi="ar-SA"/>
      </w:rPr>
    </w:lvl>
    <w:lvl w:ilvl="2" w:tplc="720E21DE">
      <w:numFmt w:val="bullet"/>
      <w:lvlText w:val="•"/>
      <w:lvlJc w:val="left"/>
      <w:pPr>
        <w:ind w:left="1267" w:hanging="257"/>
      </w:pPr>
      <w:rPr>
        <w:rFonts w:hint="default"/>
        <w:lang w:val="uk-UA" w:eastAsia="en-US" w:bidi="ar-SA"/>
      </w:rPr>
    </w:lvl>
    <w:lvl w:ilvl="3" w:tplc="9E96505A">
      <w:numFmt w:val="bullet"/>
      <w:lvlText w:val="•"/>
      <w:lvlJc w:val="left"/>
      <w:pPr>
        <w:ind w:left="1851" w:hanging="257"/>
      </w:pPr>
      <w:rPr>
        <w:rFonts w:hint="default"/>
        <w:lang w:val="uk-UA" w:eastAsia="en-US" w:bidi="ar-SA"/>
      </w:rPr>
    </w:lvl>
    <w:lvl w:ilvl="4" w:tplc="1A50DD9A">
      <w:numFmt w:val="bullet"/>
      <w:lvlText w:val="•"/>
      <w:lvlJc w:val="left"/>
      <w:pPr>
        <w:ind w:left="2435" w:hanging="257"/>
      </w:pPr>
      <w:rPr>
        <w:rFonts w:hint="default"/>
        <w:lang w:val="uk-UA" w:eastAsia="en-US" w:bidi="ar-SA"/>
      </w:rPr>
    </w:lvl>
    <w:lvl w:ilvl="5" w:tplc="F274CF10">
      <w:numFmt w:val="bullet"/>
      <w:lvlText w:val="•"/>
      <w:lvlJc w:val="left"/>
      <w:pPr>
        <w:ind w:left="3019" w:hanging="257"/>
      </w:pPr>
      <w:rPr>
        <w:rFonts w:hint="default"/>
        <w:lang w:val="uk-UA" w:eastAsia="en-US" w:bidi="ar-SA"/>
      </w:rPr>
    </w:lvl>
    <w:lvl w:ilvl="6" w:tplc="3120F09E">
      <w:numFmt w:val="bullet"/>
      <w:lvlText w:val="•"/>
      <w:lvlJc w:val="left"/>
      <w:pPr>
        <w:ind w:left="3603" w:hanging="257"/>
      </w:pPr>
      <w:rPr>
        <w:rFonts w:hint="default"/>
        <w:lang w:val="uk-UA" w:eastAsia="en-US" w:bidi="ar-SA"/>
      </w:rPr>
    </w:lvl>
    <w:lvl w:ilvl="7" w:tplc="8F427394">
      <w:numFmt w:val="bullet"/>
      <w:lvlText w:val="•"/>
      <w:lvlJc w:val="left"/>
      <w:pPr>
        <w:ind w:left="4187" w:hanging="257"/>
      </w:pPr>
      <w:rPr>
        <w:rFonts w:hint="default"/>
        <w:lang w:val="uk-UA" w:eastAsia="en-US" w:bidi="ar-SA"/>
      </w:rPr>
    </w:lvl>
    <w:lvl w:ilvl="8" w:tplc="696E08B0">
      <w:numFmt w:val="bullet"/>
      <w:lvlText w:val="•"/>
      <w:lvlJc w:val="left"/>
      <w:pPr>
        <w:ind w:left="4771" w:hanging="257"/>
      </w:pPr>
      <w:rPr>
        <w:rFonts w:hint="default"/>
        <w:lang w:val="uk-UA" w:eastAsia="en-US" w:bidi="ar-SA"/>
      </w:rPr>
    </w:lvl>
  </w:abstractNum>
  <w:abstractNum w:abstractNumId="158" w15:restartNumberingAfterBreak="0">
    <w:nsid w:val="6A261468"/>
    <w:multiLevelType w:val="hybridMultilevel"/>
    <w:tmpl w:val="1068E084"/>
    <w:lvl w:ilvl="0" w:tplc="A978FA3A">
      <w:numFmt w:val="bullet"/>
      <w:lvlText w:val=""/>
      <w:lvlJc w:val="left"/>
      <w:pPr>
        <w:ind w:left="105" w:hanging="171"/>
      </w:pPr>
      <w:rPr>
        <w:rFonts w:ascii="Symbol" w:eastAsia="Symbol" w:hAnsi="Symbol" w:cs="Symbol" w:hint="default"/>
        <w:i/>
        <w:w w:val="100"/>
        <w:sz w:val="24"/>
        <w:szCs w:val="24"/>
        <w:lang w:val="uk-UA" w:eastAsia="en-US" w:bidi="ar-SA"/>
      </w:rPr>
    </w:lvl>
    <w:lvl w:ilvl="1" w:tplc="1676FC94">
      <w:numFmt w:val="bullet"/>
      <w:lvlText w:val="•"/>
      <w:lvlJc w:val="left"/>
      <w:pPr>
        <w:ind w:left="767" w:hanging="171"/>
      </w:pPr>
      <w:rPr>
        <w:rFonts w:hint="default"/>
        <w:lang w:val="uk-UA" w:eastAsia="en-US" w:bidi="ar-SA"/>
      </w:rPr>
    </w:lvl>
    <w:lvl w:ilvl="2" w:tplc="66F2B7B0">
      <w:numFmt w:val="bullet"/>
      <w:lvlText w:val="•"/>
      <w:lvlJc w:val="left"/>
      <w:pPr>
        <w:ind w:left="1435" w:hanging="171"/>
      </w:pPr>
      <w:rPr>
        <w:rFonts w:hint="default"/>
        <w:lang w:val="uk-UA" w:eastAsia="en-US" w:bidi="ar-SA"/>
      </w:rPr>
    </w:lvl>
    <w:lvl w:ilvl="3" w:tplc="613CAD24">
      <w:numFmt w:val="bullet"/>
      <w:lvlText w:val="•"/>
      <w:lvlJc w:val="left"/>
      <w:pPr>
        <w:ind w:left="2103" w:hanging="171"/>
      </w:pPr>
      <w:rPr>
        <w:rFonts w:hint="default"/>
        <w:lang w:val="uk-UA" w:eastAsia="en-US" w:bidi="ar-SA"/>
      </w:rPr>
    </w:lvl>
    <w:lvl w:ilvl="4" w:tplc="EA5EC57A">
      <w:numFmt w:val="bullet"/>
      <w:lvlText w:val="•"/>
      <w:lvlJc w:val="left"/>
      <w:pPr>
        <w:ind w:left="2770" w:hanging="171"/>
      </w:pPr>
      <w:rPr>
        <w:rFonts w:hint="default"/>
        <w:lang w:val="uk-UA" w:eastAsia="en-US" w:bidi="ar-SA"/>
      </w:rPr>
    </w:lvl>
    <w:lvl w:ilvl="5" w:tplc="7E8C52EC">
      <w:numFmt w:val="bullet"/>
      <w:lvlText w:val="•"/>
      <w:lvlJc w:val="left"/>
      <w:pPr>
        <w:ind w:left="3438" w:hanging="171"/>
      </w:pPr>
      <w:rPr>
        <w:rFonts w:hint="default"/>
        <w:lang w:val="uk-UA" w:eastAsia="en-US" w:bidi="ar-SA"/>
      </w:rPr>
    </w:lvl>
    <w:lvl w:ilvl="6" w:tplc="A9883D44">
      <w:numFmt w:val="bullet"/>
      <w:lvlText w:val="•"/>
      <w:lvlJc w:val="left"/>
      <w:pPr>
        <w:ind w:left="4106" w:hanging="171"/>
      </w:pPr>
      <w:rPr>
        <w:rFonts w:hint="default"/>
        <w:lang w:val="uk-UA" w:eastAsia="en-US" w:bidi="ar-SA"/>
      </w:rPr>
    </w:lvl>
    <w:lvl w:ilvl="7" w:tplc="C8608918">
      <w:numFmt w:val="bullet"/>
      <w:lvlText w:val="•"/>
      <w:lvlJc w:val="left"/>
      <w:pPr>
        <w:ind w:left="4773" w:hanging="171"/>
      </w:pPr>
      <w:rPr>
        <w:rFonts w:hint="default"/>
        <w:lang w:val="uk-UA" w:eastAsia="en-US" w:bidi="ar-SA"/>
      </w:rPr>
    </w:lvl>
    <w:lvl w:ilvl="8" w:tplc="BEA8BE64">
      <w:numFmt w:val="bullet"/>
      <w:lvlText w:val="•"/>
      <w:lvlJc w:val="left"/>
      <w:pPr>
        <w:ind w:left="5441" w:hanging="171"/>
      </w:pPr>
      <w:rPr>
        <w:rFonts w:hint="default"/>
        <w:lang w:val="uk-UA" w:eastAsia="en-US" w:bidi="ar-SA"/>
      </w:rPr>
    </w:lvl>
  </w:abstractNum>
  <w:abstractNum w:abstractNumId="159" w15:restartNumberingAfterBreak="0">
    <w:nsid w:val="6A2B49E0"/>
    <w:multiLevelType w:val="hybridMultilevel"/>
    <w:tmpl w:val="BEECFD18"/>
    <w:lvl w:ilvl="0" w:tplc="49968728">
      <w:numFmt w:val="bullet"/>
      <w:lvlText w:val=""/>
      <w:lvlJc w:val="left"/>
      <w:pPr>
        <w:ind w:left="105" w:hanging="171"/>
      </w:pPr>
      <w:rPr>
        <w:rFonts w:ascii="Symbol" w:eastAsia="Symbol" w:hAnsi="Symbol" w:cs="Symbol" w:hint="default"/>
        <w:i/>
        <w:w w:val="100"/>
        <w:sz w:val="24"/>
        <w:szCs w:val="24"/>
        <w:lang w:val="uk-UA" w:eastAsia="en-US" w:bidi="ar-SA"/>
      </w:rPr>
    </w:lvl>
    <w:lvl w:ilvl="1" w:tplc="A20E767C">
      <w:numFmt w:val="bullet"/>
      <w:lvlText w:val="•"/>
      <w:lvlJc w:val="left"/>
      <w:pPr>
        <w:ind w:left="767" w:hanging="171"/>
      </w:pPr>
      <w:rPr>
        <w:rFonts w:hint="default"/>
        <w:lang w:val="uk-UA" w:eastAsia="en-US" w:bidi="ar-SA"/>
      </w:rPr>
    </w:lvl>
    <w:lvl w:ilvl="2" w:tplc="15501BA8">
      <w:numFmt w:val="bullet"/>
      <w:lvlText w:val="•"/>
      <w:lvlJc w:val="left"/>
      <w:pPr>
        <w:ind w:left="1435" w:hanging="171"/>
      </w:pPr>
      <w:rPr>
        <w:rFonts w:hint="default"/>
        <w:lang w:val="uk-UA" w:eastAsia="en-US" w:bidi="ar-SA"/>
      </w:rPr>
    </w:lvl>
    <w:lvl w:ilvl="3" w:tplc="7CE26144">
      <w:numFmt w:val="bullet"/>
      <w:lvlText w:val="•"/>
      <w:lvlJc w:val="left"/>
      <w:pPr>
        <w:ind w:left="2103" w:hanging="171"/>
      </w:pPr>
      <w:rPr>
        <w:rFonts w:hint="default"/>
        <w:lang w:val="uk-UA" w:eastAsia="en-US" w:bidi="ar-SA"/>
      </w:rPr>
    </w:lvl>
    <w:lvl w:ilvl="4" w:tplc="ECC25B78">
      <w:numFmt w:val="bullet"/>
      <w:lvlText w:val="•"/>
      <w:lvlJc w:val="left"/>
      <w:pPr>
        <w:ind w:left="2770" w:hanging="171"/>
      </w:pPr>
      <w:rPr>
        <w:rFonts w:hint="default"/>
        <w:lang w:val="uk-UA" w:eastAsia="en-US" w:bidi="ar-SA"/>
      </w:rPr>
    </w:lvl>
    <w:lvl w:ilvl="5" w:tplc="9BE64C8E">
      <w:numFmt w:val="bullet"/>
      <w:lvlText w:val="•"/>
      <w:lvlJc w:val="left"/>
      <w:pPr>
        <w:ind w:left="3438" w:hanging="171"/>
      </w:pPr>
      <w:rPr>
        <w:rFonts w:hint="default"/>
        <w:lang w:val="uk-UA" w:eastAsia="en-US" w:bidi="ar-SA"/>
      </w:rPr>
    </w:lvl>
    <w:lvl w:ilvl="6" w:tplc="69F0ACB0">
      <w:numFmt w:val="bullet"/>
      <w:lvlText w:val="•"/>
      <w:lvlJc w:val="left"/>
      <w:pPr>
        <w:ind w:left="4106" w:hanging="171"/>
      </w:pPr>
      <w:rPr>
        <w:rFonts w:hint="default"/>
        <w:lang w:val="uk-UA" w:eastAsia="en-US" w:bidi="ar-SA"/>
      </w:rPr>
    </w:lvl>
    <w:lvl w:ilvl="7" w:tplc="7DDA7614">
      <w:numFmt w:val="bullet"/>
      <w:lvlText w:val="•"/>
      <w:lvlJc w:val="left"/>
      <w:pPr>
        <w:ind w:left="4773" w:hanging="171"/>
      </w:pPr>
      <w:rPr>
        <w:rFonts w:hint="default"/>
        <w:lang w:val="uk-UA" w:eastAsia="en-US" w:bidi="ar-SA"/>
      </w:rPr>
    </w:lvl>
    <w:lvl w:ilvl="8" w:tplc="57D6406C">
      <w:numFmt w:val="bullet"/>
      <w:lvlText w:val="•"/>
      <w:lvlJc w:val="left"/>
      <w:pPr>
        <w:ind w:left="5441" w:hanging="171"/>
      </w:pPr>
      <w:rPr>
        <w:rFonts w:hint="default"/>
        <w:lang w:val="uk-UA" w:eastAsia="en-US" w:bidi="ar-SA"/>
      </w:rPr>
    </w:lvl>
  </w:abstractNum>
  <w:abstractNum w:abstractNumId="160" w15:restartNumberingAfterBreak="0">
    <w:nsid w:val="6B0436CF"/>
    <w:multiLevelType w:val="hybridMultilevel"/>
    <w:tmpl w:val="E78EF194"/>
    <w:lvl w:ilvl="0" w:tplc="4E6C1AC4">
      <w:numFmt w:val="bullet"/>
      <w:lvlText w:val=""/>
      <w:lvlJc w:val="left"/>
      <w:pPr>
        <w:ind w:left="105" w:hanging="171"/>
      </w:pPr>
      <w:rPr>
        <w:rFonts w:ascii="Symbol" w:eastAsia="Symbol" w:hAnsi="Symbol" w:cs="Symbol" w:hint="default"/>
        <w:i/>
        <w:w w:val="100"/>
        <w:sz w:val="24"/>
        <w:szCs w:val="24"/>
        <w:lang w:val="uk-UA" w:eastAsia="en-US" w:bidi="ar-SA"/>
      </w:rPr>
    </w:lvl>
    <w:lvl w:ilvl="1" w:tplc="148A3DE4">
      <w:numFmt w:val="bullet"/>
      <w:lvlText w:val="•"/>
      <w:lvlJc w:val="left"/>
      <w:pPr>
        <w:ind w:left="767" w:hanging="171"/>
      </w:pPr>
      <w:rPr>
        <w:rFonts w:hint="default"/>
        <w:lang w:val="uk-UA" w:eastAsia="en-US" w:bidi="ar-SA"/>
      </w:rPr>
    </w:lvl>
    <w:lvl w:ilvl="2" w:tplc="D01677C8">
      <w:numFmt w:val="bullet"/>
      <w:lvlText w:val="•"/>
      <w:lvlJc w:val="left"/>
      <w:pPr>
        <w:ind w:left="1435" w:hanging="171"/>
      </w:pPr>
      <w:rPr>
        <w:rFonts w:hint="default"/>
        <w:lang w:val="uk-UA" w:eastAsia="en-US" w:bidi="ar-SA"/>
      </w:rPr>
    </w:lvl>
    <w:lvl w:ilvl="3" w:tplc="CA98C922">
      <w:numFmt w:val="bullet"/>
      <w:lvlText w:val="•"/>
      <w:lvlJc w:val="left"/>
      <w:pPr>
        <w:ind w:left="2103" w:hanging="171"/>
      </w:pPr>
      <w:rPr>
        <w:rFonts w:hint="default"/>
        <w:lang w:val="uk-UA" w:eastAsia="en-US" w:bidi="ar-SA"/>
      </w:rPr>
    </w:lvl>
    <w:lvl w:ilvl="4" w:tplc="D1B0DAB0">
      <w:numFmt w:val="bullet"/>
      <w:lvlText w:val="•"/>
      <w:lvlJc w:val="left"/>
      <w:pPr>
        <w:ind w:left="2770" w:hanging="171"/>
      </w:pPr>
      <w:rPr>
        <w:rFonts w:hint="default"/>
        <w:lang w:val="uk-UA" w:eastAsia="en-US" w:bidi="ar-SA"/>
      </w:rPr>
    </w:lvl>
    <w:lvl w:ilvl="5" w:tplc="0BD89EC6">
      <w:numFmt w:val="bullet"/>
      <w:lvlText w:val="•"/>
      <w:lvlJc w:val="left"/>
      <w:pPr>
        <w:ind w:left="3438" w:hanging="171"/>
      </w:pPr>
      <w:rPr>
        <w:rFonts w:hint="default"/>
        <w:lang w:val="uk-UA" w:eastAsia="en-US" w:bidi="ar-SA"/>
      </w:rPr>
    </w:lvl>
    <w:lvl w:ilvl="6" w:tplc="9A58B2E2">
      <w:numFmt w:val="bullet"/>
      <w:lvlText w:val="•"/>
      <w:lvlJc w:val="left"/>
      <w:pPr>
        <w:ind w:left="4106" w:hanging="171"/>
      </w:pPr>
      <w:rPr>
        <w:rFonts w:hint="default"/>
        <w:lang w:val="uk-UA" w:eastAsia="en-US" w:bidi="ar-SA"/>
      </w:rPr>
    </w:lvl>
    <w:lvl w:ilvl="7" w:tplc="39946EA0">
      <w:numFmt w:val="bullet"/>
      <w:lvlText w:val="•"/>
      <w:lvlJc w:val="left"/>
      <w:pPr>
        <w:ind w:left="4773" w:hanging="171"/>
      </w:pPr>
      <w:rPr>
        <w:rFonts w:hint="default"/>
        <w:lang w:val="uk-UA" w:eastAsia="en-US" w:bidi="ar-SA"/>
      </w:rPr>
    </w:lvl>
    <w:lvl w:ilvl="8" w:tplc="575E47AA">
      <w:numFmt w:val="bullet"/>
      <w:lvlText w:val="•"/>
      <w:lvlJc w:val="left"/>
      <w:pPr>
        <w:ind w:left="5441" w:hanging="171"/>
      </w:pPr>
      <w:rPr>
        <w:rFonts w:hint="default"/>
        <w:lang w:val="uk-UA" w:eastAsia="en-US" w:bidi="ar-SA"/>
      </w:rPr>
    </w:lvl>
  </w:abstractNum>
  <w:abstractNum w:abstractNumId="161" w15:restartNumberingAfterBreak="0">
    <w:nsid w:val="6B277523"/>
    <w:multiLevelType w:val="hybridMultilevel"/>
    <w:tmpl w:val="34FE7CBE"/>
    <w:lvl w:ilvl="0" w:tplc="ECBA3794">
      <w:numFmt w:val="bullet"/>
      <w:lvlText w:val="-"/>
      <w:lvlJc w:val="left"/>
      <w:pPr>
        <w:ind w:left="108" w:hanging="327"/>
      </w:pPr>
      <w:rPr>
        <w:rFonts w:ascii="Times New Roman" w:eastAsia="Times New Roman" w:hAnsi="Times New Roman" w:cs="Times New Roman" w:hint="default"/>
        <w:spacing w:val="-8"/>
        <w:w w:val="99"/>
        <w:sz w:val="24"/>
        <w:szCs w:val="24"/>
        <w:lang w:val="uk-UA" w:eastAsia="en-US" w:bidi="ar-SA"/>
      </w:rPr>
    </w:lvl>
    <w:lvl w:ilvl="1" w:tplc="8CFAF79C">
      <w:numFmt w:val="bullet"/>
      <w:lvlText w:val="•"/>
      <w:lvlJc w:val="left"/>
      <w:pPr>
        <w:ind w:left="677" w:hanging="327"/>
      </w:pPr>
      <w:rPr>
        <w:rFonts w:hint="default"/>
        <w:lang w:val="uk-UA" w:eastAsia="en-US" w:bidi="ar-SA"/>
      </w:rPr>
    </w:lvl>
    <w:lvl w:ilvl="2" w:tplc="C890B886">
      <w:numFmt w:val="bullet"/>
      <w:lvlText w:val="•"/>
      <w:lvlJc w:val="left"/>
      <w:pPr>
        <w:ind w:left="1255" w:hanging="327"/>
      </w:pPr>
      <w:rPr>
        <w:rFonts w:hint="default"/>
        <w:lang w:val="uk-UA" w:eastAsia="en-US" w:bidi="ar-SA"/>
      </w:rPr>
    </w:lvl>
    <w:lvl w:ilvl="3" w:tplc="84C27C02">
      <w:numFmt w:val="bullet"/>
      <w:lvlText w:val="•"/>
      <w:lvlJc w:val="left"/>
      <w:pPr>
        <w:ind w:left="1833" w:hanging="327"/>
      </w:pPr>
      <w:rPr>
        <w:rFonts w:hint="default"/>
        <w:lang w:val="uk-UA" w:eastAsia="en-US" w:bidi="ar-SA"/>
      </w:rPr>
    </w:lvl>
    <w:lvl w:ilvl="4" w:tplc="BD2267DA">
      <w:numFmt w:val="bullet"/>
      <w:lvlText w:val="•"/>
      <w:lvlJc w:val="left"/>
      <w:pPr>
        <w:ind w:left="2411" w:hanging="327"/>
      </w:pPr>
      <w:rPr>
        <w:rFonts w:hint="default"/>
        <w:lang w:val="uk-UA" w:eastAsia="en-US" w:bidi="ar-SA"/>
      </w:rPr>
    </w:lvl>
    <w:lvl w:ilvl="5" w:tplc="97DEA3DC">
      <w:numFmt w:val="bullet"/>
      <w:lvlText w:val="•"/>
      <w:lvlJc w:val="left"/>
      <w:pPr>
        <w:ind w:left="2989" w:hanging="327"/>
      </w:pPr>
      <w:rPr>
        <w:rFonts w:hint="default"/>
        <w:lang w:val="uk-UA" w:eastAsia="en-US" w:bidi="ar-SA"/>
      </w:rPr>
    </w:lvl>
    <w:lvl w:ilvl="6" w:tplc="AC362A66">
      <w:numFmt w:val="bullet"/>
      <w:lvlText w:val="•"/>
      <w:lvlJc w:val="left"/>
      <w:pPr>
        <w:ind w:left="3567" w:hanging="327"/>
      </w:pPr>
      <w:rPr>
        <w:rFonts w:hint="default"/>
        <w:lang w:val="uk-UA" w:eastAsia="en-US" w:bidi="ar-SA"/>
      </w:rPr>
    </w:lvl>
    <w:lvl w:ilvl="7" w:tplc="EADC7B68">
      <w:numFmt w:val="bullet"/>
      <w:lvlText w:val="•"/>
      <w:lvlJc w:val="left"/>
      <w:pPr>
        <w:ind w:left="4145" w:hanging="327"/>
      </w:pPr>
      <w:rPr>
        <w:rFonts w:hint="default"/>
        <w:lang w:val="uk-UA" w:eastAsia="en-US" w:bidi="ar-SA"/>
      </w:rPr>
    </w:lvl>
    <w:lvl w:ilvl="8" w:tplc="AEF80E12">
      <w:numFmt w:val="bullet"/>
      <w:lvlText w:val="•"/>
      <w:lvlJc w:val="left"/>
      <w:pPr>
        <w:ind w:left="4723" w:hanging="327"/>
      </w:pPr>
      <w:rPr>
        <w:rFonts w:hint="default"/>
        <w:lang w:val="uk-UA" w:eastAsia="en-US" w:bidi="ar-SA"/>
      </w:rPr>
    </w:lvl>
  </w:abstractNum>
  <w:abstractNum w:abstractNumId="162" w15:restartNumberingAfterBreak="0">
    <w:nsid w:val="6B747CBD"/>
    <w:multiLevelType w:val="hybridMultilevel"/>
    <w:tmpl w:val="654EF23A"/>
    <w:lvl w:ilvl="0" w:tplc="566C08E2">
      <w:numFmt w:val="bullet"/>
      <w:lvlText w:val="-"/>
      <w:lvlJc w:val="left"/>
      <w:pPr>
        <w:ind w:left="108" w:hanging="348"/>
      </w:pPr>
      <w:rPr>
        <w:rFonts w:ascii="Times New Roman" w:eastAsia="Times New Roman" w:hAnsi="Times New Roman" w:cs="Times New Roman" w:hint="default"/>
        <w:spacing w:val="-18"/>
        <w:w w:val="99"/>
        <w:sz w:val="24"/>
        <w:szCs w:val="24"/>
        <w:lang w:val="uk-UA" w:eastAsia="en-US" w:bidi="ar-SA"/>
      </w:rPr>
    </w:lvl>
    <w:lvl w:ilvl="1" w:tplc="3F8E8F86">
      <w:numFmt w:val="bullet"/>
      <w:lvlText w:val="•"/>
      <w:lvlJc w:val="left"/>
      <w:pPr>
        <w:ind w:left="769" w:hanging="348"/>
      </w:pPr>
      <w:rPr>
        <w:rFonts w:hint="default"/>
        <w:lang w:val="uk-UA" w:eastAsia="en-US" w:bidi="ar-SA"/>
      </w:rPr>
    </w:lvl>
    <w:lvl w:ilvl="2" w:tplc="A788C078">
      <w:numFmt w:val="bullet"/>
      <w:lvlText w:val="•"/>
      <w:lvlJc w:val="left"/>
      <w:pPr>
        <w:ind w:left="1439" w:hanging="348"/>
      </w:pPr>
      <w:rPr>
        <w:rFonts w:hint="default"/>
        <w:lang w:val="uk-UA" w:eastAsia="en-US" w:bidi="ar-SA"/>
      </w:rPr>
    </w:lvl>
    <w:lvl w:ilvl="3" w:tplc="44ACFF1E">
      <w:numFmt w:val="bullet"/>
      <w:lvlText w:val="•"/>
      <w:lvlJc w:val="left"/>
      <w:pPr>
        <w:ind w:left="2109" w:hanging="348"/>
      </w:pPr>
      <w:rPr>
        <w:rFonts w:hint="default"/>
        <w:lang w:val="uk-UA" w:eastAsia="en-US" w:bidi="ar-SA"/>
      </w:rPr>
    </w:lvl>
    <w:lvl w:ilvl="4" w:tplc="B2224F2A">
      <w:numFmt w:val="bullet"/>
      <w:lvlText w:val="•"/>
      <w:lvlJc w:val="left"/>
      <w:pPr>
        <w:ind w:left="2779" w:hanging="348"/>
      </w:pPr>
      <w:rPr>
        <w:rFonts w:hint="default"/>
        <w:lang w:val="uk-UA" w:eastAsia="en-US" w:bidi="ar-SA"/>
      </w:rPr>
    </w:lvl>
    <w:lvl w:ilvl="5" w:tplc="6C4E4B46">
      <w:numFmt w:val="bullet"/>
      <w:lvlText w:val="•"/>
      <w:lvlJc w:val="left"/>
      <w:pPr>
        <w:ind w:left="3449" w:hanging="348"/>
      </w:pPr>
      <w:rPr>
        <w:rFonts w:hint="default"/>
        <w:lang w:val="uk-UA" w:eastAsia="en-US" w:bidi="ar-SA"/>
      </w:rPr>
    </w:lvl>
    <w:lvl w:ilvl="6" w:tplc="1656532C">
      <w:numFmt w:val="bullet"/>
      <w:lvlText w:val="•"/>
      <w:lvlJc w:val="left"/>
      <w:pPr>
        <w:ind w:left="4119" w:hanging="348"/>
      </w:pPr>
      <w:rPr>
        <w:rFonts w:hint="default"/>
        <w:lang w:val="uk-UA" w:eastAsia="en-US" w:bidi="ar-SA"/>
      </w:rPr>
    </w:lvl>
    <w:lvl w:ilvl="7" w:tplc="1430E462">
      <w:numFmt w:val="bullet"/>
      <w:lvlText w:val="•"/>
      <w:lvlJc w:val="left"/>
      <w:pPr>
        <w:ind w:left="4789" w:hanging="348"/>
      </w:pPr>
      <w:rPr>
        <w:rFonts w:hint="default"/>
        <w:lang w:val="uk-UA" w:eastAsia="en-US" w:bidi="ar-SA"/>
      </w:rPr>
    </w:lvl>
    <w:lvl w:ilvl="8" w:tplc="1B444ED4">
      <w:numFmt w:val="bullet"/>
      <w:lvlText w:val="•"/>
      <w:lvlJc w:val="left"/>
      <w:pPr>
        <w:ind w:left="5459" w:hanging="348"/>
      </w:pPr>
      <w:rPr>
        <w:rFonts w:hint="default"/>
        <w:lang w:val="uk-UA" w:eastAsia="en-US" w:bidi="ar-SA"/>
      </w:rPr>
    </w:lvl>
  </w:abstractNum>
  <w:abstractNum w:abstractNumId="163" w15:restartNumberingAfterBreak="0">
    <w:nsid w:val="6B834129"/>
    <w:multiLevelType w:val="hybridMultilevel"/>
    <w:tmpl w:val="2A94FD8E"/>
    <w:lvl w:ilvl="0" w:tplc="E4041E12">
      <w:numFmt w:val="bullet"/>
      <w:lvlText w:val="-"/>
      <w:lvlJc w:val="left"/>
      <w:pPr>
        <w:ind w:left="105" w:hanging="274"/>
      </w:pPr>
      <w:rPr>
        <w:rFonts w:ascii="Times New Roman" w:eastAsia="Times New Roman" w:hAnsi="Times New Roman" w:cs="Times New Roman" w:hint="default"/>
        <w:i/>
        <w:spacing w:val="-4"/>
        <w:w w:val="99"/>
        <w:sz w:val="24"/>
        <w:szCs w:val="24"/>
        <w:lang w:val="uk-UA" w:eastAsia="en-US" w:bidi="ar-SA"/>
      </w:rPr>
    </w:lvl>
    <w:lvl w:ilvl="1" w:tplc="16C4DACE">
      <w:numFmt w:val="bullet"/>
      <w:lvlText w:val="•"/>
      <w:lvlJc w:val="left"/>
      <w:pPr>
        <w:ind w:left="683" w:hanging="274"/>
      </w:pPr>
      <w:rPr>
        <w:rFonts w:hint="default"/>
        <w:lang w:val="uk-UA" w:eastAsia="en-US" w:bidi="ar-SA"/>
      </w:rPr>
    </w:lvl>
    <w:lvl w:ilvl="2" w:tplc="9C841D66">
      <w:numFmt w:val="bullet"/>
      <w:lvlText w:val="•"/>
      <w:lvlJc w:val="left"/>
      <w:pPr>
        <w:ind w:left="1267" w:hanging="274"/>
      </w:pPr>
      <w:rPr>
        <w:rFonts w:hint="default"/>
        <w:lang w:val="uk-UA" w:eastAsia="en-US" w:bidi="ar-SA"/>
      </w:rPr>
    </w:lvl>
    <w:lvl w:ilvl="3" w:tplc="3F10A7CA">
      <w:numFmt w:val="bullet"/>
      <w:lvlText w:val="•"/>
      <w:lvlJc w:val="left"/>
      <w:pPr>
        <w:ind w:left="1851" w:hanging="274"/>
      </w:pPr>
      <w:rPr>
        <w:rFonts w:hint="default"/>
        <w:lang w:val="uk-UA" w:eastAsia="en-US" w:bidi="ar-SA"/>
      </w:rPr>
    </w:lvl>
    <w:lvl w:ilvl="4" w:tplc="61CC6E64">
      <w:numFmt w:val="bullet"/>
      <w:lvlText w:val="•"/>
      <w:lvlJc w:val="left"/>
      <w:pPr>
        <w:ind w:left="2435" w:hanging="274"/>
      </w:pPr>
      <w:rPr>
        <w:rFonts w:hint="default"/>
        <w:lang w:val="uk-UA" w:eastAsia="en-US" w:bidi="ar-SA"/>
      </w:rPr>
    </w:lvl>
    <w:lvl w:ilvl="5" w:tplc="57A24FA6">
      <w:numFmt w:val="bullet"/>
      <w:lvlText w:val="•"/>
      <w:lvlJc w:val="left"/>
      <w:pPr>
        <w:ind w:left="3019" w:hanging="274"/>
      </w:pPr>
      <w:rPr>
        <w:rFonts w:hint="default"/>
        <w:lang w:val="uk-UA" w:eastAsia="en-US" w:bidi="ar-SA"/>
      </w:rPr>
    </w:lvl>
    <w:lvl w:ilvl="6" w:tplc="0492BDDE">
      <w:numFmt w:val="bullet"/>
      <w:lvlText w:val="•"/>
      <w:lvlJc w:val="left"/>
      <w:pPr>
        <w:ind w:left="3603" w:hanging="274"/>
      </w:pPr>
      <w:rPr>
        <w:rFonts w:hint="default"/>
        <w:lang w:val="uk-UA" w:eastAsia="en-US" w:bidi="ar-SA"/>
      </w:rPr>
    </w:lvl>
    <w:lvl w:ilvl="7" w:tplc="7AC2C250">
      <w:numFmt w:val="bullet"/>
      <w:lvlText w:val="•"/>
      <w:lvlJc w:val="left"/>
      <w:pPr>
        <w:ind w:left="4187" w:hanging="274"/>
      </w:pPr>
      <w:rPr>
        <w:rFonts w:hint="default"/>
        <w:lang w:val="uk-UA" w:eastAsia="en-US" w:bidi="ar-SA"/>
      </w:rPr>
    </w:lvl>
    <w:lvl w:ilvl="8" w:tplc="E88A782E">
      <w:numFmt w:val="bullet"/>
      <w:lvlText w:val="•"/>
      <w:lvlJc w:val="left"/>
      <w:pPr>
        <w:ind w:left="4771" w:hanging="274"/>
      </w:pPr>
      <w:rPr>
        <w:rFonts w:hint="default"/>
        <w:lang w:val="uk-UA" w:eastAsia="en-US" w:bidi="ar-SA"/>
      </w:rPr>
    </w:lvl>
  </w:abstractNum>
  <w:abstractNum w:abstractNumId="164" w15:restartNumberingAfterBreak="0">
    <w:nsid w:val="6C4D25A7"/>
    <w:multiLevelType w:val="hybridMultilevel"/>
    <w:tmpl w:val="5FD28A96"/>
    <w:lvl w:ilvl="0" w:tplc="31FA98E2">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981CF952">
      <w:numFmt w:val="bullet"/>
      <w:lvlText w:val="•"/>
      <w:lvlJc w:val="left"/>
      <w:pPr>
        <w:ind w:left="727" w:hanging="140"/>
      </w:pPr>
      <w:rPr>
        <w:rFonts w:hint="default"/>
        <w:lang w:val="uk-UA" w:eastAsia="en-US" w:bidi="ar-SA"/>
      </w:rPr>
    </w:lvl>
    <w:lvl w:ilvl="2" w:tplc="5BA0680C">
      <w:numFmt w:val="bullet"/>
      <w:lvlText w:val="•"/>
      <w:lvlJc w:val="left"/>
      <w:pPr>
        <w:ind w:left="1314" w:hanging="140"/>
      </w:pPr>
      <w:rPr>
        <w:rFonts w:hint="default"/>
        <w:lang w:val="uk-UA" w:eastAsia="en-US" w:bidi="ar-SA"/>
      </w:rPr>
    </w:lvl>
    <w:lvl w:ilvl="3" w:tplc="1F58B2E0">
      <w:numFmt w:val="bullet"/>
      <w:lvlText w:val="•"/>
      <w:lvlJc w:val="left"/>
      <w:pPr>
        <w:ind w:left="1902" w:hanging="140"/>
      </w:pPr>
      <w:rPr>
        <w:rFonts w:hint="default"/>
        <w:lang w:val="uk-UA" w:eastAsia="en-US" w:bidi="ar-SA"/>
      </w:rPr>
    </w:lvl>
    <w:lvl w:ilvl="4" w:tplc="B100FABE">
      <w:numFmt w:val="bullet"/>
      <w:lvlText w:val="•"/>
      <w:lvlJc w:val="left"/>
      <w:pPr>
        <w:ind w:left="2489" w:hanging="140"/>
      </w:pPr>
      <w:rPr>
        <w:rFonts w:hint="default"/>
        <w:lang w:val="uk-UA" w:eastAsia="en-US" w:bidi="ar-SA"/>
      </w:rPr>
    </w:lvl>
    <w:lvl w:ilvl="5" w:tplc="18E8DD0C">
      <w:numFmt w:val="bullet"/>
      <w:lvlText w:val="•"/>
      <w:lvlJc w:val="left"/>
      <w:pPr>
        <w:ind w:left="3077" w:hanging="140"/>
      </w:pPr>
      <w:rPr>
        <w:rFonts w:hint="default"/>
        <w:lang w:val="uk-UA" w:eastAsia="en-US" w:bidi="ar-SA"/>
      </w:rPr>
    </w:lvl>
    <w:lvl w:ilvl="6" w:tplc="8FD0C132">
      <w:numFmt w:val="bullet"/>
      <w:lvlText w:val="•"/>
      <w:lvlJc w:val="left"/>
      <w:pPr>
        <w:ind w:left="3664" w:hanging="140"/>
      </w:pPr>
      <w:rPr>
        <w:rFonts w:hint="default"/>
        <w:lang w:val="uk-UA" w:eastAsia="en-US" w:bidi="ar-SA"/>
      </w:rPr>
    </w:lvl>
    <w:lvl w:ilvl="7" w:tplc="22E2A7BA">
      <w:numFmt w:val="bullet"/>
      <w:lvlText w:val="•"/>
      <w:lvlJc w:val="left"/>
      <w:pPr>
        <w:ind w:left="4251" w:hanging="140"/>
      </w:pPr>
      <w:rPr>
        <w:rFonts w:hint="default"/>
        <w:lang w:val="uk-UA" w:eastAsia="en-US" w:bidi="ar-SA"/>
      </w:rPr>
    </w:lvl>
    <w:lvl w:ilvl="8" w:tplc="0B24CEA8">
      <w:numFmt w:val="bullet"/>
      <w:lvlText w:val="•"/>
      <w:lvlJc w:val="left"/>
      <w:pPr>
        <w:ind w:left="4839" w:hanging="140"/>
      </w:pPr>
      <w:rPr>
        <w:rFonts w:hint="default"/>
        <w:lang w:val="uk-UA" w:eastAsia="en-US" w:bidi="ar-SA"/>
      </w:rPr>
    </w:lvl>
  </w:abstractNum>
  <w:abstractNum w:abstractNumId="165" w15:restartNumberingAfterBreak="0">
    <w:nsid w:val="6CBD4BEF"/>
    <w:multiLevelType w:val="hybridMultilevel"/>
    <w:tmpl w:val="A462EEA6"/>
    <w:lvl w:ilvl="0" w:tplc="1980AAB2">
      <w:numFmt w:val="bullet"/>
      <w:lvlText w:val="-"/>
      <w:lvlJc w:val="left"/>
      <w:pPr>
        <w:ind w:left="108" w:hanging="377"/>
      </w:pPr>
      <w:rPr>
        <w:rFonts w:ascii="Times New Roman" w:eastAsia="Times New Roman" w:hAnsi="Times New Roman" w:cs="Times New Roman" w:hint="default"/>
        <w:i/>
        <w:spacing w:val="-12"/>
        <w:w w:val="99"/>
        <w:sz w:val="24"/>
        <w:szCs w:val="24"/>
        <w:lang w:val="uk-UA" w:eastAsia="en-US" w:bidi="ar-SA"/>
      </w:rPr>
    </w:lvl>
    <w:lvl w:ilvl="1" w:tplc="E0DAA95C">
      <w:numFmt w:val="bullet"/>
      <w:lvlText w:val="•"/>
      <w:lvlJc w:val="left"/>
      <w:pPr>
        <w:ind w:left="677" w:hanging="377"/>
      </w:pPr>
      <w:rPr>
        <w:rFonts w:hint="default"/>
        <w:lang w:val="uk-UA" w:eastAsia="en-US" w:bidi="ar-SA"/>
      </w:rPr>
    </w:lvl>
    <w:lvl w:ilvl="2" w:tplc="D8E21188">
      <w:numFmt w:val="bullet"/>
      <w:lvlText w:val="•"/>
      <w:lvlJc w:val="left"/>
      <w:pPr>
        <w:ind w:left="1255" w:hanging="377"/>
      </w:pPr>
      <w:rPr>
        <w:rFonts w:hint="default"/>
        <w:lang w:val="uk-UA" w:eastAsia="en-US" w:bidi="ar-SA"/>
      </w:rPr>
    </w:lvl>
    <w:lvl w:ilvl="3" w:tplc="CF301A0C">
      <w:numFmt w:val="bullet"/>
      <w:lvlText w:val="•"/>
      <w:lvlJc w:val="left"/>
      <w:pPr>
        <w:ind w:left="1833" w:hanging="377"/>
      </w:pPr>
      <w:rPr>
        <w:rFonts w:hint="default"/>
        <w:lang w:val="uk-UA" w:eastAsia="en-US" w:bidi="ar-SA"/>
      </w:rPr>
    </w:lvl>
    <w:lvl w:ilvl="4" w:tplc="8C284908">
      <w:numFmt w:val="bullet"/>
      <w:lvlText w:val="•"/>
      <w:lvlJc w:val="left"/>
      <w:pPr>
        <w:ind w:left="2411" w:hanging="377"/>
      </w:pPr>
      <w:rPr>
        <w:rFonts w:hint="default"/>
        <w:lang w:val="uk-UA" w:eastAsia="en-US" w:bidi="ar-SA"/>
      </w:rPr>
    </w:lvl>
    <w:lvl w:ilvl="5" w:tplc="46408B54">
      <w:numFmt w:val="bullet"/>
      <w:lvlText w:val="•"/>
      <w:lvlJc w:val="left"/>
      <w:pPr>
        <w:ind w:left="2989" w:hanging="377"/>
      </w:pPr>
      <w:rPr>
        <w:rFonts w:hint="default"/>
        <w:lang w:val="uk-UA" w:eastAsia="en-US" w:bidi="ar-SA"/>
      </w:rPr>
    </w:lvl>
    <w:lvl w:ilvl="6" w:tplc="A76AF624">
      <w:numFmt w:val="bullet"/>
      <w:lvlText w:val="•"/>
      <w:lvlJc w:val="left"/>
      <w:pPr>
        <w:ind w:left="3567" w:hanging="377"/>
      </w:pPr>
      <w:rPr>
        <w:rFonts w:hint="default"/>
        <w:lang w:val="uk-UA" w:eastAsia="en-US" w:bidi="ar-SA"/>
      </w:rPr>
    </w:lvl>
    <w:lvl w:ilvl="7" w:tplc="5B761D56">
      <w:numFmt w:val="bullet"/>
      <w:lvlText w:val="•"/>
      <w:lvlJc w:val="left"/>
      <w:pPr>
        <w:ind w:left="4145" w:hanging="377"/>
      </w:pPr>
      <w:rPr>
        <w:rFonts w:hint="default"/>
        <w:lang w:val="uk-UA" w:eastAsia="en-US" w:bidi="ar-SA"/>
      </w:rPr>
    </w:lvl>
    <w:lvl w:ilvl="8" w:tplc="D5142278">
      <w:numFmt w:val="bullet"/>
      <w:lvlText w:val="•"/>
      <w:lvlJc w:val="left"/>
      <w:pPr>
        <w:ind w:left="4723" w:hanging="377"/>
      </w:pPr>
      <w:rPr>
        <w:rFonts w:hint="default"/>
        <w:lang w:val="uk-UA" w:eastAsia="en-US" w:bidi="ar-SA"/>
      </w:rPr>
    </w:lvl>
  </w:abstractNum>
  <w:abstractNum w:abstractNumId="166" w15:restartNumberingAfterBreak="0">
    <w:nsid w:val="6CE25CD3"/>
    <w:multiLevelType w:val="hybridMultilevel"/>
    <w:tmpl w:val="92CC4904"/>
    <w:lvl w:ilvl="0" w:tplc="A4B8CDFE">
      <w:numFmt w:val="bullet"/>
      <w:lvlText w:val="•"/>
      <w:lvlJc w:val="left"/>
      <w:pPr>
        <w:ind w:left="109" w:hanging="144"/>
      </w:pPr>
      <w:rPr>
        <w:rFonts w:ascii="Times New Roman" w:eastAsia="Times New Roman" w:hAnsi="Times New Roman" w:cs="Times New Roman" w:hint="default"/>
        <w:w w:val="99"/>
        <w:sz w:val="24"/>
        <w:szCs w:val="24"/>
        <w:lang w:val="uk-UA" w:eastAsia="en-US" w:bidi="ar-SA"/>
      </w:rPr>
    </w:lvl>
    <w:lvl w:ilvl="1" w:tplc="3C90AB14">
      <w:numFmt w:val="bullet"/>
      <w:lvlText w:val="•"/>
      <w:lvlJc w:val="left"/>
      <w:pPr>
        <w:ind w:left="810" w:hanging="144"/>
      </w:pPr>
      <w:rPr>
        <w:rFonts w:hint="default"/>
        <w:lang w:val="uk-UA" w:eastAsia="en-US" w:bidi="ar-SA"/>
      </w:rPr>
    </w:lvl>
    <w:lvl w:ilvl="2" w:tplc="CB32C45C">
      <w:numFmt w:val="bullet"/>
      <w:lvlText w:val="•"/>
      <w:lvlJc w:val="left"/>
      <w:pPr>
        <w:ind w:left="1521" w:hanging="144"/>
      </w:pPr>
      <w:rPr>
        <w:rFonts w:hint="default"/>
        <w:lang w:val="uk-UA" w:eastAsia="en-US" w:bidi="ar-SA"/>
      </w:rPr>
    </w:lvl>
    <w:lvl w:ilvl="3" w:tplc="788C30D0">
      <w:numFmt w:val="bullet"/>
      <w:lvlText w:val="•"/>
      <w:lvlJc w:val="left"/>
      <w:pPr>
        <w:ind w:left="2231" w:hanging="144"/>
      </w:pPr>
      <w:rPr>
        <w:rFonts w:hint="default"/>
        <w:lang w:val="uk-UA" w:eastAsia="en-US" w:bidi="ar-SA"/>
      </w:rPr>
    </w:lvl>
    <w:lvl w:ilvl="4" w:tplc="ED2077E2">
      <w:numFmt w:val="bullet"/>
      <w:lvlText w:val="•"/>
      <w:lvlJc w:val="left"/>
      <w:pPr>
        <w:ind w:left="2942" w:hanging="144"/>
      </w:pPr>
      <w:rPr>
        <w:rFonts w:hint="default"/>
        <w:lang w:val="uk-UA" w:eastAsia="en-US" w:bidi="ar-SA"/>
      </w:rPr>
    </w:lvl>
    <w:lvl w:ilvl="5" w:tplc="80944C2A">
      <w:numFmt w:val="bullet"/>
      <w:lvlText w:val="•"/>
      <w:lvlJc w:val="left"/>
      <w:pPr>
        <w:ind w:left="3653" w:hanging="144"/>
      </w:pPr>
      <w:rPr>
        <w:rFonts w:hint="default"/>
        <w:lang w:val="uk-UA" w:eastAsia="en-US" w:bidi="ar-SA"/>
      </w:rPr>
    </w:lvl>
    <w:lvl w:ilvl="6" w:tplc="41E44154">
      <w:numFmt w:val="bullet"/>
      <w:lvlText w:val="•"/>
      <w:lvlJc w:val="left"/>
      <w:pPr>
        <w:ind w:left="4363" w:hanging="144"/>
      </w:pPr>
      <w:rPr>
        <w:rFonts w:hint="default"/>
        <w:lang w:val="uk-UA" w:eastAsia="en-US" w:bidi="ar-SA"/>
      </w:rPr>
    </w:lvl>
    <w:lvl w:ilvl="7" w:tplc="971227A8">
      <w:numFmt w:val="bullet"/>
      <w:lvlText w:val="•"/>
      <w:lvlJc w:val="left"/>
      <w:pPr>
        <w:ind w:left="5074" w:hanging="144"/>
      </w:pPr>
      <w:rPr>
        <w:rFonts w:hint="default"/>
        <w:lang w:val="uk-UA" w:eastAsia="en-US" w:bidi="ar-SA"/>
      </w:rPr>
    </w:lvl>
    <w:lvl w:ilvl="8" w:tplc="B630DD5A">
      <w:numFmt w:val="bullet"/>
      <w:lvlText w:val="•"/>
      <w:lvlJc w:val="left"/>
      <w:pPr>
        <w:ind w:left="5784" w:hanging="144"/>
      </w:pPr>
      <w:rPr>
        <w:rFonts w:hint="default"/>
        <w:lang w:val="uk-UA" w:eastAsia="en-US" w:bidi="ar-SA"/>
      </w:rPr>
    </w:lvl>
  </w:abstractNum>
  <w:abstractNum w:abstractNumId="167" w15:restartNumberingAfterBreak="0">
    <w:nsid w:val="6F542BDB"/>
    <w:multiLevelType w:val="hybridMultilevel"/>
    <w:tmpl w:val="3F9A4B42"/>
    <w:lvl w:ilvl="0" w:tplc="8076BF56">
      <w:numFmt w:val="bullet"/>
      <w:lvlText w:val="-"/>
      <w:lvlJc w:val="left"/>
      <w:pPr>
        <w:ind w:left="141" w:hanging="190"/>
      </w:pPr>
      <w:rPr>
        <w:rFonts w:ascii="Times New Roman" w:eastAsia="Times New Roman" w:hAnsi="Times New Roman" w:cs="Times New Roman" w:hint="default"/>
        <w:i/>
        <w:spacing w:val="-17"/>
        <w:w w:val="99"/>
        <w:sz w:val="24"/>
        <w:szCs w:val="24"/>
        <w:lang w:val="uk-UA" w:eastAsia="en-US" w:bidi="ar-SA"/>
      </w:rPr>
    </w:lvl>
    <w:lvl w:ilvl="1" w:tplc="BC98A5BC">
      <w:numFmt w:val="bullet"/>
      <w:lvlText w:val="•"/>
      <w:lvlJc w:val="left"/>
      <w:pPr>
        <w:ind w:left="727" w:hanging="190"/>
      </w:pPr>
      <w:rPr>
        <w:rFonts w:hint="default"/>
        <w:lang w:val="uk-UA" w:eastAsia="en-US" w:bidi="ar-SA"/>
      </w:rPr>
    </w:lvl>
    <w:lvl w:ilvl="2" w:tplc="88FA6068">
      <w:numFmt w:val="bullet"/>
      <w:lvlText w:val="•"/>
      <w:lvlJc w:val="left"/>
      <w:pPr>
        <w:ind w:left="1315" w:hanging="190"/>
      </w:pPr>
      <w:rPr>
        <w:rFonts w:hint="default"/>
        <w:lang w:val="uk-UA" w:eastAsia="en-US" w:bidi="ar-SA"/>
      </w:rPr>
    </w:lvl>
    <w:lvl w:ilvl="3" w:tplc="D5385AAA">
      <w:numFmt w:val="bullet"/>
      <w:lvlText w:val="•"/>
      <w:lvlJc w:val="left"/>
      <w:pPr>
        <w:ind w:left="1903" w:hanging="190"/>
      </w:pPr>
      <w:rPr>
        <w:rFonts w:hint="default"/>
        <w:lang w:val="uk-UA" w:eastAsia="en-US" w:bidi="ar-SA"/>
      </w:rPr>
    </w:lvl>
    <w:lvl w:ilvl="4" w:tplc="86A622B6">
      <w:numFmt w:val="bullet"/>
      <w:lvlText w:val="•"/>
      <w:lvlJc w:val="left"/>
      <w:pPr>
        <w:ind w:left="2491" w:hanging="190"/>
      </w:pPr>
      <w:rPr>
        <w:rFonts w:hint="default"/>
        <w:lang w:val="uk-UA" w:eastAsia="en-US" w:bidi="ar-SA"/>
      </w:rPr>
    </w:lvl>
    <w:lvl w:ilvl="5" w:tplc="1204787C">
      <w:numFmt w:val="bullet"/>
      <w:lvlText w:val="•"/>
      <w:lvlJc w:val="left"/>
      <w:pPr>
        <w:ind w:left="3079" w:hanging="190"/>
      </w:pPr>
      <w:rPr>
        <w:rFonts w:hint="default"/>
        <w:lang w:val="uk-UA" w:eastAsia="en-US" w:bidi="ar-SA"/>
      </w:rPr>
    </w:lvl>
    <w:lvl w:ilvl="6" w:tplc="A81A813A">
      <w:numFmt w:val="bullet"/>
      <w:lvlText w:val="•"/>
      <w:lvlJc w:val="left"/>
      <w:pPr>
        <w:ind w:left="3667" w:hanging="190"/>
      </w:pPr>
      <w:rPr>
        <w:rFonts w:hint="default"/>
        <w:lang w:val="uk-UA" w:eastAsia="en-US" w:bidi="ar-SA"/>
      </w:rPr>
    </w:lvl>
    <w:lvl w:ilvl="7" w:tplc="2D546F72">
      <w:numFmt w:val="bullet"/>
      <w:lvlText w:val="•"/>
      <w:lvlJc w:val="left"/>
      <w:pPr>
        <w:ind w:left="4255" w:hanging="190"/>
      </w:pPr>
      <w:rPr>
        <w:rFonts w:hint="default"/>
        <w:lang w:val="uk-UA" w:eastAsia="en-US" w:bidi="ar-SA"/>
      </w:rPr>
    </w:lvl>
    <w:lvl w:ilvl="8" w:tplc="02A26370">
      <w:numFmt w:val="bullet"/>
      <w:lvlText w:val="•"/>
      <w:lvlJc w:val="left"/>
      <w:pPr>
        <w:ind w:left="4843" w:hanging="190"/>
      </w:pPr>
      <w:rPr>
        <w:rFonts w:hint="default"/>
        <w:lang w:val="uk-UA" w:eastAsia="en-US" w:bidi="ar-SA"/>
      </w:rPr>
    </w:lvl>
  </w:abstractNum>
  <w:abstractNum w:abstractNumId="168" w15:restartNumberingAfterBreak="0">
    <w:nsid w:val="6F7B106F"/>
    <w:multiLevelType w:val="hybridMultilevel"/>
    <w:tmpl w:val="52D89294"/>
    <w:lvl w:ilvl="0" w:tplc="AAF86832">
      <w:start w:val="3"/>
      <w:numFmt w:val="decimal"/>
      <w:lvlText w:val="%1"/>
      <w:lvlJc w:val="left"/>
      <w:pPr>
        <w:ind w:left="5178" w:hanging="212"/>
      </w:pPr>
      <w:rPr>
        <w:rFonts w:ascii="Times New Roman" w:eastAsia="Times New Roman" w:hAnsi="Times New Roman" w:cs="Times New Roman" w:hint="default"/>
        <w:b/>
        <w:bCs/>
        <w:w w:val="99"/>
        <w:sz w:val="28"/>
        <w:szCs w:val="28"/>
        <w:lang w:val="uk-UA" w:eastAsia="en-US" w:bidi="ar-SA"/>
      </w:rPr>
    </w:lvl>
    <w:lvl w:ilvl="1" w:tplc="B8029282">
      <w:numFmt w:val="bullet"/>
      <w:lvlText w:val="•"/>
      <w:lvlJc w:val="left"/>
      <w:pPr>
        <w:ind w:left="5712" w:hanging="212"/>
      </w:pPr>
      <w:rPr>
        <w:rFonts w:hint="default"/>
        <w:lang w:val="uk-UA" w:eastAsia="en-US" w:bidi="ar-SA"/>
      </w:rPr>
    </w:lvl>
    <w:lvl w:ilvl="2" w:tplc="156649D0">
      <w:numFmt w:val="bullet"/>
      <w:lvlText w:val="•"/>
      <w:lvlJc w:val="left"/>
      <w:pPr>
        <w:ind w:left="6245" w:hanging="212"/>
      </w:pPr>
      <w:rPr>
        <w:rFonts w:hint="default"/>
        <w:lang w:val="uk-UA" w:eastAsia="en-US" w:bidi="ar-SA"/>
      </w:rPr>
    </w:lvl>
    <w:lvl w:ilvl="3" w:tplc="2DAEE610">
      <w:numFmt w:val="bullet"/>
      <w:lvlText w:val="•"/>
      <w:lvlJc w:val="left"/>
      <w:pPr>
        <w:ind w:left="6777" w:hanging="212"/>
      </w:pPr>
      <w:rPr>
        <w:rFonts w:hint="default"/>
        <w:lang w:val="uk-UA" w:eastAsia="en-US" w:bidi="ar-SA"/>
      </w:rPr>
    </w:lvl>
    <w:lvl w:ilvl="4" w:tplc="B3543884">
      <w:numFmt w:val="bullet"/>
      <w:lvlText w:val="•"/>
      <w:lvlJc w:val="left"/>
      <w:pPr>
        <w:ind w:left="7310" w:hanging="212"/>
      </w:pPr>
      <w:rPr>
        <w:rFonts w:hint="default"/>
        <w:lang w:val="uk-UA" w:eastAsia="en-US" w:bidi="ar-SA"/>
      </w:rPr>
    </w:lvl>
    <w:lvl w:ilvl="5" w:tplc="8126F7D4">
      <w:numFmt w:val="bullet"/>
      <w:lvlText w:val="•"/>
      <w:lvlJc w:val="left"/>
      <w:pPr>
        <w:ind w:left="7843" w:hanging="212"/>
      </w:pPr>
      <w:rPr>
        <w:rFonts w:hint="default"/>
        <w:lang w:val="uk-UA" w:eastAsia="en-US" w:bidi="ar-SA"/>
      </w:rPr>
    </w:lvl>
    <w:lvl w:ilvl="6" w:tplc="3C888DD2">
      <w:numFmt w:val="bullet"/>
      <w:lvlText w:val="•"/>
      <w:lvlJc w:val="left"/>
      <w:pPr>
        <w:ind w:left="8375" w:hanging="212"/>
      </w:pPr>
      <w:rPr>
        <w:rFonts w:hint="default"/>
        <w:lang w:val="uk-UA" w:eastAsia="en-US" w:bidi="ar-SA"/>
      </w:rPr>
    </w:lvl>
    <w:lvl w:ilvl="7" w:tplc="5D50202E">
      <w:numFmt w:val="bullet"/>
      <w:lvlText w:val="•"/>
      <w:lvlJc w:val="left"/>
      <w:pPr>
        <w:ind w:left="8908" w:hanging="212"/>
      </w:pPr>
      <w:rPr>
        <w:rFonts w:hint="default"/>
        <w:lang w:val="uk-UA" w:eastAsia="en-US" w:bidi="ar-SA"/>
      </w:rPr>
    </w:lvl>
    <w:lvl w:ilvl="8" w:tplc="F4AC24C0">
      <w:numFmt w:val="bullet"/>
      <w:lvlText w:val="•"/>
      <w:lvlJc w:val="left"/>
      <w:pPr>
        <w:ind w:left="9441" w:hanging="212"/>
      </w:pPr>
      <w:rPr>
        <w:rFonts w:hint="default"/>
        <w:lang w:val="uk-UA" w:eastAsia="en-US" w:bidi="ar-SA"/>
      </w:rPr>
    </w:lvl>
  </w:abstractNum>
  <w:abstractNum w:abstractNumId="169" w15:restartNumberingAfterBreak="0">
    <w:nsid w:val="6FAD1C83"/>
    <w:multiLevelType w:val="hybridMultilevel"/>
    <w:tmpl w:val="1F6CB6A8"/>
    <w:lvl w:ilvl="0" w:tplc="C5107694">
      <w:numFmt w:val="bullet"/>
      <w:lvlText w:val="-"/>
      <w:lvlJc w:val="left"/>
      <w:pPr>
        <w:ind w:left="139" w:hanging="140"/>
      </w:pPr>
      <w:rPr>
        <w:rFonts w:ascii="Times New Roman" w:eastAsia="Times New Roman" w:hAnsi="Times New Roman" w:cs="Times New Roman" w:hint="default"/>
        <w:i/>
        <w:w w:val="98"/>
        <w:sz w:val="24"/>
        <w:szCs w:val="24"/>
        <w:lang w:val="uk-UA" w:eastAsia="en-US" w:bidi="ar-SA"/>
      </w:rPr>
    </w:lvl>
    <w:lvl w:ilvl="1" w:tplc="9C1C8B04">
      <w:numFmt w:val="bullet"/>
      <w:lvlText w:val="•"/>
      <w:lvlJc w:val="left"/>
      <w:pPr>
        <w:ind w:left="727" w:hanging="140"/>
      </w:pPr>
      <w:rPr>
        <w:rFonts w:hint="default"/>
        <w:lang w:val="uk-UA" w:eastAsia="en-US" w:bidi="ar-SA"/>
      </w:rPr>
    </w:lvl>
    <w:lvl w:ilvl="2" w:tplc="BF4E86B4">
      <w:numFmt w:val="bullet"/>
      <w:lvlText w:val="•"/>
      <w:lvlJc w:val="left"/>
      <w:pPr>
        <w:ind w:left="1314" w:hanging="140"/>
      </w:pPr>
      <w:rPr>
        <w:rFonts w:hint="default"/>
        <w:lang w:val="uk-UA" w:eastAsia="en-US" w:bidi="ar-SA"/>
      </w:rPr>
    </w:lvl>
    <w:lvl w:ilvl="3" w:tplc="2416C788">
      <w:numFmt w:val="bullet"/>
      <w:lvlText w:val="•"/>
      <w:lvlJc w:val="left"/>
      <w:pPr>
        <w:ind w:left="1902" w:hanging="140"/>
      </w:pPr>
      <w:rPr>
        <w:rFonts w:hint="default"/>
        <w:lang w:val="uk-UA" w:eastAsia="en-US" w:bidi="ar-SA"/>
      </w:rPr>
    </w:lvl>
    <w:lvl w:ilvl="4" w:tplc="4E72D814">
      <w:numFmt w:val="bullet"/>
      <w:lvlText w:val="•"/>
      <w:lvlJc w:val="left"/>
      <w:pPr>
        <w:ind w:left="2489" w:hanging="140"/>
      </w:pPr>
      <w:rPr>
        <w:rFonts w:hint="default"/>
        <w:lang w:val="uk-UA" w:eastAsia="en-US" w:bidi="ar-SA"/>
      </w:rPr>
    </w:lvl>
    <w:lvl w:ilvl="5" w:tplc="363CFCAC">
      <w:numFmt w:val="bullet"/>
      <w:lvlText w:val="•"/>
      <w:lvlJc w:val="left"/>
      <w:pPr>
        <w:ind w:left="3077" w:hanging="140"/>
      </w:pPr>
      <w:rPr>
        <w:rFonts w:hint="default"/>
        <w:lang w:val="uk-UA" w:eastAsia="en-US" w:bidi="ar-SA"/>
      </w:rPr>
    </w:lvl>
    <w:lvl w:ilvl="6" w:tplc="F6F82256">
      <w:numFmt w:val="bullet"/>
      <w:lvlText w:val="•"/>
      <w:lvlJc w:val="left"/>
      <w:pPr>
        <w:ind w:left="3664" w:hanging="140"/>
      </w:pPr>
      <w:rPr>
        <w:rFonts w:hint="default"/>
        <w:lang w:val="uk-UA" w:eastAsia="en-US" w:bidi="ar-SA"/>
      </w:rPr>
    </w:lvl>
    <w:lvl w:ilvl="7" w:tplc="91DE5732">
      <w:numFmt w:val="bullet"/>
      <w:lvlText w:val="•"/>
      <w:lvlJc w:val="left"/>
      <w:pPr>
        <w:ind w:left="4251" w:hanging="140"/>
      </w:pPr>
      <w:rPr>
        <w:rFonts w:hint="default"/>
        <w:lang w:val="uk-UA" w:eastAsia="en-US" w:bidi="ar-SA"/>
      </w:rPr>
    </w:lvl>
    <w:lvl w:ilvl="8" w:tplc="A24012DE">
      <w:numFmt w:val="bullet"/>
      <w:lvlText w:val="•"/>
      <w:lvlJc w:val="left"/>
      <w:pPr>
        <w:ind w:left="4839" w:hanging="140"/>
      </w:pPr>
      <w:rPr>
        <w:rFonts w:hint="default"/>
        <w:lang w:val="uk-UA" w:eastAsia="en-US" w:bidi="ar-SA"/>
      </w:rPr>
    </w:lvl>
  </w:abstractNum>
  <w:abstractNum w:abstractNumId="170" w15:restartNumberingAfterBreak="0">
    <w:nsid w:val="6FB11D12"/>
    <w:multiLevelType w:val="hybridMultilevel"/>
    <w:tmpl w:val="DDD49056"/>
    <w:lvl w:ilvl="0" w:tplc="AC7E13C2">
      <w:numFmt w:val="bullet"/>
      <w:lvlText w:val="-"/>
      <w:lvlJc w:val="left"/>
      <w:pPr>
        <w:ind w:left="105" w:hanging="154"/>
      </w:pPr>
      <w:rPr>
        <w:rFonts w:ascii="Times New Roman" w:eastAsia="Times New Roman" w:hAnsi="Times New Roman" w:cs="Times New Roman" w:hint="default"/>
        <w:w w:val="98"/>
        <w:sz w:val="24"/>
        <w:szCs w:val="24"/>
        <w:lang w:val="uk-UA" w:eastAsia="en-US" w:bidi="ar-SA"/>
      </w:rPr>
    </w:lvl>
    <w:lvl w:ilvl="1" w:tplc="47141E6E">
      <w:numFmt w:val="bullet"/>
      <w:lvlText w:val="•"/>
      <w:lvlJc w:val="left"/>
      <w:pPr>
        <w:ind w:left="817" w:hanging="154"/>
      </w:pPr>
      <w:rPr>
        <w:rFonts w:hint="default"/>
        <w:lang w:val="uk-UA" w:eastAsia="en-US" w:bidi="ar-SA"/>
      </w:rPr>
    </w:lvl>
    <w:lvl w:ilvl="2" w:tplc="B62E935C">
      <w:numFmt w:val="bullet"/>
      <w:lvlText w:val="•"/>
      <w:lvlJc w:val="left"/>
      <w:pPr>
        <w:ind w:left="1534" w:hanging="154"/>
      </w:pPr>
      <w:rPr>
        <w:rFonts w:hint="default"/>
        <w:lang w:val="uk-UA" w:eastAsia="en-US" w:bidi="ar-SA"/>
      </w:rPr>
    </w:lvl>
    <w:lvl w:ilvl="3" w:tplc="A8CC404E">
      <w:numFmt w:val="bullet"/>
      <w:lvlText w:val="•"/>
      <w:lvlJc w:val="left"/>
      <w:pPr>
        <w:ind w:left="2251" w:hanging="154"/>
      </w:pPr>
      <w:rPr>
        <w:rFonts w:hint="default"/>
        <w:lang w:val="uk-UA" w:eastAsia="en-US" w:bidi="ar-SA"/>
      </w:rPr>
    </w:lvl>
    <w:lvl w:ilvl="4" w:tplc="844024D2">
      <w:numFmt w:val="bullet"/>
      <w:lvlText w:val="•"/>
      <w:lvlJc w:val="left"/>
      <w:pPr>
        <w:ind w:left="2968" w:hanging="154"/>
      </w:pPr>
      <w:rPr>
        <w:rFonts w:hint="default"/>
        <w:lang w:val="uk-UA" w:eastAsia="en-US" w:bidi="ar-SA"/>
      </w:rPr>
    </w:lvl>
    <w:lvl w:ilvl="5" w:tplc="18943C98">
      <w:numFmt w:val="bullet"/>
      <w:lvlText w:val="•"/>
      <w:lvlJc w:val="left"/>
      <w:pPr>
        <w:ind w:left="3685" w:hanging="154"/>
      </w:pPr>
      <w:rPr>
        <w:rFonts w:hint="default"/>
        <w:lang w:val="uk-UA" w:eastAsia="en-US" w:bidi="ar-SA"/>
      </w:rPr>
    </w:lvl>
    <w:lvl w:ilvl="6" w:tplc="11EAA6C4">
      <w:numFmt w:val="bullet"/>
      <w:lvlText w:val="•"/>
      <w:lvlJc w:val="left"/>
      <w:pPr>
        <w:ind w:left="4402" w:hanging="154"/>
      </w:pPr>
      <w:rPr>
        <w:rFonts w:hint="default"/>
        <w:lang w:val="uk-UA" w:eastAsia="en-US" w:bidi="ar-SA"/>
      </w:rPr>
    </w:lvl>
    <w:lvl w:ilvl="7" w:tplc="58460BA6">
      <w:numFmt w:val="bullet"/>
      <w:lvlText w:val="•"/>
      <w:lvlJc w:val="left"/>
      <w:pPr>
        <w:ind w:left="5119" w:hanging="154"/>
      </w:pPr>
      <w:rPr>
        <w:rFonts w:hint="default"/>
        <w:lang w:val="uk-UA" w:eastAsia="en-US" w:bidi="ar-SA"/>
      </w:rPr>
    </w:lvl>
    <w:lvl w:ilvl="8" w:tplc="4356BFAE">
      <w:numFmt w:val="bullet"/>
      <w:lvlText w:val="•"/>
      <w:lvlJc w:val="left"/>
      <w:pPr>
        <w:ind w:left="5836" w:hanging="154"/>
      </w:pPr>
      <w:rPr>
        <w:rFonts w:hint="default"/>
        <w:lang w:val="uk-UA" w:eastAsia="en-US" w:bidi="ar-SA"/>
      </w:rPr>
    </w:lvl>
  </w:abstractNum>
  <w:abstractNum w:abstractNumId="171" w15:restartNumberingAfterBreak="0">
    <w:nsid w:val="6FEC7E04"/>
    <w:multiLevelType w:val="hybridMultilevel"/>
    <w:tmpl w:val="4A60DA6C"/>
    <w:lvl w:ilvl="0" w:tplc="0B9263E0">
      <w:numFmt w:val="bullet"/>
      <w:lvlText w:val=""/>
      <w:lvlJc w:val="left"/>
      <w:pPr>
        <w:ind w:left="107" w:hanging="231"/>
      </w:pPr>
      <w:rPr>
        <w:rFonts w:ascii="Symbol" w:eastAsia="Symbol" w:hAnsi="Symbol" w:cs="Symbol" w:hint="default"/>
        <w:i/>
        <w:w w:val="100"/>
        <w:sz w:val="24"/>
        <w:szCs w:val="24"/>
        <w:lang w:val="uk-UA" w:eastAsia="en-US" w:bidi="ar-SA"/>
      </w:rPr>
    </w:lvl>
    <w:lvl w:ilvl="1" w:tplc="EEE8FFD4">
      <w:numFmt w:val="bullet"/>
      <w:lvlText w:val="•"/>
      <w:lvlJc w:val="left"/>
      <w:pPr>
        <w:ind w:left="1053" w:hanging="231"/>
      </w:pPr>
      <w:rPr>
        <w:rFonts w:hint="default"/>
        <w:lang w:val="uk-UA" w:eastAsia="en-US" w:bidi="ar-SA"/>
      </w:rPr>
    </w:lvl>
    <w:lvl w:ilvl="2" w:tplc="1640FE08">
      <w:numFmt w:val="bullet"/>
      <w:lvlText w:val="•"/>
      <w:lvlJc w:val="left"/>
      <w:pPr>
        <w:ind w:left="2006" w:hanging="231"/>
      </w:pPr>
      <w:rPr>
        <w:rFonts w:hint="default"/>
        <w:lang w:val="uk-UA" w:eastAsia="en-US" w:bidi="ar-SA"/>
      </w:rPr>
    </w:lvl>
    <w:lvl w:ilvl="3" w:tplc="02DC3084">
      <w:numFmt w:val="bullet"/>
      <w:lvlText w:val="•"/>
      <w:lvlJc w:val="left"/>
      <w:pPr>
        <w:ind w:left="2959" w:hanging="231"/>
      </w:pPr>
      <w:rPr>
        <w:rFonts w:hint="default"/>
        <w:lang w:val="uk-UA" w:eastAsia="en-US" w:bidi="ar-SA"/>
      </w:rPr>
    </w:lvl>
    <w:lvl w:ilvl="4" w:tplc="812E51BA">
      <w:numFmt w:val="bullet"/>
      <w:lvlText w:val="•"/>
      <w:lvlJc w:val="left"/>
      <w:pPr>
        <w:ind w:left="3912" w:hanging="231"/>
      </w:pPr>
      <w:rPr>
        <w:rFonts w:hint="default"/>
        <w:lang w:val="uk-UA" w:eastAsia="en-US" w:bidi="ar-SA"/>
      </w:rPr>
    </w:lvl>
    <w:lvl w:ilvl="5" w:tplc="AAD64698">
      <w:numFmt w:val="bullet"/>
      <w:lvlText w:val="•"/>
      <w:lvlJc w:val="left"/>
      <w:pPr>
        <w:ind w:left="4865" w:hanging="231"/>
      </w:pPr>
      <w:rPr>
        <w:rFonts w:hint="default"/>
        <w:lang w:val="uk-UA" w:eastAsia="en-US" w:bidi="ar-SA"/>
      </w:rPr>
    </w:lvl>
    <w:lvl w:ilvl="6" w:tplc="80BE9230">
      <w:numFmt w:val="bullet"/>
      <w:lvlText w:val="•"/>
      <w:lvlJc w:val="left"/>
      <w:pPr>
        <w:ind w:left="5818" w:hanging="231"/>
      </w:pPr>
      <w:rPr>
        <w:rFonts w:hint="default"/>
        <w:lang w:val="uk-UA" w:eastAsia="en-US" w:bidi="ar-SA"/>
      </w:rPr>
    </w:lvl>
    <w:lvl w:ilvl="7" w:tplc="B13A7246">
      <w:numFmt w:val="bullet"/>
      <w:lvlText w:val="•"/>
      <w:lvlJc w:val="left"/>
      <w:pPr>
        <w:ind w:left="6771" w:hanging="231"/>
      </w:pPr>
      <w:rPr>
        <w:rFonts w:hint="default"/>
        <w:lang w:val="uk-UA" w:eastAsia="en-US" w:bidi="ar-SA"/>
      </w:rPr>
    </w:lvl>
    <w:lvl w:ilvl="8" w:tplc="592209E4">
      <w:numFmt w:val="bullet"/>
      <w:lvlText w:val="•"/>
      <w:lvlJc w:val="left"/>
      <w:pPr>
        <w:ind w:left="7724" w:hanging="231"/>
      </w:pPr>
      <w:rPr>
        <w:rFonts w:hint="default"/>
        <w:lang w:val="uk-UA" w:eastAsia="en-US" w:bidi="ar-SA"/>
      </w:rPr>
    </w:lvl>
  </w:abstractNum>
  <w:abstractNum w:abstractNumId="172" w15:restartNumberingAfterBreak="0">
    <w:nsid w:val="70094D55"/>
    <w:multiLevelType w:val="hybridMultilevel"/>
    <w:tmpl w:val="F476E19A"/>
    <w:lvl w:ilvl="0" w:tplc="60D68BB2">
      <w:numFmt w:val="bullet"/>
      <w:lvlText w:val="-"/>
      <w:lvlJc w:val="left"/>
      <w:pPr>
        <w:ind w:left="105" w:hanging="447"/>
      </w:pPr>
      <w:rPr>
        <w:rFonts w:ascii="Times New Roman" w:eastAsia="Times New Roman" w:hAnsi="Times New Roman" w:cs="Times New Roman" w:hint="default"/>
        <w:i/>
        <w:spacing w:val="-4"/>
        <w:w w:val="99"/>
        <w:sz w:val="24"/>
        <w:szCs w:val="24"/>
        <w:lang w:val="uk-UA" w:eastAsia="en-US" w:bidi="ar-SA"/>
      </w:rPr>
    </w:lvl>
    <w:lvl w:ilvl="1" w:tplc="D50A8F72">
      <w:numFmt w:val="bullet"/>
      <w:lvlText w:val="•"/>
      <w:lvlJc w:val="left"/>
      <w:pPr>
        <w:ind w:left="683" w:hanging="447"/>
      </w:pPr>
      <w:rPr>
        <w:rFonts w:hint="default"/>
        <w:lang w:val="uk-UA" w:eastAsia="en-US" w:bidi="ar-SA"/>
      </w:rPr>
    </w:lvl>
    <w:lvl w:ilvl="2" w:tplc="88465CBC">
      <w:numFmt w:val="bullet"/>
      <w:lvlText w:val="•"/>
      <w:lvlJc w:val="left"/>
      <w:pPr>
        <w:ind w:left="1267" w:hanging="447"/>
      </w:pPr>
      <w:rPr>
        <w:rFonts w:hint="default"/>
        <w:lang w:val="uk-UA" w:eastAsia="en-US" w:bidi="ar-SA"/>
      </w:rPr>
    </w:lvl>
    <w:lvl w:ilvl="3" w:tplc="13621210">
      <w:numFmt w:val="bullet"/>
      <w:lvlText w:val="•"/>
      <w:lvlJc w:val="left"/>
      <w:pPr>
        <w:ind w:left="1851" w:hanging="447"/>
      </w:pPr>
      <w:rPr>
        <w:rFonts w:hint="default"/>
        <w:lang w:val="uk-UA" w:eastAsia="en-US" w:bidi="ar-SA"/>
      </w:rPr>
    </w:lvl>
    <w:lvl w:ilvl="4" w:tplc="3092BFA6">
      <w:numFmt w:val="bullet"/>
      <w:lvlText w:val="•"/>
      <w:lvlJc w:val="left"/>
      <w:pPr>
        <w:ind w:left="2435" w:hanging="447"/>
      </w:pPr>
      <w:rPr>
        <w:rFonts w:hint="default"/>
        <w:lang w:val="uk-UA" w:eastAsia="en-US" w:bidi="ar-SA"/>
      </w:rPr>
    </w:lvl>
    <w:lvl w:ilvl="5" w:tplc="E954E274">
      <w:numFmt w:val="bullet"/>
      <w:lvlText w:val="•"/>
      <w:lvlJc w:val="left"/>
      <w:pPr>
        <w:ind w:left="3019" w:hanging="447"/>
      </w:pPr>
      <w:rPr>
        <w:rFonts w:hint="default"/>
        <w:lang w:val="uk-UA" w:eastAsia="en-US" w:bidi="ar-SA"/>
      </w:rPr>
    </w:lvl>
    <w:lvl w:ilvl="6" w:tplc="2C448E5C">
      <w:numFmt w:val="bullet"/>
      <w:lvlText w:val="•"/>
      <w:lvlJc w:val="left"/>
      <w:pPr>
        <w:ind w:left="3603" w:hanging="447"/>
      </w:pPr>
      <w:rPr>
        <w:rFonts w:hint="default"/>
        <w:lang w:val="uk-UA" w:eastAsia="en-US" w:bidi="ar-SA"/>
      </w:rPr>
    </w:lvl>
    <w:lvl w:ilvl="7" w:tplc="E7068272">
      <w:numFmt w:val="bullet"/>
      <w:lvlText w:val="•"/>
      <w:lvlJc w:val="left"/>
      <w:pPr>
        <w:ind w:left="4187" w:hanging="447"/>
      </w:pPr>
      <w:rPr>
        <w:rFonts w:hint="default"/>
        <w:lang w:val="uk-UA" w:eastAsia="en-US" w:bidi="ar-SA"/>
      </w:rPr>
    </w:lvl>
    <w:lvl w:ilvl="8" w:tplc="DC820420">
      <w:numFmt w:val="bullet"/>
      <w:lvlText w:val="•"/>
      <w:lvlJc w:val="left"/>
      <w:pPr>
        <w:ind w:left="4771" w:hanging="447"/>
      </w:pPr>
      <w:rPr>
        <w:rFonts w:hint="default"/>
        <w:lang w:val="uk-UA" w:eastAsia="en-US" w:bidi="ar-SA"/>
      </w:rPr>
    </w:lvl>
  </w:abstractNum>
  <w:abstractNum w:abstractNumId="173" w15:restartNumberingAfterBreak="0">
    <w:nsid w:val="703C6AF1"/>
    <w:multiLevelType w:val="hybridMultilevel"/>
    <w:tmpl w:val="FD5EA388"/>
    <w:lvl w:ilvl="0" w:tplc="2F2AAA84">
      <w:numFmt w:val="bullet"/>
      <w:lvlText w:val="•"/>
      <w:lvlJc w:val="left"/>
      <w:pPr>
        <w:ind w:left="108" w:hanging="144"/>
      </w:pPr>
      <w:rPr>
        <w:rFonts w:ascii="Times New Roman" w:eastAsia="Times New Roman" w:hAnsi="Times New Roman" w:cs="Times New Roman" w:hint="default"/>
        <w:w w:val="100"/>
        <w:sz w:val="24"/>
        <w:szCs w:val="24"/>
        <w:lang w:val="uk-UA" w:eastAsia="en-US" w:bidi="ar-SA"/>
      </w:rPr>
    </w:lvl>
    <w:lvl w:ilvl="1" w:tplc="3AD21134">
      <w:numFmt w:val="bullet"/>
      <w:lvlText w:val="•"/>
      <w:lvlJc w:val="left"/>
      <w:pPr>
        <w:ind w:left="411" w:hanging="144"/>
      </w:pPr>
      <w:rPr>
        <w:rFonts w:hint="default"/>
        <w:lang w:val="uk-UA" w:eastAsia="en-US" w:bidi="ar-SA"/>
      </w:rPr>
    </w:lvl>
    <w:lvl w:ilvl="2" w:tplc="67E05814">
      <w:numFmt w:val="bullet"/>
      <w:lvlText w:val="•"/>
      <w:lvlJc w:val="left"/>
      <w:pPr>
        <w:ind w:left="722" w:hanging="144"/>
      </w:pPr>
      <w:rPr>
        <w:rFonts w:hint="default"/>
        <w:lang w:val="uk-UA" w:eastAsia="en-US" w:bidi="ar-SA"/>
      </w:rPr>
    </w:lvl>
    <w:lvl w:ilvl="3" w:tplc="6FEE5BD6">
      <w:numFmt w:val="bullet"/>
      <w:lvlText w:val="•"/>
      <w:lvlJc w:val="left"/>
      <w:pPr>
        <w:ind w:left="1033" w:hanging="144"/>
      </w:pPr>
      <w:rPr>
        <w:rFonts w:hint="default"/>
        <w:lang w:val="uk-UA" w:eastAsia="en-US" w:bidi="ar-SA"/>
      </w:rPr>
    </w:lvl>
    <w:lvl w:ilvl="4" w:tplc="A1C69C20">
      <w:numFmt w:val="bullet"/>
      <w:lvlText w:val="•"/>
      <w:lvlJc w:val="left"/>
      <w:pPr>
        <w:ind w:left="1345" w:hanging="144"/>
      </w:pPr>
      <w:rPr>
        <w:rFonts w:hint="default"/>
        <w:lang w:val="uk-UA" w:eastAsia="en-US" w:bidi="ar-SA"/>
      </w:rPr>
    </w:lvl>
    <w:lvl w:ilvl="5" w:tplc="E4C279E6">
      <w:numFmt w:val="bullet"/>
      <w:lvlText w:val="•"/>
      <w:lvlJc w:val="left"/>
      <w:pPr>
        <w:ind w:left="1656" w:hanging="144"/>
      </w:pPr>
      <w:rPr>
        <w:rFonts w:hint="default"/>
        <w:lang w:val="uk-UA" w:eastAsia="en-US" w:bidi="ar-SA"/>
      </w:rPr>
    </w:lvl>
    <w:lvl w:ilvl="6" w:tplc="E40E701A">
      <w:numFmt w:val="bullet"/>
      <w:lvlText w:val="•"/>
      <w:lvlJc w:val="left"/>
      <w:pPr>
        <w:ind w:left="1967" w:hanging="144"/>
      </w:pPr>
      <w:rPr>
        <w:rFonts w:hint="default"/>
        <w:lang w:val="uk-UA" w:eastAsia="en-US" w:bidi="ar-SA"/>
      </w:rPr>
    </w:lvl>
    <w:lvl w:ilvl="7" w:tplc="F7B6C2EA">
      <w:numFmt w:val="bullet"/>
      <w:lvlText w:val="•"/>
      <w:lvlJc w:val="left"/>
      <w:pPr>
        <w:ind w:left="2279" w:hanging="144"/>
      </w:pPr>
      <w:rPr>
        <w:rFonts w:hint="default"/>
        <w:lang w:val="uk-UA" w:eastAsia="en-US" w:bidi="ar-SA"/>
      </w:rPr>
    </w:lvl>
    <w:lvl w:ilvl="8" w:tplc="0798B8B0">
      <w:numFmt w:val="bullet"/>
      <w:lvlText w:val="•"/>
      <w:lvlJc w:val="left"/>
      <w:pPr>
        <w:ind w:left="2590" w:hanging="144"/>
      </w:pPr>
      <w:rPr>
        <w:rFonts w:hint="default"/>
        <w:lang w:val="uk-UA" w:eastAsia="en-US" w:bidi="ar-SA"/>
      </w:rPr>
    </w:lvl>
  </w:abstractNum>
  <w:abstractNum w:abstractNumId="174" w15:restartNumberingAfterBreak="0">
    <w:nsid w:val="70BE7A14"/>
    <w:multiLevelType w:val="hybridMultilevel"/>
    <w:tmpl w:val="4EE2A2C8"/>
    <w:lvl w:ilvl="0" w:tplc="62EA2832">
      <w:numFmt w:val="bullet"/>
      <w:lvlText w:val="-"/>
      <w:lvlJc w:val="left"/>
      <w:pPr>
        <w:ind w:left="107" w:hanging="180"/>
      </w:pPr>
      <w:rPr>
        <w:rFonts w:ascii="Calibri" w:eastAsia="Calibri" w:hAnsi="Calibri" w:cs="Calibri" w:hint="default"/>
        <w:i/>
        <w:spacing w:val="-22"/>
        <w:w w:val="100"/>
        <w:sz w:val="24"/>
        <w:szCs w:val="24"/>
        <w:lang w:val="uk-UA" w:eastAsia="en-US" w:bidi="ar-SA"/>
      </w:rPr>
    </w:lvl>
    <w:lvl w:ilvl="1" w:tplc="6E567B22">
      <w:numFmt w:val="bullet"/>
      <w:lvlText w:val="•"/>
      <w:lvlJc w:val="left"/>
      <w:pPr>
        <w:ind w:left="645" w:hanging="180"/>
      </w:pPr>
      <w:rPr>
        <w:rFonts w:hint="default"/>
        <w:lang w:val="uk-UA" w:eastAsia="en-US" w:bidi="ar-SA"/>
      </w:rPr>
    </w:lvl>
    <w:lvl w:ilvl="2" w:tplc="30045FA0">
      <w:numFmt w:val="bullet"/>
      <w:lvlText w:val="•"/>
      <w:lvlJc w:val="left"/>
      <w:pPr>
        <w:ind w:left="1191" w:hanging="180"/>
      </w:pPr>
      <w:rPr>
        <w:rFonts w:hint="default"/>
        <w:lang w:val="uk-UA" w:eastAsia="en-US" w:bidi="ar-SA"/>
      </w:rPr>
    </w:lvl>
    <w:lvl w:ilvl="3" w:tplc="CFF8E052">
      <w:numFmt w:val="bullet"/>
      <w:lvlText w:val="•"/>
      <w:lvlJc w:val="left"/>
      <w:pPr>
        <w:ind w:left="1737" w:hanging="180"/>
      </w:pPr>
      <w:rPr>
        <w:rFonts w:hint="default"/>
        <w:lang w:val="uk-UA" w:eastAsia="en-US" w:bidi="ar-SA"/>
      </w:rPr>
    </w:lvl>
    <w:lvl w:ilvl="4" w:tplc="6B364F78">
      <w:numFmt w:val="bullet"/>
      <w:lvlText w:val="•"/>
      <w:lvlJc w:val="left"/>
      <w:pPr>
        <w:ind w:left="2283" w:hanging="180"/>
      </w:pPr>
      <w:rPr>
        <w:rFonts w:hint="default"/>
        <w:lang w:val="uk-UA" w:eastAsia="en-US" w:bidi="ar-SA"/>
      </w:rPr>
    </w:lvl>
    <w:lvl w:ilvl="5" w:tplc="20B4F896">
      <w:numFmt w:val="bullet"/>
      <w:lvlText w:val="•"/>
      <w:lvlJc w:val="left"/>
      <w:pPr>
        <w:ind w:left="2829" w:hanging="180"/>
      </w:pPr>
      <w:rPr>
        <w:rFonts w:hint="default"/>
        <w:lang w:val="uk-UA" w:eastAsia="en-US" w:bidi="ar-SA"/>
      </w:rPr>
    </w:lvl>
    <w:lvl w:ilvl="6" w:tplc="3752ABBA">
      <w:numFmt w:val="bullet"/>
      <w:lvlText w:val="•"/>
      <w:lvlJc w:val="left"/>
      <w:pPr>
        <w:ind w:left="3374" w:hanging="180"/>
      </w:pPr>
      <w:rPr>
        <w:rFonts w:hint="default"/>
        <w:lang w:val="uk-UA" w:eastAsia="en-US" w:bidi="ar-SA"/>
      </w:rPr>
    </w:lvl>
    <w:lvl w:ilvl="7" w:tplc="76760AC8">
      <w:numFmt w:val="bullet"/>
      <w:lvlText w:val="•"/>
      <w:lvlJc w:val="left"/>
      <w:pPr>
        <w:ind w:left="3920" w:hanging="180"/>
      </w:pPr>
      <w:rPr>
        <w:rFonts w:hint="default"/>
        <w:lang w:val="uk-UA" w:eastAsia="en-US" w:bidi="ar-SA"/>
      </w:rPr>
    </w:lvl>
    <w:lvl w:ilvl="8" w:tplc="1EB0900C">
      <w:numFmt w:val="bullet"/>
      <w:lvlText w:val="•"/>
      <w:lvlJc w:val="left"/>
      <w:pPr>
        <w:ind w:left="4466" w:hanging="180"/>
      </w:pPr>
      <w:rPr>
        <w:rFonts w:hint="default"/>
        <w:lang w:val="uk-UA" w:eastAsia="en-US" w:bidi="ar-SA"/>
      </w:rPr>
    </w:lvl>
  </w:abstractNum>
  <w:abstractNum w:abstractNumId="175" w15:restartNumberingAfterBreak="0">
    <w:nsid w:val="710E680E"/>
    <w:multiLevelType w:val="hybridMultilevel"/>
    <w:tmpl w:val="643A7BDE"/>
    <w:lvl w:ilvl="0" w:tplc="581A3836">
      <w:numFmt w:val="bullet"/>
      <w:lvlText w:val="-"/>
      <w:lvlJc w:val="left"/>
      <w:pPr>
        <w:ind w:left="105" w:hanging="152"/>
      </w:pPr>
      <w:rPr>
        <w:rFonts w:ascii="Times New Roman" w:eastAsia="Times New Roman" w:hAnsi="Times New Roman" w:cs="Times New Roman" w:hint="default"/>
        <w:i/>
        <w:w w:val="98"/>
        <w:sz w:val="24"/>
        <w:szCs w:val="24"/>
        <w:lang w:val="uk-UA" w:eastAsia="en-US" w:bidi="ar-SA"/>
      </w:rPr>
    </w:lvl>
    <w:lvl w:ilvl="1" w:tplc="C8D6578C">
      <w:numFmt w:val="bullet"/>
      <w:lvlText w:val="•"/>
      <w:lvlJc w:val="left"/>
      <w:pPr>
        <w:ind w:left="683" w:hanging="152"/>
      </w:pPr>
      <w:rPr>
        <w:rFonts w:hint="default"/>
        <w:lang w:val="uk-UA" w:eastAsia="en-US" w:bidi="ar-SA"/>
      </w:rPr>
    </w:lvl>
    <w:lvl w:ilvl="2" w:tplc="003449EE">
      <w:numFmt w:val="bullet"/>
      <w:lvlText w:val="•"/>
      <w:lvlJc w:val="left"/>
      <w:pPr>
        <w:ind w:left="1267" w:hanging="152"/>
      </w:pPr>
      <w:rPr>
        <w:rFonts w:hint="default"/>
        <w:lang w:val="uk-UA" w:eastAsia="en-US" w:bidi="ar-SA"/>
      </w:rPr>
    </w:lvl>
    <w:lvl w:ilvl="3" w:tplc="9E6E9038">
      <w:numFmt w:val="bullet"/>
      <w:lvlText w:val="•"/>
      <w:lvlJc w:val="left"/>
      <w:pPr>
        <w:ind w:left="1851" w:hanging="152"/>
      </w:pPr>
      <w:rPr>
        <w:rFonts w:hint="default"/>
        <w:lang w:val="uk-UA" w:eastAsia="en-US" w:bidi="ar-SA"/>
      </w:rPr>
    </w:lvl>
    <w:lvl w:ilvl="4" w:tplc="1FDA4900">
      <w:numFmt w:val="bullet"/>
      <w:lvlText w:val="•"/>
      <w:lvlJc w:val="left"/>
      <w:pPr>
        <w:ind w:left="2435" w:hanging="152"/>
      </w:pPr>
      <w:rPr>
        <w:rFonts w:hint="default"/>
        <w:lang w:val="uk-UA" w:eastAsia="en-US" w:bidi="ar-SA"/>
      </w:rPr>
    </w:lvl>
    <w:lvl w:ilvl="5" w:tplc="FED87312">
      <w:numFmt w:val="bullet"/>
      <w:lvlText w:val="•"/>
      <w:lvlJc w:val="left"/>
      <w:pPr>
        <w:ind w:left="3019" w:hanging="152"/>
      </w:pPr>
      <w:rPr>
        <w:rFonts w:hint="default"/>
        <w:lang w:val="uk-UA" w:eastAsia="en-US" w:bidi="ar-SA"/>
      </w:rPr>
    </w:lvl>
    <w:lvl w:ilvl="6" w:tplc="EF121282">
      <w:numFmt w:val="bullet"/>
      <w:lvlText w:val="•"/>
      <w:lvlJc w:val="left"/>
      <w:pPr>
        <w:ind w:left="3603" w:hanging="152"/>
      </w:pPr>
      <w:rPr>
        <w:rFonts w:hint="default"/>
        <w:lang w:val="uk-UA" w:eastAsia="en-US" w:bidi="ar-SA"/>
      </w:rPr>
    </w:lvl>
    <w:lvl w:ilvl="7" w:tplc="78E8DFF4">
      <w:numFmt w:val="bullet"/>
      <w:lvlText w:val="•"/>
      <w:lvlJc w:val="left"/>
      <w:pPr>
        <w:ind w:left="4187" w:hanging="152"/>
      </w:pPr>
      <w:rPr>
        <w:rFonts w:hint="default"/>
        <w:lang w:val="uk-UA" w:eastAsia="en-US" w:bidi="ar-SA"/>
      </w:rPr>
    </w:lvl>
    <w:lvl w:ilvl="8" w:tplc="42648210">
      <w:numFmt w:val="bullet"/>
      <w:lvlText w:val="•"/>
      <w:lvlJc w:val="left"/>
      <w:pPr>
        <w:ind w:left="4771" w:hanging="152"/>
      </w:pPr>
      <w:rPr>
        <w:rFonts w:hint="default"/>
        <w:lang w:val="uk-UA" w:eastAsia="en-US" w:bidi="ar-SA"/>
      </w:rPr>
    </w:lvl>
  </w:abstractNum>
  <w:abstractNum w:abstractNumId="176" w15:restartNumberingAfterBreak="0">
    <w:nsid w:val="713717DF"/>
    <w:multiLevelType w:val="hybridMultilevel"/>
    <w:tmpl w:val="FB3254D4"/>
    <w:lvl w:ilvl="0" w:tplc="B1EE7C60">
      <w:numFmt w:val="bullet"/>
      <w:lvlText w:val="-"/>
      <w:lvlJc w:val="left"/>
      <w:pPr>
        <w:ind w:left="105" w:hanging="149"/>
      </w:pPr>
      <w:rPr>
        <w:rFonts w:ascii="Times New Roman" w:eastAsia="Times New Roman" w:hAnsi="Times New Roman" w:cs="Times New Roman" w:hint="default"/>
        <w:w w:val="98"/>
        <w:sz w:val="24"/>
        <w:szCs w:val="24"/>
        <w:lang w:val="uk-UA" w:eastAsia="en-US" w:bidi="ar-SA"/>
      </w:rPr>
    </w:lvl>
    <w:lvl w:ilvl="1" w:tplc="1578EECE">
      <w:numFmt w:val="bullet"/>
      <w:lvlText w:val="•"/>
      <w:lvlJc w:val="left"/>
      <w:pPr>
        <w:ind w:left="817" w:hanging="149"/>
      </w:pPr>
      <w:rPr>
        <w:rFonts w:hint="default"/>
        <w:lang w:val="uk-UA" w:eastAsia="en-US" w:bidi="ar-SA"/>
      </w:rPr>
    </w:lvl>
    <w:lvl w:ilvl="2" w:tplc="0784B392">
      <w:numFmt w:val="bullet"/>
      <w:lvlText w:val="•"/>
      <w:lvlJc w:val="left"/>
      <w:pPr>
        <w:ind w:left="1534" w:hanging="149"/>
      </w:pPr>
      <w:rPr>
        <w:rFonts w:hint="default"/>
        <w:lang w:val="uk-UA" w:eastAsia="en-US" w:bidi="ar-SA"/>
      </w:rPr>
    </w:lvl>
    <w:lvl w:ilvl="3" w:tplc="65E68F24">
      <w:numFmt w:val="bullet"/>
      <w:lvlText w:val="•"/>
      <w:lvlJc w:val="left"/>
      <w:pPr>
        <w:ind w:left="2251" w:hanging="149"/>
      </w:pPr>
      <w:rPr>
        <w:rFonts w:hint="default"/>
        <w:lang w:val="uk-UA" w:eastAsia="en-US" w:bidi="ar-SA"/>
      </w:rPr>
    </w:lvl>
    <w:lvl w:ilvl="4" w:tplc="F80CB062">
      <w:numFmt w:val="bullet"/>
      <w:lvlText w:val="•"/>
      <w:lvlJc w:val="left"/>
      <w:pPr>
        <w:ind w:left="2968" w:hanging="149"/>
      </w:pPr>
      <w:rPr>
        <w:rFonts w:hint="default"/>
        <w:lang w:val="uk-UA" w:eastAsia="en-US" w:bidi="ar-SA"/>
      </w:rPr>
    </w:lvl>
    <w:lvl w:ilvl="5" w:tplc="2E223FCE">
      <w:numFmt w:val="bullet"/>
      <w:lvlText w:val="•"/>
      <w:lvlJc w:val="left"/>
      <w:pPr>
        <w:ind w:left="3685" w:hanging="149"/>
      </w:pPr>
      <w:rPr>
        <w:rFonts w:hint="default"/>
        <w:lang w:val="uk-UA" w:eastAsia="en-US" w:bidi="ar-SA"/>
      </w:rPr>
    </w:lvl>
    <w:lvl w:ilvl="6" w:tplc="56CEB052">
      <w:numFmt w:val="bullet"/>
      <w:lvlText w:val="•"/>
      <w:lvlJc w:val="left"/>
      <w:pPr>
        <w:ind w:left="4402" w:hanging="149"/>
      </w:pPr>
      <w:rPr>
        <w:rFonts w:hint="default"/>
        <w:lang w:val="uk-UA" w:eastAsia="en-US" w:bidi="ar-SA"/>
      </w:rPr>
    </w:lvl>
    <w:lvl w:ilvl="7" w:tplc="BCAEDD4C">
      <w:numFmt w:val="bullet"/>
      <w:lvlText w:val="•"/>
      <w:lvlJc w:val="left"/>
      <w:pPr>
        <w:ind w:left="5119" w:hanging="149"/>
      </w:pPr>
      <w:rPr>
        <w:rFonts w:hint="default"/>
        <w:lang w:val="uk-UA" w:eastAsia="en-US" w:bidi="ar-SA"/>
      </w:rPr>
    </w:lvl>
    <w:lvl w:ilvl="8" w:tplc="3DA8CEF4">
      <w:numFmt w:val="bullet"/>
      <w:lvlText w:val="•"/>
      <w:lvlJc w:val="left"/>
      <w:pPr>
        <w:ind w:left="5836" w:hanging="149"/>
      </w:pPr>
      <w:rPr>
        <w:rFonts w:hint="default"/>
        <w:lang w:val="uk-UA" w:eastAsia="en-US" w:bidi="ar-SA"/>
      </w:rPr>
    </w:lvl>
  </w:abstractNum>
  <w:abstractNum w:abstractNumId="177" w15:restartNumberingAfterBreak="0">
    <w:nsid w:val="71494265"/>
    <w:multiLevelType w:val="hybridMultilevel"/>
    <w:tmpl w:val="D464954A"/>
    <w:lvl w:ilvl="0" w:tplc="E2D82750">
      <w:numFmt w:val="bullet"/>
      <w:lvlText w:val="-"/>
      <w:lvlJc w:val="left"/>
      <w:pPr>
        <w:ind w:left="105" w:hanging="183"/>
      </w:pPr>
      <w:rPr>
        <w:rFonts w:ascii="Times New Roman" w:eastAsia="Times New Roman" w:hAnsi="Times New Roman" w:cs="Times New Roman" w:hint="default"/>
        <w:spacing w:val="-19"/>
        <w:w w:val="99"/>
        <w:sz w:val="24"/>
        <w:szCs w:val="24"/>
        <w:lang w:val="uk-UA" w:eastAsia="en-US" w:bidi="ar-SA"/>
      </w:rPr>
    </w:lvl>
    <w:lvl w:ilvl="1" w:tplc="6E2C2D32">
      <w:numFmt w:val="bullet"/>
      <w:lvlText w:val="•"/>
      <w:lvlJc w:val="left"/>
      <w:pPr>
        <w:ind w:left="817" w:hanging="183"/>
      </w:pPr>
      <w:rPr>
        <w:rFonts w:hint="default"/>
        <w:lang w:val="uk-UA" w:eastAsia="en-US" w:bidi="ar-SA"/>
      </w:rPr>
    </w:lvl>
    <w:lvl w:ilvl="2" w:tplc="1B60AB70">
      <w:numFmt w:val="bullet"/>
      <w:lvlText w:val="•"/>
      <w:lvlJc w:val="left"/>
      <w:pPr>
        <w:ind w:left="1534" w:hanging="183"/>
      </w:pPr>
      <w:rPr>
        <w:rFonts w:hint="default"/>
        <w:lang w:val="uk-UA" w:eastAsia="en-US" w:bidi="ar-SA"/>
      </w:rPr>
    </w:lvl>
    <w:lvl w:ilvl="3" w:tplc="79AA1436">
      <w:numFmt w:val="bullet"/>
      <w:lvlText w:val="•"/>
      <w:lvlJc w:val="left"/>
      <w:pPr>
        <w:ind w:left="2251" w:hanging="183"/>
      </w:pPr>
      <w:rPr>
        <w:rFonts w:hint="default"/>
        <w:lang w:val="uk-UA" w:eastAsia="en-US" w:bidi="ar-SA"/>
      </w:rPr>
    </w:lvl>
    <w:lvl w:ilvl="4" w:tplc="B0A2B462">
      <w:numFmt w:val="bullet"/>
      <w:lvlText w:val="•"/>
      <w:lvlJc w:val="left"/>
      <w:pPr>
        <w:ind w:left="2968" w:hanging="183"/>
      </w:pPr>
      <w:rPr>
        <w:rFonts w:hint="default"/>
        <w:lang w:val="uk-UA" w:eastAsia="en-US" w:bidi="ar-SA"/>
      </w:rPr>
    </w:lvl>
    <w:lvl w:ilvl="5" w:tplc="95D6DBE8">
      <w:numFmt w:val="bullet"/>
      <w:lvlText w:val="•"/>
      <w:lvlJc w:val="left"/>
      <w:pPr>
        <w:ind w:left="3685" w:hanging="183"/>
      </w:pPr>
      <w:rPr>
        <w:rFonts w:hint="default"/>
        <w:lang w:val="uk-UA" w:eastAsia="en-US" w:bidi="ar-SA"/>
      </w:rPr>
    </w:lvl>
    <w:lvl w:ilvl="6" w:tplc="0BCE2E66">
      <w:numFmt w:val="bullet"/>
      <w:lvlText w:val="•"/>
      <w:lvlJc w:val="left"/>
      <w:pPr>
        <w:ind w:left="4402" w:hanging="183"/>
      </w:pPr>
      <w:rPr>
        <w:rFonts w:hint="default"/>
        <w:lang w:val="uk-UA" w:eastAsia="en-US" w:bidi="ar-SA"/>
      </w:rPr>
    </w:lvl>
    <w:lvl w:ilvl="7" w:tplc="5BAC35CC">
      <w:numFmt w:val="bullet"/>
      <w:lvlText w:val="•"/>
      <w:lvlJc w:val="left"/>
      <w:pPr>
        <w:ind w:left="5119" w:hanging="183"/>
      </w:pPr>
      <w:rPr>
        <w:rFonts w:hint="default"/>
        <w:lang w:val="uk-UA" w:eastAsia="en-US" w:bidi="ar-SA"/>
      </w:rPr>
    </w:lvl>
    <w:lvl w:ilvl="8" w:tplc="4CD29A1C">
      <w:numFmt w:val="bullet"/>
      <w:lvlText w:val="•"/>
      <w:lvlJc w:val="left"/>
      <w:pPr>
        <w:ind w:left="5836" w:hanging="183"/>
      </w:pPr>
      <w:rPr>
        <w:rFonts w:hint="default"/>
        <w:lang w:val="uk-UA" w:eastAsia="en-US" w:bidi="ar-SA"/>
      </w:rPr>
    </w:lvl>
  </w:abstractNum>
  <w:abstractNum w:abstractNumId="178" w15:restartNumberingAfterBreak="0">
    <w:nsid w:val="71A63032"/>
    <w:multiLevelType w:val="hybridMultilevel"/>
    <w:tmpl w:val="3FF6294E"/>
    <w:lvl w:ilvl="0" w:tplc="E7B4916E">
      <w:start w:val="1"/>
      <w:numFmt w:val="decimal"/>
      <w:lvlText w:val="%1)"/>
      <w:lvlJc w:val="left"/>
      <w:pPr>
        <w:ind w:left="334" w:hanging="428"/>
      </w:pPr>
      <w:rPr>
        <w:rFonts w:ascii="Times New Roman" w:eastAsia="Times New Roman" w:hAnsi="Times New Roman" w:cs="Times New Roman" w:hint="default"/>
        <w:spacing w:val="0"/>
        <w:w w:val="100"/>
        <w:sz w:val="28"/>
        <w:szCs w:val="28"/>
        <w:lang w:val="uk-UA" w:eastAsia="en-US" w:bidi="ar-SA"/>
      </w:rPr>
    </w:lvl>
    <w:lvl w:ilvl="1" w:tplc="AE8CE550">
      <w:numFmt w:val="bullet"/>
      <w:lvlText w:val="•"/>
      <w:lvlJc w:val="left"/>
      <w:pPr>
        <w:ind w:left="1356" w:hanging="428"/>
      </w:pPr>
      <w:rPr>
        <w:rFonts w:hint="default"/>
        <w:lang w:val="uk-UA" w:eastAsia="en-US" w:bidi="ar-SA"/>
      </w:rPr>
    </w:lvl>
    <w:lvl w:ilvl="2" w:tplc="B06CC86A">
      <w:numFmt w:val="bullet"/>
      <w:lvlText w:val="•"/>
      <w:lvlJc w:val="left"/>
      <w:pPr>
        <w:ind w:left="2373" w:hanging="428"/>
      </w:pPr>
      <w:rPr>
        <w:rFonts w:hint="default"/>
        <w:lang w:val="uk-UA" w:eastAsia="en-US" w:bidi="ar-SA"/>
      </w:rPr>
    </w:lvl>
    <w:lvl w:ilvl="3" w:tplc="009A4AFE">
      <w:numFmt w:val="bullet"/>
      <w:lvlText w:val="•"/>
      <w:lvlJc w:val="left"/>
      <w:pPr>
        <w:ind w:left="3389" w:hanging="428"/>
      </w:pPr>
      <w:rPr>
        <w:rFonts w:hint="default"/>
        <w:lang w:val="uk-UA" w:eastAsia="en-US" w:bidi="ar-SA"/>
      </w:rPr>
    </w:lvl>
    <w:lvl w:ilvl="4" w:tplc="4260C754">
      <w:numFmt w:val="bullet"/>
      <w:lvlText w:val="•"/>
      <w:lvlJc w:val="left"/>
      <w:pPr>
        <w:ind w:left="4406" w:hanging="428"/>
      </w:pPr>
      <w:rPr>
        <w:rFonts w:hint="default"/>
        <w:lang w:val="uk-UA" w:eastAsia="en-US" w:bidi="ar-SA"/>
      </w:rPr>
    </w:lvl>
    <w:lvl w:ilvl="5" w:tplc="8AFC84F8">
      <w:numFmt w:val="bullet"/>
      <w:lvlText w:val="•"/>
      <w:lvlJc w:val="left"/>
      <w:pPr>
        <w:ind w:left="5423" w:hanging="428"/>
      </w:pPr>
      <w:rPr>
        <w:rFonts w:hint="default"/>
        <w:lang w:val="uk-UA" w:eastAsia="en-US" w:bidi="ar-SA"/>
      </w:rPr>
    </w:lvl>
    <w:lvl w:ilvl="6" w:tplc="BB6EF918">
      <w:numFmt w:val="bullet"/>
      <w:lvlText w:val="•"/>
      <w:lvlJc w:val="left"/>
      <w:pPr>
        <w:ind w:left="6439" w:hanging="428"/>
      </w:pPr>
      <w:rPr>
        <w:rFonts w:hint="default"/>
        <w:lang w:val="uk-UA" w:eastAsia="en-US" w:bidi="ar-SA"/>
      </w:rPr>
    </w:lvl>
    <w:lvl w:ilvl="7" w:tplc="D9D2F468">
      <w:numFmt w:val="bullet"/>
      <w:lvlText w:val="•"/>
      <w:lvlJc w:val="left"/>
      <w:pPr>
        <w:ind w:left="7456" w:hanging="428"/>
      </w:pPr>
      <w:rPr>
        <w:rFonts w:hint="default"/>
        <w:lang w:val="uk-UA" w:eastAsia="en-US" w:bidi="ar-SA"/>
      </w:rPr>
    </w:lvl>
    <w:lvl w:ilvl="8" w:tplc="D652B598">
      <w:numFmt w:val="bullet"/>
      <w:lvlText w:val="•"/>
      <w:lvlJc w:val="left"/>
      <w:pPr>
        <w:ind w:left="8473" w:hanging="428"/>
      </w:pPr>
      <w:rPr>
        <w:rFonts w:hint="default"/>
        <w:lang w:val="uk-UA" w:eastAsia="en-US" w:bidi="ar-SA"/>
      </w:rPr>
    </w:lvl>
  </w:abstractNum>
  <w:abstractNum w:abstractNumId="179" w15:restartNumberingAfterBreak="0">
    <w:nsid w:val="73B37B4A"/>
    <w:multiLevelType w:val="hybridMultilevel"/>
    <w:tmpl w:val="21BA51C4"/>
    <w:lvl w:ilvl="0" w:tplc="BCB26CB6">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80" w15:restartNumberingAfterBreak="0">
    <w:nsid w:val="7432041E"/>
    <w:multiLevelType w:val="hybridMultilevel"/>
    <w:tmpl w:val="3788D1D0"/>
    <w:lvl w:ilvl="0" w:tplc="8F5A1C22">
      <w:start w:val="3"/>
      <w:numFmt w:val="decimal"/>
      <w:lvlText w:val="%1-"/>
      <w:lvlJc w:val="left"/>
      <w:pPr>
        <w:ind w:left="5076" w:hanging="237"/>
      </w:pPr>
      <w:rPr>
        <w:rFonts w:ascii="Times New Roman" w:eastAsia="Times New Roman" w:hAnsi="Times New Roman" w:cs="Times New Roman" w:hint="default"/>
        <w:b/>
        <w:bCs/>
        <w:spacing w:val="-2"/>
        <w:w w:val="100"/>
        <w:sz w:val="26"/>
        <w:szCs w:val="26"/>
        <w:lang w:val="uk-UA" w:eastAsia="en-US" w:bidi="ar-SA"/>
      </w:rPr>
    </w:lvl>
    <w:lvl w:ilvl="1" w:tplc="C4102A82">
      <w:start w:val="1"/>
      <w:numFmt w:val="decimal"/>
      <w:lvlText w:val="%2"/>
      <w:lvlJc w:val="left"/>
      <w:pPr>
        <w:ind w:left="5179" w:hanging="212"/>
      </w:pPr>
      <w:rPr>
        <w:rFonts w:ascii="Times New Roman" w:eastAsia="Times New Roman" w:hAnsi="Times New Roman" w:cs="Times New Roman" w:hint="default"/>
        <w:b/>
        <w:bCs/>
        <w:w w:val="99"/>
        <w:sz w:val="28"/>
        <w:szCs w:val="28"/>
        <w:lang w:val="uk-UA" w:eastAsia="en-US" w:bidi="ar-SA"/>
      </w:rPr>
    </w:lvl>
    <w:lvl w:ilvl="2" w:tplc="06483B48">
      <w:numFmt w:val="bullet"/>
      <w:lvlText w:val="•"/>
      <w:lvlJc w:val="left"/>
      <w:pPr>
        <w:ind w:left="5771" w:hanging="212"/>
      </w:pPr>
      <w:rPr>
        <w:rFonts w:hint="default"/>
        <w:lang w:val="uk-UA" w:eastAsia="en-US" w:bidi="ar-SA"/>
      </w:rPr>
    </w:lvl>
    <w:lvl w:ilvl="3" w:tplc="AD065DEE">
      <w:numFmt w:val="bullet"/>
      <w:lvlText w:val="•"/>
      <w:lvlJc w:val="left"/>
      <w:pPr>
        <w:ind w:left="6363" w:hanging="212"/>
      </w:pPr>
      <w:rPr>
        <w:rFonts w:hint="default"/>
        <w:lang w:val="uk-UA" w:eastAsia="en-US" w:bidi="ar-SA"/>
      </w:rPr>
    </w:lvl>
    <w:lvl w:ilvl="4" w:tplc="0038D09E">
      <w:numFmt w:val="bullet"/>
      <w:lvlText w:val="•"/>
      <w:lvlJc w:val="left"/>
      <w:pPr>
        <w:ind w:left="6955" w:hanging="212"/>
      </w:pPr>
      <w:rPr>
        <w:rFonts w:hint="default"/>
        <w:lang w:val="uk-UA" w:eastAsia="en-US" w:bidi="ar-SA"/>
      </w:rPr>
    </w:lvl>
    <w:lvl w:ilvl="5" w:tplc="C2722820">
      <w:numFmt w:val="bullet"/>
      <w:lvlText w:val="•"/>
      <w:lvlJc w:val="left"/>
      <w:pPr>
        <w:ind w:left="7547" w:hanging="212"/>
      </w:pPr>
      <w:rPr>
        <w:rFonts w:hint="default"/>
        <w:lang w:val="uk-UA" w:eastAsia="en-US" w:bidi="ar-SA"/>
      </w:rPr>
    </w:lvl>
    <w:lvl w:ilvl="6" w:tplc="A7E2F2B8">
      <w:numFmt w:val="bullet"/>
      <w:lvlText w:val="•"/>
      <w:lvlJc w:val="left"/>
      <w:pPr>
        <w:ind w:left="8139" w:hanging="212"/>
      </w:pPr>
      <w:rPr>
        <w:rFonts w:hint="default"/>
        <w:lang w:val="uk-UA" w:eastAsia="en-US" w:bidi="ar-SA"/>
      </w:rPr>
    </w:lvl>
    <w:lvl w:ilvl="7" w:tplc="FEA82B48">
      <w:numFmt w:val="bullet"/>
      <w:lvlText w:val="•"/>
      <w:lvlJc w:val="left"/>
      <w:pPr>
        <w:ind w:left="8730" w:hanging="212"/>
      </w:pPr>
      <w:rPr>
        <w:rFonts w:hint="default"/>
        <w:lang w:val="uk-UA" w:eastAsia="en-US" w:bidi="ar-SA"/>
      </w:rPr>
    </w:lvl>
    <w:lvl w:ilvl="8" w:tplc="D430E3B4">
      <w:numFmt w:val="bullet"/>
      <w:lvlText w:val="•"/>
      <w:lvlJc w:val="left"/>
      <w:pPr>
        <w:ind w:left="9322" w:hanging="212"/>
      </w:pPr>
      <w:rPr>
        <w:rFonts w:hint="default"/>
        <w:lang w:val="uk-UA" w:eastAsia="en-US" w:bidi="ar-SA"/>
      </w:rPr>
    </w:lvl>
  </w:abstractNum>
  <w:abstractNum w:abstractNumId="181" w15:restartNumberingAfterBreak="0">
    <w:nsid w:val="748D0729"/>
    <w:multiLevelType w:val="hybridMultilevel"/>
    <w:tmpl w:val="AFEA2FF4"/>
    <w:lvl w:ilvl="0" w:tplc="1E1EE4E2">
      <w:numFmt w:val="bullet"/>
      <w:lvlText w:val=""/>
      <w:lvlJc w:val="left"/>
      <w:pPr>
        <w:ind w:left="105" w:hanging="171"/>
      </w:pPr>
      <w:rPr>
        <w:rFonts w:ascii="Symbol" w:eastAsia="Symbol" w:hAnsi="Symbol" w:cs="Symbol" w:hint="default"/>
        <w:i/>
        <w:w w:val="100"/>
        <w:sz w:val="24"/>
        <w:szCs w:val="24"/>
        <w:lang w:val="uk-UA" w:eastAsia="en-US" w:bidi="ar-SA"/>
      </w:rPr>
    </w:lvl>
    <w:lvl w:ilvl="1" w:tplc="4B264F20">
      <w:numFmt w:val="bullet"/>
      <w:lvlText w:val="•"/>
      <w:lvlJc w:val="left"/>
      <w:pPr>
        <w:ind w:left="767" w:hanging="171"/>
      </w:pPr>
      <w:rPr>
        <w:rFonts w:hint="default"/>
        <w:lang w:val="uk-UA" w:eastAsia="en-US" w:bidi="ar-SA"/>
      </w:rPr>
    </w:lvl>
    <w:lvl w:ilvl="2" w:tplc="FFBA0586">
      <w:numFmt w:val="bullet"/>
      <w:lvlText w:val="•"/>
      <w:lvlJc w:val="left"/>
      <w:pPr>
        <w:ind w:left="1435" w:hanging="171"/>
      </w:pPr>
      <w:rPr>
        <w:rFonts w:hint="default"/>
        <w:lang w:val="uk-UA" w:eastAsia="en-US" w:bidi="ar-SA"/>
      </w:rPr>
    </w:lvl>
    <w:lvl w:ilvl="3" w:tplc="3E9C4058">
      <w:numFmt w:val="bullet"/>
      <w:lvlText w:val="•"/>
      <w:lvlJc w:val="left"/>
      <w:pPr>
        <w:ind w:left="2103" w:hanging="171"/>
      </w:pPr>
      <w:rPr>
        <w:rFonts w:hint="default"/>
        <w:lang w:val="uk-UA" w:eastAsia="en-US" w:bidi="ar-SA"/>
      </w:rPr>
    </w:lvl>
    <w:lvl w:ilvl="4" w:tplc="F892B68C">
      <w:numFmt w:val="bullet"/>
      <w:lvlText w:val="•"/>
      <w:lvlJc w:val="left"/>
      <w:pPr>
        <w:ind w:left="2770" w:hanging="171"/>
      </w:pPr>
      <w:rPr>
        <w:rFonts w:hint="default"/>
        <w:lang w:val="uk-UA" w:eastAsia="en-US" w:bidi="ar-SA"/>
      </w:rPr>
    </w:lvl>
    <w:lvl w:ilvl="5" w:tplc="A9940BE6">
      <w:numFmt w:val="bullet"/>
      <w:lvlText w:val="•"/>
      <w:lvlJc w:val="left"/>
      <w:pPr>
        <w:ind w:left="3438" w:hanging="171"/>
      </w:pPr>
      <w:rPr>
        <w:rFonts w:hint="default"/>
        <w:lang w:val="uk-UA" w:eastAsia="en-US" w:bidi="ar-SA"/>
      </w:rPr>
    </w:lvl>
    <w:lvl w:ilvl="6" w:tplc="FC12CDBE">
      <w:numFmt w:val="bullet"/>
      <w:lvlText w:val="•"/>
      <w:lvlJc w:val="left"/>
      <w:pPr>
        <w:ind w:left="4106" w:hanging="171"/>
      </w:pPr>
      <w:rPr>
        <w:rFonts w:hint="default"/>
        <w:lang w:val="uk-UA" w:eastAsia="en-US" w:bidi="ar-SA"/>
      </w:rPr>
    </w:lvl>
    <w:lvl w:ilvl="7" w:tplc="90EA02DC">
      <w:numFmt w:val="bullet"/>
      <w:lvlText w:val="•"/>
      <w:lvlJc w:val="left"/>
      <w:pPr>
        <w:ind w:left="4773" w:hanging="171"/>
      </w:pPr>
      <w:rPr>
        <w:rFonts w:hint="default"/>
        <w:lang w:val="uk-UA" w:eastAsia="en-US" w:bidi="ar-SA"/>
      </w:rPr>
    </w:lvl>
    <w:lvl w:ilvl="8" w:tplc="07C44E0E">
      <w:numFmt w:val="bullet"/>
      <w:lvlText w:val="•"/>
      <w:lvlJc w:val="left"/>
      <w:pPr>
        <w:ind w:left="5441" w:hanging="171"/>
      </w:pPr>
      <w:rPr>
        <w:rFonts w:hint="default"/>
        <w:lang w:val="uk-UA" w:eastAsia="en-US" w:bidi="ar-SA"/>
      </w:rPr>
    </w:lvl>
  </w:abstractNum>
  <w:abstractNum w:abstractNumId="182" w15:restartNumberingAfterBreak="0">
    <w:nsid w:val="794D4F59"/>
    <w:multiLevelType w:val="hybridMultilevel"/>
    <w:tmpl w:val="8886E218"/>
    <w:lvl w:ilvl="0" w:tplc="44EEE432">
      <w:numFmt w:val="bullet"/>
      <w:lvlText w:val="-"/>
      <w:lvlJc w:val="left"/>
      <w:pPr>
        <w:ind w:left="107" w:hanging="140"/>
      </w:pPr>
      <w:rPr>
        <w:rFonts w:ascii="Times New Roman" w:eastAsia="Times New Roman" w:hAnsi="Times New Roman" w:cs="Times New Roman" w:hint="default"/>
        <w:w w:val="98"/>
        <w:sz w:val="24"/>
        <w:szCs w:val="24"/>
        <w:lang w:val="uk-UA" w:eastAsia="en-US" w:bidi="ar-SA"/>
      </w:rPr>
    </w:lvl>
    <w:lvl w:ilvl="1" w:tplc="02026752">
      <w:numFmt w:val="bullet"/>
      <w:lvlText w:val="•"/>
      <w:lvlJc w:val="left"/>
      <w:pPr>
        <w:ind w:left="660" w:hanging="140"/>
      </w:pPr>
      <w:rPr>
        <w:rFonts w:hint="default"/>
        <w:lang w:val="uk-UA" w:eastAsia="en-US" w:bidi="ar-SA"/>
      </w:rPr>
    </w:lvl>
    <w:lvl w:ilvl="2" w:tplc="2BDC16E2">
      <w:numFmt w:val="bullet"/>
      <w:lvlText w:val="•"/>
      <w:lvlJc w:val="left"/>
      <w:pPr>
        <w:ind w:left="1220" w:hanging="140"/>
      </w:pPr>
      <w:rPr>
        <w:rFonts w:hint="default"/>
        <w:lang w:val="uk-UA" w:eastAsia="en-US" w:bidi="ar-SA"/>
      </w:rPr>
    </w:lvl>
    <w:lvl w:ilvl="3" w:tplc="4B4CF21E">
      <w:numFmt w:val="bullet"/>
      <w:lvlText w:val="•"/>
      <w:lvlJc w:val="left"/>
      <w:pPr>
        <w:ind w:left="1780" w:hanging="140"/>
      </w:pPr>
      <w:rPr>
        <w:rFonts w:hint="default"/>
        <w:lang w:val="uk-UA" w:eastAsia="en-US" w:bidi="ar-SA"/>
      </w:rPr>
    </w:lvl>
    <w:lvl w:ilvl="4" w:tplc="0ACA2260">
      <w:numFmt w:val="bullet"/>
      <w:lvlText w:val="•"/>
      <w:lvlJc w:val="left"/>
      <w:pPr>
        <w:ind w:left="2340" w:hanging="140"/>
      </w:pPr>
      <w:rPr>
        <w:rFonts w:hint="default"/>
        <w:lang w:val="uk-UA" w:eastAsia="en-US" w:bidi="ar-SA"/>
      </w:rPr>
    </w:lvl>
    <w:lvl w:ilvl="5" w:tplc="49E66728">
      <w:numFmt w:val="bullet"/>
      <w:lvlText w:val="•"/>
      <w:lvlJc w:val="left"/>
      <w:pPr>
        <w:ind w:left="2900" w:hanging="140"/>
      </w:pPr>
      <w:rPr>
        <w:rFonts w:hint="default"/>
        <w:lang w:val="uk-UA" w:eastAsia="en-US" w:bidi="ar-SA"/>
      </w:rPr>
    </w:lvl>
    <w:lvl w:ilvl="6" w:tplc="F68A9FC4">
      <w:numFmt w:val="bullet"/>
      <w:lvlText w:val="•"/>
      <w:lvlJc w:val="left"/>
      <w:pPr>
        <w:ind w:left="3460" w:hanging="140"/>
      </w:pPr>
      <w:rPr>
        <w:rFonts w:hint="default"/>
        <w:lang w:val="uk-UA" w:eastAsia="en-US" w:bidi="ar-SA"/>
      </w:rPr>
    </w:lvl>
    <w:lvl w:ilvl="7" w:tplc="C49C4282">
      <w:numFmt w:val="bullet"/>
      <w:lvlText w:val="•"/>
      <w:lvlJc w:val="left"/>
      <w:pPr>
        <w:ind w:left="4020" w:hanging="140"/>
      </w:pPr>
      <w:rPr>
        <w:rFonts w:hint="default"/>
        <w:lang w:val="uk-UA" w:eastAsia="en-US" w:bidi="ar-SA"/>
      </w:rPr>
    </w:lvl>
    <w:lvl w:ilvl="8" w:tplc="F3EA013E">
      <w:numFmt w:val="bullet"/>
      <w:lvlText w:val="•"/>
      <w:lvlJc w:val="left"/>
      <w:pPr>
        <w:ind w:left="4580" w:hanging="140"/>
      </w:pPr>
      <w:rPr>
        <w:rFonts w:hint="default"/>
        <w:lang w:val="uk-UA" w:eastAsia="en-US" w:bidi="ar-SA"/>
      </w:rPr>
    </w:lvl>
  </w:abstractNum>
  <w:abstractNum w:abstractNumId="183" w15:restartNumberingAfterBreak="0">
    <w:nsid w:val="79E05D7D"/>
    <w:multiLevelType w:val="hybridMultilevel"/>
    <w:tmpl w:val="8C065D1A"/>
    <w:lvl w:ilvl="0" w:tplc="31088662">
      <w:numFmt w:val="bullet"/>
      <w:lvlText w:val="•"/>
      <w:lvlJc w:val="left"/>
      <w:pPr>
        <w:ind w:left="108" w:hanging="144"/>
      </w:pPr>
      <w:rPr>
        <w:rFonts w:ascii="Times New Roman" w:eastAsia="Times New Roman" w:hAnsi="Times New Roman" w:cs="Times New Roman" w:hint="default"/>
        <w:w w:val="100"/>
        <w:sz w:val="24"/>
        <w:szCs w:val="24"/>
        <w:lang w:val="uk-UA" w:eastAsia="en-US" w:bidi="ar-SA"/>
      </w:rPr>
    </w:lvl>
    <w:lvl w:ilvl="1" w:tplc="BEB4A714">
      <w:numFmt w:val="bullet"/>
      <w:lvlText w:val="•"/>
      <w:lvlJc w:val="left"/>
      <w:pPr>
        <w:ind w:left="410" w:hanging="144"/>
      </w:pPr>
      <w:rPr>
        <w:rFonts w:hint="default"/>
        <w:lang w:val="uk-UA" w:eastAsia="en-US" w:bidi="ar-SA"/>
      </w:rPr>
    </w:lvl>
    <w:lvl w:ilvl="2" w:tplc="3AD8EFF4">
      <w:numFmt w:val="bullet"/>
      <w:lvlText w:val="•"/>
      <w:lvlJc w:val="left"/>
      <w:pPr>
        <w:ind w:left="721" w:hanging="144"/>
      </w:pPr>
      <w:rPr>
        <w:rFonts w:hint="default"/>
        <w:lang w:val="uk-UA" w:eastAsia="en-US" w:bidi="ar-SA"/>
      </w:rPr>
    </w:lvl>
    <w:lvl w:ilvl="3" w:tplc="E36893F2">
      <w:numFmt w:val="bullet"/>
      <w:lvlText w:val="•"/>
      <w:lvlJc w:val="left"/>
      <w:pPr>
        <w:ind w:left="1031" w:hanging="144"/>
      </w:pPr>
      <w:rPr>
        <w:rFonts w:hint="default"/>
        <w:lang w:val="uk-UA" w:eastAsia="en-US" w:bidi="ar-SA"/>
      </w:rPr>
    </w:lvl>
    <w:lvl w:ilvl="4" w:tplc="2482D22C">
      <w:numFmt w:val="bullet"/>
      <w:lvlText w:val="•"/>
      <w:lvlJc w:val="left"/>
      <w:pPr>
        <w:ind w:left="1342" w:hanging="144"/>
      </w:pPr>
      <w:rPr>
        <w:rFonts w:hint="default"/>
        <w:lang w:val="uk-UA" w:eastAsia="en-US" w:bidi="ar-SA"/>
      </w:rPr>
    </w:lvl>
    <w:lvl w:ilvl="5" w:tplc="60FE5172">
      <w:numFmt w:val="bullet"/>
      <w:lvlText w:val="•"/>
      <w:lvlJc w:val="left"/>
      <w:pPr>
        <w:ind w:left="1652" w:hanging="144"/>
      </w:pPr>
      <w:rPr>
        <w:rFonts w:hint="default"/>
        <w:lang w:val="uk-UA" w:eastAsia="en-US" w:bidi="ar-SA"/>
      </w:rPr>
    </w:lvl>
    <w:lvl w:ilvl="6" w:tplc="FDFC56B6">
      <w:numFmt w:val="bullet"/>
      <w:lvlText w:val="•"/>
      <w:lvlJc w:val="left"/>
      <w:pPr>
        <w:ind w:left="1963" w:hanging="144"/>
      </w:pPr>
      <w:rPr>
        <w:rFonts w:hint="default"/>
        <w:lang w:val="uk-UA" w:eastAsia="en-US" w:bidi="ar-SA"/>
      </w:rPr>
    </w:lvl>
    <w:lvl w:ilvl="7" w:tplc="DCDC6C50">
      <w:numFmt w:val="bullet"/>
      <w:lvlText w:val="•"/>
      <w:lvlJc w:val="left"/>
      <w:pPr>
        <w:ind w:left="2273" w:hanging="144"/>
      </w:pPr>
      <w:rPr>
        <w:rFonts w:hint="default"/>
        <w:lang w:val="uk-UA" w:eastAsia="en-US" w:bidi="ar-SA"/>
      </w:rPr>
    </w:lvl>
    <w:lvl w:ilvl="8" w:tplc="CB1814F8">
      <w:numFmt w:val="bullet"/>
      <w:lvlText w:val="•"/>
      <w:lvlJc w:val="left"/>
      <w:pPr>
        <w:ind w:left="2584" w:hanging="144"/>
      </w:pPr>
      <w:rPr>
        <w:rFonts w:hint="default"/>
        <w:lang w:val="uk-UA" w:eastAsia="en-US" w:bidi="ar-SA"/>
      </w:rPr>
    </w:lvl>
  </w:abstractNum>
  <w:abstractNum w:abstractNumId="184" w15:restartNumberingAfterBreak="0">
    <w:nsid w:val="79FF78F8"/>
    <w:multiLevelType w:val="hybridMultilevel"/>
    <w:tmpl w:val="1690DD8E"/>
    <w:lvl w:ilvl="0" w:tplc="45CAD626">
      <w:start w:val="1"/>
      <w:numFmt w:val="decimal"/>
      <w:lvlText w:val="%1)"/>
      <w:lvlJc w:val="left"/>
      <w:pPr>
        <w:ind w:left="333" w:hanging="440"/>
      </w:pPr>
      <w:rPr>
        <w:rFonts w:ascii="Times New Roman" w:eastAsia="Times New Roman" w:hAnsi="Times New Roman" w:cs="Times New Roman" w:hint="default"/>
        <w:spacing w:val="0"/>
        <w:w w:val="100"/>
        <w:sz w:val="28"/>
        <w:szCs w:val="28"/>
        <w:lang w:val="uk-UA" w:eastAsia="en-US" w:bidi="ar-SA"/>
      </w:rPr>
    </w:lvl>
    <w:lvl w:ilvl="1" w:tplc="FB466B48">
      <w:numFmt w:val="bullet"/>
      <w:lvlText w:val="•"/>
      <w:lvlJc w:val="left"/>
      <w:pPr>
        <w:ind w:left="1356" w:hanging="440"/>
      </w:pPr>
      <w:rPr>
        <w:rFonts w:hint="default"/>
        <w:lang w:val="uk-UA" w:eastAsia="en-US" w:bidi="ar-SA"/>
      </w:rPr>
    </w:lvl>
    <w:lvl w:ilvl="2" w:tplc="15D4C758">
      <w:numFmt w:val="bullet"/>
      <w:lvlText w:val="•"/>
      <w:lvlJc w:val="left"/>
      <w:pPr>
        <w:ind w:left="2373" w:hanging="440"/>
      </w:pPr>
      <w:rPr>
        <w:rFonts w:hint="default"/>
        <w:lang w:val="uk-UA" w:eastAsia="en-US" w:bidi="ar-SA"/>
      </w:rPr>
    </w:lvl>
    <w:lvl w:ilvl="3" w:tplc="02A034BA">
      <w:numFmt w:val="bullet"/>
      <w:lvlText w:val="•"/>
      <w:lvlJc w:val="left"/>
      <w:pPr>
        <w:ind w:left="3389" w:hanging="440"/>
      </w:pPr>
      <w:rPr>
        <w:rFonts w:hint="default"/>
        <w:lang w:val="uk-UA" w:eastAsia="en-US" w:bidi="ar-SA"/>
      </w:rPr>
    </w:lvl>
    <w:lvl w:ilvl="4" w:tplc="21B4528A">
      <w:numFmt w:val="bullet"/>
      <w:lvlText w:val="•"/>
      <w:lvlJc w:val="left"/>
      <w:pPr>
        <w:ind w:left="4406" w:hanging="440"/>
      </w:pPr>
      <w:rPr>
        <w:rFonts w:hint="default"/>
        <w:lang w:val="uk-UA" w:eastAsia="en-US" w:bidi="ar-SA"/>
      </w:rPr>
    </w:lvl>
    <w:lvl w:ilvl="5" w:tplc="EBBE8686">
      <w:numFmt w:val="bullet"/>
      <w:lvlText w:val="•"/>
      <w:lvlJc w:val="left"/>
      <w:pPr>
        <w:ind w:left="5423" w:hanging="440"/>
      </w:pPr>
      <w:rPr>
        <w:rFonts w:hint="default"/>
        <w:lang w:val="uk-UA" w:eastAsia="en-US" w:bidi="ar-SA"/>
      </w:rPr>
    </w:lvl>
    <w:lvl w:ilvl="6" w:tplc="421A55C6">
      <w:numFmt w:val="bullet"/>
      <w:lvlText w:val="•"/>
      <w:lvlJc w:val="left"/>
      <w:pPr>
        <w:ind w:left="6439" w:hanging="440"/>
      </w:pPr>
      <w:rPr>
        <w:rFonts w:hint="default"/>
        <w:lang w:val="uk-UA" w:eastAsia="en-US" w:bidi="ar-SA"/>
      </w:rPr>
    </w:lvl>
    <w:lvl w:ilvl="7" w:tplc="1F3ED742">
      <w:numFmt w:val="bullet"/>
      <w:lvlText w:val="•"/>
      <w:lvlJc w:val="left"/>
      <w:pPr>
        <w:ind w:left="7456" w:hanging="440"/>
      </w:pPr>
      <w:rPr>
        <w:rFonts w:hint="default"/>
        <w:lang w:val="uk-UA" w:eastAsia="en-US" w:bidi="ar-SA"/>
      </w:rPr>
    </w:lvl>
    <w:lvl w:ilvl="8" w:tplc="A806957E">
      <w:numFmt w:val="bullet"/>
      <w:lvlText w:val="•"/>
      <w:lvlJc w:val="left"/>
      <w:pPr>
        <w:ind w:left="8473" w:hanging="440"/>
      </w:pPr>
      <w:rPr>
        <w:rFonts w:hint="default"/>
        <w:lang w:val="uk-UA" w:eastAsia="en-US" w:bidi="ar-SA"/>
      </w:rPr>
    </w:lvl>
  </w:abstractNum>
  <w:abstractNum w:abstractNumId="185" w15:restartNumberingAfterBreak="0">
    <w:nsid w:val="7A247909"/>
    <w:multiLevelType w:val="hybridMultilevel"/>
    <w:tmpl w:val="2182EBB8"/>
    <w:lvl w:ilvl="0" w:tplc="8C6459C4">
      <w:numFmt w:val="bullet"/>
      <w:lvlText w:val="-"/>
      <w:lvlJc w:val="left"/>
      <w:pPr>
        <w:ind w:left="107" w:hanging="226"/>
      </w:pPr>
      <w:rPr>
        <w:rFonts w:ascii="Times New Roman" w:eastAsia="Times New Roman" w:hAnsi="Times New Roman" w:cs="Times New Roman" w:hint="default"/>
        <w:spacing w:val="-8"/>
        <w:w w:val="99"/>
        <w:sz w:val="24"/>
        <w:szCs w:val="24"/>
        <w:lang w:val="uk-UA" w:eastAsia="en-US" w:bidi="ar-SA"/>
      </w:rPr>
    </w:lvl>
    <w:lvl w:ilvl="1" w:tplc="3108491C">
      <w:numFmt w:val="bullet"/>
      <w:lvlText w:val="•"/>
      <w:lvlJc w:val="left"/>
      <w:pPr>
        <w:ind w:left="660" w:hanging="226"/>
      </w:pPr>
      <w:rPr>
        <w:rFonts w:hint="default"/>
        <w:lang w:val="uk-UA" w:eastAsia="en-US" w:bidi="ar-SA"/>
      </w:rPr>
    </w:lvl>
    <w:lvl w:ilvl="2" w:tplc="09DA5908">
      <w:numFmt w:val="bullet"/>
      <w:lvlText w:val="•"/>
      <w:lvlJc w:val="left"/>
      <w:pPr>
        <w:ind w:left="1220" w:hanging="226"/>
      </w:pPr>
      <w:rPr>
        <w:rFonts w:hint="default"/>
        <w:lang w:val="uk-UA" w:eastAsia="en-US" w:bidi="ar-SA"/>
      </w:rPr>
    </w:lvl>
    <w:lvl w:ilvl="3" w:tplc="16AAD496">
      <w:numFmt w:val="bullet"/>
      <w:lvlText w:val="•"/>
      <w:lvlJc w:val="left"/>
      <w:pPr>
        <w:ind w:left="1780" w:hanging="226"/>
      </w:pPr>
      <w:rPr>
        <w:rFonts w:hint="default"/>
        <w:lang w:val="uk-UA" w:eastAsia="en-US" w:bidi="ar-SA"/>
      </w:rPr>
    </w:lvl>
    <w:lvl w:ilvl="4" w:tplc="16287864">
      <w:numFmt w:val="bullet"/>
      <w:lvlText w:val="•"/>
      <w:lvlJc w:val="left"/>
      <w:pPr>
        <w:ind w:left="2340" w:hanging="226"/>
      </w:pPr>
      <w:rPr>
        <w:rFonts w:hint="default"/>
        <w:lang w:val="uk-UA" w:eastAsia="en-US" w:bidi="ar-SA"/>
      </w:rPr>
    </w:lvl>
    <w:lvl w:ilvl="5" w:tplc="FF4A3D96">
      <w:numFmt w:val="bullet"/>
      <w:lvlText w:val="•"/>
      <w:lvlJc w:val="left"/>
      <w:pPr>
        <w:ind w:left="2900" w:hanging="226"/>
      </w:pPr>
      <w:rPr>
        <w:rFonts w:hint="default"/>
        <w:lang w:val="uk-UA" w:eastAsia="en-US" w:bidi="ar-SA"/>
      </w:rPr>
    </w:lvl>
    <w:lvl w:ilvl="6" w:tplc="F8E046E2">
      <w:numFmt w:val="bullet"/>
      <w:lvlText w:val="•"/>
      <w:lvlJc w:val="left"/>
      <w:pPr>
        <w:ind w:left="3460" w:hanging="226"/>
      </w:pPr>
      <w:rPr>
        <w:rFonts w:hint="default"/>
        <w:lang w:val="uk-UA" w:eastAsia="en-US" w:bidi="ar-SA"/>
      </w:rPr>
    </w:lvl>
    <w:lvl w:ilvl="7" w:tplc="B42C85AE">
      <w:numFmt w:val="bullet"/>
      <w:lvlText w:val="•"/>
      <w:lvlJc w:val="left"/>
      <w:pPr>
        <w:ind w:left="4020" w:hanging="226"/>
      </w:pPr>
      <w:rPr>
        <w:rFonts w:hint="default"/>
        <w:lang w:val="uk-UA" w:eastAsia="en-US" w:bidi="ar-SA"/>
      </w:rPr>
    </w:lvl>
    <w:lvl w:ilvl="8" w:tplc="FB720C7E">
      <w:numFmt w:val="bullet"/>
      <w:lvlText w:val="•"/>
      <w:lvlJc w:val="left"/>
      <w:pPr>
        <w:ind w:left="4580" w:hanging="226"/>
      </w:pPr>
      <w:rPr>
        <w:rFonts w:hint="default"/>
        <w:lang w:val="uk-UA" w:eastAsia="en-US" w:bidi="ar-SA"/>
      </w:rPr>
    </w:lvl>
  </w:abstractNum>
  <w:abstractNum w:abstractNumId="186" w15:restartNumberingAfterBreak="0">
    <w:nsid w:val="7B8147A3"/>
    <w:multiLevelType w:val="hybridMultilevel"/>
    <w:tmpl w:val="0016AFEA"/>
    <w:lvl w:ilvl="0" w:tplc="4D02B0CE">
      <w:numFmt w:val="bullet"/>
      <w:lvlText w:val="-"/>
      <w:lvlJc w:val="left"/>
      <w:pPr>
        <w:ind w:left="105" w:hanging="221"/>
      </w:pPr>
      <w:rPr>
        <w:rFonts w:ascii="Times New Roman" w:eastAsia="Times New Roman" w:hAnsi="Times New Roman" w:cs="Times New Roman" w:hint="default"/>
        <w:i/>
        <w:spacing w:val="-8"/>
        <w:w w:val="99"/>
        <w:sz w:val="24"/>
        <w:szCs w:val="24"/>
        <w:lang w:val="uk-UA" w:eastAsia="en-US" w:bidi="ar-SA"/>
      </w:rPr>
    </w:lvl>
    <w:lvl w:ilvl="1" w:tplc="5284EFD2">
      <w:numFmt w:val="bullet"/>
      <w:lvlText w:val="•"/>
      <w:lvlJc w:val="left"/>
      <w:pPr>
        <w:ind w:left="683" w:hanging="221"/>
      </w:pPr>
      <w:rPr>
        <w:rFonts w:hint="default"/>
        <w:lang w:val="uk-UA" w:eastAsia="en-US" w:bidi="ar-SA"/>
      </w:rPr>
    </w:lvl>
    <w:lvl w:ilvl="2" w:tplc="E7C882BA">
      <w:numFmt w:val="bullet"/>
      <w:lvlText w:val="•"/>
      <w:lvlJc w:val="left"/>
      <w:pPr>
        <w:ind w:left="1267" w:hanging="221"/>
      </w:pPr>
      <w:rPr>
        <w:rFonts w:hint="default"/>
        <w:lang w:val="uk-UA" w:eastAsia="en-US" w:bidi="ar-SA"/>
      </w:rPr>
    </w:lvl>
    <w:lvl w:ilvl="3" w:tplc="916E91C0">
      <w:numFmt w:val="bullet"/>
      <w:lvlText w:val="•"/>
      <w:lvlJc w:val="left"/>
      <w:pPr>
        <w:ind w:left="1851" w:hanging="221"/>
      </w:pPr>
      <w:rPr>
        <w:rFonts w:hint="default"/>
        <w:lang w:val="uk-UA" w:eastAsia="en-US" w:bidi="ar-SA"/>
      </w:rPr>
    </w:lvl>
    <w:lvl w:ilvl="4" w:tplc="0A48B862">
      <w:numFmt w:val="bullet"/>
      <w:lvlText w:val="•"/>
      <w:lvlJc w:val="left"/>
      <w:pPr>
        <w:ind w:left="2435" w:hanging="221"/>
      </w:pPr>
      <w:rPr>
        <w:rFonts w:hint="default"/>
        <w:lang w:val="uk-UA" w:eastAsia="en-US" w:bidi="ar-SA"/>
      </w:rPr>
    </w:lvl>
    <w:lvl w:ilvl="5" w:tplc="2F0C5BFC">
      <w:numFmt w:val="bullet"/>
      <w:lvlText w:val="•"/>
      <w:lvlJc w:val="left"/>
      <w:pPr>
        <w:ind w:left="3019" w:hanging="221"/>
      </w:pPr>
      <w:rPr>
        <w:rFonts w:hint="default"/>
        <w:lang w:val="uk-UA" w:eastAsia="en-US" w:bidi="ar-SA"/>
      </w:rPr>
    </w:lvl>
    <w:lvl w:ilvl="6" w:tplc="6B54CEC4">
      <w:numFmt w:val="bullet"/>
      <w:lvlText w:val="•"/>
      <w:lvlJc w:val="left"/>
      <w:pPr>
        <w:ind w:left="3603" w:hanging="221"/>
      </w:pPr>
      <w:rPr>
        <w:rFonts w:hint="default"/>
        <w:lang w:val="uk-UA" w:eastAsia="en-US" w:bidi="ar-SA"/>
      </w:rPr>
    </w:lvl>
    <w:lvl w:ilvl="7" w:tplc="E050E7C2">
      <w:numFmt w:val="bullet"/>
      <w:lvlText w:val="•"/>
      <w:lvlJc w:val="left"/>
      <w:pPr>
        <w:ind w:left="4187" w:hanging="221"/>
      </w:pPr>
      <w:rPr>
        <w:rFonts w:hint="default"/>
        <w:lang w:val="uk-UA" w:eastAsia="en-US" w:bidi="ar-SA"/>
      </w:rPr>
    </w:lvl>
    <w:lvl w:ilvl="8" w:tplc="7E9A5AB8">
      <w:numFmt w:val="bullet"/>
      <w:lvlText w:val="•"/>
      <w:lvlJc w:val="left"/>
      <w:pPr>
        <w:ind w:left="4771" w:hanging="221"/>
      </w:pPr>
      <w:rPr>
        <w:rFonts w:hint="default"/>
        <w:lang w:val="uk-UA" w:eastAsia="en-US" w:bidi="ar-SA"/>
      </w:rPr>
    </w:lvl>
  </w:abstractNum>
  <w:abstractNum w:abstractNumId="187" w15:restartNumberingAfterBreak="0">
    <w:nsid w:val="7C715035"/>
    <w:multiLevelType w:val="multilevel"/>
    <w:tmpl w:val="D51E712C"/>
    <w:lvl w:ilvl="0">
      <w:start w:val="1"/>
      <w:numFmt w:val="decimal"/>
      <w:lvlText w:val="%1."/>
      <w:lvlJc w:val="left"/>
      <w:pPr>
        <w:ind w:left="720" w:hanging="360"/>
      </w:p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88" w15:restartNumberingAfterBreak="0">
    <w:nsid w:val="7DC115DC"/>
    <w:multiLevelType w:val="hybridMultilevel"/>
    <w:tmpl w:val="87CACCCE"/>
    <w:lvl w:ilvl="0" w:tplc="73FC10E0">
      <w:numFmt w:val="bullet"/>
      <w:lvlText w:val="-"/>
      <w:lvlJc w:val="left"/>
      <w:pPr>
        <w:ind w:left="108" w:hanging="171"/>
      </w:pPr>
      <w:rPr>
        <w:rFonts w:ascii="Times New Roman" w:eastAsia="Times New Roman" w:hAnsi="Times New Roman" w:cs="Times New Roman" w:hint="default"/>
        <w:spacing w:val="-30"/>
        <w:w w:val="99"/>
        <w:sz w:val="24"/>
        <w:szCs w:val="24"/>
        <w:lang w:val="uk-UA" w:eastAsia="en-US" w:bidi="ar-SA"/>
      </w:rPr>
    </w:lvl>
    <w:lvl w:ilvl="1" w:tplc="9C90A68C">
      <w:numFmt w:val="bullet"/>
      <w:lvlText w:val="•"/>
      <w:lvlJc w:val="left"/>
      <w:pPr>
        <w:ind w:left="769" w:hanging="171"/>
      </w:pPr>
      <w:rPr>
        <w:rFonts w:hint="default"/>
        <w:lang w:val="uk-UA" w:eastAsia="en-US" w:bidi="ar-SA"/>
      </w:rPr>
    </w:lvl>
    <w:lvl w:ilvl="2" w:tplc="EAE61F16">
      <w:numFmt w:val="bullet"/>
      <w:lvlText w:val="•"/>
      <w:lvlJc w:val="left"/>
      <w:pPr>
        <w:ind w:left="1439" w:hanging="171"/>
      </w:pPr>
      <w:rPr>
        <w:rFonts w:hint="default"/>
        <w:lang w:val="uk-UA" w:eastAsia="en-US" w:bidi="ar-SA"/>
      </w:rPr>
    </w:lvl>
    <w:lvl w:ilvl="3" w:tplc="122EE882">
      <w:numFmt w:val="bullet"/>
      <w:lvlText w:val="•"/>
      <w:lvlJc w:val="left"/>
      <w:pPr>
        <w:ind w:left="2109" w:hanging="171"/>
      </w:pPr>
      <w:rPr>
        <w:rFonts w:hint="default"/>
        <w:lang w:val="uk-UA" w:eastAsia="en-US" w:bidi="ar-SA"/>
      </w:rPr>
    </w:lvl>
    <w:lvl w:ilvl="4" w:tplc="7B4C7408">
      <w:numFmt w:val="bullet"/>
      <w:lvlText w:val="•"/>
      <w:lvlJc w:val="left"/>
      <w:pPr>
        <w:ind w:left="2779" w:hanging="171"/>
      </w:pPr>
      <w:rPr>
        <w:rFonts w:hint="default"/>
        <w:lang w:val="uk-UA" w:eastAsia="en-US" w:bidi="ar-SA"/>
      </w:rPr>
    </w:lvl>
    <w:lvl w:ilvl="5" w:tplc="C50CDCF6">
      <w:numFmt w:val="bullet"/>
      <w:lvlText w:val="•"/>
      <w:lvlJc w:val="left"/>
      <w:pPr>
        <w:ind w:left="3449" w:hanging="171"/>
      </w:pPr>
      <w:rPr>
        <w:rFonts w:hint="default"/>
        <w:lang w:val="uk-UA" w:eastAsia="en-US" w:bidi="ar-SA"/>
      </w:rPr>
    </w:lvl>
    <w:lvl w:ilvl="6" w:tplc="60E4A162">
      <w:numFmt w:val="bullet"/>
      <w:lvlText w:val="•"/>
      <w:lvlJc w:val="left"/>
      <w:pPr>
        <w:ind w:left="4119" w:hanging="171"/>
      </w:pPr>
      <w:rPr>
        <w:rFonts w:hint="default"/>
        <w:lang w:val="uk-UA" w:eastAsia="en-US" w:bidi="ar-SA"/>
      </w:rPr>
    </w:lvl>
    <w:lvl w:ilvl="7" w:tplc="A8487462">
      <w:numFmt w:val="bullet"/>
      <w:lvlText w:val="•"/>
      <w:lvlJc w:val="left"/>
      <w:pPr>
        <w:ind w:left="4789" w:hanging="171"/>
      </w:pPr>
      <w:rPr>
        <w:rFonts w:hint="default"/>
        <w:lang w:val="uk-UA" w:eastAsia="en-US" w:bidi="ar-SA"/>
      </w:rPr>
    </w:lvl>
    <w:lvl w:ilvl="8" w:tplc="370E9C12">
      <w:numFmt w:val="bullet"/>
      <w:lvlText w:val="•"/>
      <w:lvlJc w:val="left"/>
      <w:pPr>
        <w:ind w:left="5459" w:hanging="171"/>
      </w:pPr>
      <w:rPr>
        <w:rFonts w:hint="default"/>
        <w:lang w:val="uk-UA" w:eastAsia="en-US" w:bidi="ar-SA"/>
      </w:rPr>
    </w:lvl>
  </w:abstractNum>
  <w:abstractNum w:abstractNumId="189" w15:restartNumberingAfterBreak="0">
    <w:nsid w:val="7DE21572"/>
    <w:multiLevelType w:val="hybridMultilevel"/>
    <w:tmpl w:val="DD8003F6"/>
    <w:lvl w:ilvl="0" w:tplc="6E3A0848">
      <w:numFmt w:val="bullet"/>
      <w:lvlText w:val="•"/>
      <w:lvlJc w:val="left"/>
      <w:pPr>
        <w:ind w:left="109" w:hanging="144"/>
      </w:pPr>
      <w:rPr>
        <w:rFonts w:ascii="Times New Roman" w:eastAsia="Times New Roman" w:hAnsi="Times New Roman" w:cs="Times New Roman" w:hint="default"/>
        <w:w w:val="100"/>
        <w:sz w:val="24"/>
        <w:szCs w:val="24"/>
        <w:lang w:val="uk-UA" w:eastAsia="en-US" w:bidi="ar-SA"/>
      </w:rPr>
    </w:lvl>
    <w:lvl w:ilvl="1" w:tplc="153043FA">
      <w:numFmt w:val="bullet"/>
      <w:lvlText w:val="•"/>
      <w:lvlJc w:val="left"/>
      <w:pPr>
        <w:ind w:left="810" w:hanging="144"/>
      </w:pPr>
      <w:rPr>
        <w:rFonts w:hint="default"/>
        <w:lang w:val="uk-UA" w:eastAsia="en-US" w:bidi="ar-SA"/>
      </w:rPr>
    </w:lvl>
    <w:lvl w:ilvl="2" w:tplc="4CEEAA72">
      <w:numFmt w:val="bullet"/>
      <w:lvlText w:val="•"/>
      <w:lvlJc w:val="left"/>
      <w:pPr>
        <w:ind w:left="1521" w:hanging="144"/>
      </w:pPr>
      <w:rPr>
        <w:rFonts w:hint="default"/>
        <w:lang w:val="uk-UA" w:eastAsia="en-US" w:bidi="ar-SA"/>
      </w:rPr>
    </w:lvl>
    <w:lvl w:ilvl="3" w:tplc="494ECB1E">
      <w:numFmt w:val="bullet"/>
      <w:lvlText w:val="•"/>
      <w:lvlJc w:val="left"/>
      <w:pPr>
        <w:ind w:left="2231" w:hanging="144"/>
      </w:pPr>
      <w:rPr>
        <w:rFonts w:hint="default"/>
        <w:lang w:val="uk-UA" w:eastAsia="en-US" w:bidi="ar-SA"/>
      </w:rPr>
    </w:lvl>
    <w:lvl w:ilvl="4" w:tplc="FD9039F2">
      <w:numFmt w:val="bullet"/>
      <w:lvlText w:val="•"/>
      <w:lvlJc w:val="left"/>
      <w:pPr>
        <w:ind w:left="2942" w:hanging="144"/>
      </w:pPr>
      <w:rPr>
        <w:rFonts w:hint="default"/>
        <w:lang w:val="uk-UA" w:eastAsia="en-US" w:bidi="ar-SA"/>
      </w:rPr>
    </w:lvl>
    <w:lvl w:ilvl="5" w:tplc="4CA0F700">
      <w:numFmt w:val="bullet"/>
      <w:lvlText w:val="•"/>
      <w:lvlJc w:val="left"/>
      <w:pPr>
        <w:ind w:left="3653" w:hanging="144"/>
      </w:pPr>
      <w:rPr>
        <w:rFonts w:hint="default"/>
        <w:lang w:val="uk-UA" w:eastAsia="en-US" w:bidi="ar-SA"/>
      </w:rPr>
    </w:lvl>
    <w:lvl w:ilvl="6" w:tplc="8132D7FE">
      <w:numFmt w:val="bullet"/>
      <w:lvlText w:val="•"/>
      <w:lvlJc w:val="left"/>
      <w:pPr>
        <w:ind w:left="4363" w:hanging="144"/>
      </w:pPr>
      <w:rPr>
        <w:rFonts w:hint="default"/>
        <w:lang w:val="uk-UA" w:eastAsia="en-US" w:bidi="ar-SA"/>
      </w:rPr>
    </w:lvl>
    <w:lvl w:ilvl="7" w:tplc="C2605F52">
      <w:numFmt w:val="bullet"/>
      <w:lvlText w:val="•"/>
      <w:lvlJc w:val="left"/>
      <w:pPr>
        <w:ind w:left="5074" w:hanging="144"/>
      </w:pPr>
      <w:rPr>
        <w:rFonts w:hint="default"/>
        <w:lang w:val="uk-UA" w:eastAsia="en-US" w:bidi="ar-SA"/>
      </w:rPr>
    </w:lvl>
    <w:lvl w:ilvl="8" w:tplc="2E18BBA6">
      <w:numFmt w:val="bullet"/>
      <w:lvlText w:val="•"/>
      <w:lvlJc w:val="left"/>
      <w:pPr>
        <w:ind w:left="5784" w:hanging="144"/>
      </w:pPr>
      <w:rPr>
        <w:rFonts w:hint="default"/>
        <w:lang w:val="uk-UA" w:eastAsia="en-US" w:bidi="ar-SA"/>
      </w:rPr>
    </w:lvl>
  </w:abstractNum>
  <w:num w:numId="1">
    <w:abstractNumId w:val="168"/>
  </w:num>
  <w:num w:numId="2">
    <w:abstractNumId w:val="52"/>
  </w:num>
  <w:num w:numId="3">
    <w:abstractNumId w:val="90"/>
  </w:num>
  <w:num w:numId="4">
    <w:abstractNumId w:val="65"/>
  </w:num>
  <w:num w:numId="5">
    <w:abstractNumId w:val="143"/>
  </w:num>
  <w:num w:numId="6">
    <w:abstractNumId w:val="133"/>
  </w:num>
  <w:num w:numId="7">
    <w:abstractNumId w:val="84"/>
  </w:num>
  <w:num w:numId="8">
    <w:abstractNumId w:val="50"/>
  </w:num>
  <w:num w:numId="9">
    <w:abstractNumId w:val="83"/>
  </w:num>
  <w:num w:numId="10">
    <w:abstractNumId w:val="47"/>
  </w:num>
  <w:num w:numId="11">
    <w:abstractNumId w:val="132"/>
  </w:num>
  <w:num w:numId="12">
    <w:abstractNumId w:val="32"/>
  </w:num>
  <w:num w:numId="13">
    <w:abstractNumId w:val="171"/>
  </w:num>
  <w:num w:numId="14">
    <w:abstractNumId w:val="145"/>
  </w:num>
  <w:num w:numId="15">
    <w:abstractNumId w:val="24"/>
  </w:num>
  <w:num w:numId="16">
    <w:abstractNumId w:val="11"/>
  </w:num>
  <w:num w:numId="17">
    <w:abstractNumId w:val="42"/>
  </w:num>
  <w:num w:numId="18">
    <w:abstractNumId w:val="45"/>
  </w:num>
  <w:num w:numId="19">
    <w:abstractNumId w:val="183"/>
  </w:num>
  <w:num w:numId="20">
    <w:abstractNumId w:val="173"/>
  </w:num>
  <w:num w:numId="21">
    <w:abstractNumId w:val="180"/>
  </w:num>
  <w:num w:numId="22">
    <w:abstractNumId w:val="4"/>
  </w:num>
  <w:num w:numId="23">
    <w:abstractNumId w:val="43"/>
  </w:num>
  <w:num w:numId="24">
    <w:abstractNumId w:val="149"/>
  </w:num>
  <w:num w:numId="25">
    <w:abstractNumId w:val="130"/>
  </w:num>
  <w:num w:numId="26">
    <w:abstractNumId w:val="69"/>
  </w:num>
  <w:num w:numId="27">
    <w:abstractNumId w:val="18"/>
  </w:num>
  <w:num w:numId="28">
    <w:abstractNumId w:val="72"/>
  </w:num>
  <w:num w:numId="29">
    <w:abstractNumId w:val="44"/>
  </w:num>
  <w:num w:numId="30">
    <w:abstractNumId w:val="189"/>
  </w:num>
  <w:num w:numId="31">
    <w:abstractNumId w:val="40"/>
  </w:num>
  <w:num w:numId="32">
    <w:abstractNumId w:val="63"/>
  </w:num>
  <w:num w:numId="33">
    <w:abstractNumId w:val="85"/>
  </w:num>
  <w:num w:numId="34">
    <w:abstractNumId w:val="166"/>
  </w:num>
  <w:num w:numId="35">
    <w:abstractNumId w:val="59"/>
  </w:num>
  <w:num w:numId="36">
    <w:abstractNumId w:val="73"/>
  </w:num>
  <w:num w:numId="37">
    <w:abstractNumId w:val="14"/>
  </w:num>
  <w:num w:numId="38">
    <w:abstractNumId w:val="111"/>
  </w:num>
  <w:num w:numId="39">
    <w:abstractNumId w:val="76"/>
  </w:num>
  <w:num w:numId="40">
    <w:abstractNumId w:val="57"/>
  </w:num>
  <w:num w:numId="41">
    <w:abstractNumId w:val="119"/>
  </w:num>
  <w:num w:numId="42">
    <w:abstractNumId w:val="95"/>
  </w:num>
  <w:num w:numId="43">
    <w:abstractNumId w:val="114"/>
  </w:num>
  <w:num w:numId="44">
    <w:abstractNumId w:val="68"/>
  </w:num>
  <w:num w:numId="45">
    <w:abstractNumId w:val="88"/>
  </w:num>
  <w:num w:numId="46">
    <w:abstractNumId w:val="124"/>
  </w:num>
  <w:num w:numId="47">
    <w:abstractNumId w:val="87"/>
  </w:num>
  <w:num w:numId="48">
    <w:abstractNumId w:val="98"/>
  </w:num>
  <w:num w:numId="49">
    <w:abstractNumId w:val="27"/>
  </w:num>
  <w:num w:numId="50">
    <w:abstractNumId w:val="23"/>
  </w:num>
  <w:num w:numId="51">
    <w:abstractNumId w:val="99"/>
  </w:num>
  <w:num w:numId="52">
    <w:abstractNumId w:val="1"/>
  </w:num>
  <w:num w:numId="53">
    <w:abstractNumId w:val="49"/>
  </w:num>
  <w:num w:numId="54">
    <w:abstractNumId w:val="152"/>
  </w:num>
  <w:num w:numId="55">
    <w:abstractNumId w:val="158"/>
  </w:num>
  <w:num w:numId="56">
    <w:abstractNumId w:val="112"/>
  </w:num>
  <w:num w:numId="57">
    <w:abstractNumId w:val="10"/>
  </w:num>
  <w:num w:numId="58">
    <w:abstractNumId w:val="7"/>
  </w:num>
  <w:num w:numId="59">
    <w:abstractNumId w:val="181"/>
  </w:num>
  <w:num w:numId="60">
    <w:abstractNumId w:val="159"/>
  </w:num>
  <w:num w:numId="61">
    <w:abstractNumId w:val="160"/>
  </w:num>
  <w:num w:numId="62">
    <w:abstractNumId w:val="118"/>
  </w:num>
  <w:num w:numId="63">
    <w:abstractNumId w:val="12"/>
  </w:num>
  <w:num w:numId="64">
    <w:abstractNumId w:val="142"/>
  </w:num>
  <w:num w:numId="65">
    <w:abstractNumId w:val="36"/>
  </w:num>
  <w:num w:numId="66">
    <w:abstractNumId w:val="80"/>
  </w:num>
  <w:num w:numId="67">
    <w:abstractNumId w:val="169"/>
  </w:num>
  <w:num w:numId="68">
    <w:abstractNumId w:val="25"/>
  </w:num>
  <w:num w:numId="69">
    <w:abstractNumId w:val="5"/>
  </w:num>
  <w:num w:numId="70">
    <w:abstractNumId w:val="141"/>
  </w:num>
  <w:num w:numId="71">
    <w:abstractNumId w:val="92"/>
  </w:num>
  <w:num w:numId="72">
    <w:abstractNumId w:val="151"/>
  </w:num>
  <w:num w:numId="73">
    <w:abstractNumId w:val="22"/>
  </w:num>
  <w:num w:numId="74">
    <w:abstractNumId w:val="61"/>
  </w:num>
  <w:num w:numId="75">
    <w:abstractNumId w:val="6"/>
  </w:num>
  <w:num w:numId="76">
    <w:abstractNumId w:val="127"/>
  </w:num>
  <w:num w:numId="77">
    <w:abstractNumId w:val="164"/>
  </w:num>
  <w:num w:numId="78">
    <w:abstractNumId w:val="104"/>
  </w:num>
  <w:num w:numId="79">
    <w:abstractNumId w:val="108"/>
  </w:num>
  <w:num w:numId="80">
    <w:abstractNumId w:val="102"/>
  </w:num>
  <w:num w:numId="81">
    <w:abstractNumId w:val="89"/>
  </w:num>
  <w:num w:numId="82">
    <w:abstractNumId w:val="29"/>
  </w:num>
  <w:num w:numId="83">
    <w:abstractNumId w:val="100"/>
  </w:num>
  <w:num w:numId="84">
    <w:abstractNumId w:val="155"/>
  </w:num>
  <w:num w:numId="85">
    <w:abstractNumId w:val="48"/>
  </w:num>
  <w:num w:numId="86">
    <w:abstractNumId w:val="146"/>
  </w:num>
  <w:num w:numId="87">
    <w:abstractNumId w:val="2"/>
  </w:num>
  <w:num w:numId="88">
    <w:abstractNumId w:val="54"/>
  </w:num>
  <w:num w:numId="89">
    <w:abstractNumId w:val="110"/>
  </w:num>
  <w:num w:numId="90">
    <w:abstractNumId w:val="31"/>
  </w:num>
  <w:num w:numId="91">
    <w:abstractNumId w:val="167"/>
  </w:num>
  <w:num w:numId="92">
    <w:abstractNumId w:val="41"/>
  </w:num>
  <w:num w:numId="93">
    <w:abstractNumId w:val="115"/>
  </w:num>
  <w:num w:numId="94">
    <w:abstractNumId w:val="53"/>
  </w:num>
  <w:num w:numId="95">
    <w:abstractNumId w:val="56"/>
  </w:num>
  <w:num w:numId="96">
    <w:abstractNumId w:val="122"/>
  </w:num>
  <w:num w:numId="97">
    <w:abstractNumId w:val="125"/>
  </w:num>
  <w:num w:numId="98">
    <w:abstractNumId w:val="82"/>
  </w:num>
  <w:num w:numId="99">
    <w:abstractNumId w:val="38"/>
  </w:num>
  <w:num w:numId="100">
    <w:abstractNumId w:val="131"/>
  </w:num>
  <w:num w:numId="101">
    <w:abstractNumId w:val="0"/>
  </w:num>
  <w:num w:numId="102">
    <w:abstractNumId w:val="128"/>
  </w:num>
  <w:num w:numId="103">
    <w:abstractNumId w:val="137"/>
  </w:num>
  <w:num w:numId="104">
    <w:abstractNumId w:val="116"/>
  </w:num>
  <w:num w:numId="105">
    <w:abstractNumId w:val="177"/>
  </w:num>
  <w:num w:numId="106">
    <w:abstractNumId w:val="134"/>
  </w:num>
  <w:num w:numId="107">
    <w:abstractNumId w:val="154"/>
  </w:num>
  <w:num w:numId="108">
    <w:abstractNumId w:val="70"/>
  </w:num>
  <w:num w:numId="109">
    <w:abstractNumId w:val="156"/>
  </w:num>
  <w:num w:numId="110">
    <w:abstractNumId w:val="176"/>
  </w:num>
  <w:num w:numId="111">
    <w:abstractNumId w:val="9"/>
  </w:num>
  <w:num w:numId="112">
    <w:abstractNumId w:val="77"/>
  </w:num>
  <w:num w:numId="113">
    <w:abstractNumId w:val="170"/>
  </w:num>
  <w:num w:numId="114">
    <w:abstractNumId w:val="3"/>
  </w:num>
  <w:num w:numId="115">
    <w:abstractNumId w:val="162"/>
  </w:num>
  <w:num w:numId="116">
    <w:abstractNumId w:val="94"/>
  </w:num>
  <w:num w:numId="117">
    <w:abstractNumId w:val="17"/>
  </w:num>
  <w:num w:numId="118">
    <w:abstractNumId w:val="78"/>
  </w:num>
  <w:num w:numId="119">
    <w:abstractNumId w:val="46"/>
  </w:num>
  <w:num w:numId="120">
    <w:abstractNumId w:val="86"/>
  </w:num>
  <w:num w:numId="121">
    <w:abstractNumId w:val="96"/>
  </w:num>
  <w:num w:numId="122">
    <w:abstractNumId w:val="148"/>
  </w:num>
  <w:num w:numId="123">
    <w:abstractNumId w:val="16"/>
  </w:num>
  <w:num w:numId="124">
    <w:abstractNumId w:val="106"/>
  </w:num>
  <w:num w:numId="125">
    <w:abstractNumId w:val="150"/>
  </w:num>
  <w:num w:numId="126">
    <w:abstractNumId w:val="120"/>
  </w:num>
  <w:num w:numId="127">
    <w:abstractNumId w:val="135"/>
  </w:num>
  <w:num w:numId="128">
    <w:abstractNumId w:val="121"/>
  </w:num>
  <w:num w:numId="129">
    <w:abstractNumId w:val="51"/>
  </w:num>
  <w:num w:numId="130">
    <w:abstractNumId w:val="107"/>
  </w:num>
  <w:num w:numId="131">
    <w:abstractNumId w:val="64"/>
  </w:num>
  <w:num w:numId="132">
    <w:abstractNumId w:val="188"/>
  </w:num>
  <w:num w:numId="133">
    <w:abstractNumId w:val="184"/>
  </w:num>
  <w:num w:numId="134">
    <w:abstractNumId w:val="123"/>
  </w:num>
  <w:num w:numId="135">
    <w:abstractNumId w:val="58"/>
  </w:num>
  <w:num w:numId="136">
    <w:abstractNumId w:val="185"/>
  </w:num>
  <w:num w:numId="137">
    <w:abstractNumId w:val="126"/>
  </w:num>
  <w:num w:numId="138">
    <w:abstractNumId w:val="182"/>
  </w:num>
  <w:num w:numId="139">
    <w:abstractNumId w:val="174"/>
  </w:num>
  <w:num w:numId="140">
    <w:abstractNumId w:val="97"/>
  </w:num>
  <w:num w:numId="141">
    <w:abstractNumId w:val="62"/>
  </w:num>
  <w:num w:numId="142">
    <w:abstractNumId w:val="139"/>
  </w:num>
  <w:num w:numId="143">
    <w:abstractNumId w:val="129"/>
  </w:num>
  <w:num w:numId="144">
    <w:abstractNumId w:val="117"/>
  </w:num>
  <w:num w:numId="145">
    <w:abstractNumId w:val="35"/>
  </w:num>
  <w:num w:numId="146">
    <w:abstractNumId w:val="79"/>
  </w:num>
  <w:num w:numId="147">
    <w:abstractNumId w:val="165"/>
  </w:num>
  <w:num w:numId="148">
    <w:abstractNumId w:val="161"/>
  </w:num>
  <w:num w:numId="149">
    <w:abstractNumId w:val="20"/>
  </w:num>
  <w:num w:numId="150">
    <w:abstractNumId w:val="33"/>
  </w:num>
  <w:num w:numId="151">
    <w:abstractNumId w:val="74"/>
  </w:num>
  <w:num w:numId="152">
    <w:abstractNumId w:val="28"/>
  </w:num>
  <w:num w:numId="153">
    <w:abstractNumId w:val="105"/>
  </w:num>
  <w:num w:numId="154">
    <w:abstractNumId w:val="55"/>
  </w:num>
  <w:num w:numId="155">
    <w:abstractNumId w:val="19"/>
  </w:num>
  <w:num w:numId="156">
    <w:abstractNumId w:val="101"/>
  </w:num>
  <w:num w:numId="157">
    <w:abstractNumId w:val="81"/>
  </w:num>
  <w:num w:numId="158">
    <w:abstractNumId w:val="34"/>
  </w:num>
  <w:num w:numId="159">
    <w:abstractNumId w:val="21"/>
  </w:num>
  <w:num w:numId="160">
    <w:abstractNumId w:val="109"/>
  </w:num>
  <w:num w:numId="161">
    <w:abstractNumId w:val="60"/>
  </w:num>
  <w:num w:numId="162">
    <w:abstractNumId w:val="153"/>
  </w:num>
  <w:num w:numId="163">
    <w:abstractNumId w:val="157"/>
  </w:num>
  <w:num w:numId="164">
    <w:abstractNumId w:val="147"/>
  </w:num>
  <w:num w:numId="165">
    <w:abstractNumId w:val="37"/>
  </w:num>
  <w:num w:numId="166">
    <w:abstractNumId w:val="103"/>
  </w:num>
  <w:num w:numId="167">
    <w:abstractNumId w:val="175"/>
  </w:num>
  <w:num w:numId="168">
    <w:abstractNumId w:val="13"/>
  </w:num>
  <w:num w:numId="169">
    <w:abstractNumId w:val="71"/>
  </w:num>
  <w:num w:numId="170">
    <w:abstractNumId w:val="186"/>
  </w:num>
  <w:num w:numId="171">
    <w:abstractNumId w:val="163"/>
  </w:num>
  <w:num w:numId="172">
    <w:abstractNumId w:val="172"/>
  </w:num>
  <w:num w:numId="173">
    <w:abstractNumId w:val="136"/>
  </w:num>
  <w:num w:numId="174">
    <w:abstractNumId w:val="138"/>
  </w:num>
  <w:num w:numId="175">
    <w:abstractNumId w:val="93"/>
  </w:num>
  <w:num w:numId="176">
    <w:abstractNumId w:val="113"/>
  </w:num>
  <w:num w:numId="177">
    <w:abstractNumId w:val="91"/>
  </w:num>
  <w:num w:numId="178">
    <w:abstractNumId w:val="30"/>
  </w:num>
  <w:num w:numId="179">
    <w:abstractNumId w:val="8"/>
  </w:num>
  <w:num w:numId="180">
    <w:abstractNumId w:val="66"/>
  </w:num>
  <w:num w:numId="181">
    <w:abstractNumId w:val="178"/>
  </w:num>
  <w:num w:numId="182">
    <w:abstractNumId w:val="39"/>
  </w:num>
  <w:num w:numId="183">
    <w:abstractNumId w:val="140"/>
  </w:num>
  <w:num w:numId="184">
    <w:abstractNumId w:val="67"/>
  </w:num>
  <w:num w:numId="185">
    <w:abstractNumId w:val="26"/>
  </w:num>
  <w:num w:numId="186">
    <w:abstractNumId w:val="15"/>
  </w:num>
  <w:num w:numId="187">
    <w:abstractNumId w:val="75"/>
  </w:num>
  <w:num w:numId="188">
    <w:abstractNumId w:val="187"/>
  </w:num>
  <w:num w:numId="189">
    <w:abstractNumId w:val="144"/>
  </w:num>
  <w:num w:numId="190">
    <w:abstractNumId w:val="179"/>
  </w:num>
  <w:numIdMacAtCleanup w:val="1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16C"/>
    <w:rsid w:val="00004803"/>
    <w:rsid w:val="00033860"/>
    <w:rsid w:val="00050348"/>
    <w:rsid w:val="0005740F"/>
    <w:rsid w:val="00064EAB"/>
    <w:rsid w:val="00125A5D"/>
    <w:rsid w:val="001562BB"/>
    <w:rsid w:val="001913CC"/>
    <w:rsid w:val="001D5BA0"/>
    <w:rsid w:val="002D655D"/>
    <w:rsid w:val="00301449"/>
    <w:rsid w:val="0032620B"/>
    <w:rsid w:val="003304A9"/>
    <w:rsid w:val="00352A9A"/>
    <w:rsid w:val="003548A3"/>
    <w:rsid w:val="00390067"/>
    <w:rsid w:val="00391200"/>
    <w:rsid w:val="003A0DA7"/>
    <w:rsid w:val="004514D4"/>
    <w:rsid w:val="004B5ED1"/>
    <w:rsid w:val="004D1102"/>
    <w:rsid w:val="004E6BCB"/>
    <w:rsid w:val="004F5A56"/>
    <w:rsid w:val="005F2558"/>
    <w:rsid w:val="005F4A5A"/>
    <w:rsid w:val="00601645"/>
    <w:rsid w:val="00662199"/>
    <w:rsid w:val="006D73EE"/>
    <w:rsid w:val="007332B8"/>
    <w:rsid w:val="0077353C"/>
    <w:rsid w:val="007919BB"/>
    <w:rsid w:val="007C49ED"/>
    <w:rsid w:val="00814005"/>
    <w:rsid w:val="00852A49"/>
    <w:rsid w:val="008A4CF1"/>
    <w:rsid w:val="00952FB2"/>
    <w:rsid w:val="009860D3"/>
    <w:rsid w:val="00992B44"/>
    <w:rsid w:val="00A358FB"/>
    <w:rsid w:val="00A57FB5"/>
    <w:rsid w:val="00A726E5"/>
    <w:rsid w:val="00AA6DA5"/>
    <w:rsid w:val="00AE13CF"/>
    <w:rsid w:val="00B108E7"/>
    <w:rsid w:val="00B6160C"/>
    <w:rsid w:val="00BB0A93"/>
    <w:rsid w:val="00BC53FF"/>
    <w:rsid w:val="00C56441"/>
    <w:rsid w:val="00C6616C"/>
    <w:rsid w:val="00C825DF"/>
    <w:rsid w:val="00C954B9"/>
    <w:rsid w:val="00CA5D22"/>
    <w:rsid w:val="00D157A7"/>
    <w:rsid w:val="00D607AF"/>
    <w:rsid w:val="00D865C2"/>
    <w:rsid w:val="00E074D5"/>
    <w:rsid w:val="00E07552"/>
    <w:rsid w:val="00E20016"/>
    <w:rsid w:val="00E93CBD"/>
    <w:rsid w:val="00E95B09"/>
    <w:rsid w:val="00EC557C"/>
    <w:rsid w:val="00EF3533"/>
    <w:rsid w:val="00F25F5A"/>
    <w:rsid w:val="00F57CA2"/>
    <w:rsid w:val="00F61BA6"/>
    <w:rsid w:val="00FD694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EA3670"/>
  <w15:docId w15:val="{89EDADD8-EB2C-4182-9F6C-0D4A4AD52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Pr>
      <w:rFonts w:ascii="Times New Roman" w:eastAsia="Times New Roman" w:hAnsi="Times New Roman" w:cs="Times New Roman"/>
      <w:lang w:val="uk-UA"/>
    </w:rPr>
  </w:style>
  <w:style w:type="paragraph" w:styleId="1">
    <w:name w:val="heading 1"/>
    <w:basedOn w:val="a"/>
    <w:uiPriority w:val="9"/>
    <w:qFormat/>
    <w:pPr>
      <w:spacing w:before="65"/>
      <w:ind w:left="312"/>
      <w:jc w:val="center"/>
      <w:outlineLvl w:val="0"/>
    </w:pPr>
    <w:rPr>
      <w:b/>
      <w:bCs/>
      <w:sz w:val="28"/>
      <w:szCs w:val="28"/>
    </w:rPr>
  </w:style>
  <w:style w:type="paragraph" w:styleId="2">
    <w:name w:val="heading 2"/>
    <w:basedOn w:val="a"/>
    <w:next w:val="a"/>
    <w:link w:val="20"/>
    <w:uiPriority w:val="9"/>
    <w:semiHidden/>
    <w:unhideWhenUsed/>
    <w:qFormat/>
    <w:rsid w:val="005F2558"/>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33"/>
      <w:jc w:val="both"/>
    </w:pPr>
    <w:rPr>
      <w:sz w:val="28"/>
      <w:szCs w:val="28"/>
    </w:rPr>
  </w:style>
  <w:style w:type="paragraph" w:styleId="a4">
    <w:name w:val="List Paragraph"/>
    <w:basedOn w:val="a"/>
    <w:uiPriority w:val="34"/>
    <w:qFormat/>
    <w:pPr>
      <w:ind w:left="333" w:firstLine="708"/>
    </w:pPr>
  </w:style>
  <w:style w:type="paragraph" w:customStyle="1" w:styleId="TableParagraph">
    <w:name w:val="Table Paragraph"/>
    <w:basedOn w:val="a"/>
    <w:uiPriority w:val="1"/>
    <w:qFormat/>
    <w:pPr>
      <w:ind w:left="107"/>
    </w:pPr>
  </w:style>
  <w:style w:type="paragraph" w:customStyle="1" w:styleId="a5">
    <w:name w:val="Базовий"/>
    <w:rsid w:val="00D607AF"/>
    <w:pPr>
      <w:widowControl/>
      <w:tabs>
        <w:tab w:val="left" w:pos="708"/>
      </w:tabs>
      <w:suppressAutoHyphens/>
      <w:autoSpaceDE/>
      <w:autoSpaceDN/>
      <w:spacing w:after="160" w:line="259" w:lineRule="auto"/>
    </w:pPr>
    <w:rPr>
      <w:rFonts w:ascii="Calibri" w:eastAsia="AR PL KaitiM GB" w:hAnsi="Calibri" w:cs="Calibri"/>
      <w:lang w:val="ru-RU"/>
    </w:rPr>
  </w:style>
  <w:style w:type="paragraph" w:styleId="a6">
    <w:name w:val="Plain Text"/>
    <w:basedOn w:val="a"/>
    <w:link w:val="a7"/>
    <w:rsid w:val="00D607AF"/>
    <w:pPr>
      <w:widowControl/>
      <w:autoSpaceDE/>
      <w:autoSpaceDN/>
    </w:pPr>
    <w:rPr>
      <w:rFonts w:ascii="Courier New" w:hAnsi="Courier New" w:cs="Courier New"/>
      <w:sz w:val="20"/>
      <w:szCs w:val="20"/>
      <w:lang w:eastAsia="ru-RU"/>
    </w:rPr>
  </w:style>
  <w:style w:type="character" w:customStyle="1" w:styleId="a7">
    <w:name w:val="Текст Знак"/>
    <w:basedOn w:val="a0"/>
    <w:link w:val="a6"/>
    <w:rsid w:val="00D607AF"/>
    <w:rPr>
      <w:rFonts w:ascii="Courier New" w:eastAsia="Times New Roman" w:hAnsi="Courier New" w:cs="Courier New"/>
      <w:sz w:val="20"/>
      <w:szCs w:val="20"/>
      <w:lang w:val="uk-UA" w:eastAsia="ru-RU"/>
    </w:rPr>
  </w:style>
  <w:style w:type="paragraph" w:styleId="a8">
    <w:name w:val="header"/>
    <w:basedOn w:val="a"/>
    <w:link w:val="a9"/>
    <w:uiPriority w:val="99"/>
    <w:unhideWhenUsed/>
    <w:rsid w:val="00301449"/>
    <w:pPr>
      <w:tabs>
        <w:tab w:val="center" w:pos="4819"/>
        <w:tab w:val="right" w:pos="9639"/>
      </w:tabs>
    </w:pPr>
  </w:style>
  <w:style w:type="character" w:customStyle="1" w:styleId="a9">
    <w:name w:val="Верхній колонтитул Знак"/>
    <w:basedOn w:val="a0"/>
    <w:link w:val="a8"/>
    <w:uiPriority w:val="99"/>
    <w:rsid w:val="00301449"/>
    <w:rPr>
      <w:rFonts w:ascii="Times New Roman" w:eastAsia="Times New Roman" w:hAnsi="Times New Roman" w:cs="Times New Roman"/>
      <w:lang w:val="uk-UA"/>
    </w:rPr>
  </w:style>
  <w:style w:type="paragraph" w:styleId="aa">
    <w:name w:val="footer"/>
    <w:basedOn w:val="a"/>
    <w:link w:val="ab"/>
    <w:uiPriority w:val="99"/>
    <w:unhideWhenUsed/>
    <w:rsid w:val="00301449"/>
    <w:pPr>
      <w:tabs>
        <w:tab w:val="center" w:pos="4819"/>
        <w:tab w:val="right" w:pos="9639"/>
      </w:tabs>
    </w:pPr>
  </w:style>
  <w:style w:type="character" w:customStyle="1" w:styleId="ab">
    <w:name w:val="Нижній колонтитул Знак"/>
    <w:basedOn w:val="a0"/>
    <w:link w:val="aa"/>
    <w:uiPriority w:val="99"/>
    <w:rsid w:val="00301449"/>
    <w:rPr>
      <w:rFonts w:ascii="Times New Roman" w:eastAsia="Times New Roman" w:hAnsi="Times New Roman" w:cs="Times New Roman"/>
      <w:lang w:val="uk-UA"/>
    </w:rPr>
  </w:style>
  <w:style w:type="character" w:customStyle="1" w:styleId="20">
    <w:name w:val="Заголовок 2 Знак"/>
    <w:basedOn w:val="a0"/>
    <w:link w:val="2"/>
    <w:uiPriority w:val="9"/>
    <w:semiHidden/>
    <w:rsid w:val="005F2558"/>
    <w:rPr>
      <w:rFonts w:asciiTheme="majorHAnsi" w:eastAsiaTheme="majorEastAsia" w:hAnsiTheme="majorHAnsi" w:cstheme="majorBidi"/>
      <w:color w:val="365F91" w:themeColor="accent1" w:themeShade="BF"/>
      <w:sz w:val="26"/>
      <w:szCs w:val="26"/>
      <w:lang w:val="uk-UA"/>
    </w:rPr>
  </w:style>
  <w:style w:type="paragraph" w:customStyle="1" w:styleId="ac">
    <w:name w:val="Нормальний текст"/>
    <w:basedOn w:val="a"/>
    <w:rsid w:val="005F2558"/>
    <w:pPr>
      <w:widowControl/>
      <w:autoSpaceDE/>
      <w:autoSpaceDN/>
      <w:spacing w:before="120"/>
      <w:ind w:firstLine="567"/>
      <w:jc w:val="both"/>
    </w:pPr>
    <w:rPr>
      <w:rFonts w:ascii="Antiqua" w:hAnsi="Antiqua"/>
      <w:sz w:val="26"/>
      <w:szCs w:val="20"/>
      <w:lang w:eastAsia="ru-RU"/>
    </w:rPr>
  </w:style>
  <w:style w:type="character" w:customStyle="1" w:styleId="rvts9">
    <w:name w:val="rvts9"/>
    <w:basedOn w:val="a0"/>
    <w:rsid w:val="005F2558"/>
  </w:style>
  <w:style w:type="character" w:customStyle="1" w:styleId="apple-converted-space">
    <w:name w:val="apple-converted-space"/>
    <w:basedOn w:val="a0"/>
    <w:rsid w:val="005F2558"/>
  </w:style>
  <w:style w:type="character" w:styleId="ad">
    <w:name w:val="Hyperlink"/>
    <w:rsid w:val="005F2558"/>
    <w:rPr>
      <w:color w:val="0000FF"/>
      <w:u w:val="single"/>
    </w:rPr>
  </w:style>
  <w:style w:type="character" w:customStyle="1" w:styleId="rvts23">
    <w:name w:val="rvts23"/>
    <w:basedOn w:val="a0"/>
    <w:rsid w:val="005F2558"/>
  </w:style>
  <w:style w:type="paragraph" w:customStyle="1" w:styleId="rvps2">
    <w:name w:val="rvps2"/>
    <w:basedOn w:val="a"/>
    <w:rsid w:val="001D5BA0"/>
    <w:pPr>
      <w:widowControl/>
      <w:autoSpaceDE/>
      <w:autoSpaceDN/>
      <w:spacing w:before="100" w:beforeAutospacing="1" w:after="100" w:afterAutospacing="1"/>
    </w:pPr>
    <w:rPr>
      <w:sz w:val="24"/>
      <w:szCs w:val="24"/>
      <w:lang w:val="ru-RU" w:eastAsia="ru-RU"/>
    </w:rPr>
  </w:style>
  <w:style w:type="paragraph" w:customStyle="1" w:styleId="10">
    <w:name w:val="Абзац списка1"/>
    <w:basedOn w:val="a"/>
    <w:rsid w:val="001D5BA0"/>
    <w:pPr>
      <w:widowControl/>
      <w:autoSpaceDE/>
      <w:autoSpaceDN/>
      <w:ind w:left="720"/>
    </w:pPr>
    <w:rPr>
      <w:rFonts w:ascii="Calibri" w:hAnsi="Calibri"/>
      <w:lang w:val="ru-RU"/>
    </w:rPr>
  </w:style>
  <w:style w:type="character" w:styleId="ae">
    <w:name w:val="Emphasis"/>
    <w:uiPriority w:val="20"/>
    <w:qFormat/>
    <w:rsid w:val="00BC53FF"/>
    <w:rPr>
      <w:i/>
      <w:iCs/>
    </w:rPr>
  </w:style>
  <w:style w:type="character" w:styleId="af">
    <w:name w:val="Strong"/>
    <w:uiPriority w:val="22"/>
    <w:qFormat/>
    <w:rsid w:val="00BC53F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5219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688-2019-%D0%BF"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21FF89-DA53-4F3E-8AF6-6C9A05FEB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185</Pages>
  <Words>255476</Words>
  <Characters>145622</Characters>
  <Application>Microsoft Office Word</Application>
  <DocSecurity>0</DocSecurity>
  <Lines>1213</Lines>
  <Paragraphs>800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400298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ПК</dc:creator>
  <cp:lastModifiedBy> </cp:lastModifiedBy>
  <cp:revision>4</cp:revision>
  <dcterms:created xsi:type="dcterms:W3CDTF">2023-10-20T10:19:00Z</dcterms:created>
  <dcterms:modified xsi:type="dcterms:W3CDTF">2023-10-20T10:37:00Z</dcterms:modified>
</cp:coreProperties>
</file>