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6AFBC8" w14:textId="6E4BF633" w:rsidR="00487AAB" w:rsidRPr="005544DC" w:rsidRDefault="00487AAB" w:rsidP="005544DC">
      <w:pPr>
        <w:spacing w:line="276" w:lineRule="auto"/>
        <w:jc w:val="center"/>
        <w:rPr>
          <w:sz w:val="24"/>
          <w:szCs w:val="24"/>
          <w:lang w:val="uk-UA"/>
        </w:rPr>
      </w:pPr>
      <w:r w:rsidRPr="005544DC">
        <w:rPr>
          <w:sz w:val="24"/>
          <w:szCs w:val="24"/>
          <w:lang w:val="uk-UA"/>
        </w:rPr>
        <w:t>БІЛОЦЕРКІВСЬК</w:t>
      </w:r>
      <w:r w:rsidR="007465DD">
        <w:rPr>
          <w:sz w:val="24"/>
          <w:szCs w:val="24"/>
          <w:lang w:val="uk-UA"/>
        </w:rPr>
        <w:t xml:space="preserve">А ПОЧАТКОВА ШКОЛА </w:t>
      </w:r>
      <w:r w:rsidRPr="005544DC">
        <w:rPr>
          <w:sz w:val="24"/>
          <w:szCs w:val="24"/>
          <w:lang w:val="uk-UA"/>
        </w:rPr>
        <w:t xml:space="preserve">«КАЗКА» </w:t>
      </w:r>
    </w:p>
    <w:p w14:paraId="1B49FAE7" w14:textId="77777777" w:rsidR="00487AAB" w:rsidRPr="005544DC" w:rsidRDefault="00487AAB" w:rsidP="005544DC">
      <w:pPr>
        <w:spacing w:line="276" w:lineRule="auto"/>
        <w:jc w:val="center"/>
        <w:rPr>
          <w:sz w:val="24"/>
          <w:szCs w:val="24"/>
          <w:lang w:val="uk-UA"/>
        </w:rPr>
      </w:pPr>
      <w:r w:rsidRPr="005544DC">
        <w:rPr>
          <w:sz w:val="24"/>
          <w:szCs w:val="24"/>
          <w:lang w:val="uk-UA"/>
        </w:rPr>
        <w:t>БІЛОЦЕРКІВСЬКОЇ МІСЬКОЇ РАДИ КИЇВСЬКОЇ ОБЛАСТІ</w:t>
      </w:r>
    </w:p>
    <w:p w14:paraId="002B4232" w14:textId="77777777" w:rsidR="00487AAB" w:rsidRDefault="00487AAB" w:rsidP="00487AAB">
      <w:pPr>
        <w:spacing w:line="276" w:lineRule="auto"/>
        <w:jc w:val="center"/>
        <w:rPr>
          <w:b/>
          <w:sz w:val="24"/>
          <w:szCs w:val="24"/>
          <w:lang w:val="uk-UA"/>
        </w:rPr>
      </w:pPr>
    </w:p>
    <w:p w14:paraId="16971637" w14:textId="77777777" w:rsidR="00C9344D" w:rsidRPr="009E5196" w:rsidRDefault="00C9344D" w:rsidP="00487AAB">
      <w:pPr>
        <w:spacing w:line="276" w:lineRule="auto"/>
        <w:jc w:val="center"/>
        <w:rPr>
          <w:b/>
          <w:sz w:val="24"/>
          <w:szCs w:val="24"/>
          <w:lang w:val="uk-UA"/>
        </w:rPr>
      </w:pPr>
      <w:r w:rsidRPr="009E5196">
        <w:rPr>
          <w:b/>
          <w:sz w:val="24"/>
          <w:szCs w:val="24"/>
          <w:lang w:val="uk-UA"/>
        </w:rPr>
        <w:t>НАКАЗ</w:t>
      </w:r>
    </w:p>
    <w:p w14:paraId="3D3BE93D" w14:textId="45ED8CF0" w:rsidR="00C9344D" w:rsidRPr="009E5196" w:rsidRDefault="007F4FF4" w:rsidP="00487AAB">
      <w:pPr>
        <w:spacing w:line="276" w:lineRule="auto"/>
        <w:rPr>
          <w:b/>
          <w:sz w:val="24"/>
          <w:szCs w:val="24"/>
          <w:lang w:val="uk-UA"/>
        </w:rPr>
      </w:pPr>
      <w:r>
        <w:rPr>
          <w:b/>
          <w:sz w:val="24"/>
          <w:szCs w:val="24"/>
          <w:lang w:val="uk-UA"/>
        </w:rPr>
        <w:t>02.09</w:t>
      </w:r>
      <w:r w:rsidR="00C9344D">
        <w:rPr>
          <w:b/>
          <w:sz w:val="24"/>
          <w:szCs w:val="24"/>
          <w:lang w:val="uk-UA"/>
        </w:rPr>
        <w:t>.20</w:t>
      </w:r>
      <w:r w:rsidR="00487AAB">
        <w:rPr>
          <w:b/>
          <w:sz w:val="24"/>
          <w:szCs w:val="24"/>
          <w:lang w:val="uk-UA"/>
        </w:rPr>
        <w:t>2</w:t>
      </w:r>
      <w:r w:rsidR="005E7B4C">
        <w:rPr>
          <w:b/>
          <w:sz w:val="24"/>
          <w:szCs w:val="24"/>
          <w:lang w:val="uk-UA"/>
        </w:rPr>
        <w:t>4</w:t>
      </w:r>
      <w:r w:rsidR="00C9344D" w:rsidRPr="009E5196">
        <w:rPr>
          <w:b/>
          <w:sz w:val="24"/>
          <w:szCs w:val="24"/>
          <w:lang w:val="uk-UA"/>
        </w:rPr>
        <w:t xml:space="preserve">                                                                                                </w:t>
      </w:r>
      <w:r w:rsidR="00C9344D">
        <w:rPr>
          <w:b/>
          <w:sz w:val="24"/>
          <w:szCs w:val="24"/>
          <w:lang w:val="uk-UA"/>
        </w:rPr>
        <w:t xml:space="preserve">                               </w:t>
      </w:r>
      <w:r w:rsidR="00C9344D" w:rsidRPr="009E5196">
        <w:rPr>
          <w:b/>
          <w:sz w:val="24"/>
          <w:szCs w:val="24"/>
          <w:lang w:val="uk-UA"/>
        </w:rPr>
        <w:t xml:space="preserve"> №</w:t>
      </w:r>
      <w:r w:rsidR="00B85629">
        <w:rPr>
          <w:b/>
          <w:sz w:val="24"/>
          <w:szCs w:val="24"/>
          <w:lang w:val="uk-UA"/>
        </w:rPr>
        <w:t xml:space="preserve"> </w:t>
      </w:r>
      <w:r w:rsidR="005E7B4C">
        <w:rPr>
          <w:b/>
          <w:sz w:val="24"/>
          <w:szCs w:val="24"/>
          <w:lang w:val="uk-UA"/>
        </w:rPr>
        <w:t>71</w:t>
      </w:r>
      <w:r w:rsidR="00C9344D" w:rsidRPr="009E5196">
        <w:rPr>
          <w:b/>
          <w:sz w:val="24"/>
          <w:szCs w:val="24"/>
        </w:rPr>
        <w:t>-</w:t>
      </w:r>
      <w:r w:rsidR="00C9344D" w:rsidRPr="009E5196">
        <w:rPr>
          <w:b/>
          <w:sz w:val="24"/>
          <w:szCs w:val="24"/>
          <w:lang w:val="uk-UA"/>
        </w:rPr>
        <w:t>од</w:t>
      </w:r>
    </w:p>
    <w:p w14:paraId="3E6FA647" w14:textId="77777777" w:rsidR="00C9344D" w:rsidRPr="009E5196" w:rsidRDefault="00C9344D" w:rsidP="00487AAB">
      <w:pPr>
        <w:spacing w:line="276" w:lineRule="auto"/>
        <w:jc w:val="center"/>
        <w:rPr>
          <w:b/>
          <w:sz w:val="24"/>
          <w:szCs w:val="24"/>
          <w:lang w:val="uk-UA"/>
        </w:rPr>
      </w:pPr>
      <w:r w:rsidRPr="009E5196">
        <w:rPr>
          <w:b/>
          <w:sz w:val="24"/>
          <w:szCs w:val="24"/>
          <w:lang w:val="uk-UA"/>
        </w:rPr>
        <w:t>м. Біла Церква</w:t>
      </w:r>
    </w:p>
    <w:p w14:paraId="5C4ACB08" w14:textId="77777777" w:rsidR="00C9344D" w:rsidRPr="009E5196" w:rsidRDefault="00C9344D" w:rsidP="00487AAB">
      <w:pPr>
        <w:pStyle w:val="Style5"/>
        <w:widowControl/>
        <w:spacing w:line="276" w:lineRule="auto"/>
        <w:ind w:right="5184"/>
        <w:rPr>
          <w:rStyle w:val="FontStyle116"/>
          <w:b/>
          <w:lang w:val="uk-UA" w:eastAsia="uk-UA"/>
        </w:rPr>
      </w:pPr>
    </w:p>
    <w:p w14:paraId="3C5BD88F" w14:textId="77777777" w:rsidR="00CA7417" w:rsidRPr="002237A7" w:rsidRDefault="00135A0A" w:rsidP="00487AAB">
      <w:pPr>
        <w:pStyle w:val="1"/>
        <w:widowControl/>
        <w:spacing w:before="0" w:line="276" w:lineRule="auto"/>
        <w:ind w:right="4593"/>
        <w:jc w:val="left"/>
        <w:rPr>
          <w:b/>
          <w:snapToGrid/>
          <w:kern w:val="26"/>
          <w:szCs w:val="24"/>
        </w:rPr>
      </w:pPr>
      <w:r w:rsidRPr="002237A7">
        <w:rPr>
          <w:b/>
          <w:snapToGrid/>
          <w:kern w:val="26"/>
          <w:szCs w:val="24"/>
        </w:rPr>
        <w:t xml:space="preserve">Про </w:t>
      </w:r>
      <w:r w:rsidR="003B4B61" w:rsidRPr="002237A7">
        <w:rPr>
          <w:b/>
          <w:snapToGrid/>
          <w:kern w:val="26"/>
          <w:szCs w:val="24"/>
        </w:rPr>
        <w:t>запобігання</w:t>
      </w:r>
      <w:r w:rsidR="009F5790">
        <w:rPr>
          <w:b/>
          <w:snapToGrid/>
          <w:kern w:val="26"/>
          <w:szCs w:val="24"/>
        </w:rPr>
        <w:t xml:space="preserve">, порядок реагування на випадки </w:t>
      </w:r>
      <w:r w:rsidR="003B4B61" w:rsidRPr="002237A7">
        <w:rPr>
          <w:b/>
          <w:snapToGrid/>
          <w:kern w:val="26"/>
          <w:szCs w:val="24"/>
        </w:rPr>
        <w:t>булінгу</w:t>
      </w:r>
      <w:r w:rsidR="009F5790">
        <w:rPr>
          <w:b/>
          <w:snapToGrid/>
          <w:kern w:val="26"/>
          <w:szCs w:val="24"/>
        </w:rPr>
        <w:t xml:space="preserve"> та застосування заходів</w:t>
      </w:r>
    </w:p>
    <w:p w14:paraId="2332942B" w14:textId="77777777" w:rsidR="005E7B4C" w:rsidRDefault="009F5790" w:rsidP="00487AAB">
      <w:pPr>
        <w:pStyle w:val="1"/>
        <w:widowControl/>
        <w:spacing w:before="0" w:line="276" w:lineRule="auto"/>
        <w:ind w:right="4593"/>
        <w:jc w:val="left"/>
        <w:rPr>
          <w:b/>
          <w:snapToGrid/>
          <w:kern w:val="26"/>
          <w:szCs w:val="24"/>
        </w:rPr>
      </w:pPr>
      <w:r>
        <w:rPr>
          <w:b/>
          <w:snapToGrid/>
          <w:kern w:val="26"/>
          <w:szCs w:val="24"/>
        </w:rPr>
        <w:t xml:space="preserve">виховного впливу </w:t>
      </w:r>
      <w:r w:rsidR="008C1A6D" w:rsidRPr="002237A7">
        <w:rPr>
          <w:b/>
          <w:snapToGrid/>
          <w:kern w:val="26"/>
          <w:szCs w:val="24"/>
        </w:rPr>
        <w:t>в</w:t>
      </w:r>
      <w:r w:rsidR="003B4B61" w:rsidRPr="002237A7">
        <w:rPr>
          <w:b/>
          <w:snapToGrid/>
          <w:kern w:val="26"/>
          <w:szCs w:val="24"/>
        </w:rPr>
        <w:t xml:space="preserve"> </w:t>
      </w:r>
      <w:r w:rsidR="00F04A94">
        <w:rPr>
          <w:b/>
          <w:snapToGrid/>
          <w:kern w:val="26"/>
          <w:szCs w:val="24"/>
        </w:rPr>
        <w:t>Б</w:t>
      </w:r>
      <w:r w:rsidR="007465DD">
        <w:rPr>
          <w:b/>
          <w:snapToGrid/>
          <w:kern w:val="26"/>
          <w:szCs w:val="24"/>
        </w:rPr>
        <w:t>ПШ</w:t>
      </w:r>
      <w:r w:rsidR="00F04A94">
        <w:rPr>
          <w:b/>
          <w:snapToGrid/>
          <w:kern w:val="26"/>
          <w:szCs w:val="24"/>
        </w:rPr>
        <w:t xml:space="preserve"> «Казка»</w:t>
      </w:r>
      <w:r w:rsidR="005E7B4C">
        <w:rPr>
          <w:b/>
          <w:snapToGrid/>
          <w:kern w:val="26"/>
          <w:szCs w:val="24"/>
        </w:rPr>
        <w:t xml:space="preserve"> </w:t>
      </w:r>
    </w:p>
    <w:p w14:paraId="2A8FB9F2" w14:textId="33907B4D" w:rsidR="00D9050E" w:rsidRDefault="005E7B4C" w:rsidP="00487AAB">
      <w:pPr>
        <w:pStyle w:val="1"/>
        <w:widowControl/>
        <w:spacing w:before="0" w:line="276" w:lineRule="auto"/>
        <w:ind w:right="4593"/>
        <w:jc w:val="left"/>
        <w:rPr>
          <w:b/>
          <w:snapToGrid/>
          <w:kern w:val="26"/>
          <w:szCs w:val="24"/>
        </w:rPr>
      </w:pPr>
      <w:r>
        <w:rPr>
          <w:b/>
          <w:snapToGrid/>
          <w:kern w:val="26"/>
          <w:szCs w:val="24"/>
        </w:rPr>
        <w:t>в 2024/2025 навчальному році</w:t>
      </w:r>
    </w:p>
    <w:p w14:paraId="66DD4424" w14:textId="77777777" w:rsidR="00F04A94" w:rsidRPr="002237A7" w:rsidRDefault="00F04A94" w:rsidP="00487AAB">
      <w:pPr>
        <w:pStyle w:val="1"/>
        <w:widowControl/>
        <w:spacing w:before="0" w:line="276" w:lineRule="auto"/>
        <w:ind w:right="4593"/>
        <w:jc w:val="left"/>
        <w:rPr>
          <w:kern w:val="26"/>
          <w:szCs w:val="24"/>
        </w:rPr>
      </w:pPr>
    </w:p>
    <w:p w14:paraId="518C0101" w14:textId="77777777" w:rsidR="008C1A6D" w:rsidRDefault="00135A0A" w:rsidP="00C96A90">
      <w:pPr>
        <w:pStyle w:val="1"/>
        <w:spacing w:before="0" w:line="240" w:lineRule="auto"/>
        <w:ind w:firstLine="567"/>
        <w:jc w:val="both"/>
        <w:rPr>
          <w:kern w:val="26"/>
          <w:szCs w:val="24"/>
        </w:rPr>
      </w:pPr>
      <w:r w:rsidRPr="002A34F0">
        <w:rPr>
          <w:kern w:val="26"/>
          <w:szCs w:val="24"/>
        </w:rPr>
        <w:t xml:space="preserve">Відповідно до </w:t>
      </w:r>
      <w:r w:rsidR="00CA7417" w:rsidRPr="002A34F0">
        <w:rPr>
          <w:kern w:val="26"/>
          <w:szCs w:val="24"/>
        </w:rPr>
        <w:t>Закон</w:t>
      </w:r>
      <w:r w:rsidR="003B4B61">
        <w:rPr>
          <w:kern w:val="26"/>
          <w:szCs w:val="24"/>
        </w:rPr>
        <w:t>ів</w:t>
      </w:r>
      <w:r w:rsidR="00CA7417" w:rsidRPr="002A34F0">
        <w:rPr>
          <w:kern w:val="26"/>
          <w:szCs w:val="24"/>
        </w:rPr>
        <w:t xml:space="preserve"> України «Про </w:t>
      </w:r>
      <w:r w:rsidR="003B4B61">
        <w:rPr>
          <w:kern w:val="26"/>
          <w:szCs w:val="24"/>
        </w:rPr>
        <w:t>освіту</w:t>
      </w:r>
      <w:r w:rsidR="00CA7417" w:rsidRPr="002A34F0">
        <w:rPr>
          <w:kern w:val="26"/>
          <w:szCs w:val="24"/>
        </w:rPr>
        <w:t xml:space="preserve">», «Про </w:t>
      </w:r>
      <w:r w:rsidR="003B4B61">
        <w:rPr>
          <w:kern w:val="26"/>
          <w:szCs w:val="24"/>
        </w:rPr>
        <w:t>загальну середню освіту</w:t>
      </w:r>
      <w:r w:rsidR="00CA7417" w:rsidRPr="002A34F0">
        <w:rPr>
          <w:kern w:val="26"/>
          <w:szCs w:val="24"/>
        </w:rPr>
        <w:t xml:space="preserve">», </w:t>
      </w:r>
      <w:r w:rsidR="003B4B61">
        <w:rPr>
          <w:kern w:val="26"/>
          <w:szCs w:val="24"/>
        </w:rPr>
        <w:t>«Про місцеві державні адміністрації», ста</w:t>
      </w:r>
      <w:r w:rsidR="00A22FA9">
        <w:rPr>
          <w:kern w:val="26"/>
          <w:szCs w:val="24"/>
        </w:rPr>
        <w:t>т</w:t>
      </w:r>
      <w:r w:rsidR="003B4B61">
        <w:rPr>
          <w:kern w:val="26"/>
          <w:szCs w:val="24"/>
        </w:rPr>
        <w:t>ті 11 Закону України «Про запобігання і протидію домашньому насильству», Порядку взаємодії суб’єктів, що здійснюють заходи у сфері запобігання і протидії домашньому насильству і насильству за ознакою статі</w:t>
      </w:r>
      <w:r w:rsidR="008C1A6D">
        <w:rPr>
          <w:kern w:val="26"/>
          <w:szCs w:val="24"/>
        </w:rPr>
        <w:t>, затвердженого постановою Кабінету Міністрів України від 22 серпня 2018 року №</w:t>
      </w:r>
      <w:r w:rsidR="00A75154">
        <w:rPr>
          <w:kern w:val="26"/>
          <w:szCs w:val="24"/>
        </w:rPr>
        <w:t xml:space="preserve"> </w:t>
      </w:r>
      <w:r w:rsidR="008C1A6D">
        <w:rPr>
          <w:kern w:val="26"/>
          <w:szCs w:val="24"/>
        </w:rPr>
        <w:t>658, Порядку розгляду звернень та повідомлень з приводу жорстокого поводження з дітьми або загрози його вчинення, затвердженого спільним наказом Міністерства соціальної політики України, Міністерства внутрішніх справ України, Міністерства освіти і науки</w:t>
      </w:r>
      <w:r w:rsidR="00A22FA9">
        <w:rPr>
          <w:kern w:val="26"/>
          <w:szCs w:val="24"/>
        </w:rPr>
        <w:t>, Міністерства охорони здоров’я України від 19.08.2014</w:t>
      </w:r>
      <w:r w:rsidR="00C9344D">
        <w:rPr>
          <w:kern w:val="26"/>
          <w:szCs w:val="24"/>
        </w:rPr>
        <w:t xml:space="preserve"> року</w:t>
      </w:r>
      <w:r w:rsidR="00A22FA9">
        <w:rPr>
          <w:kern w:val="26"/>
          <w:szCs w:val="24"/>
        </w:rPr>
        <w:t xml:space="preserve"> №</w:t>
      </w:r>
      <w:r w:rsidR="00A75154">
        <w:rPr>
          <w:kern w:val="26"/>
          <w:szCs w:val="24"/>
        </w:rPr>
        <w:t xml:space="preserve"> </w:t>
      </w:r>
      <w:r w:rsidR="00A22FA9">
        <w:rPr>
          <w:kern w:val="26"/>
          <w:szCs w:val="24"/>
        </w:rPr>
        <w:t>564/836/945/577, методичних рекомендацій щодо виявлення, реагування на випадки домашнього насильства і взаємодії педагогічних працівників з іншими органами та службами, затверджених наказом Міністерства освіти і науки України від 02.10.2018</w:t>
      </w:r>
      <w:r w:rsidR="00C9344D" w:rsidRPr="00C9344D">
        <w:rPr>
          <w:kern w:val="26"/>
          <w:szCs w:val="24"/>
        </w:rPr>
        <w:t xml:space="preserve"> </w:t>
      </w:r>
      <w:r w:rsidR="00C9344D">
        <w:rPr>
          <w:kern w:val="26"/>
          <w:szCs w:val="24"/>
        </w:rPr>
        <w:t>року</w:t>
      </w:r>
      <w:r w:rsidR="00A22FA9">
        <w:rPr>
          <w:kern w:val="26"/>
          <w:szCs w:val="24"/>
        </w:rPr>
        <w:t xml:space="preserve"> №</w:t>
      </w:r>
      <w:r w:rsidR="00A75154">
        <w:rPr>
          <w:kern w:val="26"/>
          <w:szCs w:val="24"/>
        </w:rPr>
        <w:t xml:space="preserve"> </w:t>
      </w:r>
      <w:r w:rsidR="00A22FA9">
        <w:rPr>
          <w:kern w:val="26"/>
          <w:szCs w:val="24"/>
        </w:rPr>
        <w:t>1047, листа Міністерства освіти і науки України</w:t>
      </w:r>
      <w:r w:rsidR="008C1A6D">
        <w:rPr>
          <w:kern w:val="26"/>
          <w:szCs w:val="24"/>
        </w:rPr>
        <w:t xml:space="preserve"> від </w:t>
      </w:r>
      <w:r w:rsidR="00A22FA9">
        <w:rPr>
          <w:kern w:val="26"/>
          <w:szCs w:val="24"/>
        </w:rPr>
        <w:t>1</w:t>
      </w:r>
      <w:r w:rsidR="008C1A6D">
        <w:rPr>
          <w:kern w:val="26"/>
          <w:szCs w:val="24"/>
        </w:rPr>
        <w:t>2.10.2018 року</w:t>
      </w:r>
      <w:r w:rsidR="00A22FA9">
        <w:rPr>
          <w:kern w:val="26"/>
          <w:szCs w:val="24"/>
        </w:rPr>
        <w:t xml:space="preserve"> №</w:t>
      </w:r>
      <w:r w:rsidR="00A75154">
        <w:rPr>
          <w:kern w:val="26"/>
          <w:szCs w:val="24"/>
        </w:rPr>
        <w:t xml:space="preserve"> </w:t>
      </w:r>
      <w:r w:rsidR="00A22FA9">
        <w:rPr>
          <w:kern w:val="26"/>
          <w:szCs w:val="24"/>
        </w:rPr>
        <w:t>1/9-790 «Щодо організації роботи у закладах освіти з питань запобігання і протидії домашньому насильству та булінгу»,</w:t>
      </w:r>
      <w:r w:rsidR="005C7A1C">
        <w:rPr>
          <w:kern w:val="26"/>
          <w:szCs w:val="24"/>
        </w:rPr>
        <w:t xml:space="preserve"> </w:t>
      </w:r>
      <w:r w:rsidR="00A22FA9">
        <w:rPr>
          <w:kern w:val="26"/>
          <w:szCs w:val="24"/>
        </w:rPr>
        <w:t>з метою попередження в системі освіти</w:t>
      </w:r>
      <w:r w:rsidR="00A47F81">
        <w:rPr>
          <w:kern w:val="26"/>
          <w:szCs w:val="24"/>
        </w:rPr>
        <w:t xml:space="preserve"> міста</w:t>
      </w:r>
      <w:r w:rsidR="00A22FA9">
        <w:rPr>
          <w:kern w:val="26"/>
          <w:szCs w:val="24"/>
        </w:rPr>
        <w:t xml:space="preserve"> булінгу (цькування), сприяння реалізації прав осіб, постраждалих від булінгу, та ефективного реагування на факти насильства в закладах освіти,</w:t>
      </w:r>
      <w:r w:rsidR="008C1A6D">
        <w:rPr>
          <w:kern w:val="26"/>
          <w:szCs w:val="24"/>
        </w:rPr>
        <w:t xml:space="preserve"> </w:t>
      </w:r>
    </w:p>
    <w:p w14:paraId="030F5ABC" w14:textId="77777777" w:rsidR="00A22FA9" w:rsidRDefault="00A22FA9" w:rsidP="00C96A90">
      <w:pPr>
        <w:pStyle w:val="1"/>
        <w:spacing w:before="0" w:line="240" w:lineRule="auto"/>
        <w:jc w:val="both"/>
        <w:rPr>
          <w:bCs/>
          <w:kern w:val="26"/>
          <w:szCs w:val="24"/>
        </w:rPr>
      </w:pPr>
    </w:p>
    <w:p w14:paraId="7F1889D4" w14:textId="77777777" w:rsidR="002A34F0" w:rsidRPr="00C9344D" w:rsidRDefault="002A34F0" w:rsidP="00C96A90">
      <w:pPr>
        <w:pStyle w:val="1"/>
        <w:spacing w:before="0" w:line="240" w:lineRule="auto"/>
        <w:jc w:val="both"/>
        <w:rPr>
          <w:b/>
          <w:kern w:val="26"/>
          <w:szCs w:val="24"/>
        </w:rPr>
      </w:pPr>
      <w:r w:rsidRPr="00C9344D">
        <w:rPr>
          <w:b/>
          <w:bCs/>
          <w:kern w:val="26"/>
          <w:szCs w:val="24"/>
        </w:rPr>
        <w:t>НАКАЗУЮ</w:t>
      </w:r>
      <w:r w:rsidRPr="00C9344D">
        <w:rPr>
          <w:b/>
          <w:kern w:val="26"/>
          <w:szCs w:val="24"/>
        </w:rPr>
        <w:t>:</w:t>
      </w:r>
    </w:p>
    <w:p w14:paraId="6B6C784F" w14:textId="77777777" w:rsidR="002A34F0" w:rsidRPr="002A34F0" w:rsidRDefault="002A34F0" w:rsidP="00C96A90">
      <w:pPr>
        <w:pStyle w:val="1"/>
        <w:widowControl/>
        <w:tabs>
          <w:tab w:val="left" w:pos="1080"/>
        </w:tabs>
        <w:spacing w:before="0" w:line="240" w:lineRule="auto"/>
        <w:jc w:val="both"/>
        <w:rPr>
          <w:kern w:val="26"/>
          <w:szCs w:val="24"/>
        </w:rPr>
      </w:pPr>
    </w:p>
    <w:p w14:paraId="2D6B5D23" w14:textId="77777777" w:rsidR="007F4FF4" w:rsidRDefault="005C7A1C" w:rsidP="007F4FF4">
      <w:pPr>
        <w:pStyle w:val="1"/>
        <w:widowControl/>
        <w:numPr>
          <w:ilvl w:val="0"/>
          <w:numId w:val="1"/>
        </w:numPr>
        <w:tabs>
          <w:tab w:val="clear" w:pos="480"/>
          <w:tab w:val="left" w:pos="142"/>
        </w:tabs>
        <w:spacing w:before="0" w:line="240" w:lineRule="auto"/>
        <w:ind w:left="-142" w:firstLine="0"/>
        <w:jc w:val="both"/>
        <w:rPr>
          <w:kern w:val="26"/>
          <w:szCs w:val="24"/>
        </w:rPr>
      </w:pPr>
      <w:r>
        <w:rPr>
          <w:kern w:val="26"/>
          <w:szCs w:val="24"/>
        </w:rPr>
        <w:t>Затвердити план заходів, спрямованих на запобігання та протидію булінгу (цькуванню)  (додаток).</w:t>
      </w:r>
    </w:p>
    <w:p w14:paraId="31C6B79C" w14:textId="3C64A0BF" w:rsidR="007F4FF4" w:rsidRPr="007F4FF4" w:rsidRDefault="007F4FF4" w:rsidP="007F4FF4">
      <w:pPr>
        <w:pStyle w:val="1"/>
        <w:widowControl/>
        <w:numPr>
          <w:ilvl w:val="0"/>
          <w:numId w:val="1"/>
        </w:numPr>
        <w:tabs>
          <w:tab w:val="clear" w:pos="480"/>
          <w:tab w:val="left" w:pos="142"/>
        </w:tabs>
        <w:spacing w:before="0" w:line="240" w:lineRule="auto"/>
        <w:ind w:left="-142" w:firstLine="0"/>
        <w:jc w:val="both"/>
        <w:rPr>
          <w:kern w:val="26"/>
          <w:szCs w:val="24"/>
        </w:rPr>
      </w:pPr>
      <w:r>
        <w:rPr>
          <w:kern w:val="26"/>
          <w:szCs w:val="24"/>
        </w:rPr>
        <w:t xml:space="preserve">Призначити заступника директора з НВР БПШ «Казка» РЯБОМИЗУ Олену Миколаївну </w:t>
      </w:r>
      <w:r>
        <w:rPr>
          <w:spacing w:val="2"/>
          <w:kern w:val="26"/>
          <w:szCs w:val="24"/>
        </w:rPr>
        <w:t>у</w:t>
      </w:r>
      <w:r w:rsidRPr="007F4FF4">
        <w:rPr>
          <w:spacing w:val="2"/>
          <w:kern w:val="26"/>
          <w:szCs w:val="24"/>
        </w:rPr>
        <w:t>повноважен</w:t>
      </w:r>
      <w:r>
        <w:rPr>
          <w:spacing w:val="2"/>
          <w:kern w:val="26"/>
          <w:szCs w:val="24"/>
        </w:rPr>
        <w:t>ою</w:t>
      </w:r>
      <w:r w:rsidRPr="007F4FF4">
        <w:rPr>
          <w:spacing w:val="2"/>
          <w:kern w:val="26"/>
          <w:szCs w:val="24"/>
        </w:rPr>
        <w:t xml:space="preserve"> особ</w:t>
      </w:r>
      <w:r>
        <w:rPr>
          <w:spacing w:val="2"/>
          <w:kern w:val="26"/>
          <w:szCs w:val="24"/>
        </w:rPr>
        <w:t>ою</w:t>
      </w:r>
      <w:r w:rsidRPr="007F4FF4">
        <w:rPr>
          <w:spacing w:val="2"/>
          <w:kern w:val="26"/>
          <w:szCs w:val="24"/>
        </w:rPr>
        <w:t xml:space="preserve"> для здійснення невідкладних заходів реагування у випадках виявлення фактів насильства (булінгу) та/або отримання заяв/повідомлень від постраждалої дитини чи інших осіб</w:t>
      </w:r>
    </w:p>
    <w:p w14:paraId="280E743C" w14:textId="5FEBF2DB" w:rsidR="007F4FF4" w:rsidRPr="007F4FF4" w:rsidRDefault="007F4FF4" w:rsidP="007F4FF4">
      <w:pPr>
        <w:pStyle w:val="1"/>
        <w:widowControl/>
        <w:numPr>
          <w:ilvl w:val="0"/>
          <w:numId w:val="1"/>
        </w:numPr>
        <w:tabs>
          <w:tab w:val="clear" w:pos="480"/>
          <w:tab w:val="left" w:pos="142"/>
        </w:tabs>
        <w:spacing w:before="0" w:line="240" w:lineRule="auto"/>
        <w:ind w:left="-142" w:firstLine="0"/>
        <w:jc w:val="both"/>
        <w:rPr>
          <w:kern w:val="26"/>
          <w:szCs w:val="24"/>
        </w:rPr>
      </w:pPr>
      <w:r>
        <w:rPr>
          <w:kern w:val="26"/>
          <w:szCs w:val="24"/>
        </w:rPr>
        <w:t xml:space="preserve">Уповноваженій особі </w:t>
      </w:r>
      <w:r w:rsidRPr="007F4FF4">
        <w:rPr>
          <w:spacing w:val="2"/>
          <w:kern w:val="26"/>
          <w:szCs w:val="24"/>
        </w:rPr>
        <w:t>для здійснення невідкладних заходів реагування у випадках виявлення фактів насильства (булінгу) та/або отримання заяв/повідомлень від постраждалої дитини чи інших осіб</w:t>
      </w:r>
      <w:r>
        <w:rPr>
          <w:spacing w:val="2"/>
          <w:kern w:val="26"/>
          <w:szCs w:val="24"/>
        </w:rPr>
        <w:t xml:space="preserve"> РЯБОМИЗІЙ Олені Миколаївні:</w:t>
      </w:r>
    </w:p>
    <w:p w14:paraId="3D042B64" w14:textId="490ADB6E" w:rsidR="002A4D7C" w:rsidRDefault="00742CDB" w:rsidP="007F4FF4">
      <w:pPr>
        <w:pStyle w:val="1"/>
        <w:widowControl/>
        <w:numPr>
          <w:ilvl w:val="1"/>
          <w:numId w:val="1"/>
        </w:numPr>
        <w:tabs>
          <w:tab w:val="left" w:pos="142"/>
        </w:tabs>
        <w:spacing w:before="0" w:line="240" w:lineRule="auto"/>
        <w:jc w:val="both"/>
        <w:rPr>
          <w:kern w:val="26"/>
          <w:szCs w:val="24"/>
        </w:rPr>
      </w:pPr>
      <w:r>
        <w:rPr>
          <w:kern w:val="26"/>
          <w:szCs w:val="24"/>
        </w:rPr>
        <w:t>в</w:t>
      </w:r>
      <w:r w:rsidR="002A4D7C">
        <w:rPr>
          <w:kern w:val="26"/>
          <w:szCs w:val="24"/>
        </w:rPr>
        <w:t xml:space="preserve">ести Журнал реєстрації фактів виявлення чи звернення </w:t>
      </w:r>
      <w:r>
        <w:rPr>
          <w:kern w:val="26"/>
          <w:szCs w:val="24"/>
        </w:rPr>
        <w:t xml:space="preserve">про вчинення </w:t>
      </w:r>
      <w:r w:rsidR="002A4D7C">
        <w:rPr>
          <w:kern w:val="26"/>
          <w:szCs w:val="24"/>
        </w:rPr>
        <w:t>домашнього наси</w:t>
      </w:r>
      <w:r>
        <w:rPr>
          <w:kern w:val="26"/>
          <w:szCs w:val="24"/>
        </w:rPr>
        <w:t>льства, насильства за ознакою статі та булінгу;</w:t>
      </w:r>
    </w:p>
    <w:p w14:paraId="07C64AB3" w14:textId="4F3EF32F" w:rsidR="007F4FF4" w:rsidRDefault="002651EC" w:rsidP="007F4FF4">
      <w:pPr>
        <w:pStyle w:val="1"/>
        <w:widowControl/>
        <w:numPr>
          <w:ilvl w:val="1"/>
          <w:numId w:val="1"/>
        </w:numPr>
        <w:tabs>
          <w:tab w:val="left" w:pos="142"/>
        </w:tabs>
        <w:spacing w:before="0" w:line="240" w:lineRule="auto"/>
        <w:jc w:val="both"/>
        <w:rPr>
          <w:kern w:val="26"/>
          <w:szCs w:val="24"/>
        </w:rPr>
      </w:pPr>
      <w:r w:rsidRPr="007F4FF4">
        <w:rPr>
          <w:spacing w:val="2"/>
          <w:kern w:val="26"/>
          <w:szCs w:val="24"/>
        </w:rPr>
        <w:t xml:space="preserve">опрацювати </w:t>
      </w:r>
      <w:r w:rsidR="007F4FF4">
        <w:rPr>
          <w:spacing w:val="2"/>
          <w:kern w:val="26"/>
          <w:szCs w:val="24"/>
        </w:rPr>
        <w:t xml:space="preserve">з педагогічними працівниками </w:t>
      </w:r>
      <w:r w:rsidR="00A22FA9" w:rsidRPr="007F4FF4">
        <w:rPr>
          <w:spacing w:val="2"/>
          <w:kern w:val="26"/>
          <w:szCs w:val="24"/>
        </w:rPr>
        <w:t>нормативно-правові акти</w:t>
      </w:r>
      <w:r w:rsidR="00157033" w:rsidRPr="007F4FF4">
        <w:rPr>
          <w:spacing w:val="2"/>
          <w:kern w:val="26"/>
          <w:szCs w:val="24"/>
        </w:rPr>
        <w:t xml:space="preserve"> </w:t>
      </w:r>
      <w:r w:rsidR="00A22FA9" w:rsidRPr="007F4FF4">
        <w:rPr>
          <w:spacing w:val="2"/>
          <w:kern w:val="26"/>
          <w:szCs w:val="24"/>
        </w:rPr>
        <w:t>України щодо протидії булінгу</w:t>
      </w:r>
      <w:r w:rsidR="00157033" w:rsidRPr="007F4FF4">
        <w:rPr>
          <w:spacing w:val="2"/>
          <w:kern w:val="26"/>
          <w:szCs w:val="24"/>
        </w:rPr>
        <w:t xml:space="preserve"> та жорстокому поводженню з дітьми</w:t>
      </w:r>
      <w:r w:rsidR="002A34F0" w:rsidRPr="007F4FF4">
        <w:rPr>
          <w:szCs w:val="24"/>
        </w:rPr>
        <w:t>;</w:t>
      </w:r>
    </w:p>
    <w:p w14:paraId="04E13871" w14:textId="77777777" w:rsidR="002A4D7C" w:rsidRDefault="00C84B4D" w:rsidP="002A4D7C">
      <w:pPr>
        <w:pStyle w:val="1"/>
        <w:widowControl/>
        <w:numPr>
          <w:ilvl w:val="1"/>
          <w:numId w:val="1"/>
        </w:numPr>
        <w:tabs>
          <w:tab w:val="left" w:pos="142"/>
        </w:tabs>
        <w:spacing w:before="0" w:line="240" w:lineRule="auto"/>
        <w:jc w:val="both"/>
        <w:rPr>
          <w:kern w:val="26"/>
          <w:szCs w:val="24"/>
        </w:rPr>
      </w:pPr>
      <w:r w:rsidRPr="007F4FF4">
        <w:rPr>
          <w:spacing w:val="2"/>
          <w:kern w:val="26"/>
          <w:szCs w:val="24"/>
        </w:rPr>
        <w:t>у</w:t>
      </w:r>
      <w:r w:rsidR="00157033" w:rsidRPr="007F4FF4">
        <w:rPr>
          <w:spacing w:val="2"/>
          <w:kern w:val="26"/>
          <w:szCs w:val="24"/>
        </w:rPr>
        <w:t>зяти під особистий контроль питання щодо запобігання булінгу в заклад</w:t>
      </w:r>
      <w:r w:rsidRPr="007F4FF4">
        <w:rPr>
          <w:spacing w:val="2"/>
          <w:kern w:val="26"/>
          <w:szCs w:val="24"/>
        </w:rPr>
        <w:t>і</w:t>
      </w:r>
      <w:r w:rsidR="00157033" w:rsidRPr="007F4FF4">
        <w:rPr>
          <w:spacing w:val="2"/>
          <w:kern w:val="26"/>
          <w:szCs w:val="24"/>
        </w:rPr>
        <w:t>;</w:t>
      </w:r>
    </w:p>
    <w:p w14:paraId="3643B5DA" w14:textId="77777777" w:rsidR="001E55AA" w:rsidRPr="001E55AA" w:rsidRDefault="00E5426D" w:rsidP="001E55AA">
      <w:pPr>
        <w:pStyle w:val="1"/>
        <w:widowControl/>
        <w:numPr>
          <w:ilvl w:val="1"/>
          <w:numId w:val="1"/>
        </w:numPr>
        <w:tabs>
          <w:tab w:val="left" w:pos="142"/>
        </w:tabs>
        <w:spacing w:before="0" w:line="240" w:lineRule="auto"/>
        <w:jc w:val="both"/>
        <w:rPr>
          <w:kern w:val="26"/>
          <w:szCs w:val="24"/>
        </w:rPr>
      </w:pPr>
      <w:r w:rsidRPr="002A4D7C">
        <w:rPr>
          <w:spacing w:val="2"/>
          <w:kern w:val="26"/>
          <w:szCs w:val="24"/>
        </w:rPr>
        <w:t xml:space="preserve">до </w:t>
      </w:r>
      <w:r w:rsidR="005544DC" w:rsidRPr="002A4D7C">
        <w:rPr>
          <w:spacing w:val="2"/>
          <w:kern w:val="26"/>
          <w:szCs w:val="24"/>
        </w:rPr>
        <w:t>0</w:t>
      </w:r>
      <w:r w:rsidR="005E7B4C" w:rsidRPr="002A4D7C">
        <w:rPr>
          <w:spacing w:val="2"/>
          <w:kern w:val="26"/>
          <w:szCs w:val="24"/>
        </w:rPr>
        <w:t>6</w:t>
      </w:r>
      <w:r w:rsidR="005544DC" w:rsidRPr="002A4D7C">
        <w:rPr>
          <w:spacing w:val="2"/>
          <w:kern w:val="26"/>
          <w:szCs w:val="24"/>
        </w:rPr>
        <w:t>.09.202</w:t>
      </w:r>
      <w:r w:rsidR="005E7B4C" w:rsidRPr="002A4D7C">
        <w:rPr>
          <w:spacing w:val="2"/>
          <w:kern w:val="26"/>
          <w:szCs w:val="24"/>
        </w:rPr>
        <w:t>4</w:t>
      </w:r>
      <w:r w:rsidR="00D76D7B" w:rsidRPr="002A4D7C">
        <w:rPr>
          <w:spacing w:val="2"/>
          <w:kern w:val="26"/>
          <w:szCs w:val="24"/>
        </w:rPr>
        <w:t xml:space="preserve"> </w:t>
      </w:r>
      <w:r w:rsidR="005544DC" w:rsidRPr="002A4D7C">
        <w:rPr>
          <w:spacing w:val="2"/>
          <w:kern w:val="26"/>
          <w:szCs w:val="24"/>
        </w:rPr>
        <w:t>року</w:t>
      </w:r>
      <w:r w:rsidRPr="002A4D7C">
        <w:rPr>
          <w:spacing w:val="2"/>
          <w:kern w:val="26"/>
          <w:szCs w:val="24"/>
        </w:rPr>
        <w:t xml:space="preserve"> довести до відома здобувачів освіти</w:t>
      </w:r>
      <w:r w:rsidR="002A4D7C">
        <w:rPr>
          <w:spacing w:val="2"/>
          <w:kern w:val="26"/>
          <w:szCs w:val="24"/>
        </w:rPr>
        <w:t>/вихованців</w:t>
      </w:r>
      <w:r w:rsidRPr="002A4D7C">
        <w:rPr>
          <w:spacing w:val="2"/>
          <w:kern w:val="26"/>
          <w:szCs w:val="24"/>
        </w:rPr>
        <w:t xml:space="preserve">, педагогічних працівників, батьків та інших учасників освітнього процесу щодо їх обов’язку повідомляти керівника закладу про випадки </w:t>
      </w:r>
      <w:r w:rsidR="00C84B4D" w:rsidRPr="002A4D7C">
        <w:rPr>
          <w:spacing w:val="2"/>
          <w:kern w:val="26"/>
          <w:szCs w:val="24"/>
        </w:rPr>
        <w:t>булінгу (цькування), учасниками</w:t>
      </w:r>
      <w:r w:rsidR="00622643" w:rsidRPr="002A4D7C">
        <w:rPr>
          <w:spacing w:val="2"/>
          <w:kern w:val="26"/>
          <w:szCs w:val="24"/>
        </w:rPr>
        <w:t>/</w:t>
      </w:r>
      <w:r w:rsidR="00C84B4D" w:rsidRPr="002A4D7C">
        <w:rPr>
          <w:spacing w:val="2"/>
          <w:kern w:val="26"/>
          <w:szCs w:val="24"/>
        </w:rPr>
        <w:t>свідками якого вони стали</w:t>
      </w:r>
      <w:r w:rsidR="00515CBD" w:rsidRPr="002A4D7C">
        <w:rPr>
          <w:spacing w:val="2"/>
          <w:kern w:val="26"/>
          <w:szCs w:val="24"/>
        </w:rPr>
        <w:t>,</w:t>
      </w:r>
      <w:r w:rsidRPr="002A4D7C">
        <w:rPr>
          <w:spacing w:val="2"/>
          <w:kern w:val="26"/>
          <w:szCs w:val="24"/>
        </w:rPr>
        <w:t xml:space="preserve"> або підозрюють про його вчинення по </w:t>
      </w:r>
      <w:r w:rsidRPr="002A4D7C">
        <w:rPr>
          <w:spacing w:val="2"/>
          <w:kern w:val="26"/>
          <w:szCs w:val="24"/>
        </w:rPr>
        <w:lastRenderedPageBreak/>
        <w:t>відношенню до інших осіб за зовнішніми ознаками</w:t>
      </w:r>
      <w:r w:rsidR="00E45CBE" w:rsidRPr="002A4D7C">
        <w:rPr>
          <w:spacing w:val="2"/>
          <w:kern w:val="26"/>
          <w:szCs w:val="24"/>
        </w:rPr>
        <w:t>, або про які отримали достовірну інформацію від інших осіб;</w:t>
      </w:r>
      <w:r w:rsidR="002A4D7C" w:rsidRPr="002A4D7C">
        <w:rPr>
          <w:spacing w:val="2"/>
          <w:kern w:val="26"/>
          <w:szCs w:val="24"/>
        </w:rPr>
        <w:t xml:space="preserve"> </w:t>
      </w:r>
    </w:p>
    <w:p w14:paraId="7B0BF0CA" w14:textId="77777777" w:rsidR="001E55AA" w:rsidRPr="001E55AA" w:rsidRDefault="001E55AA" w:rsidP="001E55AA">
      <w:pPr>
        <w:pStyle w:val="1"/>
        <w:widowControl/>
        <w:numPr>
          <w:ilvl w:val="1"/>
          <w:numId w:val="1"/>
        </w:numPr>
        <w:tabs>
          <w:tab w:val="left" w:pos="142"/>
        </w:tabs>
        <w:spacing w:before="0" w:line="240" w:lineRule="auto"/>
        <w:jc w:val="both"/>
        <w:rPr>
          <w:kern w:val="26"/>
          <w:szCs w:val="24"/>
        </w:rPr>
      </w:pPr>
      <w:r w:rsidRPr="001E55AA">
        <w:rPr>
          <w:szCs w:val="24"/>
        </w:rPr>
        <w:t>систематично проводити просвітницьку роботу з метою запобігання і протидії негативним наслідкам жорстокого поводження з дітьми та булінгу, недопущення порушень прав учасників освітнього процесу, захисту та відновлення порушених прав;</w:t>
      </w:r>
    </w:p>
    <w:p w14:paraId="3121E686" w14:textId="77777777" w:rsidR="00314BF9" w:rsidRDefault="001E55AA" w:rsidP="00314BF9">
      <w:pPr>
        <w:pStyle w:val="1"/>
        <w:widowControl/>
        <w:numPr>
          <w:ilvl w:val="1"/>
          <w:numId w:val="1"/>
        </w:numPr>
        <w:tabs>
          <w:tab w:val="left" w:pos="142"/>
        </w:tabs>
        <w:spacing w:before="0" w:line="240" w:lineRule="auto"/>
        <w:jc w:val="both"/>
        <w:rPr>
          <w:kern w:val="26"/>
          <w:szCs w:val="24"/>
        </w:rPr>
      </w:pPr>
      <w:r w:rsidRPr="001E55AA">
        <w:rPr>
          <w:kern w:val="26"/>
          <w:szCs w:val="24"/>
        </w:rPr>
        <w:t>розмістити на веб-сайті закладу освіти інформаційні матеріали про запобігання та протидію булінгу, номери телефонів організацій та установ, служб підтримки, до яких можуть звертатися постраждалі особи, плани заходів, спрямованих на запобігання та протидію булінгу, порядок подання та розгляду (з обов’язковим дотриманням конфіденційності) заяв про випадки булінгу в закладі освіти, порядок реагування на доведені випадки булінгу (цькування) в закладі освіти та інформацію про відповідальність осіб, причетних до булінгу;</w:t>
      </w:r>
      <w:r w:rsidRPr="001E55AA">
        <w:rPr>
          <w:spacing w:val="2"/>
          <w:kern w:val="26"/>
          <w:szCs w:val="24"/>
        </w:rPr>
        <w:t xml:space="preserve"> </w:t>
      </w:r>
    </w:p>
    <w:p w14:paraId="2B06DA27" w14:textId="77777777" w:rsidR="00314BF9" w:rsidRDefault="001E55AA" w:rsidP="00314BF9">
      <w:pPr>
        <w:pStyle w:val="1"/>
        <w:widowControl/>
        <w:numPr>
          <w:ilvl w:val="1"/>
          <w:numId w:val="1"/>
        </w:numPr>
        <w:tabs>
          <w:tab w:val="left" w:pos="142"/>
        </w:tabs>
        <w:spacing w:before="0" w:line="240" w:lineRule="auto"/>
        <w:jc w:val="both"/>
        <w:rPr>
          <w:kern w:val="26"/>
          <w:szCs w:val="24"/>
        </w:rPr>
      </w:pPr>
      <w:r w:rsidRPr="00314BF9">
        <w:rPr>
          <w:spacing w:val="2"/>
          <w:kern w:val="26"/>
          <w:szCs w:val="24"/>
        </w:rPr>
        <w:t>забезпечити проведення для педагогічних працівників закладу освіти заходів з інформування про особливості підліткового віку та спілкування у середовищі однолітків, про формування та зміцнення механізмів захисту особистості, особливості формування самооцінки та вплив дорослих на цей процес, створення безпечного освітнього середовища</w:t>
      </w:r>
      <w:r w:rsidR="00314BF9" w:rsidRPr="00314BF9">
        <w:rPr>
          <w:spacing w:val="2"/>
          <w:kern w:val="26"/>
          <w:szCs w:val="24"/>
        </w:rPr>
        <w:t>;</w:t>
      </w:r>
      <w:r w:rsidR="00314BF9" w:rsidRPr="00314BF9">
        <w:rPr>
          <w:kern w:val="26"/>
          <w:szCs w:val="24"/>
        </w:rPr>
        <w:t xml:space="preserve"> </w:t>
      </w:r>
    </w:p>
    <w:p w14:paraId="67EE3F00" w14:textId="145B1B20" w:rsidR="00314BF9" w:rsidRPr="00314BF9" w:rsidRDefault="00314BF9" w:rsidP="00314BF9">
      <w:pPr>
        <w:pStyle w:val="1"/>
        <w:widowControl/>
        <w:numPr>
          <w:ilvl w:val="1"/>
          <w:numId w:val="1"/>
        </w:numPr>
        <w:tabs>
          <w:tab w:val="left" w:pos="142"/>
        </w:tabs>
        <w:spacing w:before="0" w:line="240" w:lineRule="auto"/>
        <w:jc w:val="both"/>
        <w:rPr>
          <w:kern w:val="26"/>
          <w:szCs w:val="24"/>
        </w:rPr>
      </w:pPr>
      <w:r w:rsidRPr="00314BF9">
        <w:rPr>
          <w:kern w:val="26"/>
          <w:szCs w:val="24"/>
        </w:rPr>
        <w:t xml:space="preserve">подавати </w:t>
      </w:r>
      <w:r>
        <w:rPr>
          <w:kern w:val="26"/>
          <w:szCs w:val="24"/>
        </w:rPr>
        <w:t>У</w:t>
      </w:r>
      <w:r w:rsidRPr="00314BF9">
        <w:rPr>
          <w:kern w:val="26"/>
          <w:szCs w:val="24"/>
        </w:rPr>
        <w:t>правлінню освіти і науки Білоцерківської міської ради звіт про результати здійснення повноважень у сфері запобігання та протидії насильству відповідно до Порядку взаємодії суб’єктів, здійснюють заходи у сфері запобігання і протидії домашньому насильству і насильству за ознакою статі, затвердженого постановою Кабінету Міністрів України від 22 серпня 2018 року № 658</w:t>
      </w:r>
      <w:r>
        <w:rPr>
          <w:kern w:val="26"/>
          <w:szCs w:val="24"/>
        </w:rPr>
        <w:t>.</w:t>
      </w:r>
    </w:p>
    <w:p w14:paraId="021BF95B" w14:textId="3AE2D857" w:rsidR="00E5426D" w:rsidRDefault="001E55AA" w:rsidP="001E55AA">
      <w:pPr>
        <w:pStyle w:val="1"/>
        <w:widowControl/>
        <w:numPr>
          <w:ilvl w:val="0"/>
          <w:numId w:val="1"/>
        </w:numPr>
        <w:tabs>
          <w:tab w:val="left" w:pos="567"/>
        </w:tabs>
        <w:spacing w:before="0" w:line="240" w:lineRule="auto"/>
        <w:jc w:val="both"/>
        <w:rPr>
          <w:spacing w:val="2"/>
          <w:kern w:val="26"/>
          <w:szCs w:val="24"/>
        </w:rPr>
      </w:pPr>
      <w:r>
        <w:rPr>
          <w:spacing w:val="2"/>
          <w:kern w:val="26"/>
          <w:szCs w:val="24"/>
        </w:rPr>
        <w:t xml:space="preserve">Створити </w:t>
      </w:r>
      <w:r w:rsidR="00E5426D">
        <w:rPr>
          <w:spacing w:val="2"/>
          <w:kern w:val="26"/>
          <w:szCs w:val="24"/>
        </w:rPr>
        <w:t>комісію з розгляду випадків булінгу</w:t>
      </w:r>
      <w:r>
        <w:rPr>
          <w:spacing w:val="2"/>
          <w:kern w:val="26"/>
          <w:szCs w:val="24"/>
        </w:rPr>
        <w:t xml:space="preserve"> у складі:</w:t>
      </w:r>
    </w:p>
    <w:p w14:paraId="29E4A96A" w14:textId="3975E5B5" w:rsidR="001E55AA" w:rsidRDefault="001E55AA" w:rsidP="001E55AA">
      <w:pPr>
        <w:pStyle w:val="1"/>
        <w:widowControl/>
        <w:numPr>
          <w:ilvl w:val="1"/>
          <w:numId w:val="1"/>
        </w:numPr>
        <w:tabs>
          <w:tab w:val="left" w:pos="567"/>
        </w:tabs>
        <w:spacing w:before="0" w:line="240" w:lineRule="auto"/>
        <w:jc w:val="both"/>
        <w:rPr>
          <w:spacing w:val="2"/>
          <w:kern w:val="26"/>
          <w:szCs w:val="24"/>
        </w:rPr>
      </w:pPr>
      <w:r>
        <w:rPr>
          <w:spacing w:val="2"/>
          <w:kern w:val="26"/>
          <w:szCs w:val="24"/>
        </w:rPr>
        <w:t>Голови комісії: ЗОЛОТАРЕНКО О. М., директора;</w:t>
      </w:r>
    </w:p>
    <w:p w14:paraId="6A88B7A8" w14:textId="7FECE769" w:rsidR="001E55AA" w:rsidRDefault="001E55AA" w:rsidP="001E55AA">
      <w:pPr>
        <w:pStyle w:val="1"/>
        <w:widowControl/>
        <w:numPr>
          <w:ilvl w:val="1"/>
          <w:numId w:val="1"/>
        </w:numPr>
        <w:tabs>
          <w:tab w:val="left" w:pos="567"/>
        </w:tabs>
        <w:spacing w:before="0" w:line="240" w:lineRule="auto"/>
        <w:jc w:val="both"/>
        <w:rPr>
          <w:spacing w:val="2"/>
          <w:kern w:val="26"/>
          <w:szCs w:val="24"/>
        </w:rPr>
      </w:pPr>
      <w:r>
        <w:rPr>
          <w:spacing w:val="2"/>
          <w:kern w:val="26"/>
          <w:szCs w:val="24"/>
        </w:rPr>
        <w:t xml:space="preserve">Членів комісії: </w:t>
      </w:r>
    </w:p>
    <w:p w14:paraId="66CB6C6D" w14:textId="70FCAC8B" w:rsidR="001E55AA" w:rsidRDefault="001E55AA" w:rsidP="001E55AA">
      <w:pPr>
        <w:pStyle w:val="1"/>
        <w:widowControl/>
        <w:numPr>
          <w:ilvl w:val="2"/>
          <w:numId w:val="1"/>
        </w:numPr>
        <w:tabs>
          <w:tab w:val="left" w:pos="567"/>
        </w:tabs>
        <w:spacing w:before="0" w:line="240" w:lineRule="auto"/>
        <w:jc w:val="both"/>
        <w:rPr>
          <w:spacing w:val="2"/>
          <w:kern w:val="26"/>
          <w:szCs w:val="24"/>
        </w:rPr>
      </w:pPr>
      <w:r>
        <w:rPr>
          <w:spacing w:val="2"/>
          <w:kern w:val="26"/>
          <w:szCs w:val="24"/>
        </w:rPr>
        <w:t>ЧИЖ Ю. С., вихователя-методиста,</w:t>
      </w:r>
    </w:p>
    <w:p w14:paraId="0F0CAE70" w14:textId="7EA9F6DE" w:rsidR="001E55AA" w:rsidRDefault="001E55AA" w:rsidP="001E55AA">
      <w:pPr>
        <w:pStyle w:val="1"/>
        <w:widowControl/>
        <w:numPr>
          <w:ilvl w:val="2"/>
          <w:numId w:val="1"/>
        </w:numPr>
        <w:tabs>
          <w:tab w:val="left" w:pos="567"/>
        </w:tabs>
        <w:spacing w:before="0" w:line="240" w:lineRule="auto"/>
        <w:jc w:val="both"/>
        <w:rPr>
          <w:spacing w:val="2"/>
          <w:kern w:val="26"/>
          <w:szCs w:val="24"/>
        </w:rPr>
      </w:pPr>
      <w:r>
        <w:rPr>
          <w:spacing w:val="2"/>
          <w:kern w:val="26"/>
          <w:szCs w:val="24"/>
        </w:rPr>
        <w:t>РЯБОМИЗОЇ О. М., заступника директора з НВР,</w:t>
      </w:r>
    </w:p>
    <w:p w14:paraId="503B817E" w14:textId="0FE72584" w:rsidR="001E55AA" w:rsidRDefault="001E55AA" w:rsidP="001E55AA">
      <w:pPr>
        <w:pStyle w:val="1"/>
        <w:widowControl/>
        <w:numPr>
          <w:ilvl w:val="2"/>
          <w:numId w:val="1"/>
        </w:numPr>
        <w:tabs>
          <w:tab w:val="left" w:pos="567"/>
        </w:tabs>
        <w:spacing w:before="0" w:line="240" w:lineRule="auto"/>
        <w:jc w:val="both"/>
        <w:rPr>
          <w:spacing w:val="2"/>
          <w:kern w:val="26"/>
          <w:szCs w:val="24"/>
        </w:rPr>
      </w:pPr>
      <w:r>
        <w:rPr>
          <w:spacing w:val="2"/>
          <w:kern w:val="26"/>
          <w:szCs w:val="24"/>
        </w:rPr>
        <w:t>КОВАЛЕНКО А. Є., практичного психолога/соціального педагога.</w:t>
      </w:r>
    </w:p>
    <w:p w14:paraId="47376A0B" w14:textId="18A145D4" w:rsidR="00173953" w:rsidRPr="007F4FF4" w:rsidRDefault="001E55AA" w:rsidP="007F4FF4">
      <w:pPr>
        <w:pStyle w:val="1"/>
        <w:widowControl/>
        <w:numPr>
          <w:ilvl w:val="0"/>
          <w:numId w:val="1"/>
        </w:numPr>
        <w:tabs>
          <w:tab w:val="clear" w:pos="480"/>
          <w:tab w:val="left" w:pos="142"/>
        </w:tabs>
        <w:spacing w:before="0" w:line="240" w:lineRule="auto"/>
        <w:ind w:left="-142" w:firstLine="0"/>
        <w:jc w:val="both"/>
        <w:rPr>
          <w:kern w:val="26"/>
          <w:szCs w:val="24"/>
        </w:rPr>
      </w:pPr>
      <w:r>
        <w:rPr>
          <w:spacing w:val="2"/>
          <w:kern w:val="26"/>
          <w:szCs w:val="24"/>
        </w:rPr>
        <w:t>Комісії з розгляду випадків булінгу:</w:t>
      </w:r>
    </w:p>
    <w:p w14:paraId="33EC0FEC" w14:textId="141294F2" w:rsidR="00157033" w:rsidRPr="00157033" w:rsidRDefault="00157033" w:rsidP="00C96A90">
      <w:pPr>
        <w:pStyle w:val="1"/>
        <w:widowControl/>
        <w:numPr>
          <w:ilvl w:val="1"/>
          <w:numId w:val="1"/>
        </w:numPr>
        <w:tabs>
          <w:tab w:val="left" w:pos="567"/>
          <w:tab w:val="left" w:pos="1260"/>
        </w:tabs>
        <w:spacing w:before="0" w:line="240" w:lineRule="auto"/>
        <w:ind w:left="567" w:hanging="709"/>
        <w:jc w:val="both"/>
        <w:rPr>
          <w:kern w:val="26"/>
          <w:szCs w:val="24"/>
        </w:rPr>
      </w:pPr>
      <w:r>
        <w:rPr>
          <w:kern w:val="26"/>
          <w:szCs w:val="24"/>
        </w:rPr>
        <w:t>своєчасно реагувати на повідомлення про випадки жорстокого поводження з</w:t>
      </w:r>
      <w:r w:rsidR="001E55AA">
        <w:rPr>
          <w:kern w:val="26"/>
          <w:szCs w:val="24"/>
        </w:rPr>
        <w:t>/між</w:t>
      </w:r>
      <w:r>
        <w:rPr>
          <w:kern w:val="26"/>
          <w:szCs w:val="24"/>
        </w:rPr>
        <w:t xml:space="preserve"> дітьми (булінгу) або загрози його вчинення та вживати відповідних заходів для його припинення</w:t>
      </w:r>
      <w:r w:rsidR="00A26353">
        <w:rPr>
          <w:kern w:val="26"/>
          <w:szCs w:val="24"/>
        </w:rPr>
        <w:t>;</w:t>
      </w:r>
    </w:p>
    <w:p w14:paraId="022BA81B" w14:textId="58F2C4B0" w:rsidR="00A26353" w:rsidRDefault="00A80E1D" w:rsidP="00C96A90">
      <w:pPr>
        <w:pStyle w:val="1"/>
        <w:widowControl/>
        <w:numPr>
          <w:ilvl w:val="1"/>
          <w:numId w:val="1"/>
        </w:numPr>
        <w:tabs>
          <w:tab w:val="clear" w:pos="1042"/>
          <w:tab w:val="num" w:pos="567"/>
          <w:tab w:val="left" w:pos="1260"/>
        </w:tabs>
        <w:spacing w:before="0" w:line="240" w:lineRule="auto"/>
        <w:ind w:left="567" w:hanging="709"/>
        <w:jc w:val="both"/>
        <w:rPr>
          <w:kern w:val="26"/>
          <w:szCs w:val="24"/>
        </w:rPr>
      </w:pPr>
      <w:r>
        <w:rPr>
          <w:kern w:val="26"/>
          <w:szCs w:val="24"/>
        </w:rPr>
        <w:t>своєчасно інформувати про дитину, яка постраждал</w:t>
      </w:r>
      <w:r w:rsidR="00C02BD9">
        <w:rPr>
          <w:kern w:val="26"/>
          <w:szCs w:val="24"/>
        </w:rPr>
        <w:t xml:space="preserve">а від жорстокого поводження або </w:t>
      </w:r>
      <w:r>
        <w:rPr>
          <w:kern w:val="26"/>
          <w:szCs w:val="24"/>
        </w:rPr>
        <w:t>стосовно якої існує загроза його вчинення</w:t>
      </w:r>
      <w:r w:rsidR="00B33C25">
        <w:rPr>
          <w:kern w:val="26"/>
          <w:szCs w:val="24"/>
        </w:rPr>
        <w:t xml:space="preserve"> </w:t>
      </w:r>
      <w:r w:rsidR="001E55AA">
        <w:rPr>
          <w:kern w:val="26"/>
          <w:szCs w:val="24"/>
        </w:rPr>
        <w:t>У</w:t>
      </w:r>
      <w:r w:rsidR="00B33C25">
        <w:rPr>
          <w:kern w:val="26"/>
          <w:szCs w:val="24"/>
        </w:rPr>
        <w:t>правління</w:t>
      </w:r>
      <w:r w:rsidR="00B33C25" w:rsidRPr="00B33C25">
        <w:rPr>
          <w:kern w:val="26"/>
          <w:szCs w:val="24"/>
        </w:rPr>
        <w:t xml:space="preserve"> </w:t>
      </w:r>
      <w:r w:rsidR="00B33C25" w:rsidRPr="002A34F0">
        <w:rPr>
          <w:kern w:val="26"/>
          <w:szCs w:val="24"/>
        </w:rPr>
        <w:t>освіти і науки Білоцерківської міської ради</w:t>
      </w:r>
      <w:r w:rsidR="00B33C25">
        <w:rPr>
          <w:kern w:val="26"/>
          <w:szCs w:val="24"/>
        </w:rPr>
        <w:t>, службу у справах дітей, відділ поліції;</w:t>
      </w:r>
    </w:p>
    <w:p w14:paraId="1D392F9E" w14:textId="0242F406" w:rsidR="00A26353" w:rsidRPr="002A34F0" w:rsidRDefault="00314BF9" w:rsidP="00314BF9">
      <w:pPr>
        <w:pStyle w:val="1"/>
        <w:widowControl/>
        <w:numPr>
          <w:ilvl w:val="0"/>
          <w:numId w:val="1"/>
        </w:numPr>
        <w:tabs>
          <w:tab w:val="left" w:pos="709"/>
        </w:tabs>
        <w:spacing w:before="0" w:line="240" w:lineRule="auto"/>
        <w:jc w:val="both"/>
        <w:rPr>
          <w:spacing w:val="2"/>
          <w:kern w:val="26"/>
          <w:szCs w:val="24"/>
        </w:rPr>
      </w:pPr>
      <w:r>
        <w:rPr>
          <w:spacing w:val="2"/>
          <w:kern w:val="26"/>
          <w:szCs w:val="24"/>
        </w:rPr>
        <w:t xml:space="preserve">КОВАЛЕНКО Анастасії Євгеніївні, практичному психологу/соціальному педагогу, </w:t>
      </w:r>
      <w:r w:rsidR="00A26353" w:rsidRPr="002651EC">
        <w:rPr>
          <w:spacing w:val="2"/>
          <w:kern w:val="26"/>
          <w:szCs w:val="24"/>
        </w:rPr>
        <w:t>забезпечувати соціально-психологічний супровід (патронаж) здобувачів освіти,</w:t>
      </w:r>
      <w:r w:rsidR="00A26353">
        <w:rPr>
          <w:spacing w:val="2"/>
          <w:kern w:val="26"/>
          <w:szCs w:val="24"/>
        </w:rPr>
        <w:t xml:space="preserve"> постраждалих від ж</w:t>
      </w:r>
      <w:r w:rsidR="00C02BD9">
        <w:rPr>
          <w:spacing w:val="2"/>
          <w:kern w:val="26"/>
          <w:szCs w:val="24"/>
        </w:rPr>
        <w:t>орстокого поводження чи булінгу.</w:t>
      </w:r>
    </w:p>
    <w:p w14:paraId="35E489C1" w14:textId="77777777" w:rsidR="002A34F0" w:rsidRPr="002A34F0" w:rsidRDefault="002A34F0" w:rsidP="00C96A90">
      <w:pPr>
        <w:pStyle w:val="1"/>
        <w:widowControl/>
        <w:numPr>
          <w:ilvl w:val="0"/>
          <w:numId w:val="1"/>
        </w:numPr>
        <w:tabs>
          <w:tab w:val="left" w:pos="1080"/>
        </w:tabs>
        <w:spacing w:before="0" w:line="240" w:lineRule="auto"/>
        <w:jc w:val="both"/>
        <w:rPr>
          <w:kern w:val="26"/>
          <w:szCs w:val="24"/>
        </w:rPr>
      </w:pPr>
      <w:r w:rsidRPr="002A34F0">
        <w:rPr>
          <w:kern w:val="26"/>
          <w:szCs w:val="24"/>
        </w:rPr>
        <w:t>Контроль за виконанням цього наказу залишаю за собою.</w:t>
      </w:r>
    </w:p>
    <w:p w14:paraId="1B858449" w14:textId="77777777" w:rsidR="005544DC" w:rsidRDefault="005544DC" w:rsidP="00C9344D">
      <w:pPr>
        <w:jc w:val="both"/>
        <w:rPr>
          <w:lang w:val="uk-UA"/>
        </w:rPr>
      </w:pPr>
    </w:p>
    <w:p w14:paraId="5869FA7E" w14:textId="74BB8D3C" w:rsidR="00C96A90" w:rsidRDefault="00C96A90" w:rsidP="00C9344D">
      <w:pPr>
        <w:jc w:val="both"/>
        <w:rPr>
          <w:sz w:val="22"/>
          <w:szCs w:val="22"/>
          <w:lang w:val="uk-UA"/>
        </w:rPr>
      </w:pPr>
    </w:p>
    <w:p w14:paraId="5A26325A" w14:textId="77777777" w:rsidR="00C96A90" w:rsidRDefault="00C96A90" w:rsidP="00C9344D">
      <w:pPr>
        <w:jc w:val="both"/>
        <w:rPr>
          <w:sz w:val="22"/>
          <w:szCs w:val="22"/>
          <w:lang w:val="uk-UA"/>
        </w:rPr>
      </w:pPr>
    </w:p>
    <w:p w14:paraId="6C30AFD2" w14:textId="263046F3" w:rsidR="00C9344D" w:rsidRPr="00C9344D" w:rsidRDefault="00C9344D" w:rsidP="00C9344D">
      <w:pPr>
        <w:jc w:val="both"/>
        <w:rPr>
          <w:sz w:val="22"/>
          <w:szCs w:val="22"/>
          <w:lang w:val="uk-UA"/>
        </w:rPr>
      </w:pPr>
      <w:r w:rsidRPr="00C9344D">
        <w:rPr>
          <w:sz w:val="22"/>
          <w:szCs w:val="22"/>
          <w:lang w:val="uk-UA"/>
        </w:rPr>
        <w:t xml:space="preserve">ДИРЕКТОР                                                                                      </w:t>
      </w:r>
      <w:r w:rsidR="00487AAB">
        <w:rPr>
          <w:sz w:val="22"/>
          <w:szCs w:val="22"/>
          <w:lang w:val="uk-UA"/>
        </w:rPr>
        <w:t xml:space="preserve">                           Олена</w:t>
      </w:r>
      <w:r w:rsidRPr="00C9344D">
        <w:rPr>
          <w:sz w:val="22"/>
          <w:szCs w:val="22"/>
          <w:lang w:val="uk-UA"/>
        </w:rPr>
        <w:t xml:space="preserve"> ЗОЛОТАРЕНКО</w:t>
      </w:r>
    </w:p>
    <w:p w14:paraId="22D5FA2F" w14:textId="22D55AE7" w:rsidR="00C9344D" w:rsidRDefault="00C9344D" w:rsidP="00C9344D">
      <w:pPr>
        <w:rPr>
          <w:lang w:val="uk-UA"/>
        </w:rPr>
      </w:pPr>
    </w:p>
    <w:p w14:paraId="6E0D23C3" w14:textId="0921D380" w:rsidR="00C96A90" w:rsidRDefault="00C96A90" w:rsidP="00C9344D">
      <w:pPr>
        <w:rPr>
          <w:lang w:val="uk-UA"/>
        </w:rPr>
      </w:pPr>
    </w:p>
    <w:p w14:paraId="5ACA8CA2" w14:textId="77777777" w:rsidR="00314BF9" w:rsidRDefault="00C9344D" w:rsidP="00314BF9">
      <w:pPr>
        <w:spacing w:line="360" w:lineRule="auto"/>
        <w:rPr>
          <w:lang w:val="uk-UA"/>
        </w:rPr>
      </w:pPr>
      <w:r w:rsidRPr="00C86D89">
        <w:rPr>
          <w:lang w:val="uk-UA"/>
        </w:rPr>
        <w:t>З НАКАЗОМ ОЗНАЙОМЛЕН</w:t>
      </w:r>
      <w:r w:rsidR="00314BF9">
        <w:rPr>
          <w:lang w:val="uk-UA"/>
        </w:rPr>
        <w:t>І</w:t>
      </w:r>
      <w:r>
        <w:rPr>
          <w:lang w:val="uk-UA"/>
        </w:rPr>
        <w:t xml:space="preserve">: </w:t>
      </w:r>
    </w:p>
    <w:p w14:paraId="3DD80C10" w14:textId="33298470" w:rsidR="00C9344D" w:rsidRPr="00685BA3" w:rsidRDefault="00C9344D" w:rsidP="00314BF9">
      <w:pPr>
        <w:spacing w:line="360" w:lineRule="auto"/>
        <w:rPr>
          <w:lang w:val="uk-UA"/>
        </w:rPr>
      </w:pPr>
      <w:r>
        <w:rPr>
          <w:sz w:val="24"/>
          <w:szCs w:val="24"/>
          <w:lang w:val="uk-UA"/>
        </w:rPr>
        <w:t xml:space="preserve">________________________________ </w:t>
      </w:r>
      <w:r w:rsidR="005544DC">
        <w:rPr>
          <w:sz w:val="24"/>
          <w:szCs w:val="24"/>
          <w:lang w:val="uk-UA"/>
        </w:rPr>
        <w:t>Анастасія КОВАЛЕНКО</w:t>
      </w:r>
      <w:r>
        <w:rPr>
          <w:sz w:val="24"/>
          <w:szCs w:val="24"/>
          <w:lang w:val="uk-UA"/>
        </w:rPr>
        <w:t xml:space="preserve">  </w:t>
      </w:r>
    </w:p>
    <w:p w14:paraId="4570CE4D" w14:textId="38220A44" w:rsidR="00314BF9" w:rsidRPr="00685BA3" w:rsidRDefault="00314BF9" w:rsidP="00314BF9">
      <w:pPr>
        <w:spacing w:line="360" w:lineRule="auto"/>
        <w:rPr>
          <w:lang w:val="uk-UA"/>
        </w:rPr>
      </w:pPr>
      <w:r>
        <w:rPr>
          <w:sz w:val="24"/>
          <w:szCs w:val="24"/>
          <w:lang w:val="uk-UA"/>
        </w:rPr>
        <w:t xml:space="preserve">________________________________ </w:t>
      </w:r>
      <w:r>
        <w:rPr>
          <w:sz w:val="24"/>
          <w:szCs w:val="24"/>
          <w:lang w:val="uk-UA"/>
        </w:rPr>
        <w:t>Юлія ЧИЖ</w:t>
      </w:r>
      <w:r>
        <w:rPr>
          <w:sz w:val="24"/>
          <w:szCs w:val="24"/>
          <w:lang w:val="uk-UA"/>
        </w:rPr>
        <w:t xml:space="preserve">  </w:t>
      </w:r>
    </w:p>
    <w:p w14:paraId="13A7497A" w14:textId="4B172385" w:rsidR="00314BF9" w:rsidRPr="00685BA3" w:rsidRDefault="00314BF9" w:rsidP="00314BF9">
      <w:pPr>
        <w:spacing w:line="360" w:lineRule="auto"/>
        <w:rPr>
          <w:lang w:val="uk-UA"/>
        </w:rPr>
      </w:pPr>
      <w:r>
        <w:rPr>
          <w:sz w:val="24"/>
          <w:szCs w:val="24"/>
          <w:lang w:val="uk-UA"/>
        </w:rPr>
        <w:t xml:space="preserve">________________________________ </w:t>
      </w:r>
      <w:r>
        <w:rPr>
          <w:sz w:val="24"/>
          <w:szCs w:val="24"/>
          <w:lang w:val="uk-UA"/>
        </w:rPr>
        <w:t>Олена РЯБОМИЗА</w:t>
      </w:r>
      <w:r>
        <w:rPr>
          <w:sz w:val="24"/>
          <w:szCs w:val="24"/>
          <w:lang w:val="uk-UA"/>
        </w:rPr>
        <w:t xml:space="preserve">  </w:t>
      </w:r>
    </w:p>
    <w:p w14:paraId="62005D05" w14:textId="42FD832D" w:rsidR="00C96A90" w:rsidRDefault="00C96A90" w:rsidP="00897BB5">
      <w:pPr>
        <w:pStyle w:val="1"/>
        <w:widowControl/>
        <w:tabs>
          <w:tab w:val="left" w:pos="567"/>
          <w:tab w:val="left" w:pos="709"/>
        </w:tabs>
        <w:spacing w:before="0" w:line="240" w:lineRule="auto"/>
        <w:jc w:val="both"/>
      </w:pPr>
    </w:p>
    <w:p w14:paraId="364C4419" w14:textId="26DD50F8" w:rsidR="00685BA3" w:rsidRDefault="00685BA3" w:rsidP="00897BB5">
      <w:pPr>
        <w:pStyle w:val="1"/>
        <w:widowControl/>
        <w:tabs>
          <w:tab w:val="left" w:pos="567"/>
          <w:tab w:val="left" w:pos="709"/>
        </w:tabs>
        <w:spacing w:before="0" w:line="240" w:lineRule="auto"/>
        <w:jc w:val="both"/>
      </w:pPr>
    </w:p>
    <w:p w14:paraId="17093F62" w14:textId="77777777" w:rsidR="00AF724D" w:rsidRPr="006A2C5F" w:rsidRDefault="00AF724D" w:rsidP="00AF724D">
      <w:pPr>
        <w:jc w:val="right"/>
        <w:outlineLvl w:val="0"/>
        <w:rPr>
          <w:kern w:val="36"/>
          <w:sz w:val="24"/>
          <w:szCs w:val="24"/>
        </w:rPr>
      </w:pPr>
      <w:r w:rsidRPr="006A2C5F">
        <w:rPr>
          <w:kern w:val="36"/>
          <w:sz w:val="24"/>
          <w:szCs w:val="24"/>
        </w:rPr>
        <w:t xml:space="preserve">Додаток </w:t>
      </w:r>
    </w:p>
    <w:p w14:paraId="58D14B19" w14:textId="296AD7AD" w:rsidR="00AF724D" w:rsidRPr="006A2C5F" w:rsidRDefault="00AF724D" w:rsidP="00AF724D">
      <w:pPr>
        <w:jc w:val="right"/>
        <w:outlineLvl w:val="0"/>
        <w:rPr>
          <w:kern w:val="36"/>
          <w:sz w:val="24"/>
          <w:szCs w:val="24"/>
        </w:rPr>
      </w:pPr>
      <w:r w:rsidRPr="006A2C5F">
        <w:rPr>
          <w:kern w:val="36"/>
          <w:sz w:val="24"/>
          <w:szCs w:val="24"/>
        </w:rPr>
        <w:t xml:space="preserve">до наказу від </w:t>
      </w:r>
      <w:r w:rsidR="00314BF9">
        <w:rPr>
          <w:kern w:val="36"/>
          <w:sz w:val="24"/>
          <w:szCs w:val="24"/>
          <w:lang w:val="uk-UA"/>
        </w:rPr>
        <w:t>02.09</w:t>
      </w:r>
      <w:r w:rsidRPr="006A2C5F">
        <w:rPr>
          <w:kern w:val="36"/>
          <w:sz w:val="24"/>
          <w:szCs w:val="24"/>
        </w:rPr>
        <w:t>.20</w:t>
      </w:r>
      <w:r w:rsidR="00487AAB">
        <w:rPr>
          <w:kern w:val="36"/>
          <w:sz w:val="24"/>
          <w:szCs w:val="24"/>
          <w:lang w:val="uk-UA"/>
        </w:rPr>
        <w:t>2</w:t>
      </w:r>
      <w:r w:rsidR="005E7B4C">
        <w:rPr>
          <w:kern w:val="36"/>
          <w:sz w:val="24"/>
          <w:szCs w:val="24"/>
          <w:lang w:val="uk-UA"/>
        </w:rPr>
        <w:t>4</w:t>
      </w:r>
      <w:r w:rsidRPr="006A2C5F">
        <w:rPr>
          <w:kern w:val="36"/>
          <w:sz w:val="24"/>
          <w:szCs w:val="24"/>
        </w:rPr>
        <w:t xml:space="preserve"> року №</w:t>
      </w:r>
      <w:r>
        <w:rPr>
          <w:kern w:val="36"/>
          <w:sz w:val="24"/>
          <w:szCs w:val="24"/>
        </w:rPr>
        <w:t xml:space="preserve"> </w:t>
      </w:r>
      <w:r w:rsidR="005E7B4C">
        <w:rPr>
          <w:kern w:val="36"/>
          <w:sz w:val="24"/>
          <w:szCs w:val="24"/>
          <w:lang w:val="uk-UA"/>
        </w:rPr>
        <w:t>71</w:t>
      </w:r>
      <w:r w:rsidRPr="006A2C5F">
        <w:rPr>
          <w:kern w:val="36"/>
          <w:sz w:val="24"/>
          <w:szCs w:val="24"/>
        </w:rPr>
        <w:t xml:space="preserve">-од </w:t>
      </w:r>
    </w:p>
    <w:p w14:paraId="703AD645" w14:textId="77777777" w:rsidR="00AF724D" w:rsidRDefault="00AF724D" w:rsidP="00AF724D">
      <w:pPr>
        <w:jc w:val="right"/>
        <w:outlineLvl w:val="0"/>
        <w:rPr>
          <w:b/>
          <w:kern w:val="36"/>
          <w:sz w:val="24"/>
          <w:szCs w:val="24"/>
        </w:rPr>
      </w:pPr>
    </w:p>
    <w:p w14:paraId="1C3B0D41" w14:textId="77777777" w:rsidR="00AF724D" w:rsidRPr="00815C3F" w:rsidRDefault="00AF724D" w:rsidP="005544DC">
      <w:pPr>
        <w:widowControl w:val="0"/>
        <w:autoSpaceDE w:val="0"/>
        <w:autoSpaceDN w:val="0"/>
        <w:adjustRightInd w:val="0"/>
        <w:ind w:left="5664"/>
        <w:rPr>
          <w:b/>
          <w:bCs/>
          <w:color w:val="000000"/>
          <w:sz w:val="24"/>
          <w:szCs w:val="24"/>
        </w:rPr>
      </w:pPr>
      <w:r w:rsidRPr="00815C3F">
        <w:rPr>
          <w:b/>
          <w:bCs/>
          <w:color w:val="000000"/>
          <w:sz w:val="24"/>
          <w:szCs w:val="24"/>
        </w:rPr>
        <w:t>ЗАТВЕРДЖУЮ</w:t>
      </w:r>
    </w:p>
    <w:p w14:paraId="20783794" w14:textId="77777777" w:rsidR="00AF724D" w:rsidRDefault="00AF724D" w:rsidP="00487AAB">
      <w:pPr>
        <w:widowControl w:val="0"/>
        <w:autoSpaceDE w:val="0"/>
        <w:autoSpaceDN w:val="0"/>
        <w:adjustRightInd w:val="0"/>
        <w:ind w:left="5664"/>
        <w:rPr>
          <w:bCs/>
          <w:color w:val="000000"/>
          <w:sz w:val="24"/>
          <w:szCs w:val="24"/>
        </w:rPr>
      </w:pPr>
      <w:r>
        <w:rPr>
          <w:bCs/>
          <w:color w:val="000000"/>
          <w:sz w:val="24"/>
          <w:szCs w:val="24"/>
        </w:rPr>
        <w:t>Директор</w:t>
      </w:r>
    </w:p>
    <w:p w14:paraId="3EF8EEC0" w14:textId="4067C814" w:rsidR="00AF724D" w:rsidRPr="00D15044" w:rsidRDefault="00AF724D" w:rsidP="00487AAB">
      <w:pPr>
        <w:widowControl w:val="0"/>
        <w:autoSpaceDE w:val="0"/>
        <w:autoSpaceDN w:val="0"/>
        <w:adjustRightInd w:val="0"/>
        <w:ind w:left="5664"/>
        <w:rPr>
          <w:bCs/>
          <w:color w:val="000000"/>
          <w:sz w:val="24"/>
          <w:szCs w:val="24"/>
        </w:rPr>
      </w:pPr>
      <w:r>
        <w:rPr>
          <w:bCs/>
          <w:color w:val="000000"/>
          <w:sz w:val="24"/>
          <w:szCs w:val="24"/>
        </w:rPr>
        <w:t>Б</w:t>
      </w:r>
      <w:r w:rsidR="00685BA3">
        <w:rPr>
          <w:bCs/>
          <w:color w:val="000000"/>
          <w:sz w:val="24"/>
          <w:szCs w:val="24"/>
          <w:lang w:val="uk-UA"/>
        </w:rPr>
        <w:t>ПШ</w:t>
      </w:r>
      <w:r>
        <w:rPr>
          <w:bCs/>
          <w:color w:val="000000"/>
          <w:sz w:val="24"/>
          <w:szCs w:val="24"/>
        </w:rPr>
        <w:t xml:space="preserve"> «Казка»</w:t>
      </w:r>
    </w:p>
    <w:p w14:paraId="6EEC0840" w14:textId="77777777" w:rsidR="00AF724D" w:rsidRPr="00D15044" w:rsidRDefault="00AF724D" w:rsidP="00487AAB">
      <w:pPr>
        <w:widowControl w:val="0"/>
        <w:autoSpaceDE w:val="0"/>
        <w:autoSpaceDN w:val="0"/>
        <w:adjustRightInd w:val="0"/>
        <w:ind w:left="5664"/>
        <w:rPr>
          <w:bCs/>
          <w:color w:val="000000"/>
          <w:sz w:val="24"/>
          <w:szCs w:val="24"/>
        </w:rPr>
      </w:pPr>
      <w:r>
        <w:rPr>
          <w:bCs/>
          <w:color w:val="000000"/>
          <w:sz w:val="24"/>
          <w:szCs w:val="24"/>
        </w:rPr>
        <w:t>_________</w:t>
      </w:r>
      <w:r w:rsidRPr="00D15044">
        <w:rPr>
          <w:bCs/>
          <w:color w:val="000000"/>
          <w:sz w:val="24"/>
          <w:szCs w:val="24"/>
        </w:rPr>
        <w:t xml:space="preserve">_ </w:t>
      </w:r>
      <w:r>
        <w:rPr>
          <w:bCs/>
          <w:color w:val="000000"/>
          <w:sz w:val="24"/>
          <w:szCs w:val="24"/>
        </w:rPr>
        <w:t>О</w:t>
      </w:r>
      <w:r w:rsidR="00487AAB">
        <w:rPr>
          <w:bCs/>
          <w:color w:val="000000"/>
          <w:sz w:val="24"/>
          <w:szCs w:val="24"/>
          <w:lang w:val="uk-UA"/>
        </w:rPr>
        <w:t>лена</w:t>
      </w:r>
      <w:r>
        <w:rPr>
          <w:bCs/>
          <w:color w:val="000000"/>
          <w:sz w:val="24"/>
          <w:szCs w:val="24"/>
          <w:lang w:val="uk-UA"/>
        </w:rPr>
        <w:t xml:space="preserve"> </w:t>
      </w:r>
      <w:r>
        <w:rPr>
          <w:bCs/>
          <w:color w:val="000000"/>
          <w:sz w:val="24"/>
          <w:szCs w:val="24"/>
        </w:rPr>
        <w:t>З</w:t>
      </w:r>
      <w:r w:rsidR="00487AAB">
        <w:rPr>
          <w:bCs/>
          <w:color w:val="000000"/>
          <w:sz w:val="24"/>
          <w:szCs w:val="24"/>
        </w:rPr>
        <w:t>ОЛОТАРЕНКО</w:t>
      </w:r>
    </w:p>
    <w:p w14:paraId="70056A8B" w14:textId="7F299A6B" w:rsidR="00AF724D" w:rsidRPr="00D15044" w:rsidRDefault="00314BF9" w:rsidP="00487AAB">
      <w:pPr>
        <w:widowControl w:val="0"/>
        <w:autoSpaceDE w:val="0"/>
        <w:autoSpaceDN w:val="0"/>
        <w:adjustRightInd w:val="0"/>
        <w:ind w:left="5664"/>
        <w:rPr>
          <w:bCs/>
          <w:color w:val="000000"/>
          <w:sz w:val="24"/>
          <w:szCs w:val="24"/>
        </w:rPr>
      </w:pPr>
      <w:r>
        <w:rPr>
          <w:bCs/>
          <w:color w:val="000000"/>
          <w:sz w:val="24"/>
          <w:szCs w:val="24"/>
          <w:lang w:val="uk-UA"/>
        </w:rPr>
        <w:t>02.09</w:t>
      </w:r>
      <w:r w:rsidR="00AF724D">
        <w:rPr>
          <w:bCs/>
          <w:color w:val="000000"/>
          <w:sz w:val="24"/>
          <w:szCs w:val="24"/>
          <w:lang w:val="uk-UA"/>
        </w:rPr>
        <w:t>.</w:t>
      </w:r>
      <w:r w:rsidR="00AF724D">
        <w:rPr>
          <w:bCs/>
          <w:color w:val="000000"/>
          <w:sz w:val="24"/>
          <w:szCs w:val="24"/>
        </w:rPr>
        <w:t>20</w:t>
      </w:r>
      <w:r w:rsidR="00487AAB">
        <w:rPr>
          <w:bCs/>
          <w:color w:val="000000"/>
          <w:sz w:val="24"/>
          <w:szCs w:val="24"/>
          <w:lang w:val="uk-UA"/>
        </w:rPr>
        <w:t>2</w:t>
      </w:r>
      <w:r w:rsidR="005E7B4C">
        <w:rPr>
          <w:bCs/>
          <w:color w:val="000000"/>
          <w:sz w:val="24"/>
          <w:szCs w:val="24"/>
          <w:lang w:val="uk-UA"/>
        </w:rPr>
        <w:t>4</w:t>
      </w:r>
      <w:r w:rsidR="00AF724D">
        <w:rPr>
          <w:bCs/>
          <w:color w:val="000000"/>
          <w:sz w:val="24"/>
          <w:szCs w:val="24"/>
        </w:rPr>
        <w:t xml:space="preserve"> року</w:t>
      </w:r>
    </w:p>
    <w:p w14:paraId="1AD55AE6" w14:textId="77777777" w:rsidR="00AF724D" w:rsidRDefault="00AF724D" w:rsidP="00AA4D10">
      <w:pPr>
        <w:spacing w:line="384" w:lineRule="atLeast"/>
        <w:jc w:val="center"/>
        <w:textAlignment w:val="baseline"/>
        <w:rPr>
          <w:rFonts w:ascii="inherit" w:hAnsi="inherit"/>
          <w:b/>
          <w:bCs/>
          <w:sz w:val="26"/>
          <w:szCs w:val="26"/>
          <w:bdr w:val="none" w:sz="0" w:space="0" w:color="auto" w:frame="1"/>
          <w:lang w:eastAsia="uk-UA"/>
        </w:rPr>
      </w:pPr>
    </w:p>
    <w:p w14:paraId="060CDB89" w14:textId="77777777" w:rsidR="00AF724D" w:rsidRPr="00AF724D" w:rsidRDefault="00AF724D" w:rsidP="00AA4D10">
      <w:pPr>
        <w:spacing w:line="384" w:lineRule="atLeast"/>
        <w:jc w:val="center"/>
        <w:textAlignment w:val="baseline"/>
        <w:rPr>
          <w:rFonts w:ascii="inherit" w:hAnsi="inherit"/>
          <w:b/>
          <w:bCs/>
          <w:sz w:val="26"/>
          <w:szCs w:val="26"/>
          <w:bdr w:val="none" w:sz="0" w:space="0" w:color="auto" w:frame="1"/>
          <w:lang w:eastAsia="uk-UA"/>
        </w:rPr>
      </w:pPr>
    </w:p>
    <w:p w14:paraId="364ED02A" w14:textId="77777777" w:rsidR="00AA4D10" w:rsidRPr="00E0480B" w:rsidRDefault="00E0480B" w:rsidP="00AA4D10">
      <w:pPr>
        <w:spacing w:line="384" w:lineRule="atLeast"/>
        <w:jc w:val="center"/>
        <w:textAlignment w:val="baseline"/>
        <w:rPr>
          <w:rFonts w:ascii="inherit" w:hAnsi="inherit"/>
          <w:sz w:val="28"/>
          <w:szCs w:val="28"/>
          <w:lang w:val="uk-UA" w:eastAsia="uk-UA"/>
        </w:rPr>
      </w:pPr>
      <w:r w:rsidRPr="00E0480B">
        <w:rPr>
          <w:rFonts w:ascii="inherit" w:hAnsi="inherit" w:hint="eastAsia"/>
          <w:b/>
          <w:bCs/>
          <w:sz w:val="28"/>
          <w:szCs w:val="28"/>
          <w:bdr w:val="none" w:sz="0" w:space="0" w:color="auto" w:frame="1"/>
          <w:lang w:val="uk-UA" w:eastAsia="uk-UA"/>
        </w:rPr>
        <w:t>ПЛАН</w:t>
      </w:r>
    </w:p>
    <w:p w14:paraId="0894BA58" w14:textId="40C08FEF" w:rsidR="00AA4D10" w:rsidRPr="00E0480B" w:rsidRDefault="00AA4D10" w:rsidP="00AA4D10">
      <w:pPr>
        <w:spacing w:line="384" w:lineRule="atLeast"/>
        <w:jc w:val="center"/>
        <w:textAlignment w:val="baseline"/>
        <w:rPr>
          <w:rFonts w:ascii="inherit" w:hAnsi="inherit"/>
          <w:sz w:val="28"/>
          <w:szCs w:val="28"/>
          <w:lang w:val="uk-UA" w:eastAsia="uk-UA"/>
        </w:rPr>
      </w:pPr>
      <w:r w:rsidRPr="00E0480B">
        <w:rPr>
          <w:rFonts w:ascii="inherit" w:hAnsi="inherit"/>
          <w:b/>
          <w:bCs/>
          <w:sz w:val="28"/>
          <w:szCs w:val="28"/>
          <w:bdr w:val="none" w:sz="0" w:space="0" w:color="auto" w:frame="1"/>
          <w:lang w:val="uk-UA" w:eastAsia="uk-UA"/>
        </w:rPr>
        <w:t>заходів щодо профілактики булінгу</w:t>
      </w:r>
      <w:r w:rsidR="00685BA3">
        <w:rPr>
          <w:rFonts w:ascii="inherit" w:hAnsi="inherit"/>
          <w:b/>
          <w:bCs/>
          <w:sz w:val="28"/>
          <w:szCs w:val="28"/>
          <w:bdr w:val="none" w:sz="0" w:space="0" w:color="auto" w:frame="1"/>
          <w:lang w:val="uk-UA" w:eastAsia="uk-UA"/>
        </w:rPr>
        <w:t xml:space="preserve"> в БПШ «Казка»</w:t>
      </w:r>
    </w:p>
    <w:p w14:paraId="4CBD88B3" w14:textId="30FB774B" w:rsidR="00AA4D10" w:rsidRPr="00E0480B" w:rsidRDefault="00AA4D10" w:rsidP="00AA4D10">
      <w:pPr>
        <w:spacing w:line="384" w:lineRule="atLeast"/>
        <w:jc w:val="center"/>
        <w:textAlignment w:val="baseline"/>
        <w:rPr>
          <w:rFonts w:ascii="inherit" w:hAnsi="inherit"/>
          <w:b/>
          <w:bCs/>
          <w:sz w:val="28"/>
          <w:szCs w:val="28"/>
          <w:bdr w:val="none" w:sz="0" w:space="0" w:color="auto" w:frame="1"/>
          <w:lang w:val="uk-UA" w:eastAsia="uk-UA"/>
        </w:rPr>
      </w:pPr>
      <w:r w:rsidRPr="00E0480B">
        <w:rPr>
          <w:rFonts w:ascii="inherit" w:hAnsi="inherit"/>
          <w:b/>
          <w:bCs/>
          <w:sz w:val="28"/>
          <w:szCs w:val="28"/>
          <w:bdr w:val="none" w:sz="0" w:space="0" w:color="auto" w:frame="1"/>
          <w:lang w:val="uk-UA" w:eastAsia="uk-UA"/>
        </w:rPr>
        <w:t>на 20</w:t>
      </w:r>
      <w:r w:rsidR="00487AAB" w:rsidRPr="00E0480B">
        <w:rPr>
          <w:rFonts w:ascii="inherit" w:hAnsi="inherit"/>
          <w:b/>
          <w:bCs/>
          <w:sz w:val="28"/>
          <w:szCs w:val="28"/>
          <w:bdr w:val="none" w:sz="0" w:space="0" w:color="auto" w:frame="1"/>
          <w:lang w:val="uk-UA" w:eastAsia="uk-UA"/>
        </w:rPr>
        <w:t>2</w:t>
      </w:r>
      <w:r w:rsidR="005E7B4C">
        <w:rPr>
          <w:rFonts w:ascii="inherit" w:hAnsi="inherit"/>
          <w:b/>
          <w:bCs/>
          <w:sz w:val="28"/>
          <w:szCs w:val="28"/>
          <w:bdr w:val="none" w:sz="0" w:space="0" w:color="auto" w:frame="1"/>
          <w:lang w:val="uk-UA" w:eastAsia="uk-UA"/>
        </w:rPr>
        <w:t>4</w:t>
      </w:r>
      <w:r w:rsidR="005544DC" w:rsidRPr="00E0480B">
        <w:rPr>
          <w:rFonts w:ascii="inherit" w:hAnsi="inherit"/>
          <w:b/>
          <w:bCs/>
          <w:sz w:val="28"/>
          <w:szCs w:val="28"/>
          <w:bdr w:val="none" w:sz="0" w:space="0" w:color="auto" w:frame="1"/>
          <w:lang w:val="uk-UA" w:eastAsia="uk-UA"/>
        </w:rPr>
        <w:t>/202</w:t>
      </w:r>
      <w:r w:rsidR="005E7B4C">
        <w:rPr>
          <w:rFonts w:ascii="inherit" w:hAnsi="inherit"/>
          <w:b/>
          <w:bCs/>
          <w:sz w:val="28"/>
          <w:szCs w:val="28"/>
          <w:bdr w:val="none" w:sz="0" w:space="0" w:color="auto" w:frame="1"/>
          <w:lang w:val="uk-UA" w:eastAsia="uk-UA"/>
        </w:rPr>
        <w:t>5</w:t>
      </w:r>
      <w:r w:rsidR="005544DC" w:rsidRPr="00E0480B">
        <w:rPr>
          <w:rFonts w:ascii="inherit" w:hAnsi="inherit"/>
          <w:b/>
          <w:bCs/>
          <w:sz w:val="28"/>
          <w:szCs w:val="28"/>
          <w:bdr w:val="none" w:sz="0" w:space="0" w:color="auto" w:frame="1"/>
          <w:lang w:val="uk-UA" w:eastAsia="uk-UA"/>
        </w:rPr>
        <w:t xml:space="preserve"> навчальний рік</w:t>
      </w:r>
    </w:p>
    <w:p w14:paraId="1E3226DA" w14:textId="77777777" w:rsidR="00487AAB" w:rsidRPr="00AA4D10" w:rsidRDefault="00487AAB" w:rsidP="00AA4D10">
      <w:pPr>
        <w:spacing w:line="384" w:lineRule="atLeast"/>
        <w:jc w:val="center"/>
        <w:textAlignment w:val="baseline"/>
        <w:rPr>
          <w:rFonts w:ascii="inherit" w:hAnsi="inherit"/>
          <w:sz w:val="26"/>
          <w:szCs w:val="26"/>
          <w:lang w:val="uk-UA" w:eastAsia="uk-UA"/>
        </w:rPr>
      </w:pPr>
    </w:p>
    <w:tbl>
      <w:tblPr>
        <w:tblW w:w="9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5"/>
        <w:gridCol w:w="3343"/>
        <w:gridCol w:w="1421"/>
        <w:gridCol w:w="1619"/>
        <w:gridCol w:w="2152"/>
      </w:tblGrid>
      <w:tr w:rsidR="00AA4D10" w:rsidRPr="0050569E" w14:paraId="72759724" w14:textId="77777777" w:rsidTr="005544DC">
        <w:tc>
          <w:tcPr>
            <w:tcW w:w="585" w:type="dxa"/>
            <w:shd w:val="clear" w:color="auto" w:fill="auto"/>
            <w:hideMark/>
          </w:tcPr>
          <w:p w14:paraId="05093B49" w14:textId="77777777" w:rsidR="00AA4D10" w:rsidRPr="0050569E" w:rsidRDefault="00AA4D10" w:rsidP="0050569E">
            <w:pPr>
              <w:jc w:val="center"/>
              <w:rPr>
                <w:rFonts w:ascii="inherit" w:hAnsi="inherit"/>
                <w:sz w:val="21"/>
                <w:szCs w:val="21"/>
                <w:lang w:val="uk-UA" w:eastAsia="uk-UA"/>
              </w:rPr>
            </w:pPr>
            <w:r w:rsidRPr="0050569E">
              <w:rPr>
                <w:rFonts w:ascii="inherit" w:hAnsi="inherit"/>
                <w:b/>
                <w:bCs/>
                <w:sz w:val="21"/>
                <w:szCs w:val="21"/>
                <w:bdr w:val="none" w:sz="0" w:space="0" w:color="auto" w:frame="1"/>
                <w:lang w:val="uk-UA" w:eastAsia="uk-UA"/>
              </w:rPr>
              <w:t>№ за/п</w:t>
            </w:r>
          </w:p>
        </w:tc>
        <w:tc>
          <w:tcPr>
            <w:tcW w:w="3343" w:type="dxa"/>
            <w:shd w:val="clear" w:color="auto" w:fill="auto"/>
            <w:hideMark/>
          </w:tcPr>
          <w:p w14:paraId="4E341AF0" w14:textId="77777777" w:rsidR="00AA4D10" w:rsidRPr="0050569E" w:rsidRDefault="00AA4D10" w:rsidP="0050569E">
            <w:pPr>
              <w:jc w:val="center"/>
              <w:rPr>
                <w:rFonts w:ascii="inherit" w:hAnsi="inherit"/>
                <w:sz w:val="21"/>
                <w:szCs w:val="21"/>
                <w:lang w:val="uk-UA" w:eastAsia="uk-UA"/>
              </w:rPr>
            </w:pPr>
            <w:r w:rsidRPr="0050569E">
              <w:rPr>
                <w:rFonts w:ascii="inherit" w:hAnsi="inherit"/>
                <w:b/>
                <w:bCs/>
                <w:sz w:val="21"/>
                <w:szCs w:val="21"/>
                <w:bdr w:val="none" w:sz="0" w:space="0" w:color="auto" w:frame="1"/>
                <w:lang w:val="uk-UA" w:eastAsia="uk-UA"/>
              </w:rPr>
              <w:t>Назва заходу</w:t>
            </w:r>
          </w:p>
        </w:tc>
        <w:tc>
          <w:tcPr>
            <w:tcW w:w="1421" w:type="dxa"/>
            <w:shd w:val="clear" w:color="auto" w:fill="auto"/>
            <w:hideMark/>
          </w:tcPr>
          <w:p w14:paraId="3FFA449A" w14:textId="77777777" w:rsidR="00AA4D10" w:rsidRPr="0050569E" w:rsidRDefault="00AA4D10" w:rsidP="0050569E">
            <w:pPr>
              <w:jc w:val="center"/>
              <w:rPr>
                <w:rFonts w:ascii="inherit" w:hAnsi="inherit"/>
                <w:sz w:val="21"/>
                <w:szCs w:val="21"/>
                <w:lang w:val="uk-UA" w:eastAsia="uk-UA"/>
              </w:rPr>
            </w:pPr>
            <w:r w:rsidRPr="0050569E">
              <w:rPr>
                <w:rFonts w:ascii="inherit" w:hAnsi="inherit"/>
                <w:b/>
                <w:bCs/>
                <w:sz w:val="21"/>
                <w:szCs w:val="21"/>
                <w:bdr w:val="none" w:sz="0" w:space="0" w:color="auto" w:frame="1"/>
                <w:lang w:val="uk-UA" w:eastAsia="uk-UA"/>
              </w:rPr>
              <w:t>Цільова аудиторія</w:t>
            </w:r>
          </w:p>
        </w:tc>
        <w:tc>
          <w:tcPr>
            <w:tcW w:w="1619" w:type="dxa"/>
            <w:shd w:val="clear" w:color="auto" w:fill="auto"/>
            <w:hideMark/>
          </w:tcPr>
          <w:p w14:paraId="7F26927F" w14:textId="77777777" w:rsidR="00AA4D10" w:rsidRPr="0050569E" w:rsidRDefault="00AA4D10" w:rsidP="0050569E">
            <w:pPr>
              <w:jc w:val="center"/>
              <w:rPr>
                <w:rFonts w:ascii="inherit" w:hAnsi="inherit"/>
                <w:sz w:val="21"/>
                <w:szCs w:val="21"/>
                <w:lang w:val="uk-UA" w:eastAsia="uk-UA"/>
              </w:rPr>
            </w:pPr>
            <w:r w:rsidRPr="0050569E">
              <w:rPr>
                <w:rFonts w:ascii="inherit" w:hAnsi="inherit"/>
                <w:b/>
                <w:bCs/>
                <w:sz w:val="21"/>
                <w:szCs w:val="21"/>
                <w:bdr w:val="none" w:sz="0" w:space="0" w:color="auto" w:frame="1"/>
                <w:lang w:val="uk-UA" w:eastAsia="uk-UA"/>
              </w:rPr>
              <w:t>Термін виконання</w:t>
            </w:r>
          </w:p>
        </w:tc>
        <w:tc>
          <w:tcPr>
            <w:tcW w:w="2152" w:type="dxa"/>
            <w:shd w:val="clear" w:color="auto" w:fill="auto"/>
            <w:hideMark/>
          </w:tcPr>
          <w:p w14:paraId="05CF0814" w14:textId="77777777" w:rsidR="00AA4D10" w:rsidRPr="0050569E" w:rsidRDefault="00AA4D10" w:rsidP="0050569E">
            <w:pPr>
              <w:jc w:val="center"/>
              <w:rPr>
                <w:rFonts w:ascii="inherit" w:hAnsi="inherit"/>
                <w:sz w:val="21"/>
                <w:szCs w:val="21"/>
                <w:lang w:val="uk-UA" w:eastAsia="uk-UA"/>
              </w:rPr>
            </w:pPr>
            <w:r w:rsidRPr="0050569E">
              <w:rPr>
                <w:rFonts w:ascii="inherit" w:hAnsi="inherit"/>
                <w:b/>
                <w:bCs/>
                <w:sz w:val="21"/>
                <w:szCs w:val="21"/>
                <w:bdr w:val="none" w:sz="0" w:space="0" w:color="auto" w:frame="1"/>
                <w:lang w:val="uk-UA" w:eastAsia="uk-UA"/>
              </w:rPr>
              <w:t>Відповідальний</w:t>
            </w:r>
          </w:p>
        </w:tc>
      </w:tr>
      <w:tr w:rsidR="00AA4D10" w:rsidRPr="0050569E" w14:paraId="03F77775" w14:textId="77777777" w:rsidTr="0050569E">
        <w:tc>
          <w:tcPr>
            <w:tcW w:w="9120" w:type="dxa"/>
            <w:gridSpan w:val="5"/>
            <w:shd w:val="clear" w:color="auto" w:fill="auto"/>
            <w:hideMark/>
          </w:tcPr>
          <w:p w14:paraId="243442E8" w14:textId="77777777" w:rsidR="00AA4D10" w:rsidRPr="0050569E" w:rsidRDefault="00AA4D10" w:rsidP="0050569E">
            <w:pPr>
              <w:jc w:val="center"/>
              <w:rPr>
                <w:rFonts w:ascii="inherit" w:hAnsi="inherit"/>
                <w:sz w:val="21"/>
                <w:szCs w:val="21"/>
                <w:lang w:val="uk-UA" w:eastAsia="uk-UA"/>
              </w:rPr>
            </w:pPr>
            <w:r w:rsidRPr="0050569E">
              <w:rPr>
                <w:rFonts w:ascii="inherit" w:hAnsi="inherit"/>
                <w:b/>
                <w:bCs/>
                <w:i/>
                <w:iCs/>
                <w:sz w:val="21"/>
                <w:szCs w:val="21"/>
                <w:bdr w:val="none" w:sz="0" w:space="0" w:color="auto" w:frame="1"/>
                <w:lang w:val="uk-UA" w:eastAsia="uk-UA"/>
              </w:rPr>
              <w:t> Діагностичний етап</w:t>
            </w:r>
          </w:p>
        </w:tc>
      </w:tr>
      <w:tr w:rsidR="00AA4D10" w:rsidRPr="0050569E" w14:paraId="44FEB67A" w14:textId="77777777" w:rsidTr="005544DC">
        <w:tc>
          <w:tcPr>
            <w:tcW w:w="585" w:type="dxa"/>
            <w:shd w:val="clear" w:color="auto" w:fill="auto"/>
            <w:hideMark/>
          </w:tcPr>
          <w:p w14:paraId="47AE6752"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1</w:t>
            </w:r>
          </w:p>
        </w:tc>
        <w:tc>
          <w:tcPr>
            <w:tcW w:w="3343" w:type="dxa"/>
            <w:shd w:val="clear" w:color="auto" w:fill="auto"/>
            <w:hideMark/>
          </w:tcPr>
          <w:p w14:paraId="08BE87E3"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Створення бази інструментарію для діагностування рівня напруги, тривожності в учнівських колективах</w:t>
            </w:r>
          </w:p>
        </w:tc>
        <w:tc>
          <w:tcPr>
            <w:tcW w:w="1421" w:type="dxa"/>
            <w:shd w:val="clear" w:color="auto" w:fill="auto"/>
            <w:hideMark/>
          </w:tcPr>
          <w:p w14:paraId="106FD3CD" w14:textId="77777777" w:rsidR="00AA4D10" w:rsidRPr="0050569E" w:rsidRDefault="00AA4D10" w:rsidP="0050569E">
            <w:pPr>
              <w:jc w:val="center"/>
              <w:rPr>
                <w:rFonts w:ascii="inherit" w:hAnsi="inherit"/>
                <w:sz w:val="21"/>
                <w:szCs w:val="21"/>
                <w:lang w:val="uk-UA" w:eastAsia="uk-UA"/>
              </w:rPr>
            </w:pPr>
          </w:p>
        </w:tc>
        <w:tc>
          <w:tcPr>
            <w:tcW w:w="1619" w:type="dxa"/>
            <w:shd w:val="clear" w:color="auto" w:fill="auto"/>
            <w:hideMark/>
          </w:tcPr>
          <w:p w14:paraId="2D1D2C20" w14:textId="77777777" w:rsidR="00AA4D10" w:rsidRPr="0050569E" w:rsidRDefault="00E0480B" w:rsidP="0050569E">
            <w:pPr>
              <w:jc w:val="center"/>
              <w:rPr>
                <w:rFonts w:ascii="inherit" w:hAnsi="inherit"/>
                <w:sz w:val="21"/>
                <w:szCs w:val="21"/>
                <w:lang w:val="uk-UA" w:eastAsia="uk-UA"/>
              </w:rPr>
            </w:pPr>
            <w:r>
              <w:rPr>
                <w:rFonts w:ascii="inherit" w:hAnsi="inherit"/>
                <w:sz w:val="21"/>
                <w:szCs w:val="21"/>
                <w:lang w:val="uk-UA" w:eastAsia="uk-UA"/>
              </w:rPr>
              <w:t>Вересень</w:t>
            </w:r>
          </w:p>
        </w:tc>
        <w:tc>
          <w:tcPr>
            <w:tcW w:w="2152" w:type="dxa"/>
            <w:shd w:val="clear" w:color="auto" w:fill="auto"/>
            <w:hideMark/>
          </w:tcPr>
          <w:p w14:paraId="53329A7F" w14:textId="77777777" w:rsidR="00AA4D10" w:rsidRPr="0050569E" w:rsidRDefault="00AA4D10" w:rsidP="0050569E">
            <w:pPr>
              <w:jc w:val="center"/>
              <w:textAlignment w:val="baseline"/>
              <w:rPr>
                <w:rFonts w:ascii="inherit" w:hAnsi="inherit"/>
                <w:sz w:val="21"/>
                <w:szCs w:val="21"/>
                <w:lang w:val="uk-UA" w:eastAsia="uk-UA"/>
              </w:rPr>
            </w:pPr>
            <w:r w:rsidRPr="0050569E">
              <w:rPr>
                <w:rFonts w:ascii="inherit" w:hAnsi="inherit"/>
                <w:sz w:val="21"/>
                <w:szCs w:val="21"/>
                <w:lang w:val="uk-UA" w:eastAsia="uk-UA"/>
              </w:rPr>
              <w:t xml:space="preserve">Практичний </w:t>
            </w:r>
          </w:p>
          <w:p w14:paraId="575DCFEE" w14:textId="77777777" w:rsidR="00AA4D10" w:rsidRPr="0050569E" w:rsidRDefault="00AA4D10"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психолог</w:t>
            </w:r>
          </w:p>
        </w:tc>
      </w:tr>
      <w:tr w:rsidR="00AA4D10" w:rsidRPr="0050569E" w14:paraId="3C15EED6" w14:textId="77777777" w:rsidTr="005544DC">
        <w:tc>
          <w:tcPr>
            <w:tcW w:w="585" w:type="dxa"/>
            <w:shd w:val="clear" w:color="auto" w:fill="auto"/>
            <w:hideMark/>
          </w:tcPr>
          <w:p w14:paraId="7AAB3810"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2</w:t>
            </w:r>
          </w:p>
        </w:tc>
        <w:tc>
          <w:tcPr>
            <w:tcW w:w="3343" w:type="dxa"/>
            <w:shd w:val="clear" w:color="auto" w:fill="auto"/>
            <w:hideMark/>
          </w:tcPr>
          <w:p w14:paraId="1592C489"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Діагностування рівня напруги, тривожності в учнівських колективах:</w:t>
            </w:r>
          </w:p>
          <w:p w14:paraId="3A8A8606" w14:textId="77777777" w:rsidR="00AA4D10" w:rsidRPr="0050569E" w:rsidRDefault="00AA4D10"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      спостереження за міжособис-тісною поведінкою здобувачів освіти;</w:t>
            </w:r>
          </w:p>
          <w:p w14:paraId="6F446E3E" w14:textId="77777777" w:rsidR="00AA4D10" w:rsidRPr="0050569E" w:rsidRDefault="00AA4D10"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      опитування (анкетування) учасників освітнього процесу;</w:t>
            </w:r>
          </w:p>
          <w:p w14:paraId="2F46271A" w14:textId="77777777" w:rsidR="00AA4D10" w:rsidRPr="0050569E" w:rsidRDefault="00AA4D10"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      психологічні діагностики мікроклімату, згуртованості класних колективів та емоційних станів учнів;</w:t>
            </w:r>
          </w:p>
          <w:p w14:paraId="3156DD8C" w14:textId="77777777" w:rsidR="00AA4D10" w:rsidRPr="0050569E" w:rsidRDefault="00AA4D10"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      соціальне дослідження наявності референтних груп та відторгнених в колективах;</w:t>
            </w:r>
          </w:p>
          <w:p w14:paraId="6C7E1A2D" w14:textId="77777777" w:rsidR="00AA4D10" w:rsidRPr="0050569E" w:rsidRDefault="00AA4D10"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      визначення рівня тривоги та депресії учнів.</w:t>
            </w:r>
          </w:p>
        </w:tc>
        <w:tc>
          <w:tcPr>
            <w:tcW w:w="1421" w:type="dxa"/>
            <w:shd w:val="clear" w:color="auto" w:fill="auto"/>
            <w:hideMark/>
          </w:tcPr>
          <w:p w14:paraId="3CBF13C7"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Усі категорії учасників освітнього процесу</w:t>
            </w:r>
          </w:p>
        </w:tc>
        <w:tc>
          <w:tcPr>
            <w:tcW w:w="1619" w:type="dxa"/>
            <w:shd w:val="clear" w:color="auto" w:fill="auto"/>
            <w:hideMark/>
          </w:tcPr>
          <w:p w14:paraId="096694A2"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3F60CE70"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Клас</w:t>
            </w:r>
            <w:r w:rsidR="005544DC">
              <w:rPr>
                <w:rFonts w:ascii="inherit" w:hAnsi="inherit"/>
                <w:sz w:val="21"/>
                <w:szCs w:val="21"/>
                <w:lang w:val="uk-UA" w:eastAsia="uk-UA"/>
              </w:rPr>
              <w:t>оводи</w:t>
            </w:r>
            <w:r w:rsidRPr="0050569E">
              <w:rPr>
                <w:rFonts w:ascii="inherit" w:hAnsi="inherit"/>
                <w:sz w:val="21"/>
                <w:szCs w:val="21"/>
                <w:lang w:val="uk-UA" w:eastAsia="uk-UA"/>
              </w:rPr>
              <w:t xml:space="preserve">, </w:t>
            </w:r>
          </w:p>
          <w:p w14:paraId="7FDC7261" w14:textId="77777777" w:rsidR="00AA4D10" w:rsidRPr="0050569E" w:rsidRDefault="00AA4D10"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практичний психолог, соціальний педагог</w:t>
            </w:r>
            <w:r w:rsidR="005544DC">
              <w:rPr>
                <w:rFonts w:ascii="inherit" w:hAnsi="inherit"/>
                <w:sz w:val="21"/>
                <w:szCs w:val="21"/>
                <w:lang w:val="uk-UA" w:eastAsia="uk-UA"/>
              </w:rPr>
              <w:t xml:space="preserve">, </w:t>
            </w:r>
          </w:p>
          <w:p w14:paraId="471CEF52" w14:textId="77777777" w:rsidR="00AA4D10" w:rsidRPr="0050569E" w:rsidRDefault="00AA4D10" w:rsidP="0050569E">
            <w:pPr>
              <w:spacing w:after="240"/>
              <w:jc w:val="center"/>
              <w:textAlignment w:val="baseline"/>
              <w:rPr>
                <w:rFonts w:ascii="inherit" w:hAnsi="inherit"/>
                <w:sz w:val="21"/>
                <w:szCs w:val="21"/>
                <w:lang w:val="uk-UA" w:eastAsia="uk-UA"/>
              </w:rPr>
            </w:pPr>
          </w:p>
        </w:tc>
      </w:tr>
      <w:tr w:rsidR="00AA4D10" w:rsidRPr="0050569E" w14:paraId="14AC09A8" w14:textId="77777777" w:rsidTr="0050569E">
        <w:tc>
          <w:tcPr>
            <w:tcW w:w="9120" w:type="dxa"/>
            <w:gridSpan w:val="5"/>
            <w:shd w:val="clear" w:color="auto" w:fill="auto"/>
            <w:hideMark/>
          </w:tcPr>
          <w:p w14:paraId="30785D9C" w14:textId="77777777" w:rsidR="00AA4D10" w:rsidRPr="0050569E" w:rsidRDefault="00AA4D10" w:rsidP="0050569E">
            <w:pPr>
              <w:jc w:val="center"/>
              <w:rPr>
                <w:rFonts w:ascii="inherit" w:hAnsi="inherit"/>
                <w:sz w:val="21"/>
                <w:szCs w:val="21"/>
                <w:lang w:val="uk-UA" w:eastAsia="uk-UA"/>
              </w:rPr>
            </w:pPr>
            <w:r w:rsidRPr="0050569E">
              <w:rPr>
                <w:rFonts w:ascii="inherit" w:hAnsi="inherit"/>
                <w:b/>
                <w:bCs/>
                <w:i/>
                <w:iCs/>
                <w:sz w:val="21"/>
                <w:szCs w:val="21"/>
                <w:bdr w:val="none" w:sz="0" w:space="0" w:color="auto" w:frame="1"/>
                <w:lang w:val="uk-UA" w:eastAsia="uk-UA"/>
              </w:rPr>
              <w:t> Інформаційно-профілактичні заходи</w:t>
            </w:r>
          </w:p>
        </w:tc>
      </w:tr>
      <w:tr w:rsidR="00AA4D10" w:rsidRPr="0050569E" w14:paraId="68A747D8" w14:textId="77777777" w:rsidTr="005544DC">
        <w:tc>
          <w:tcPr>
            <w:tcW w:w="585" w:type="dxa"/>
            <w:shd w:val="clear" w:color="auto" w:fill="auto"/>
            <w:hideMark/>
          </w:tcPr>
          <w:p w14:paraId="26FB3FA9"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1</w:t>
            </w:r>
          </w:p>
        </w:tc>
        <w:tc>
          <w:tcPr>
            <w:tcW w:w="3343" w:type="dxa"/>
            <w:shd w:val="clear" w:color="auto" w:fill="auto"/>
            <w:hideMark/>
          </w:tcPr>
          <w:p w14:paraId="0FC5F0C4"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Обговорення питання протидії булінгу на загальношкільній батьківській конференції</w:t>
            </w:r>
          </w:p>
        </w:tc>
        <w:tc>
          <w:tcPr>
            <w:tcW w:w="1421" w:type="dxa"/>
            <w:shd w:val="clear" w:color="auto" w:fill="auto"/>
            <w:hideMark/>
          </w:tcPr>
          <w:p w14:paraId="37B255C9"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Батьки здобувачів освіти</w:t>
            </w:r>
          </w:p>
        </w:tc>
        <w:tc>
          <w:tcPr>
            <w:tcW w:w="1619" w:type="dxa"/>
            <w:shd w:val="clear" w:color="auto" w:fill="auto"/>
            <w:hideMark/>
          </w:tcPr>
          <w:p w14:paraId="4F91DDE7"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Вересень</w:t>
            </w:r>
          </w:p>
        </w:tc>
        <w:tc>
          <w:tcPr>
            <w:tcW w:w="2152" w:type="dxa"/>
            <w:shd w:val="clear" w:color="auto" w:fill="auto"/>
            <w:hideMark/>
          </w:tcPr>
          <w:p w14:paraId="6E35A37B" w14:textId="77777777" w:rsidR="00314BF9"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Директор</w:t>
            </w:r>
            <w:r w:rsidR="00314BF9">
              <w:rPr>
                <w:rFonts w:ascii="inherit" w:hAnsi="inherit"/>
                <w:sz w:val="21"/>
                <w:szCs w:val="21"/>
                <w:lang w:val="uk-UA" w:eastAsia="uk-UA"/>
              </w:rPr>
              <w:t xml:space="preserve">, </w:t>
            </w:r>
          </w:p>
          <w:p w14:paraId="29FAD79D" w14:textId="64F38B58" w:rsidR="00AA4D10" w:rsidRPr="0050569E" w:rsidRDefault="00314BF9" w:rsidP="0050569E">
            <w:pPr>
              <w:jc w:val="center"/>
              <w:rPr>
                <w:rFonts w:ascii="inherit" w:hAnsi="inherit"/>
                <w:sz w:val="21"/>
                <w:szCs w:val="21"/>
                <w:lang w:val="uk-UA" w:eastAsia="uk-UA"/>
              </w:rPr>
            </w:pPr>
            <w:r>
              <w:rPr>
                <w:rFonts w:ascii="inherit" w:hAnsi="inherit"/>
                <w:sz w:val="21"/>
                <w:szCs w:val="21"/>
                <w:lang w:val="uk-UA" w:eastAsia="uk-UA"/>
              </w:rPr>
              <w:t>заступник директора з НВР</w:t>
            </w:r>
            <w:r w:rsidR="00AA4D10" w:rsidRPr="0050569E">
              <w:rPr>
                <w:rFonts w:ascii="inherit" w:hAnsi="inherit"/>
                <w:sz w:val="21"/>
                <w:szCs w:val="21"/>
                <w:lang w:val="uk-UA" w:eastAsia="uk-UA"/>
              </w:rPr>
              <w:t xml:space="preserve"> </w:t>
            </w:r>
          </w:p>
          <w:p w14:paraId="172E5CB5" w14:textId="77777777" w:rsidR="00AA4D10" w:rsidRPr="0050569E" w:rsidRDefault="00AA4D10" w:rsidP="0050569E">
            <w:pPr>
              <w:spacing w:after="240"/>
              <w:jc w:val="center"/>
              <w:textAlignment w:val="baseline"/>
              <w:rPr>
                <w:rFonts w:ascii="inherit" w:hAnsi="inherit"/>
                <w:sz w:val="21"/>
                <w:szCs w:val="21"/>
                <w:lang w:val="uk-UA" w:eastAsia="uk-UA"/>
              </w:rPr>
            </w:pPr>
          </w:p>
        </w:tc>
      </w:tr>
      <w:tr w:rsidR="00AA4D10" w:rsidRPr="0050569E" w14:paraId="6F8176C4" w14:textId="77777777" w:rsidTr="005544DC">
        <w:tc>
          <w:tcPr>
            <w:tcW w:w="585" w:type="dxa"/>
            <w:shd w:val="clear" w:color="auto" w:fill="auto"/>
            <w:hideMark/>
          </w:tcPr>
          <w:p w14:paraId="747C1D3B"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2</w:t>
            </w:r>
          </w:p>
        </w:tc>
        <w:tc>
          <w:tcPr>
            <w:tcW w:w="3343" w:type="dxa"/>
            <w:shd w:val="clear" w:color="auto" w:fill="auto"/>
            <w:hideMark/>
          </w:tcPr>
          <w:p w14:paraId="587A52A0"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Засідання методичного об’єднання класних керівників на тему «Протидія булінгу в учнівському колективі »</w:t>
            </w:r>
          </w:p>
        </w:tc>
        <w:tc>
          <w:tcPr>
            <w:tcW w:w="1421" w:type="dxa"/>
            <w:shd w:val="clear" w:color="auto" w:fill="auto"/>
            <w:hideMark/>
          </w:tcPr>
          <w:p w14:paraId="67C09712"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Методична кухня класних керівників</w:t>
            </w:r>
          </w:p>
        </w:tc>
        <w:tc>
          <w:tcPr>
            <w:tcW w:w="1619" w:type="dxa"/>
            <w:shd w:val="clear" w:color="auto" w:fill="auto"/>
            <w:hideMark/>
          </w:tcPr>
          <w:p w14:paraId="62706A4C"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Жовтень</w:t>
            </w:r>
          </w:p>
        </w:tc>
        <w:tc>
          <w:tcPr>
            <w:tcW w:w="2152" w:type="dxa"/>
            <w:shd w:val="clear" w:color="auto" w:fill="auto"/>
            <w:hideMark/>
          </w:tcPr>
          <w:p w14:paraId="5B3A0BA0" w14:textId="77777777" w:rsidR="00314BF9" w:rsidRPr="0050569E" w:rsidRDefault="00314BF9" w:rsidP="00314BF9">
            <w:pPr>
              <w:jc w:val="center"/>
              <w:rPr>
                <w:rFonts w:ascii="inherit" w:hAnsi="inherit"/>
                <w:sz w:val="21"/>
                <w:szCs w:val="21"/>
                <w:lang w:val="uk-UA" w:eastAsia="uk-UA"/>
              </w:rPr>
            </w:pPr>
            <w:r>
              <w:rPr>
                <w:rFonts w:ascii="inherit" w:hAnsi="inherit"/>
                <w:sz w:val="21"/>
                <w:szCs w:val="21"/>
                <w:lang w:val="uk-UA" w:eastAsia="uk-UA"/>
              </w:rPr>
              <w:t>заступник директора з НВР</w:t>
            </w:r>
            <w:r w:rsidRPr="0050569E">
              <w:rPr>
                <w:rFonts w:ascii="inherit" w:hAnsi="inherit"/>
                <w:sz w:val="21"/>
                <w:szCs w:val="21"/>
                <w:lang w:val="uk-UA" w:eastAsia="uk-UA"/>
              </w:rPr>
              <w:t xml:space="preserve"> </w:t>
            </w:r>
          </w:p>
          <w:p w14:paraId="0DAAE0DF" w14:textId="77777777" w:rsidR="00AA4D10" w:rsidRPr="0050569E" w:rsidRDefault="00AA4D10"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Соціальний педагог</w:t>
            </w:r>
          </w:p>
        </w:tc>
      </w:tr>
      <w:tr w:rsidR="00AA4D10" w:rsidRPr="0050569E" w14:paraId="430EDAC8" w14:textId="77777777" w:rsidTr="005544DC">
        <w:tc>
          <w:tcPr>
            <w:tcW w:w="585" w:type="dxa"/>
            <w:shd w:val="clear" w:color="auto" w:fill="auto"/>
            <w:hideMark/>
          </w:tcPr>
          <w:p w14:paraId="54B64067"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3</w:t>
            </w:r>
          </w:p>
        </w:tc>
        <w:tc>
          <w:tcPr>
            <w:tcW w:w="3343" w:type="dxa"/>
            <w:shd w:val="clear" w:color="auto" w:fill="auto"/>
            <w:hideMark/>
          </w:tcPr>
          <w:p w14:paraId="6ED18B5A"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Розробка пам’ятки «Маркери булінгу»</w:t>
            </w:r>
          </w:p>
        </w:tc>
        <w:tc>
          <w:tcPr>
            <w:tcW w:w="1421" w:type="dxa"/>
            <w:shd w:val="clear" w:color="auto" w:fill="auto"/>
            <w:hideMark/>
          </w:tcPr>
          <w:p w14:paraId="77DBF706"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Педагогіч-</w:t>
            </w:r>
          </w:p>
          <w:p w14:paraId="4CA0A0C8" w14:textId="77777777" w:rsidR="00AA4D10" w:rsidRPr="0050569E" w:rsidRDefault="00AA4D10"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ний колектив</w:t>
            </w:r>
          </w:p>
        </w:tc>
        <w:tc>
          <w:tcPr>
            <w:tcW w:w="1619" w:type="dxa"/>
            <w:shd w:val="clear" w:color="auto" w:fill="auto"/>
            <w:hideMark/>
          </w:tcPr>
          <w:p w14:paraId="4944FF62" w14:textId="77777777" w:rsidR="00AA4D10" w:rsidRPr="0050569E" w:rsidRDefault="00AA4D10" w:rsidP="0050569E">
            <w:pPr>
              <w:jc w:val="center"/>
              <w:rPr>
                <w:rFonts w:ascii="inherit" w:hAnsi="inherit"/>
                <w:sz w:val="21"/>
                <w:szCs w:val="21"/>
                <w:lang w:val="uk-UA" w:eastAsia="uk-UA"/>
              </w:rPr>
            </w:pPr>
            <w:r w:rsidRPr="0050569E">
              <w:rPr>
                <w:rFonts w:ascii="inherit" w:hAnsi="inherit"/>
                <w:sz w:val="21"/>
                <w:szCs w:val="21"/>
                <w:lang w:val="uk-UA" w:eastAsia="uk-UA"/>
              </w:rPr>
              <w:t>Жовтень</w:t>
            </w:r>
          </w:p>
        </w:tc>
        <w:tc>
          <w:tcPr>
            <w:tcW w:w="2152" w:type="dxa"/>
            <w:shd w:val="clear" w:color="auto" w:fill="auto"/>
            <w:hideMark/>
          </w:tcPr>
          <w:p w14:paraId="77062D90" w14:textId="77777777" w:rsidR="00AA4D10" w:rsidRPr="0050569E" w:rsidRDefault="00AA4D10"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Соціальний педагог</w:t>
            </w:r>
          </w:p>
        </w:tc>
      </w:tr>
      <w:tr w:rsidR="00AF724D" w:rsidRPr="0050569E" w14:paraId="04FFD62C" w14:textId="77777777" w:rsidTr="005544DC">
        <w:tc>
          <w:tcPr>
            <w:tcW w:w="585" w:type="dxa"/>
            <w:shd w:val="clear" w:color="auto" w:fill="auto"/>
            <w:hideMark/>
          </w:tcPr>
          <w:p w14:paraId="2BEC1308"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lastRenderedPageBreak/>
              <w:t>4</w:t>
            </w:r>
          </w:p>
        </w:tc>
        <w:tc>
          <w:tcPr>
            <w:tcW w:w="3343" w:type="dxa"/>
            <w:shd w:val="clear" w:color="auto" w:fill="auto"/>
            <w:hideMark/>
          </w:tcPr>
          <w:p w14:paraId="1AA2F4B9"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Складання порад «Як допомогти дітям упоратися з булінгом»</w:t>
            </w:r>
          </w:p>
        </w:tc>
        <w:tc>
          <w:tcPr>
            <w:tcW w:w="1421" w:type="dxa"/>
            <w:shd w:val="clear" w:color="auto" w:fill="auto"/>
            <w:hideMark/>
          </w:tcPr>
          <w:p w14:paraId="78931660"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3DCE516B"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2F16491E"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Практичний психолог</w:t>
            </w:r>
          </w:p>
        </w:tc>
      </w:tr>
      <w:tr w:rsidR="00AF724D" w:rsidRPr="0050569E" w14:paraId="4CFA701A" w14:textId="77777777" w:rsidTr="005544DC">
        <w:tc>
          <w:tcPr>
            <w:tcW w:w="585" w:type="dxa"/>
            <w:shd w:val="clear" w:color="auto" w:fill="auto"/>
            <w:hideMark/>
          </w:tcPr>
          <w:p w14:paraId="65C81A64"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5</w:t>
            </w:r>
          </w:p>
        </w:tc>
        <w:tc>
          <w:tcPr>
            <w:tcW w:w="3343" w:type="dxa"/>
            <w:shd w:val="clear" w:color="auto" w:fill="auto"/>
            <w:hideMark/>
          </w:tcPr>
          <w:p w14:paraId="48A96850"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Контроль стану попередження випадків  булінгу</w:t>
            </w:r>
          </w:p>
        </w:tc>
        <w:tc>
          <w:tcPr>
            <w:tcW w:w="1421" w:type="dxa"/>
            <w:shd w:val="clear" w:color="auto" w:fill="auto"/>
            <w:hideMark/>
          </w:tcPr>
          <w:p w14:paraId="261393D0"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Нарада при директорі</w:t>
            </w:r>
          </w:p>
        </w:tc>
        <w:tc>
          <w:tcPr>
            <w:tcW w:w="1619" w:type="dxa"/>
            <w:shd w:val="clear" w:color="auto" w:fill="auto"/>
            <w:hideMark/>
          </w:tcPr>
          <w:p w14:paraId="581A68BB"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Квітень</w:t>
            </w:r>
          </w:p>
        </w:tc>
        <w:tc>
          <w:tcPr>
            <w:tcW w:w="2152" w:type="dxa"/>
            <w:shd w:val="clear" w:color="auto" w:fill="auto"/>
            <w:hideMark/>
          </w:tcPr>
          <w:p w14:paraId="0830A36E"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 xml:space="preserve">Директор </w:t>
            </w:r>
          </w:p>
        </w:tc>
      </w:tr>
      <w:tr w:rsidR="00AF724D" w:rsidRPr="0050569E" w14:paraId="2126DD1C" w14:textId="77777777" w:rsidTr="005544DC">
        <w:tc>
          <w:tcPr>
            <w:tcW w:w="585" w:type="dxa"/>
            <w:shd w:val="clear" w:color="auto" w:fill="auto"/>
            <w:hideMark/>
          </w:tcPr>
          <w:p w14:paraId="3EAB77AD"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6</w:t>
            </w:r>
          </w:p>
        </w:tc>
        <w:tc>
          <w:tcPr>
            <w:tcW w:w="3343" w:type="dxa"/>
            <w:shd w:val="clear" w:color="auto" w:fill="auto"/>
            <w:hideMark/>
          </w:tcPr>
          <w:p w14:paraId="531B06B5"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Круглий стіл для педагогічного колективу «Безпечна школа. Маски булінгу»</w:t>
            </w:r>
          </w:p>
        </w:tc>
        <w:tc>
          <w:tcPr>
            <w:tcW w:w="1421" w:type="dxa"/>
            <w:shd w:val="clear" w:color="auto" w:fill="auto"/>
            <w:hideMark/>
          </w:tcPr>
          <w:p w14:paraId="4EDD25F2"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Педагогіч-ний колектив</w:t>
            </w:r>
          </w:p>
        </w:tc>
        <w:tc>
          <w:tcPr>
            <w:tcW w:w="1619" w:type="dxa"/>
            <w:shd w:val="clear" w:color="auto" w:fill="auto"/>
            <w:hideMark/>
          </w:tcPr>
          <w:p w14:paraId="150586BD"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Березень</w:t>
            </w:r>
          </w:p>
        </w:tc>
        <w:tc>
          <w:tcPr>
            <w:tcW w:w="2152" w:type="dxa"/>
            <w:shd w:val="clear" w:color="auto" w:fill="auto"/>
            <w:hideMark/>
          </w:tcPr>
          <w:p w14:paraId="5CDCE791" w14:textId="2BDD7A30" w:rsidR="00314BF9" w:rsidRPr="0050569E" w:rsidRDefault="00314BF9" w:rsidP="00314BF9">
            <w:pPr>
              <w:jc w:val="center"/>
              <w:rPr>
                <w:rFonts w:ascii="inherit" w:hAnsi="inherit"/>
                <w:sz w:val="21"/>
                <w:szCs w:val="21"/>
                <w:lang w:val="uk-UA" w:eastAsia="uk-UA"/>
              </w:rPr>
            </w:pPr>
            <w:r>
              <w:rPr>
                <w:rFonts w:ascii="inherit" w:hAnsi="inherit" w:hint="eastAsia"/>
                <w:sz w:val="21"/>
                <w:szCs w:val="21"/>
                <w:lang w:val="uk-UA" w:eastAsia="uk-UA"/>
              </w:rPr>
              <w:t>Заступник</w:t>
            </w:r>
            <w:r>
              <w:rPr>
                <w:rFonts w:ascii="inherit" w:hAnsi="inherit"/>
                <w:sz w:val="21"/>
                <w:szCs w:val="21"/>
                <w:lang w:val="uk-UA" w:eastAsia="uk-UA"/>
              </w:rPr>
              <w:t xml:space="preserve"> </w:t>
            </w:r>
            <w:r>
              <w:rPr>
                <w:rFonts w:ascii="inherit" w:hAnsi="inherit"/>
                <w:sz w:val="21"/>
                <w:szCs w:val="21"/>
                <w:lang w:val="uk-UA" w:eastAsia="uk-UA"/>
              </w:rPr>
              <w:t>директора з НВР</w:t>
            </w:r>
            <w:r w:rsidRPr="0050569E">
              <w:rPr>
                <w:rFonts w:ascii="inherit" w:hAnsi="inherit"/>
                <w:sz w:val="21"/>
                <w:szCs w:val="21"/>
                <w:lang w:val="uk-UA" w:eastAsia="uk-UA"/>
              </w:rPr>
              <w:t xml:space="preserve"> </w:t>
            </w:r>
          </w:p>
          <w:p w14:paraId="100EC1A0"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Практичний психолог</w:t>
            </w:r>
          </w:p>
        </w:tc>
      </w:tr>
      <w:tr w:rsidR="00AF724D" w:rsidRPr="0050569E" w14:paraId="6DC42A0B" w14:textId="77777777" w:rsidTr="005544DC">
        <w:tc>
          <w:tcPr>
            <w:tcW w:w="585" w:type="dxa"/>
            <w:shd w:val="clear" w:color="auto" w:fill="auto"/>
            <w:hideMark/>
          </w:tcPr>
          <w:p w14:paraId="6AFD47AC"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7</w:t>
            </w:r>
          </w:p>
        </w:tc>
        <w:tc>
          <w:tcPr>
            <w:tcW w:w="3343" w:type="dxa"/>
            <w:shd w:val="clear" w:color="auto" w:fill="auto"/>
            <w:hideMark/>
          </w:tcPr>
          <w:p w14:paraId="11B37CC9"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Вивчення законодавчих документів, практик протидії цькуванню</w:t>
            </w:r>
          </w:p>
        </w:tc>
        <w:tc>
          <w:tcPr>
            <w:tcW w:w="1421" w:type="dxa"/>
            <w:shd w:val="clear" w:color="auto" w:fill="auto"/>
            <w:hideMark/>
          </w:tcPr>
          <w:p w14:paraId="2DC6E2B1"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Педагогіч-ний колектив</w:t>
            </w:r>
          </w:p>
        </w:tc>
        <w:tc>
          <w:tcPr>
            <w:tcW w:w="1619" w:type="dxa"/>
            <w:shd w:val="clear" w:color="auto" w:fill="auto"/>
            <w:hideMark/>
          </w:tcPr>
          <w:p w14:paraId="41F37891"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6AA545E6" w14:textId="4CCAC6B9" w:rsidR="00314BF9" w:rsidRPr="0050569E" w:rsidRDefault="00314BF9" w:rsidP="00314BF9">
            <w:pPr>
              <w:jc w:val="center"/>
              <w:rPr>
                <w:rFonts w:ascii="inherit" w:hAnsi="inherit"/>
                <w:sz w:val="21"/>
                <w:szCs w:val="21"/>
                <w:lang w:val="uk-UA" w:eastAsia="uk-UA"/>
              </w:rPr>
            </w:pPr>
            <w:r>
              <w:rPr>
                <w:rFonts w:ascii="inherit" w:hAnsi="inherit" w:hint="eastAsia"/>
                <w:sz w:val="21"/>
                <w:szCs w:val="21"/>
                <w:lang w:val="uk-UA" w:eastAsia="uk-UA"/>
              </w:rPr>
              <w:t>Заступник</w:t>
            </w:r>
            <w:r>
              <w:rPr>
                <w:rFonts w:ascii="inherit" w:hAnsi="inherit"/>
                <w:sz w:val="21"/>
                <w:szCs w:val="21"/>
                <w:lang w:val="uk-UA" w:eastAsia="uk-UA"/>
              </w:rPr>
              <w:t xml:space="preserve"> </w:t>
            </w:r>
            <w:r>
              <w:rPr>
                <w:rFonts w:ascii="inherit" w:hAnsi="inherit"/>
                <w:sz w:val="21"/>
                <w:szCs w:val="21"/>
                <w:lang w:val="uk-UA" w:eastAsia="uk-UA"/>
              </w:rPr>
              <w:t>директора з НВР</w:t>
            </w:r>
            <w:r w:rsidRPr="0050569E">
              <w:rPr>
                <w:rFonts w:ascii="inherit" w:hAnsi="inherit"/>
                <w:sz w:val="21"/>
                <w:szCs w:val="21"/>
                <w:lang w:val="uk-UA" w:eastAsia="uk-UA"/>
              </w:rPr>
              <w:t xml:space="preserve"> </w:t>
            </w:r>
          </w:p>
          <w:p w14:paraId="34652B78"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Соціальний педагог, практичний психолог</w:t>
            </w:r>
          </w:p>
          <w:p w14:paraId="28415770"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 </w:t>
            </w:r>
          </w:p>
        </w:tc>
      </w:tr>
      <w:tr w:rsidR="00AF724D" w:rsidRPr="0050569E" w14:paraId="718AFB72" w14:textId="77777777" w:rsidTr="0050569E">
        <w:tc>
          <w:tcPr>
            <w:tcW w:w="9120" w:type="dxa"/>
            <w:gridSpan w:val="5"/>
            <w:shd w:val="clear" w:color="auto" w:fill="auto"/>
            <w:hideMark/>
          </w:tcPr>
          <w:p w14:paraId="198DD758" w14:textId="77777777" w:rsidR="00AF724D" w:rsidRPr="0050569E" w:rsidRDefault="00AF724D" w:rsidP="0050569E">
            <w:pPr>
              <w:jc w:val="center"/>
              <w:rPr>
                <w:rFonts w:ascii="inherit" w:hAnsi="inherit"/>
                <w:sz w:val="21"/>
                <w:szCs w:val="21"/>
                <w:lang w:val="uk-UA" w:eastAsia="uk-UA"/>
              </w:rPr>
            </w:pPr>
            <w:r w:rsidRPr="0050569E">
              <w:rPr>
                <w:rFonts w:ascii="inherit" w:hAnsi="inherit"/>
                <w:b/>
                <w:bCs/>
                <w:i/>
                <w:iCs/>
                <w:sz w:val="21"/>
                <w:szCs w:val="21"/>
                <w:bdr w:val="none" w:sz="0" w:space="0" w:color="auto" w:frame="1"/>
                <w:lang w:val="uk-UA" w:eastAsia="uk-UA"/>
              </w:rPr>
              <w:t> Формування навичок дружніх стосунків здобувачів освіти</w:t>
            </w:r>
          </w:p>
        </w:tc>
      </w:tr>
      <w:tr w:rsidR="005544DC" w:rsidRPr="0050569E" w14:paraId="7DF2E407" w14:textId="77777777" w:rsidTr="005544DC">
        <w:tc>
          <w:tcPr>
            <w:tcW w:w="585" w:type="dxa"/>
            <w:shd w:val="clear" w:color="auto" w:fill="auto"/>
            <w:hideMark/>
          </w:tcPr>
          <w:p w14:paraId="7BDD3241"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1</w:t>
            </w:r>
          </w:p>
        </w:tc>
        <w:tc>
          <w:tcPr>
            <w:tcW w:w="3343" w:type="dxa"/>
            <w:shd w:val="clear" w:color="auto" w:fill="auto"/>
            <w:hideMark/>
          </w:tcPr>
          <w:p w14:paraId="6FDDF2E7"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Проведення ранкових зустрічей  з метою формування навичок дружніх стосунків</w:t>
            </w:r>
          </w:p>
        </w:tc>
        <w:tc>
          <w:tcPr>
            <w:tcW w:w="1421" w:type="dxa"/>
            <w:shd w:val="clear" w:color="auto" w:fill="auto"/>
            <w:hideMark/>
          </w:tcPr>
          <w:p w14:paraId="30BC7B89"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49DBF4BC"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1648B275" w14:textId="77777777" w:rsidR="005544DC" w:rsidRPr="0050569E" w:rsidRDefault="005544DC" w:rsidP="005544DC">
            <w:pPr>
              <w:jc w:val="center"/>
              <w:rPr>
                <w:rFonts w:ascii="inherit" w:hAnsi="inherit"/>
                <w:sz w:val="21"/>
                <w:szCs w:val="21"/>
                <w:lang w:val="uk-UA" w:eastAsia="uk-UA"/>
              </w:rPr>
            </w:pPr>
            <w:r w:rsidRPr="0050569E">
              <w:rPr>
                <w:rFonts w:ascii="inherit" w:hAnsi="inherit" w:hint="eastAsia"/>
                <w:sz w:val="21"/>
                <w:szCs w:val="21"/>
                <w:lang w:val="uk-UA" w:eastAsia="uk-UA"/>
              </w:rPr>
              <w:t>К</w:t>
            </w:r>
            <w:r w:rsidRPr="0050569E">
              <w:rPr>
                <w:rFonts w:ascii="inherit" w:hAnsi="inherit"/>
                <w:sz w:val="21"/>
                <w:szCs w:val="21"/>
                <w:lang w:val="uk-UA" w:eastAsia="uk-UA"/>
              </w:rPr>
              <w:t>ласоводи</w:t>
            </w:r>
            <w:r>
              <w:rPr>
                <w:rFonts w:ascii="inherit" w:hAnsi="inherit"/>
                <w:sz w:val="21"/>
                <w:szCs w:val="21"/>
                <w:lang w:val="uk-UA" w:eastAsia="uk-UA"/>
              </w:rPr>
              <w:t xml:space="preserve"> </w:t>
            </w:r>
          </w:p>
        </w:tc>
      </w:tr>
      <w:tr w:rsidR="005544DC" w:rsidRPr="0050569E" w14:paraId="52B2E9BE" w14:textId="77777777" w:rsidTr="005544DC">
        <w:tc>
          <w:tcPr>
            <w:tcW w:w="585" w:type="dxa"/>
            <w:shd w:val="clear" w:color="auto" w:fill="auto"/>
            <w:hideMark/>
          </w:tcPr>
          <w:p w14:paraId="6A22E337"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2</w:t>
            </w:r>
          </w:p>
        </w:tc>
        <w:tc>
          <w:tcPr>
            <w:tcW w:w="3343" w:type="dxa"/>
            <w:shd w:val="clear" w:color="auto" w:fill="auto"/>
            <w:hideMark/>
          </w:tcPr>
          <w:p w14:paraId="5773ACCA"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Створення морально безпечного освітнього простору, формування позитивного мікроклімату та толерантної міжособистісної взаємодії в ході годин спілкування, тренінгових занять</w:t>
            </w:r>
          </w:p>
        </w:tc>
        <w:tc>
          <w:tcPr>
            <w:tcW w:w="1421" w:type="dxa"/>
            <w:shd w:val="clear" w:color="auto" w:fill="auto"/>
            <w:hideMark/>
          </w:tcPr>
          <w:p w14:paraId="0BB8AC3C"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46B42E06"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095666D0" w14:textId="77777777" w:rsidR="005544DC" w:rsidRPr="0050569E" w:rsidRDefault="005544DC" w:rsidP="005544DC">
            <w:pPr>
              <w:jc w:val="center"/>
              <w:rPr>
                <w:rFonts w:ascii="inherit" w:hAnsi="inherit"/>
                <w:sz w:val="21"/>
                <w:szCs w:val="21"/>
                <w:lang w:val="uk-UA" w:eastAsia="uk-UA"/>
              </w:rPr>
            </w:pPr>
            <w:r w:rsidRPr="0050569E">
              <w:rPr>
                <w:rFonts w:ascii="inherit" w:hAnsi="inherit" w:hint="eastAsia"/>
                <w:sz w:val="21"/>
                <w:szCs w:val="21"/>
                <w:lang w:val="uk-UA" w:eastAsia="uk-UA"/>
              </w:rPr>
              <w:t>К</w:t>
            </w:r>
            <w:r w:rsidRPr="0050569E">
              <w:rPr>
                <w:rFonts w:ascii="inherit" w:hAnsi="inherit"/>
                <w:sz w:val="21"/>
                <w:szCs w:val="21"/>
                <w:lang w:val="uk-UA" w:eastAsia="uk-UA"/>
              </w:rPr>
              <w:t>ласоводи</w:t>
            </w:r>
            <w:r>
              <w:rPr>
                <w:rFonts w:ascii="inherit" w:hAnsi="inherit"/>
                <w:sz w:val="21"/>
                <w:szCs w:val="21"/>
                <w:lang w:val="uk-UA" w:eastAsia="uk-UA"/>
              </w:rPr>
              <w:t xml:space="preserve"> </w:t>
            </w:r>
          </w:p>
        </w:tc>
      </w:tr>
      <w:tr w:rsidR="00AF724D" w:rsidRPr="0050569E" w14:paraId="158474E9" w14:textId="77777777" w:rsidTr="005544DC">
        <w:tc>
          <w:tcPr>
            <w:tcW w:w="585" w:type="dxa"/>
            <w:shd w:val="clear" w:color="auto" w:fill="auto"/>
            <w:hideMark/>
          </w:tcPr>
          <w:p w14:paraId="34BDEFFF"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3</w:t>
            </w:r>
          </w:p>
        </w:tc>
        <w:tc>
          <w:tcPr>
            <w:tcW w:w="3343" w:type="dxa"/>
            <w:shd w:val="clear" w:color="auto" w:fill="auto"/>
            <w:hideMark/>
          </w:tcPr>
          <w:p w14:paraId="75ACD889"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Робота відеозалу . Перегляд кінострічок відповідної спрямованості</w:t>
            </w:r>
          </w:p>
        </w:tc>
        <w:tc>
          <w:tcPr>
            <w:tcW w:w="1421" w:type="dxa"/>
            <w:shd w:val="clear" w:color="auto" w:fill="auto"/>
            <w:hideMark/>
          </w:tcPr>
          <w:p w14:paraId="02FBE3E1"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1461D5A1"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084D3F63"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Учител</w:t>
            </w:r>
            <w:r w:rsidR="005544DC">
              <w:rPr>
                <w:rFonts w:ascii="inherit" w:hAnsi="inherit"/>
                <w:sz w:val="21"/>
                <w:szCs w:val="21"/>
                <w:lang w:val="uk-UA" w:eastAsia="uk-UA"/>
              </w:rPr>
              <w:t>ь</w:t>
            </w:r>
            <w:r w:rsidRPr="0050569E">
              <w:rPr>
                <w:rFonts w:ascii="inherit" w:hAnsi="inherit"/>
                <w:sz w:val="21"/>
                <w:szCs w:val="21"/>
                <w:lang w:val="uk-UA" w:eastAsia="uk-UA"/>
              </w:rPr>
              <w:t xml:space="preserve"> інформатики</w:t>
            </w:r>
          </w:p>
          <w:p w14:paraId="16855E6F"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 </w:t>
            </w:r>
          </w:p>
        </w:tc>
      </w:tr>
      <w:tr w:rsidR="00AF724D" w:rsidRPr="0050569E" w14:paraId="5C65A10E" w14:textId="77777777" w:rsidTr="005544DC">
        <w:tc>
          <w:tcPr>
            <w:tcW w:w="585" w:type="dxa"/>
            <w:shd w:val="clear" w:color="auto" w:fill="auto"/>
            <w:hideMark/>
          </w:tcPr>
          <w:p w14:paraId="1585C50C"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4</w:t>
            </w:r>
          </w:p>
        </w:tc>
        <w:tc>
          <w:tcPr>
            <w:tcW w:w="3343" w:type="dxa"/>
            <w:shd w:val="clear" w:color="auto" w:fill="auto"/>
            <w:hideMark/>
          </w:tcPr>
          <w:p w14:paraId="47E50BE4"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Засідання дискусійного клубу старшокласників «Як довіряти й бути вдячним»</w:t>
            </w:r>
          </w:p>
        </w:tc>
        <w:tc>
          <w:tcPr>
            <w:tcW w:w="1421" w:type="dxa"/>
            <w:shd w:val="clear" w:color="auto" w:fill="auto"/>
            <w:hideMark/>
          </w:tcPr>
          <w:p w14:paraId="3905FBF3"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359F761D"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Листопад</w:t>
            </w:r>
          </w:p>
        </w:tc>
        <w:tc>
          <w:tcPr>
            <w:tcW w:w="2152" w:type="dxa"/>
            <w:shd w:val="clear" w:color="auto" w:fill="auto"/>
            <w:hideMark/>
          </w:tcPr>
          <w:p w14:paraId="3993E8ED" w14:textId="77777777" w:rsidR="00314BF9" w:rsidRPr="0050569E" w:rsidRDefault="00314BF9" w:rsidP="00314BF9">
            <w:pPr>
              <w:jc w:val="center"/>
              <w:rPr>
                <w:rFonts w:ascii="inherit" w:hAnsi="inherit"/>
                <w:sz w:val="21"/>
                <w:szCs w:val="21"/>
                <w:lang w:val="uk-UA" w:eastAsia="uk-UA"/>
              </w:rPr>
            </w:pPr>
            <w:r>
              <w:rPr>
                <w:rFonts w:ascii="inherit" w:hAnsi="inherit" w:hint="eastAsia"/>
                <w:sz w:val="21"/>
                <w:szCs w:val="21"/>
                <w:lang w:val="uk-UA" w:eastAsia="uk-UA"/>
              </w:rPr>
              <w:t>Заступник</w:t>
            </w:r>
            <w:r>
              <w:rPr>
                <w:rFonts w:ascii="inherit" w:hAnsi="inherit"/>
                <w:sz w:val="21"/>
                <w:szCs w:val="21"/>
                <w:lang w:val="uk-UA" w:eastAsia="uk-UA"/>
              </w:rPr>
              <w:t xml:space="preserve"> директора з НВР</w:t>
            </w:r>
            <w:r w:rsidRPr="0050569E">
              <w:rPr>
                <w:rFonts w:ascii="inherit" w:hAnsi="inherit"/>
                <w:sz w:val="21"/>
                <w:szCs w:val="21"/>
                <w:lang w:val="uk-UA" w:eastAsia="uk-UA"/>
              </w:rPr>
              <w:t xml:space="preserve"> </w:t>
            </w:r>
          </w:p>
          <w:p w14:paraId="41831266" w14:textId="77777777" w:rsidR="00AF724D" w:rsidRPr="0050569E" w:rsidRDefault="00AF724D" w:rsidP="00314BF9">
            <w:pPr>
              <w:jc w:val="center"/>
              <w:textAlignment w:val="baseline"/>
              <w:rPr>
                <w:rFonts w:ascii="inherit" w:hAnsi="inherit"/>
                <w:sz w:val="21"/>
                <w:szCs w:val="21"/>
                <w:lang w:val="uk-UA" w:eastAsia="uk-UA"/>
              </w:rPr>
            </w:pPr>
            <w:r w:rsidRPr="0050569E">
              <w:rPr>
                <w:rFonts w:ascii="inherit" w:hAnsi="inherit"/>
                <w:sz w:val="21"/>
                <w:szCs w:val="21"/>
                <w:lang w:val="uk-UA" w:eastAsia="uk-UA"/>
              </w:rPr>
              <w:t>Практичний психолог</w:t>
            </w:r>
          </w:p>
        </w:tc>
      </w:tr>
      <w:tr w:rsidR="005544DC" w:rsidRPr="0050569E" w14:paraId="26656235" w14:textId="77777777" w:rsidTr="005544DC">
        <w:tc>
          <w:tcPr>
            <w:tcW w:w="585" w:type="dxa"/>
            <w:shd w:val="clear" w:color="auto" w:fill="auto"/>
            <w:hideMark/>
          </w:tcPr>
          <w:p w14:paraId="41E0734C"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5</w:t>
            </w:r>
          </w:p>
        </w:tc>
        <w:tc>
          <w:tcPr>
            <w:tcW w:w="3343" w:type="dxa"/>
            <w:shd w:val="clear" w:color="auto" w:fill="auto"/>
            <w:hideMark/>
          </w:tcPr>
          <w:p w14:paraId="5AB402F3"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Відпрацювання теми особистої гідності в ході вивчення літературних творів</w:t>
            </w:r>
          </w:p>
        </w:tc>
        <w:tc>
          <w:tcPr>
            <w:tcW w:w="1421" w:type="dxa"/>
            <w:shd w:val="clear" w:color="auto" w:fill="auto"/>
            <w:hideMark/>
          </w:tcPr>
          <w:p w14:paraId="46E20409"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67C1AC5A"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0BFDE5CB" w14:textId="77777777" w:rsidR="005544DC" w:rsidRPr="0050569E" w:rsidRDefault="005544DC" w:rsidP="005544DC">
            <w:pPr>
              <w:jc w:val="center"/>
              <w:rPr>
                <w:rFonts w:ascii="inherit" w:hAnsi="inherit"/>
                <w:sz w:val="21"/>
                <w:szCs w:val="21"/>
                <w:lang w:val="uk-UA" w:eastAsia="uk-UA"/>
              </w:rPr>
            </w:pPr>
            <w:r w:rsidRPr="0050569E">
              <w:rPr>
                <w:rFonts w:ascii="inherit" w:hAnsi="inherit" w:hint="eastAsia"/>
                <w:sz w:val="21"/>
                <w:szCs w:val="21"/>
                <w:lang w:val="uk-UA" w:eastAsia="uk-UA"/>
              </w:rPr>
              <w:t>К</w:t>
            </w:r>
            <w:r w:rsidRPr="0050569E">
              <w:rPr>
                <w:rFonts w:ascii="inherit" w:hAnsi="inherit"/>
                <w:sz w:val="21"/>
                <w:szCs w:val="21"/>
                <w:lang w:val="uk-UA" w:eastAsia="uk-UA"/>
              </w:rPr>
              <w:t>ласоводи</w:t>
            </w:r>
            <w:r>
              <w:rPr>
                <w:rFonts w:ascii="inherit" w:hAnsi="inherit"/>
                <w:sz w:val="21"/>
                <w:szCs w:val="21"/>
                <w:lang w:val="uk-UA" w:eastAsia="uk-UA"/>
              </w:rPr>
              <w:t xml:space="preserve"> </w:t>
            </w:r>
          </w:p>
        </w:tc>
      </w:tr>
      <w:tr w:rsidR="00AF724D" w:rsidRPr="0050569E" w14:paraId="39F75308" w14:textId="77777777" w:rsidTr="005544DC">
        <w:tc>
          <w:tcPr>
            <w:tcW w:w="585" w:type="dxa"/>
            <w:shd w:val="clear" w:color="auto" w:fill="auto"/>
            <w:hideMark/>
          </w:tcPr>
          <w:p w14:paraId="1A754D58"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6</w:t>
            </w:r>
          </w:p>
        </w:tc>
        <w:tc>
          <w:tcPr>
            <w:tcW w:w="3343" w:type="dxa"/>
            <w:shd w:val="clear" w:color="auto" w:fill="auto"/>
            <w:hideMark/>
          </w:tcPr>
          <w:p w14:paraId="2124E464"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Проведення заходів в рамках Всеукраїнського тижня права «Стоп булінгу»</w:t>
            </w:r>
          </w:p>
        </w:tc>
        <w:tc>
          <w:tcPr>
            <w:tcW w:w="1421" w:type="dxa"/>
            <w:shd w:val="clear" w:color="auto" w:fill="auto"/>
            <w:hideMark/>
          </w:tcPr>
          <w:p w14:paraId="1F5A8561"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6EBBA4CA"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Листопад</w:t>
            </w:r>
          </w:p>
        </w:tc>
        <w:tc>
          <w:tcPr>
            <w:tcW w:w="2152" w:type="dxa"/>
            <w:shd w:val="clear" w:color="auto" w:fill="auto"/>
            <w:hideMark/>
          </w:tcPr>
          <w:p w14:paraId="2FADCF52"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 xml:space="preserve">Соціальний педагог, практичний психолог </w:t>
            </w:r>
          </w:p>
        </w:tc>
      </w:tr>
      <w:tr w:rsidR="005544DC" w:rsidRPr="0050569E" w14:paraId="051E46B5" w14:textId="77777777" w:rsidTr="005544DC">
        <w:tc>
          <w:tcPr>
            <w:tcW w:w="585" w:type="dxa"/>
            <w:shd w:val="clear" w:color="auto" w:fill="auto"/>
            <w:hideMark/>
          </w:tcPr>
          <w:p w14:paraId="6039365E"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7</w:t>
            </w:r>
          </w:p>
        </w:tc>
        <w:tc>
          <w:tcPr>
            <w:tcW w:w="3343" w:type="dxa"/>
            <w:shd w:val="clear" w:color="auto" w:fill="auto"/>
            <w:hideMark/>
          </w:tcPr>
          <w:p w14:paraId="0DE79389"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Проведення заходів в рамках тематичного тижня «Тиждень дитячих мрій та добрих справ»</w:t>
            </w:r>
          </w:p>
        </w:tc>
        <w:tc>
          <w:tcPr>
            <w:tcW w:w="1421" w:type="dxa"/>
            <w:shd w:val="clear" w:color="auto" w:fill="auto"/>
            <w:hideMark/>
          </w:tcPr>
          <w:p w14:paraId="0813AB04"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75946D6D"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Грудень</w:t>
            </w:r>
          </w:p>
        </w:tc>
        <w:tc>
          <w:tcPr>
            <w:tcW w:w="2152" w:type="dxa"/>
            <w:shd w:val="clear" w:color="auto" w:fill="auto"/>
            <w:hideMark/>
          </w:tcPr>
          <w:p w14:paraId="1DE74377" w14:textId="77777777" w:rsidR="00314BF9" w:rsidRPr="0050569E" w:rsidRDefault="00314BF9" w:rsidP="00314BF9">
            <w:pPr>
              <w:jc w:val="center"/>
              <w:rPr>
                <w:rFonts w:ascii="inherit" w:hAnsi="inherit"/>
                <w:sz w:val="21"/>
                <w:szCs w:val="21"/>
                <w:lang w:val="uk-UA" w:eastAsia="uk-UA"/>
              </w:rPr>
            </w:pPr>
            <w:r>
              <w:rPr>
                <w:rFonts w:ascii="inherit" w:hAnsi="inherit" w:hint="eastAsia"/>
                <w:sz w:val="21"/>
                <w:szCs w:val="21"/>
                <w:lang w:val="uk-UA" w:eastAsia="uk-UA"/>
              </w:rPr>
              <w:t>Заступник</w:t>
            </w:r>
            <w:r>
              <w:rPr>
                <w:rFonts w:ascii="inherit" w:hAnsi="inherit"/>
                <w:sz w:val="21"/>
                <w:szCs w:val="21"/>
                <w:lang w:val="uk-UA" w:eastAsia="uk-UA"/>
              </w:rPr>
              <w:t xml:space="preserve"> директора з НВР</w:t>
            </w:r>
            <w:r w:rsidRPr="0050569E">
              <w:rPr>
                <w:rFonts w:ascii="inherit" w:hAnsi="inherit"/>
                <w:sz w:val="21"/>
                <w:szCs w:val="21"/>
                <w:lang w:val="uk-UA" w:eastAsia="uk-UA"/>
              </w:rPr>
              <w:t xml:space="preserve"> </w:t>
            </w:r>
          </w:p>
          <w:p w14:paraId="5A36D88C" w14:textId="77777777" w:rsidR="005544DC" w:rsidRPr="0050569E" w:rsidRDefault="005544DC" w:rsidP="005544DC">
            <w:pPr>
              <w:jc w:val="center"/>
              <w:rPr>
                <w:rFonts w:ascii="inherit" w:hAnsi="inherit"/>
                <w:sz w:val="21"/>
                <w:szCs w:val="21"/>
                <w:lang w:val="uk-UA" w:eastAsia="uk-UA"/>
              </w:rPr>
            </w:pPr>
            <w:r w:rsidRPr="0050569E">
              <w:rPr>
                <w:rFonts w:ascii="inherit" w:hAnsi="inherit" w:hint="eastAsia"/>
                <w:sz w:val="21"/>
                <w:szCs w:val="21"/>
                <w:lang w:val="uk-UA" w:eastAsia="uk-UA"/>
              </w:rPr>
              <w:t>К</w:t>
            </w:r>
            <w:r w:rsidRPr="0050569E">
              <w:rPr>
                <w:rFonts w:ascii="inherit" w:hAnsi="inherit"/>
                <w:sz w:val="21"/>
                <w:szCs w:val="21"/>
                <w:lang w:val="uk-UA" w:eastAsia="uk-UA"/>
              </w:rPr>
              <w:t>ласоводи</w:t>
            </w:r>
            <w:r>
              <w:rPr>
                <w:rFonts w:ascii="inherit" w:hAnsi="inherit"/>
                <w:sz w:val="21"/>
                <w:szCs w:val="21"/>
                <w:lang w:val="uk-UA" w:eastAsia="uk-UA"/>
              </w:rPr>
              <w:t xml:space="preserve"> </w:t>
            </w:r>
          </w:p>
        </w:tc>
      </w:tr>
      <w:tr w:rsidR="00AF724D" w:rsidRPr="0050569E" w14:paraId="422FA377" w14:textId="77777777" w:rsidTr="005544DC">
        <w:tc>
          <w:tcPr>
            <w:tcW w:w="585" w:type="dxa"/>
            <w:shd w:val="clear" w:color="auto" w:fill="auto"/>
            <w:hideMark/>
          </w:tcPr>
          <w:p w14:paraId="758B4B0B"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8</w:t>
            </w:r>
          </w:p>
        </w:tc>
        <w:tc>
          <w:tcPr>
            <w:tcW w:w="3343" w:type="dxa"/>
            <w:shd w:val="clear" w:color="auto" w:fill="auto"/>
            <w:hideMark/>
          </w:tcPr>
          <w:p w14:paraId="7BCAD529"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Проведення заходів в рамках тематичного тижня «Сильні духом»</w:t>
            </w:r>
          </w:p>
        </w:tc>
        <w:tc>
          <w:tcPr>
            <w:tcW w:w="1421" w:type="dxa"/>
            <w:shd w:val="clear" w:color="auto" w:fill="auto"/>
            <w:hideMark/>
          </w:tcPr>
          <w:p w14:paraId="2F6082F4"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248C8443"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Грудень</w:t>
            </w:r>
          </w:p>
        </w:tc>
        <w:tc>
          <w:tcPr>
            <w:tcW w:w="2152" w:type="dxa"/>
            <w:shd w:val="clear" w:color="auto" w:fill="auto"/>
            <w:hideMark/>
          </w:tcPr>
          <w:p w14:paraId="3DBACBF7"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Соціальний педагог</w:t>
            </w:r>
          </w:p>
        </w:tc>
      </w:tr>
      <w:tr w:rsidR="00AF724D" w:rsidRPr="0050569E" w14:paraId="3CFF00B7" w14:textId="77777777" w:rsidTr="005544DC">
        <w:tc>
          <w:tcPr>
            <w:tcW w:w="585" w:type="dxa"/>
            <w:shd w:val="clear" w:color="auto" w:fill="auto"/>
            <w:hideMark/>
          </w:tcPr>
          <w:p w14:paraId="389ED2D0"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9</w:t>
            </w:r>
          </w:p>
        </w:tc>
        <w:tc>
          <w:tcPr>
            <w:tcW w:w="3343" w:type="dxa"/>
            <w:shd w:val="clear" w:color="auto" w:fill="auto"/>
            <w:hideMark/>
          </w:tcPr>
          <w:p w14:paraId="400A5373"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Проект «Зупиніться! Моя історія про булінг і кібергбулінг»</w:t>
            </w:r>
          </w:p>
        </w:tc>
        <w:tc>
          <w:tcPr>
            <w:tcW w:w="1421" w:type="dxa"/>
            <w:shd w:val="clear" w:color="auto" w:fill="auto"/>
            <w:hideMark/>
          </w:tcPr>
          <w:p w14:paraId="67302D1B"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3E3F45D7"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 xml:space="preserve">Упродовж року </w:t>
            </w:r>
          </w:p>
        </w:tc>
        <w:tc>
          <w:tcPr>
            <w:tcW w:w="2152" w:type="dxa"/>
            <w:shd w:val="clear" w:color="auto" w:fill="auto"/>
            <w:hideMark/>
          </w:tcPr>
          <w:p w14:paraId="4C13F549" w14:textId="77777777" w:rsidR="00314BF9" w:rsidRPr="0050569E" w:rsidRDefault="00314BF9" w:rsidP="00314BF9">
            <w:pPr>
              <w:jc w:val="center"/>
              <w:rPr>
                <w:rFonts w:ascii="inherit" w:hAnsi="inherit"/>
                <w:sz w:val="21"/>
                <w:szCs w:val="21"/>
                <w:lang w:val="uk-UA" w:eastAsia="uk-UA"/>
              </w:rPr>
            </w:pPr>
            <w:r>
              <w:rPr>
                <w:rFonts w:ascii="inherit" w:hAnsi="inherit" w:hint="eastAsia"/>
                <w:sz w:val="21"/>
                <w:szCs w:val="21"/>
                <w:lang w:val="uk-UA" w:eastAsia="uk-UA"/>
              </w:rPr>
              <w:t>Заступник</w:t>
            </w:r>
            <w:r>
              <w:rPr>
                <w:rFonts w:ascii="inherit" w:hAnsi="inherit"/>
                <w:sz w:val="21"/>
                <w:szCs w:val="21"/>
                <w:lang w:val="uk-UA" w:eastAsia="uk-UA"/>
              </w:rPr>
              <w:t xml:space="preserve"> директора з НВР</w:t>
            </w:r>
            <w:r w:rsidRPr="0050569E">
              <w:rPr>
                <w:rFonts w:ascii="inherit" w:hAnsi="inherit"/>
                <w:sz w:val="21"/>
                <w:szCs w:val="21"/>
                <w:lang w:val="uk-UA" w:eastAsia="uk-UA"/>
              </w:rPr>
              <w:t xml:space="preserve"> </w:t>
            </w:r>
          </w:p>
          <w:p w14:paraId="1C672B90"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Соціальний педагог</w:t>
            </w:r>
          </w:p>
        </w:tc>
      </w:tr>
      <w:tr w:rsidR="00AF724D" w:rsidRPr="0050569E" w14:paraId="75396769" w14:textId="77777777" w:rsidTr="005544DC">
        <w:tc>
          <w:tcPr>
            <w:tcW w:w="585" w:type="dxa"/>
            <w:shd w:val="clear" w:color="auto" w:fill="auto"/>
            <w:hideMark/>
          </w:tcPr>
          <w:p w14:paraId="1DCB384F"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10</w:t>
            </w:r>
          </w:p>
        </w:tc>
        <w:tc>
          <w:tcPr>
            <w:tcW w:w="3343" w:type="dxa"/>
            <w:shd w:val="clear" w:color="auto" w:fill="auto"/>
            <w:hideMark/>
          </w:tcPr>
          <w:p w14:paraId="183C01A6"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Гуторки антибулінгового спрямування</w:t>
            </w:r>
          </w:p>
        </w:tc>
        <w:tc>
          <w:tcPr>
            <w:tcW w:w="1421" w:type="dxa"/>
            <w:shd w:val="clear" w:color="auto" w:fill="auto"/>
            <w:hideMark/>
          </w:tcPr>
          <w:p w14:paraId="5117F3B4"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1EED1549"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085663A5"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Соціальний педагог</w:t>
            </w:r>
          </w:p>
        </w:tc>
      </w:tr>
      <w:tr w:rsidR="00AF724D" w:rsidRPr="0050569E" w14:paraId="7CDCEFA9" w14:textId="77777777" w:rsidTr="0050569E">
        <w:tc>
          <w:tcPr>
            <w:tcW w:w="9120" w:type="dxa"/>
            <w:gridSpan w:val="5"/>
            <w:shd w:val="clear" w:color="auto" w:fill="auto"/>
            <w:hideMark/>
          </w:tcPr>
          <w:p w14:paraId="3641295F" w14:textId="77777777" w:rsidR="00AF724D" w:rsidRPr="0050569E" w:rsidRDefault="00AF724D" w:rsidP="0050569E">
            <w:pPr>
              <w:jc w:val="center"/>
              <w:rPr>
                <w:rFonts w:ascii="inherit" w:hAnsi="inherit"/>
                <w:sz w:val="21"/>
                <w:szCs w:val="21"/>
                <w:lang w:val="uk-UA" w:eastAsia="uk-UA"/>
              </w:rPr>
            </w:pPr>
            <w:r w:rsidRPr="0050569E">
              <w:rPr>
                <w:rFonts w:ascii="inherit" w:hAnsi="inherit"/>
                <w:b/>
                <w:bCs/>
                <w:i/>
                <w:iCs/>
                <w:sz w:val="21"/>
                <w:szCs w:val="21"/>
                <w:bdr w:val="none" w:sz="0" w:space="0" w:color="auto" w:frame="1"/>
                <w:lang w:val="uk-UA" w:eastAsia="uk-UA"/>
              </w:rPr>
              <w:t> Психологічний супровід</w:t>
            </w:r>
          </w:p>
        </w:tc>
      </w:tr>
      <w:tr w:rsidR="00AF724D" w:rsidRPr="0050569E" w14:paraId="43FF4AAD" w14:textId="77777777" w:rsidTr="005544DC">
        <w:tc>
          <w:tcPr>
            <w:tcW w:w="585" w:type="dxa"/>
            <w:shd w:val="clear" w:color="auto" w:fill="auto"/>
            <w:hideMark/>
          </w:tcPr>
          <w:p w14:paraId="42E3118B"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w:t>
            </w:r>
          </w:p>
        </w:tc>
        <w:tc>
          <w:tcPr>
            <w:tcW w:w="3343" w:type="dxa"/>
            <w:shd w:val="clear" w:color="auto" w:fill="auto"/>
            <w:hideMark/>
          </w:tcPr>
          <w:p w14:paraId="1C24D1BF"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Діагностика стану психологічного клімату класу</w:t>
            </w:r>
          </w:p>
        </w:tc>
        <w:tc>
          <w:tcPr>
            <w:tcW w:w="1421" w:type="dxa"/>
            <w:shd w:val="clear" w:color="auto" w:fill="auto"/>
            <w:hideMark/>
          </w:tcPr>
          <w:p w14:paraId="4B8F5478"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54A84F64"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57FA9A53"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Практичний психолог</w:t>
            </w:r>
          </w:p>
        </w:tc>
      </w:tr>
      <w:tr w:rsidR="00AF724D" w:rsidRPr="0050569E" w14:paraId="7F5A4231" w14:textId="77777777" w:rsidTr="005544DC">
        <w:tc>
          <w:tcPr>
            <w:tcW w:w="585" w:type="dxa"/>
            <w:shd w:val="clear" w:color="auto" w:fill="auto"/>
            <w:hideMark/>
          </w:tcPr>
          <w:p w14:paraId="33E0B799"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2</w:t>
            </w:r>
          </w:p>
        </w:tc>
        <w:tc>
          <w:tcPr>
            <w:tcW w:w="3343" w:type="dxa"/>
            <w:shd w:val="clear" w:color="auto" w:fill="auto"/>
            <w:hideMark/>
          </w:tcPr>
          <w:p w14:paraId="4EF03FDF"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Спостереження під час навчального процесу, позаурочний час</w:t>
            </w:r>
          </w:p>
        </w:tc>
        <w:tc>
          <w:tcPr>
            <w:tcW w:w="1421" w:type="dxa"/>
            <w:shd w:val="clear" w:color="auto" w:fill="auto"/>
            <w:hideMark/>
          </w:tcPr>
          <w:p w14:paraId="71CF3F4D"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36BC5F64"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73A440E3"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Практичний психолог</w:t>
            </w:r>
          </w:p>
        </w:tc>
      </w:tr>
      <w:tr w:rsidR="00AF724D" w:rsidRPr="0050569E" w14:paraId="1E064508" w14:textId="77777777" w:rsidTr="005544DC">
        <w:tc>
          <w:tcPr>
            <w:tcW w:w="585" w:type="dxa"/>
            <w:shd w:val="clear" w:color="auto" w:fill="auto"/>
            <w:hideMark/>
          </w:tcPr>
          <w:p w14:paraId="44AA4A36"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lastRenderedPageBreak/>
              <w:t>3</w:t>
            </w:r>
          </w:p>
        </w:tc>
        <w:tc>
          <w:tcPr>
            <w:tcW w:w="3343" w:type="dxa"/>
            <w:shd w:val="clear" w:color="auto" w:fill="auto"/>
            <w:hideMark/>
          </w:tcPr>
          <w:p w14:paraId="53EDCF8F"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Консультаційна робота з учасниками освітнього процесу</w:t>
            </w:r>
          </w:p>
        </w:tc>
        <w:tc>
          <w:tcPr>
            <w:tcW w:w="1421" w:type="dxa"/>
            <w:shd w:val="clear" w:color="auto" w:fill="auto"/>
            <w:hideMark/>
          </w:tcPr>
          <w:p w14:paraId="654087E6"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77AA726B"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60F47A57"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Практичний психолог</w:t>
            </w:r>
          </w:p>
        </w:tc>
      </w:tr>
      <w:tr w:rsidR="00AF724D" w:rsidRPr="0050569E" w14:paraId="463D50B5" w14:textId="77777777" w:rsidTr="005544DC">
        <w:tc>
          <w:tcPr>
            <w:tcW w:w="585" w:type="dxa"/>
            <w:shd w:val="clear" w:color="auto" w:fill="auto"/>
            <w:hideMark/>
          </w:tcPr>
          <w:p w14:paraId="71930D2F"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4</w:t>
            </w:r>
          </w:p>
        </w:tc>
        <w:tc>
          <w:tcPr>
            <w:tcW w:w="3343" w:type="dxa"/>
            <w:shd w:val="clear" w:color="auto" w:fill="auto"/>
            <w:hideMark/>
          </w:tcPr>
          <w:p w14:paraId="316DB6A4"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Профілактично-просвітницька, корекційно-розвивальна робота з учасниками освітнього процесу</w:t>
            </w:r>
          </w:p>
        </w:tc>
        <w:tc>
          <w:tcPr>
            <w:tcW w:w="1421" w:type="dxa"/>
            <w:shd w:val="clear" w:color="auto" w:fill="auto"/>
            <w:hideMark/>
          </w:tcPr>
          <w:p w14:paraId="59048113"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1-4</w:t>
            </w:r>
          </w:p>
        </w:tc>
        <w:tc>
          <w:tcPr>
            <w:tcW w:w="1619" w:type="dxa"/>
            <w:shd w:val="clear" w:color="auto" w:fill="auto"/>
            <w:hideMark/>
          </w:tcPr>
          <w:p w14:paraId="1CD8AB64"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3F33EDF9"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Практичний психолог</w:t>
            </w:r>
          </w:p>
        </w:tc>
      </w:tr>
      <w:tr w:rsidR="00AF724D" w:rsidRPr="0050569E" w14:paraId="038D89FA" w14:textId="77777777" w:rsidTr="0050569E">
        <w:trPr>
          <w:trHeight w:val="503"/>
        </w:trPr>
        <w:tc>
          <w:tcPr>
            <w:tcW w:w="9120" w:type="dxa"/>
            <w:gridSpan w:val="5"/>
            <w:shd w:val="clear" w:color="auto" w:fill="auto"/>
            <w:vAlign w:val="center"/>
            <w:hideMark/>
          </w:tcPr>
          <w:p w14:paraId="394E1522" w14:textId="77777777" w:rsidR="00AF724D" w:rsidRPr="0050569E" w:rsidRDefault="00AF724D" w:rsidP="0050569E">
            <w:pPr>
              <w:jc w:val="center"/>
              <w:rPr>
                <w:rFonts w:ascii="inherit" w:hAnsi="inherit"/>
                <w:sz w:val="21"/>
                <w:szCs w:val="21"/>
                <w:lang w:val="uk-UA" w:eastAsia="uk-UA"/>
              </w:rPr>
            </w:pPr>
            <w:r w:rsidRPr="0050569E">
              <w:rPr>
                <w:rFonts w:ascii="inherit" w:hAnsi="inherit"/>
                <w:b/>
                <w:bCs/>
                <w:i/>
                <w:iCs/>
                <w:sz w:val="21"/>
                <w:szCs w:val="21"/>
                <w:bdr w:val="none" w:sz="0" w:space="0" w:color="auto" w:frame="1"/>
                <w:lang w:val="uk-UA" w:eastAsia="uk-UA"/>
              </w:rPr>
              <w:t>Робота з батьками</w:t>
            </w:r>
          </w:p>
        </w:tc>
      </w:tr>
      <w:tr w:rsidR="00AF724D" w:rsidRPr="0050569E" w14:paraId="393D9A16" w14:textId="77777777" w:rsidTr="005544DC">
        <w:tc>
          <w:tcPr>
            <w:tcW w:w="585" w:type="dxa"/>
            <w:shd w:val="clear" w:color="auto" w:fill="auto"/>
            <w:hideMark/>
          </w:tcPr>
          <w:p w14:paraId="67F30061"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1</w:t>
            </w:r>
          </w:p>
        </w:tc>
        <w:tc>
          <w:tcPr>
            <w:tcW w:w="3343" w:type="dxa"/>
            <w:shd w:val="clear" w:color="auto" w:fill="auto"/>
            <w:hideMark/>
          </w:tcPr>
          <w:p w14:paraId="70626ACB"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Тематичні батьківські збори «Протидія цькуванню в учнівському колективі»</w:t>
            </w:r>
          </w:p>
          <w:p w14:paraId="0AA7DA9F" w14:textId="77777777" w:rsidR="00AF724D" w:rsidRPr="0050569E" w:rsidRDefault="00AF724D" w:rsidP="0050569E">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 </w:t>
            </w:r>
          </w:p>
        </w:tc>
        <w:tc>
          <w:tcPr>
            <w:tcW w:w="1421" w:type="dxa"/>
            <w:shd w:val="clear" w:color="auto" w:fill="auto"/>
            <w:hideMark/>
          </w:tcPr>
          <w:p w14:paraId="647AB663" w14:textId="77777777" w:rsidR="00AF724D" w:rsidRPr="0050569E" w:rsidRDefault="0052491B" w:rsidP="0052491B">
            <w:pPr>
              <w:jc w:val="center"/>
              <w:rPr>
                <w:rFonts w:ascii="inherit" w:hAnsi="inherit"/>
                <w:sz w:val="21"/>
                <w:szCs w:val="21"/>
                <w:lang w:val="uk-UA" w:eastAsia="uk-UA"/>
              </w:rPr>
            </w:pPr>
            <w:r>
              <w:rPr>
                <w:rFonts w:ascii="inherit" w:hAnsi="inherit"/>
                <w:sz w:val="21"/>
                <w:szCs w:val="21"/>
                <w:lang w:val="uk-UA" w:eastAsia="uk-UA"/>
              </w:rPr>
              <w:t>1-4</w:t>
            </w:r>
          </w:p>
        </w:tc>
        <w:tc>
          <w:tcPr>
            <w:tcW w:w="1619" w:type="dxa"/>
            <w:shd w:val="clear" w:color="auto" w:fill="auto"/>
            <w:hideMark/>
          </w:tcPr>
          <w:p w14:paraId="52B3EFBF"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5C014EEC" w14:textId="77777777" w:rsidR="00AF724D" w:rsidRPr="0050569E" w:rsidRDefault="005544DC" w:rsidP="0050569E">
            <w:pPr>
              <w:jc w:val="center"/>
              <w:rPr>
                <w:rFonts w:ascii="inherit" w:hAnsi="inherit"/>
                <w:sz w:val="21"/>
                <w:szCs w:val="21"/>
                <w:lang w:val="uk-UA" w:eastAsia="uk-UA"/>
              </w:rPr>
            </w:pPr>
            <w:r w:rsidRPr="0050569E">
              <w:rPr>
                <w:rFonts w:ascii="inherit" w:hAnsi="inherit" w:hint="eastAsia"/>
                <w:sz w:val="21"/>
                <w:szCs w:val="21"/>
                <w:lang w:val="uk-UA" w:eastAsia="uk-UA"/>
              </w:rPr>
              <w:t>К</w:t>
            </w:r>
            <w:r w:rsidR="00AF724D" w:rsidRPr="0050569E">
              <w:rPr>
                <w:rFonts w:ascii="inherit" w:hAnsi="inherit"/>
                <w:sz w:val="21"/>
                <w:szCs w:val="21"/>
                <w:lang w:val="uk-UA" w:eastAsia="uk-UA"/>
              </w:rPr>
              <w:t>ласоводи</w:t>
            </w:r>
            <w:r>
              <w:rPr>
                <w:rFonts w:ascii="inherit" w:hAnsi="inherit"/>
                <w:sz w:val="21"/>
                <w:szCs w:val="21"/>
                <w:lang w:val="uk-UA" w:eastAsia="uk-UA"/>
              </w:rPr>
              <w:t xml:space="preserve"> </w:t>
            </w:r>
          </w:p>
        </w:tc>
      </w:tr>
      <w:tr w:rsidR="005544DC" w:rsidRPr="0050569E" w14:paraId="41C5A565" w14:textId="77777777" w:rsidTr="005544DC">
        <w:tc>
          <w:tcPr>
            <w:tcW w:w="585" w:type="dxa"/>
            <w:shd w:val="clear" w:color="auto" w:fill="auto"/>
            <w:hideMark/>
          </w:tcPr>
          <w:p w14:paraId="0B4D1C7B"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2</w:t>
            </w:r>
          </w:p>
        </w:tc>
        <w:tc>
          <w:tcPr>
            <w:tcW w:w="3343" w:type="dxa"/>
            <w:shd w:val="clear" w:color="auto" w:fill="auto"/>
            <w:hideMark/>
          </w:tcPr>
          <w:p w14:paraId="284A5009"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Поради батькам щодо зменшення ризиків булінгу та кібербулінгу для своєї дитини</w:t>
            </w:r>
          </w:p>
        </w:tc>
        <w:tc>
          <w:tcPr>
            <w:tcW w:w="1421" w:type="dxa"/>
            <w:shd w:val="clear" w:color="auto" w:fill="auto"/>
            <w:hideMark/>
          </w:tcPr>
          <w:p w14:paraId="45ED2955"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1-</w:t>
            </w:r>
            <w:r>
              <w:rPr>
                <w:rFonts w:ascii="inherit" w:hAnsi="inherit"/>
                <w:sz w:val="21"/>
                <w:szCs w:val="21"/>
                <w:lang w:val="uk-UA" w:eastAsia="uk-UA"/>
              </w:rPr>
              <w:t>4</w:t>
            </w:r>
          </w:p>
        </w:tc>
        <w:tc>
          <w:tcPr>
            <w:tcW w:w="1619" w:type="dxa"/>
            <w:shd w:val="clear" w:color="auto" w:fill="auto"/>
            <w:hideMark/>
          </w:tcPr>
          <w:p w14:paraId="36578755"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7A03BEC3" w14:textId="77777777" w:rsidR="00314BF9" w:rsidRPr="0050569E" w:rsidRDefault="00314BF9" w:rsidP="00314BF9">
            <w:pPr>
              <w:jc w:val="center"/>
              <w:rPr>
                <w:rFonts w:ascii="inherit" w:hAnsi="inherit"/>
                <w:sz w:val="21"/>
                <w:szCs w:val="21"/>
                <w:lang w:val="uk-UA" w:eastAsia="uk-UA"/>
              </w:rPr>
            </w:pPr>
            <w:r>
              <w:rPr>
                <w:rFonts w:ascii="inherit" w:hAnsi="inherit" w:hint="eastAsia"/>
                <w:sz w:val="21"/>
                <w:szCs w:val="21"/>
                <w:lang w:val="uk-UA" w:eastAsia="uk-UA"/>
              </w:rPr>
              <w:t>Заступник</w:t>
            </w:r>
            <w:r>
              <w:rPr>
                <w:rFonts w:ascii="inherit" w:hAnsi="inherit"/>
                <w:sz w:val="21"/>
                <w:szCs w:val="21"/>
                <w:lang w:val="uk-UA" w:eastAsia="uk-UA"/>
              </w:rPr>
              <w:t xml:space="preserve"> директора з НВР</w:t>
            </w:r>
            <w:r w:rsidRPr="0050569E">
              <w:rPr>
                <w:rFonts w:ascii="inherit" w:hAnsi="inherit"/>
                <w:sz w:val="21"/>
                <w:szCs w:val="21"/>
                <w:lang w:val="uk-UA" w:eastAsia="uk-UA"/>
              </w:rPr>
              <w:t xml:space="preserve"> </w:t>
            </w:r>
          </w:p>
          <w:p w14:paraId="56EF9F78" w14:textId="77777777" w:rsidR="005544DC" w:rsidRPr="0050569E" w:rsidRDefault="005544DC" w:rsidP="005544DC">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Практичний психолог</w:t>
            </w:r>
          </w:p>
        </w:tc>
      </w:tr>
      <w:tr w:rsidR="005544DC" w:rsidRPr="0050569E" w14:paraId="76A9F5E1" w14:textId="77777777" w:rsidTr="005544DC">
        <w:tc>
          <w:tcPr>
            <w:tcW w:w="585" w:type="dxa"/>
            <w:shd w:val="clear" w:color="auto" w:fill="auto"/>
            <w:hideMark/>
          </w:tcPr>
          <w:p w14:paraId="5666F59F"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3</w:t>
            </w:r>
          </w:p>
        </w:tc>
        <w:tc>
          <w:tcPr>
            <w:tcW w:w="3343" w:type="dxa"/>
            <w:shd w:val="clear" w:color="auto" w:fill="auto"/>
            <w:hideMark/>
          </w:tcPr>
          <w:p w14:paraId="46E9BE1C"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Тренінг «Як навчити дітей безпеці в Інтернеті»</w:t>
            </w:r>
          </w:p>
        </w:tc>
        <w:tc>
          <w:tcPr>
            <w:tcW w:w="1421" w:type="dxa"/>
            <w:shd w:val="clear" w:color="auto" w:fill="auto"/>
            <w:hideMark/>
          </w:tcPr>
          <w:p w14:paraId="102F20DA"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За запитом</w:t>
            </w:r>
          </w:p>
        </w:tc>
        <w:tc>
          <w:tcPr>
            <w:tcW w:w="1619" w:type="dxa"/>
            <w:shd w:val="clear" w:color="auto" w:fill="auto"/>
            <w:hideMark/>
          </w:tcPr>
          <w:p w14:paraId="7B0BF527" w14:textId="77777777" w:rsidR="005544DC" w:rsidRPr="0050569E" w:rsidRDefault="005544DC" w:rsidP="005544DC">
            <w:pPr>
              <w:jc w:val="center"/>
              <w:rPr>
                <w:rFonts w:ascii="inherit" w:hAnsi="inherit"/>
                <w:sz w:val="21"/>
                <w:szCs w:val="21"/>
                <w:lang w:val="uk-UA" w:eastAsia="uk-UA"/>
              </w:rPr>
            </w:pPr>
            <w:r w:rsidRPr="0050569E">
              <w:rPr>
                <w:rFonts w:ascii="inherit" w:hAnsi="inherit"/>
                <w:sz w:val="21"/>
                <w:szCs w:val="21"/>
                <w:lang w:val="uk-UA" w:eastAsia="uk-UA"/>
              </w:rPr>
              <w:t>Січень – Лютий</w:t>
            </w:r>
          </w:p>
        </w:tc>
        <w:tc>
          <w:tcPr>
            <w:tcW w:w="2152" w:type="dxa"/>
            <w:shd w:val="clear" w:color="auto" w:fill="auto"/>
            <w:hideMark/>
          </w:tcPr>
          <w:p w14:paraId="14C8CE95" w14:textId="77777777" w:rsidR="005544DC" w:rsidRPr="0050569E" w:rsidRDefault="005544DC" w:rsidP="005544DC">
            <w:pPr>
              <w:spacing w:after="240"/>
              <w:jc w:val="center"/>
              <w:textAlignment w:val="baseline"/>
              <w:rPr>
                <w:rFonts w:ascii="inherit" w:hAnsi="inherit"/>
                <w:sz w:val="21"/>
                <w:szCs w:val="21"/>
                <w:lang w:val="uk-UA" w:eastAsia="uk-UA"/>
              </w:rPr>
            </w:pPr>
            <w:r w:rsidRPr="0050569E">
              <w:rPr>
                <w:rFonts w:ascii="inherit" w:hAnsi="inherit"/>
                <w:sz w:val="21"/>
                <w:szCs w:val="21"/>
                <w:lang w:val="uk-UA" w:eastAsia="uk-UA"/>
              </w:rPr>
              <w:t>Практичний психолог</w:t>
            </w:r>
          </w:p>
        </w:tc>
      </w:tr>
      <w:tr w:rsidR="00AF724D" w:rsidRPr="0050569E" w14:paraId="42D58D1C" w14:textId="77777777" w:rsidTr="005544DC">
        <w:tc>
          <w:tcPr>
            <w:tcW w:w="585" w:type="dxa"/>
            <w:shd w:val="clear" w:color="auto" w:fill="auto"/>
            <w:hideMark/>
          </w:tcPr>
          <w:p w14:paraId="714AAB14"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4</w:t>
            </w:r>
          </w:p>
        </w:tc>
        <w:tc>
          <w:tcPr>
            <w:tcW w:w="3343" w:type="dxa"/>
            <w:shd w:val="clear" w:color="auto" w:fill="auto"/>
            <w:hideMark/>
          </w:tcPr>
          <w:p w14:paraId="5891FF4C"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Інформаційна робота через інтернет-сторінки</w:t>
            </w:r>
          </w:p>
        </w:tc>
        <w:tc>
          <w:tcPr>
            <w:tcW w:w="1421" w:type="dxa"/>
            <w:shd w:val="clear" w:color="auto" w:fill="auto"/>
            <w:hideMark/>
          </w:tcPr>
          <w:p w14:paraId="73FBE923" w14:textId="77777777" w:rsidR="00AF724D" w:rsidRPr="0050569E" w:rsidRDefault="0052491B" w:rsidP="0050569E">
            <w:pPr>
              <w:jc w:val="center"/>
              <w:rPr>
                <w:rFonts w:ascii="inherit" w:hAnsi="inherit"/>
                <w:sz w:val="21"/>
                <w:szCs w:val="21"/>
                <w:lang w:val="uk-UA" w:eastAsia="uk-UA"/>
              </w:rPr>
            </w:pPr>
            <w:r>
              <w:rPr>
                <w:rFonts w:ascii="inherit" w:hAnsi="inherit"/>
                <w:sz w:val="21"/>
                <w:szCs w:val="21"/>
                <w:lang w:val="uk-UA" w:eastAsia="uk-UA"/>
              </w:rPr>
              <w:t>1-4</w:t>
            </w:r>
          </w:p>
        </w:tc>
        <w:tc>
          <w:tcPr>
            <w:tcW w:w="1619" w:type="dxa"/>
            <w:shd w:val="clear" w:color="auto" w:fill="auto"/>
            <w:hideMark/>
          </w:tcPr>
          <w:p w14:paraId="222BDE73" w14:textId="77777777" w:rsidR="00AF724D" w:rsidRPr="0050569E" w:rsidRDefault="00AF724D" w:rsidP="0050569E">
            <w:pPr>
              <w:jc w:val="center"/>
              <w:rPr>
                <w:rFonts w:ascii="inherit" w:hAnsi="inherit"/>
                <w:sz w:val="21"/>
                <w:szCs w:val="21"/>
                <w:lang w:val="uk-UA" w:eastAsia="uk-UA"/>
              </w:rPr>
            </w:pPr>
            <w:r w:rsidRPr="0050569E">
              <w:rPr>
                <w:rFonts w:ascii="inherit" w:hAnsi="inherit"/>
                <w:sz w:val="21"/>
                <w:szCs w:val="21"/>
                <w:lang w:val="uk-UA" w:eastAsia="uk-UA"/>
              </w:rPr>
              <w:t>Упродовж року</w:t>
            </w:r>
          </w:p>
        </w:tc>
        <w:tc>
          <w:tcPr>
            <w:tcW w:w="2152" w:type="dxa"/>
            <w:shd w:val="clear" w:color="auto" w:fill="auto"/>
            <w:hideMark/>
          </w:tcPr>
          <w:p w14:paraId="0801A9A3" w14:textId="6D0771D5" w:rsidR="00AF724D" w:rsidRPr="0050569E" w:rsidRDefault="00314BF9" w:rsidP="00314BF9">
            <w:pPr>
              <w:jc w:val="center"/>
              <w:rPr>
                <w:rFonts w:ascii="inherit" w:hAnsi="inherit"/>
                <w:sz w:val="21"/>
                <w:szCs w:val="21"/>
                <w:lang w:val="uk-UA" w:eastAsia="uk-UA"/>
              </w:rPr>
            </w:pPr>
            <w:r>
              <w:rPr>
                <w:rFonts w:ascii="inherit" w:hAnsi="inherit" w:hint="eastAsia"/>
                <w:sz w:val="21"/>
                <w:szCs w:val="21"/>
                <w:lang w:val="uk-UA" w:eastAsia="uk-UA"/>
              </w:rPr>
              <w:t>Заступник</w:t>
            </w:r>
            <w:r>
              <w:rPr>
                <w:rFonts w:ascii="inherit" w:hAnsi="inherit"/>
                <w:sz w:val="21"/>
                <w:szCs w:val="21"/>
                <w:lang w:val="uk-UA" w:eastAsia="uk-UA"/>
              </w:rPr>
              <w:t xml:space="preserve"> директора з НВР</w:t>
            </w:r>
            <w:r w:rsidRPr="0050569E">
              <w:rPr>
                <w:rFonts w:ascii="inherit" w:hAnsi="inherit"/>
                <w:sz w:val="21"/>
                <w:szCs w:val="21"/>
                <w:lang w:val="uk-UA" w:eastAsia="uk-UA"/>
              </w:rPr>
              <w:t xml:space="preserve"> </w:t>
            </w:r>
          </w:p>
        </w:tc>
      </w:tr>
    </w:tbl>
    <w:p w14:paraId="15933C2C" w14:textId="77777777" w:rsidR="00AA4D10" w:rsidRPr="00AA4D10" w:rsidRDefault="00AA4D10" w:rsidP="00AA4D10">
      <w:pPr>
        <w:spacing w:after="240" w:line="384" w:lineRule="atLeast"/>
        <w:textAlignment w:val="baseline"/>
        <w:rPr>
          <w:rFonts w:ascii="inherit" w:hAnsi="inherit"/>
          <w:sz w:val="26"/>
          <w:szCs w:val="26"/>
          <w:lang w:val="uk-UA" w:eastAsia="uk-UA"/>
        </w:rPr>
      </w:pPr>
      <w:r w:rsidRPr="00AA4D10">
        <w:rPr>
          <w:rFonts w:ascii="inherit" w:hAnsi="inherit"/>
          <w:sz w:val="26"/>
          <w:szCs w:val="26"/>
          <w:lang w:val="uk-UA" w:eastAsia="uk-UA"/>
        </w:rPr>
        <w:t> </w:t>
      </w:r>
    </w:p>
    <w:sectPr w:rsidR="00AA4D10" w:rsidRPr="00AA4D10" w:rsidSect="00C9344D">
      <w:headerReference w:type="default" r:id="rId8"/>
      <w:footerReference w:type="even" r:id="rId9"/>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835D2" w14:textId="77777777" w:rsidR="0035257F" w:rsidRDefault="0035257F">
      <w:r>
        <w:separator/>
      </w:r>
    </w:p>
  </w:endnote>
  <w:endnote w:type="continuationSeparator" w:id="0">
    <w:p w14:paraId="74970EB9" w14:textId="77777777" w:rsidR="0035257F" w:rsidRDefault="003525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E56C7" w14:textId="77777777" w:rsidR="00F80F34" w:rsidRDefault="00F80F34">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end"/>
    </w:r>
  </w:p>
  <w:p w14:paraId="7833B2AF" w14:textId="77777777" w:rsidR="00F80F34" w:rsidRDefault="00F80F34">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82506" w14:textId="77777777" w:rsidR="0035257F" w:rsidRDefault="0035257F">
      <w:r>
        <w:separator/>
      </w:r>
    </w:p>
  </w:footnote>
  <w:footnote w:type="continuationSeparator" w:id="0">
    <w:p w14:paraId="5043F4BB" w14:textId="77777777" w:rsidR="0035257F" w:rsidRDefault="003525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74EDD" w14:textId="77777777" w:rsidR="00494E83" w:rsidRDefault="00494E83">
    <w:pPr>
      <w:pStyle w:val="a7"/>
      <w:jc w:val="center"/>
    </w:pPr>
    <w:r>
      <w:fldChar w:fldCharType="begin"/>
    </w:r>
    <w:r>
      <w:instrText xml:space="preserve"> PAGE   \* MERGEFORMAT </w:instrText>
    </w:r>
    <w:r>
      <w:fldChar w:fldCharType="separate"/>
    </w:r>
    <w:r w:rsidR="00A75154">
      <w:rPr>
        <w:noProof/>
      </w:rPr>
      <w:t>3</w:t>
    </w:r>
    <w:r>
      <w:fldChar w:fldCharType="end"/>
    </w:r>
  </w:p>
  <w:p w14:paraId="6A391EFE" w14:textId="77777777" w:rsidR="00494E83" w:rsidRDefault="00494E83">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2288D"/>
    <w:multiLevelType w:val="multilevel"/>
    <w:tmpl w:val="C638C62E"/>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E527395"/>
    <w:multiLevelType w:val="multilevel"/>
    <w:tmpl w:val="CC045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D40495"/>
    <w:multiLevelType w:val="multilevel"/>
    <w:tmpl w:val="0646062C"/>
    <w:lvl w:ilvl="0">
      <w:start w:val="2"/>
      <w:numFmt w:val="decimal"/>
      <w:lvlText w:val="%1."/>
      <w:lvlJc w:val="left"/>
      <w:pPr>
        <w:tabs>
          <w:tab w:val="num" w:pos="390"/>
        </w:tabs>
        <w:ind w:left="390" w:hanging="390"/>
      </w:pPr>
      <w:rPr>
        <w:rFonts w:hint="default"/>
      </w:rPr>
    </w:lvl>
    <w:lvl w:ilvl="1">
      <w:start w:val="1"/>
      <w:numFmt w:val="decimal"/>
      <w:lvlText w:val="%1.%2."/>
      <w:lvlJc w:val="left"/>
      <w:pPr>
        <w:tabs>
          <w:tab w:val="num" w:pos="1485"/>
        </w:tabs>
        <w:ind w:left="1485" w:hanging="720"/>
      </w:pPr>
      <w:rPr>
        <w:rFonts w:hint="default"/>
      </w:rPr>
    </w:lvl>
    <w:lvl w:ilvl="2">
      <w:start w:val="1"/>
      <w:numFmt w:val="decimal"/>
      <w:lvlText w:val="%1.%2.%3."/>
      <w:lvlJc w:val="left"/>
      <w:pPr>
        <w:tabs>
          <w:tab w:val="num" w:pos="2250"/>
        </w:tabs>
        <w:ind w:left="2250" w:hanging="720"/>
      </w:pPr>
      <w:rPr>
        <w:rFonts w:hint="default"/>
      </w:rPr>
    </w:lvl>
    <w:lvl w:ilvl="3">
      <w:start w:val="1"/>
      <w:numFmt w:val="decimal"/>
      <w:lvlText w:val="%1.%2.%3.%4."/>
      <w:lvlJc w:val="left"/>
      <w:pPr>
        <w:tabs>
          <w:tab w:val="num" w:pos="3375"/>
        </w:tabs>
        <w:ind w:left="3375" w:hanging="1080"/>
      </w:pPr>
      <w:rPr>
        <w:rFonts w:hint="default"/>
      </w:rPr>
    </w:lvl>
    <w:lvl w:ilvl="4">
      <w:start w:val="1"/>
      <w:numFmt w:val="decimal"/>
      <w:lvlText w:val="%1.%2.%3.%4.%5."/>
      <w:lvlJc w:val="left"/>
      <w:pPr>
        <w:tabs>
          <w:tab w:val="num" w:pos="4140"/>
        </w:tabs>
        <w:ind w:left="4140" w:hanging="1080"/>
      </w:pPr>
      <w:rPr>
        <w:rFonts w:hint="default"/>
      </w:rPr>
    </w:lvl>
    <w:lvl w:ilvl="5">
      <w:start w:val="1"/>
      <w:numFmt w:val="decimal"/>
      <w:lvlText w:val="%1.%2.%3.%4.%5.%6."/>
      <w:lvlJc w:val="left"/>
      <w:pPr>
        <w:tabs>
          <w:tab w:val="num" w:pos="5265"/>
        </w:tabs>
        <w:ind w:left="5265" w:hanging="1440"/>
      </w:pPr>
      <w:rPr>
        <w:rFonts w:hint="default"/>
      </w:rPr>
    </w:lvl>
    <w:lvl w:ilvl="6">
      <w:start w:val="1"/>
      <w:numFmt w:val="decimal"/>
      <w:lvlText w:val="%1.%2.%3.%4.%5.%6.%7."/>
      <w:lvlJc w:val="left"/>
      <w:pPr>
        <w:tabs>
          <w:tab w:val="num" w:pos="6030"/>
        </w:tabs>
        <w:ind w:left="6030" w:hanging="1440"/>
      </w:pPr>
      <w:rPr>
        <w:rFonts w:hint="default"/>
      </w:rPr>
    </w:lvl>
    <w:lvl w:ilvl="7">
      <w:start w:val="1"/>
      <w:numFmt w:val="decimal"/>
      <w:lvlText w:val="%1.%2.%3.%4.%5.%6.%7.%8."/>
      <w:lvlJc w:val="left"/>
      <w:pPr>
        <w:tabs>
          <w:tab w:val="num" w:pos="7155"/>
        </w:tabs>
        <w:ind w:left="7155" w:hanging="1800"/>
      </w:pPr>
      <w:rPr>
        <w:rFonts w:hint="default"/>
      </w:rPr>
    </w:lvl>
    <w:lvl w:ilvl="8">
      <w:start w:val="1"/>
      <w:numFmt w:val="decimal"/>
      <w:lvlText w:val="%1.%2.%3.%4.%5.%6.%7.%8.%9."/>
      <w:lvlJc w:val="left"/>
      <w:pPr>
        <w:tabs>
          <w:tab w:val="num" w:pos="7920"/>
        </w:tabs>
        <w:ind w:left="7920" w:hanging="1800"/>
      </w:pPr>
      <w:rPr>
        <w:rFonts w:hint="default"/>
      </w:rPr>
    </w:lvl>
  </w:abstractNum>
  <w:abstractNum w:abstractNumId="3" w15:restartNumberingAfterBreak="0">
    <w:nsid w:val="3BB309EC"/>
    <w:multiLevelType w:val="multilevel"/>
    <w:tmpl w:val="9794A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3E1C7A"/>
    <w:multiLevelType w:val="multilevel"/>
    <w:tmpl w:val="383CE25C"/>
    <w:lvl w:ilvl="0">
      <w:start w:val="1"/>
      <w:numFmt w:val="decimal"/>
      <w:lvlText w:val="%1."/>
      <w:lvlJc w:val="left"/>
      <w:pPr>
        <w:tabs>
          <w:tab w:val="num" w:pos="480"/>
        </w:tabs>
        <w:ind w:left="480" w:hanging="480"/>
      </w:pPr>
      <w:rPr>
        <w:rFonts w:ascii="Times New Roman" w:eastAsia="Times New Roman" w:hAnsi="Times New Roman" w:cs="Times New Roman"/>
      </w:rPr>
    </w:lvl>
    <w:lvl w:ilvl="1">
      <w:start w:val="1"/>
      <w:numFmt w:val="decimal"/>
      <w:lvlText w:val="%1.%2."/>
      <w:lvlJc w:val="left"/>
      <w:pPr>
        <w:tabs>
          <w:tab w:val="num" w:pos="1042"/>
        </w:tabs>
        <w:ind w:left="1042" w:hanging="720"/>
      </w:pPr>
      <w:rPr>
        <w:rFonts w:hint="default"/>
      </w:rPr>
    </w:lvl>
    <w:lvl w:ilvl="2">
      <w:start w:val="1"/>
      <w:numFmt w:val="decimal"/>
      <w:lvlText w:val="%1.%2.%3."/>
      <w:lvlJc w:val="left"/>
      <w:pPr>
        <w:tabs>
          <w:tab w:val="num" w:pos="1364"/>
        </w:tabs>
        <w:ind w:left="1364" w:hanging="720"/>
      </w:pPr>
      <w:rPr>
        <w:rFonts w:hint="default"/>
      </w:rPr>
    </w:lvl>
    <w:lvl w:ilvl="3">
      <w:start w:val="1"/>
      <w:numFmt w:val="decimal"/>
      <w:lvlText w:val="%1.%2.%3.%4."/>
      <w:lvlJc w:val="left"/>
      <w:pPr>
        <w:tabs>
          <w:tab w:val="num" w:pos="2046"/>
        </w:tabs>
        <w:ind w:left="2046" w:hanging="1080"/>
      </w:pPr>
      <w:rPr>
        <w:rFonts w:hint="default"/>
      </w:rPr>
    </w:lvl>
    <w:lvl w:ilvl="4">
      <w:start w:val="1"/>
      <w:numFmt w:val="decimal"/>
      <w:lvlText w:val="%1.%2.%3.%4.%5."/>
      <w:lvlJc w:val="left"/>
      <w:pPr>
        <w:tabs>
          <w:tab w:val="num" w:pos="2368"/>
        </w:tabs>
        <w:ind w:left="2368" w:hanging="1080"/>
      </w:pPr>
      <w:rPr>
        <w:rFonts w:hint="default"/>
      </w:rPr>
    </w:lvl>
    <w:lvl w:ilvl="5">
      <w:start w:val="1"/>
      <w:numFmt w:val="decimal"/>
      <w:lvlText w:val="%1.%2.%3.%4.%5.%6."/>
      <w:lvlJc w:val="left"/>
      <w:pPr>
        <w:tabs>
          <w:tab w:val="num" w:pos="3050"/>
        </w:tabs>
        <w:ind w:left="3050" w:hanging="1440"/>
      </w:pPr>
      <w:rPr>
        <w:rFonts w:hint="default"/>
      </w:rPr>
    </w:lvl>
    <w:lvl w:ilvl="6">
      <w:start w:val="1"/>
      <w:numFmt w:val="decimal"/>
      <w:lvlText w:val="%1.%2.%3.%4.%5.%6.%7."/>
      <w:lvlJc w:val="left"/>
      <w:pPr>
        <w:tabs>
          <w:tab w:val="num" w:pos="3732"/>
        </w:tabs>
        <w:ind w:left="3732" w:hanging="1800"/>
      </w:pPr>
      <w:rPr>
        <w:rFonts w:hint="default"/>
      </w:rPr>
    </w:lvl>
    <w:lvl w:ilvl="7">
      <w:start w:val="1"/>
      <w:numFmt w:val="decimal"/>
      <w:lvlText w:val="%1.%2.%3.%4.%5.%6.%7.%8."/>
      <w:lvlJc w:val="left"/>
      <w:pPr>
        <w:tabs>
          <w:tab w:val="num" w:pos="4054"/>
        </w:tabs>
        <w:ind w:left="4054" w:hanging="1800"/>
      </w:pPr>
      <w:rPr>
        <w:rFonts w:hint="default"/>
      </w:rPr>
    </w:lvl>
    <w:lvl w:ilvl="8">
      <w:start w:val="1"/>
      <w:numFmt w:val="decimal"/>
      <w:lvlText w:val="%1.%2.%3.%4.%5.%6.%7.%8.%9."/>
      <w:lvlJc w:val="left"/>
      <w:pPr>
        <w:tabs>
          <w:tab w:val="num" w:pos="4736"/>
        </w:tabs>
        <w:ind w:left="4736" w:hanging="2160"/>
      </w:pPr>
      <w:rPr>
        <w:rFonts w:hint="default"/>
      </w:rPr>
    </w:lvl>
  </w:abstractNum>
  <w:abstractNum w:abstractNumId="5" w15:restartNumberingAfterBreak="0">
    <w:nsid w:val="7CF05C42"/>
    <w:multiLevelType w:val="multilevel"/>
    <w:tmpl w:val="383CE25C"/>
    <w:lvl w:ilvl="0">
      <w:start w:val="1"/>
      <w:numFmt w:val="decimal"/>
      <w:lvlText w:val="%1."/>
      <w:lvlJc w:val="left"/>
      <w:pPr>
        <w:tabs>
          <w:tab w:val="num" w:pos="480"/>
        </w:tabs>
        <w:ind w:left="480" w:hanging="480"/>
      </w:pPr>
      <w:rPr>
        <w:rFonts w:ascii="Times New Roman" w:eastAsia="Times New Roman" w:hAnsi="Times New Roman" w:cs="Times New Roman"/>
      </w:rPr>
    </w:lvl>
    <w:lvl w:ilvl="1">
      <w:start w:val="1"/>
      <w:numFmt w:val="decimal"/>
      <w:lvlText w:val="%1.%2."/>
      <w:lvlJc w:val="left"/>
      <w:pPr>
        <w:tabs>
          <w:tab w:val="num" w:pos="1042"/>
        </w:tabs>
        <w:ind w:left="1042" w:hanging="720"/>
      </w:pPr>
      <w:rPr>
        <w:rFonts w:hint="default"/>
      </w:rPr>
    </w:lvl>
    <w:lvl w:ilvl="2">
      <w:start w:val="1"/>
      <w:numFmt w:val="decimal"/>
      <w:lvlText w:val="%1.%2.%3."/>
      <w:lvlJc w:val="left"/>
      <w:pPr>
        <w:tabs>
          <w:tab w:val="num" w:pos="1364"/>
        </w:tabs>
        <w:ind w:left="1364" w:hanging="720"/>
      </w:pPr>
      <w:rPr>
        <w:rFonts w:hint="default"/>
      </w:rPr>
    </w:lvl>
    <w:lvl w:ilvl="3">
      <w:start w:val="1"/>
      <w:numFmt w:val="decimal"/>
      <w:lvlText w:val="%1.%2.%3.%4."/>
      <w:lvlJc w:val="left"/>
      <w:pPr>
        <w:tabs>
          <w:tab w:val="num" w:pos="2046"/>
        </w:tabs>
        <w:ind w:left="2046" w:hanging="1080"/>
      </w:pPr>
      <w:rPr>
        <w:rFonts w:hint="default"/>
      </w:rPr>
    </w:lvl>
    <w:lvl w:ilvl="4">
      <w:start w:val="1"/>
      <w:numFmt w:val="decimal"/>
      <w:lvlText w:val="%1.%2.%3.%4.%5."/>
      <w:lvlJc w:val="left"/>
      <w:pPr>
        <w:tabs>
          <w:tab w:val="num" w:pos="2368"/>
        </w:tabs>
        <w:ind w:left="2368" w:hanging="1080"/>
      </w:pPr>
      <w:rPr>
        <w:rFonts w:hint="default"/>
      </w:rPr>
    </w:lvl>
    <w:lvl w:ilvl="5">
      <w:start w:val="1"/>
      <w:numFmt w:val="decimal"/>
      <w:lvlText w:val="%1.%2.%3.%4.%5.%6."/>
      <w:lvlJc w:val="left"/>
      <w:pPr>
        <w:tabs>
          <w:tab w:val="num" w:pos="3050"/>
        </w:tabs>
        <w:ind w:left="3050" w:hanging="1440"/>
      </w:pPr>
      <w:rPr>
        <w:rFonts w:hint="default"/>
      </w:rPr>
    </w:lvl>
    <w:lvl w:ilvl="6">
      <w:start w:val="1"/>
      <w:numFmt w:val="decimal"/>
      <w:lvlText w:val="%1.%2.%3.%4.%5.%6.%7."/>
      <w:lvlJc w:val="left"/>
      <w:pPr>
        <w:tabs>
          <w:tab w:val="num" w:pos="3732"/>
        </w:tabs>
        <w:ind w:left="3732" w:hanging="1800"/>
      </w:pPr>
      <w:rPr>
        <w:rFonts w:hint="default"/>
      </w:rPr>
    </w:lvl>
    <w:lvl w:ilvl="7">
      <w:start w:val="1"/>
      <w:numFmt w:val="decimal"/>
      <w:lvlText w:val="%1.%2.%3.%4.%5.%6.%7.%8."/>
      <w:lvlJc w:val="left"/>
      <w:pPr>
        <w:tabs>
          <w:tab w:val="num" w:pos="4054"/>
        </w:tabs>
        <w:ind w:left="4054" w:hanging="1800"/>
      </w:pPr>
      <w:rPr>
        <w:rFonts w:hint="default"/>
      </w:rPr>
    </w:lvl>
    <w:lvl w:ilvl="8">
      <w:start w:val="1"/>
      <w:numFmt w:val="decimal"/>
      <w:lvlText w:val="%1.%2.%3.%4.%5.%6.%7.%8.%9."/>
      <w:lvlJc w:val="left"/>
      <w:pPr>
        <w:tabs>
          <w:tab w:val="num" w:pos="4736"/>
        </w:tabs>
        <w:ind w:left="4736" w:hanging="2160"/>
      </w:pPr>
      <w:rPr>
        <w:rFonts w:hint="default"/>
      </w:rPr>
    </w:lvl>
  </w:abstractNum>
  <w:num w:numId="1" w16cid:durableId="2024241388">
    <w:abstractNumId w:val="4"/>
  </w:num>
  <w:num w:numId="2" w16cid:durableId="1128931426">
    <w:abstractNumId w:val="2"/>
  </w:num>
  <w:num w:numId="3" w16cid:durableId="391318211">
    <w:abstractNumId w:val="0"/>
  </w:num>
  <w:num w:numId="4" w16cid:durableId="223369602">
    <w:abstractNumId w:val="5"/>
  </w:num>
  <w:num w:numId="5" w16cid:durableId="323049627">
    <w:abstractNumId w:val="3"/>
  </w:num>
  <w:num w:numId="6" w16cid:durableId="21212963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A0A"/>
    <w:rsid w:val="0001204A"/>
    <w:rsid w:val="000F5ECC"/>
    <w:rsid w:val="00135A0A"/>
    <w:rsid w:val="00145246"/>
    <w:rsid w:val="00157033"/>
    <w:rsid w:val="00173953"/>
    <w:rsid w:val="00177673"/>
    <w:rsid w:val="00197134"/>
    <w:rsid w:val="001C3D8A"/>
    <w:rsid w:val="001D667B"/>
    <w:rsid w:val="001E55AA"/>
    <w:rsid w:val="001F27CB"/>
    <w:rsid w:val="002237A7"/>
    <w:rsid w:val="00230CD6"/>
    <w:rsid w:val="00242FEC"/>
    <w:rsid w:val="002651EC"/>
    <w:rsid w:val="002A34F0"/>
    <w:rsid w:val="002A4D7C"/>
    <w:rsid w:val="002B1818"/>
    <w:rsid w:val="00307934"/>
    <w:rsid w:val="00314BF9"/>
    <w:rsid w:val="0032134F"/>
    <w:rsid w:val="0035257F"/>
    <w:rsid w:val="0038125E"/>
    <w:rsid w:val="00381944"/>
    <w:rsid w:val="003B4B61"/>
    <w:rsid w:val="00407860"/>
    <w:rsid w:val="00407966"/>
    <w:rsid w:val="00417D46"/>
    <w:rsid w:val="00432F36"/>
    <w:rsid w:val="00441BBB"/>
    <w:rsid w:val="00477D9F"/>
    <w:rsid w:val="00487AAB"/>
    <w:rsid w:val="00491E0B"/>
    <w:rsid w:val="00494E83"/>
    <w:rsid w:val="0050569E"/>
    <w:rsid w:val="00515CBD"/>
    <w:rsid w:val="0052491B"/>
    <w:rsid w:val="0055148C"/>
    <w:rsid w:val="005544DC"/>
    <w:rsid w:val="00554F0B"/>
    <w:rsid w:val="005C7A1C"/>
    <w:rsid w:val="005E7B4C"/>
    <w:rsid w:val="005F04CA"/>
    <w:rsid w:val="0060466A"/>
    <w:rsid w:val="006135C3"/>
    <w:rsid w:val="0062239F"/>
    <w:rsid w:val="00622643"/>
    <w:rsid w:val="0062322F"/>
    <w:rsid w:val="006746F7"/>
    <w:rsid w:val="00685BA3"/>
    <w:rsid w:val="006E1226"/>
    <w:rsid w:val="006F6D6F"/>
    <w:rsid w:val="00742CDB"/>
    <w:rsid w:val="007465DD"/>
    <w:rsid w:val="00751A11"/>
    <w:rsid w:val="00752C8B"/>
    <w:rsid w:val="007F4FF4"/>
    <w:rsid w:val="00862DAB"/>
    <w:rsid w:val="00897BB5"/>
    <w:rsid w:val="008C1A6D"/>
    <w:rsid w:val="00912D71"/>
    <w:rsid w:val="0094322A"/>
    <w:rsid w:val="00996F35"/>
    <w:rsid w:val="009F5790"/>
    <w:rsid w:val="00A00AD8"/>
    <w:rsid w:val="00A22FA9"/>
    <w:rsid w:val="00A26353"/>
    <w:rsid w:val="00A47F81"/>
    <w:rsid w:val="00A75154"/>
    <w:rsid w:val="00A80E1D"/>
    <w:rsid w:val="00A828CE"/>
    <w:rsid w:val="00AA4D10"/>
    <w:rsid w:val="00AD5C4F"/>
    <w:rsid w:val="00AF724D"/>
    <w:rsid w:val="00B22EE8"/>
    <w:rsid w:val="00B33C25"/>
    <w:rsid w:val="00B82F83"/>
    <w:rsid w:val="00B85629"/>
    <w:rsid w:val="00B86416"/>
    <w:rsid w:val="00BA492C"/>
    <w:rsid w:val="00BB740F"/>
    <w:rsid w:val="00BD3170"/>
    <w:rsid w:val="00C02BD9"/>
    <w:rsid w:val="00C11EE1"/>
    <w:rsid w:val="00C84B4D"/>
    <w:rsid w:val="00C9344D"/>
    <w:rsid w:val="00C96A90"/>
    <w:rsid w:val="00CA3F67"/>
    <w:rsid w:val="00CA7417"/>
    <w:rsid w:val="00D02077"/>
    <w:rsid w:val="00D55FC2"/>
    <w:rsid w:val="00D622BB"/>
    <w:rsid w:val="00D6460C"/>
    <w:rsid w:val="00D76D7B"/>
    <w:rsid w:val="00D9050E"/>
    <w:rsid w:val="00DD044E"/>
    <w:rsid w:val="00DE771D"/>
    <w:rsid w:val="00E0480B"/>
    <w:rsid w:val="00E41C9D"/>
    <w:rsid w:val="00E45CBE"/>
    <w:rsid w:val="00E5426D"/>
    <w:rsid w:val="00EC6260"/>
    <w:rsid w:val="00EE072D"/>
    <w:rsid w:val="00EF200D"/>
    <w:rsid w:val="00F04A94"/>
    <w:rsid w:val="00F538CE"/>
    <w:rsid w:val="00F80F34"/>
    <w:rsid w:val="00FF5DA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5DB98"/>
  <w15:chartTrackingRefBased/>
  <w15:docId w15:val="{104FF875-D51B-4F21-8D5F-4E120ED46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5A0A"/>
    <w:rPr>
      <w:rFonts w:ascii="Times New Roman" w:eastAsia="Times New Roman" w:hAnsi="Times New Roman"/>
      <w:lang w:val="ru-RU" w:eastAsia="ru-RU"/>
    </w:rPr>
  </w:style>
  <w:style w:type="paragraph" w:styleId="4">
    <w:name w:val="heading 4"/>
    <w:basedOn w:val="a"/>
    <w:link w:val="40"/>
    <w:uiPriority w:val="9"/>
    <w:qFormat/>
    <w:rsid w:val="00AA4D10"/>
    <w:pPr>
      <w:spacing w:before="100" w:beforeAutospacing="1" w:after="100" w:afterAutospacing="1"/>
      <w:outlineLvl w:val="3"/>
    </w:pPr>
    <w:rPr>
      <w:b/>
      <w:bCs/>
      <w:sz w:val="24"/>
      <w:szCs w:val="24"/>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вичайний1"/>
    <w:rsid w:val="00135A0A"/>
    <w:pPr>
      <w:widowControl w:val="0"/>
      <w:spacing w:before="500" w:line="300" w:lineRule="auto"/>
      <w:jc w:val="right"/>
    </w:pPr>
    <w:rPr>
      <w:rFonts w:ascii="Times New Roman" w:eastAsia="Times New Roman" w:hAnsi="Times New Roman"/>
      <w:snapToGrid w:val="0"/>
      <w:sz w:val="24"/>
      <w:lang w:eastAsia="ru-RU"/>
    </w:rPr>
  </w:style>
  <w:style w:type="character" w:styleId="a3">
    <w:name w:val="page number"/>
    <w:basedOn w:val="a0"/>
    <w:rsid w:val="00135A0A"/>
  </w:style>
  <w:style w:type="paragraph" w:styleId="a4">
    <w:name w:val="footer"/>
    <w:basedOn w:val="a"/>
    <w:link w:val="a5"/>
    <w:rsid w:val="00135A0A"/>
    <w:pPr>
      <w:tabs>
        <w:tab w:val="center" w:pos="4153"/>
        <w:tab w:val="right" w:pos="8306"/>
      </w:tabs>
    </w:pPr>
    <w:rPr>
      <w:rFonts w:ascii="Times New Roman CYR" w:hAnsi="Times New Roman CYR"/>
      <w:kern w:val="28"/>
      <w:sz w:val="28"/>
      <w:lang w:val="uk-UA"/>
    </w:rPr>
  </w:style>
  <w:style w:type="character" w:customStyle="1" w:styleId="a5">
    <w:name w:val="Нижній колонтитул Знак"/>
    <w:link w:val="a4"/>
    <w:rsid w:val="00135A0A"/>
    <w:rPr>
      <w:rFonts w:ascii="Times New Roman CYR" w:eastAsia="Times New Roman" w:hAnsi="Times New Roman CYR" w:cs="Times New Roman"/>
      <w:kern w:val="28"/>
      <w:sz w:val="28"/>
      <w:szCs w:val="20"/>
      <w:lang w:eastAsia="ru-RU"/>
    </w:rPr>
  </w:style>
  <w:style w:type="paragraph" w:customStyle="1" w:styleId="10">
    <w:name w:val="Абзац списку1"/>
    <w:basedOn w:val="a"/>
    <w:rsid w:val="00135A0A"/>
    <w:pPr>
      <w:overflowPunct w:val="0"/>
      <w:autoSpaceDE w:val="0"/>
      <w:autoSpaceDN w:val="0"/>
      <w:adjustRightInd w:val="0"/>
      <w:ind w:left="720"/>
    </w:pPr>
    <w:rPr>
      <w:lang w:val="en-US" w:eastAsia="uk-UA"/>
    </w:rPr>
  </w:style>
  <w:style w:type="paragraph" w:styleId="a6">
    <w:name w:val="List Paragraph"/>
    <w:basedOn w:val="a"/>
    <w:uiPriority w:val="34"/>
    <w:qFormat/>
    <w:rsid w:val="00BB740F"/>
    <w:pPr>
      <w:ind w:left="720"/>
      <w:contextualSpacing/>
    </w:pPr>
  </w:style>
  <w:style w:type="paragraph" w:styleId="a7">
    <w:name w:val="header"/>
    <w:basedOn w:val="a"/>
    <w:link w:val="a8"/>
    <w:uiPriority w:val="99"/>
    <w:unhideWhenUsed/>
    <w:rsid w:val="00494E83"/>
    <w:pPr>
      <w:tabs>
        <w:tab w:val="center" w:pos="4677"/>
        <w:tab w:val="right" w:pos="9355"/>
      </w:tabs>
    </w:pPr>
  </w:style>
  <w:style w:type="character" w:customStyle="1" w:styleId="a8">
    <w:name w:val="Верхній колонтитул Знак"/>
    <w:link w:val="a7"/>
    <w:uiPriority w:val="99"/>
    <w:rsid w:val="00494E83"/>
    <w:rPr>
      <w:rFonts w:ascii="Times New Roman" w:eastAsia="Times New Roman" w:hAnsi="Times New Roman"/>
    </w:rPr>
  </w:style>
  <w:style w:type="paragraph" w:customStyle="1" w:styleId="Style5">
    <w:name w:val="Style5"/>
    <w:basedOn w:val="a"/>
    <w:uiPriority w:val="99"/>
    <w:rsid w:val="00C9344D"/>
    <w:pPr>
      <w:widowControl w:val="0"/>
      <w:autoSpaceDE w:val="0"/>
      <w:autoSpaceDN w:val="0"/>
      <w:adjustRightInd w:val="0"/>
      <w:spacing w:line="322" w:lineRule="exact"/>
    </w:pPr>
    <w:rPr>
      <w:sz w:val="24"/>
      <w:szCs w:val="24"/>
    </w:rPr>
  </w:style>
  <w:style w:type="character" w:customStyle="1" w:styleId="FontStyle116">
    <w:name w:val="Font Style116"/>
    <w:uiPriority w:val="99"/>
    <w:rsid w:val="00C9344D"/>
    <w:rPr>
      <w:rFonts w:ascii="Times New Roman" w:hAnsi="Times New Roman" w:cs="Times New Roman"/>
      <w:sz w:val="24"/>
      <w:szCs w:val="24"/>
    </w:rPr>
  </w:style>
  <w:style w:type="character" w:customStyle="1" w:styleId="40">
    <w:name w:val="Заголовок 4 Знак"/>
    <w:link w:val="4"/>
    <w:uiPriority w:val="9"/>
    <w:rsid w:val="00AA4D10"/>
    <w:rPr>
      <w:rFonts w:ascii="Times New Roman" w:eastAsia="Times New Roman" w:hAnsi="Times New Roman"/>
      <w:b/>
      <w:bCs/>
      <w:sz w:val="24"/>
      <w:szCs w:val="24"/>
    </w:rPr>
  </w:style>
  <w:style w:type="paragraph" w:styleId="a9">
    <w:name w:val="Normal (Web)"/>
    <w:basedOn w:val="a"/>
    <w:uiPriority w:val="99"/>
    <w:semiHidden/>
    <w:unhideWhenUsed/>
    <w:rsid w:val="00AA4D10"/>
    <w:pPr>
      <w:spacing w:before="100" w:beforeAutospacing="1" w:after="100" w:afterAutospacing="1"/>
    </w:pPr>
    <w:rPr>
      <w:sz w:val="24"/>
      <w:szCs w:val="24"/>
      <w:lang w:val="uk-UA" w:eastAsia="uk-UA"/>
    </w:rPr>
  </w:style>
  <w:style w:type="character" w:styleId="aa">
    <w:name w:val="Strong"/>
    <w:uiPriority w:val="22"/>
    <w:qFormat/>
    <w:rsid w:val="00AA4D10"/>
    <w:rPr>
      <w:b/>
      <w:bCs/>
    </w:rPr>
  </w:style>
  <w:style w:type="character" w:styleId="ab">
    <w:name w:val="Emphasis"/>
    <w:uiPriority w:val="20"/>
    <w:qFormat/>
    <w:rsid w:val="00AA4D10"/>
    <w:rPr>
      <w:i/>
      <w:iCs/>
    </w:rPr>
  </w:style>
  <w:style w:type="character" w:customStyle="1" w:styleId="share-counter-common">
    <w:name w:val="share-counter-common"/>
    <w:rsid w:val="00AA4D10"/>
  </w:style>
  <w:style w:type="character" w:styleId="ac">
    <w:name w:val="Hyperlink"/>
    <w:uiPriority w:val="99"/>
    <w:semiHidden/>
    <w:unhideWhenUsed/>
    <w:rsid w:val="00AA4D10"/>
    <w:rPr>
      <w:color w:val="0000FF"/>
      <w:u w:val="single"/>
    </w:rPr>
  </w:style>
  <w:style w:type="paragraph" w:customStyle="1" w:styleId="post-date">
    <w:name w:val="post-date"/>
    <w:basedOn w:val="a"/>
    <w:rsid w:val="00AA4D10"/>
    <w:pPr>
      <w:spacing w:before="100" w:beforeAutospacing="1" w:after="100" w:afterAutospacing="1"/>
    </w:pPr>
    <w:rPr>
      <w:sz w:val="24"/>
      <w:szCs w:val="24"/>
      <w:lang w:val="uk-UA" w:eastAsia="uk-UA"/>
    </w:rPr>
  </w:style>
  <w:style w:type="paragraph" w:styleId="ad">
    <w:name w:val="Balloon Text"/>
    <w:basedOn w:val="a"/>
    <w:link w:val="ae"/>
    <w:uiPriority w:val="99"/>
    <w:semiHidden/>
    <w:unhideWhenUsed/>
    <w:rsid w:val="00F04A94"/>
    <w:rPr>
      <w:rFonts w:ascii="Tahoma" w:hAnsi="Tahoma" w:cs="Tahoma"/>
      <w:sz w:val="16"/>
      <w:szCs w:val="16"/>
    </w:rPr>
  </w:style>
  <w:style w:type="character" w:customStyle="1" w:styleId="ae">
    <w:name w:val="Текст у виносці Знак"/>
    <w:link w:val="ad"/>
    <w:uiPriority w:val="99"/>
    <w:semiHidden/>
    <w:rsid w:val="00F04A94"/>
    <w:rPr>
      <w:rFonts w:ascii="Tahoma" w:eastAsia="Times New Roman" w:hAnsi="Tahoma" w:cs="Tahoma"/>
      <w:sz w:val="16"/>
      <w:szCs w:val="16"/>
    </w:rPr>
  </w:style>
  <w:style w:type="table" w:styleId="af">
    <w:name w:val="Table Grid"/>
    <w:basedOn w:val="a1"/>
    <w:uiPriority w:val="59"/>
    <w:rsid w:val="00487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866787">
      <w:bodyDiv w:val="1"/>
      <w:marLeft w:val="0"/>
      <w:marRight w:val="0"/>
      <w:marTop w:val="0"/>
      <w:marBottom w:val="0"/>
      <w:divBdr>
        <w:top w:val="none" w:sz="0" w:space="0" w:color="auto"/>
        <w:left w:val="none" w:sz="0" w:space="0" w:color="auto"/>
        <w:bottom w:val="none" w:sz="0" w:space="0" w:color="auto"/>
        <w:right w:val="none" w:sz="0" w:space="0" w:color="auto"/>
      </w:divBdr>
      <w:divsChild>
        <w:div w:id="483473441">
          <w:marLeft w:val="0"/>
          <w:marRight w:val="0"/>
          <w:marTop w:val="0"/>
          <w:marBottom w:val="0"/>
          <w:divBdr>
            <w:top w:val="none" w:sz="0" w:space="0" w:color="auto"/>
            <w:left w:val="none" w:sz="0" w:space="0" w:color="auto"/>
            <w:bottom w:val="none" w:sz="0" w:space="0" w:color="auto"/>
            <w:right w:val="none" w:sz="0" w:space="0" w:color="auto"/>
          </w:divBdr>
          <w:divsChild>
            <w:div w:id="1947539215">
              <w:marLeft w:val="0"/>
              <w:marRight w:val="0"/>
              <w:marTop w:val="0"/>
              <w:marBottom w:val="0"/>
              <w:divBdr>
                <w:top w:val="none" w:sz="0" w:space="0" w:color="auto"/>
                <w:left w:val="none" w:sz="0" w:space="0" w:color="auto"/>
                <w:bottom w:val="none" w:sz="0" w:space="0" w:color="auto"/>
                <w:right w:val="none" w:sz="0" w:space="0" w:color="auto"/>
              </w:divBdr>
            </w:div>
          </w:divsChild>
        </w:div>
        <w:div w:id="591089552">
          <w:marLeft w:val="0"/>
          <w:marRight w:val="0"/>
          <w:marTop w:val="0"/>
          <w:marBottom w:val="240"/>
          <w:divBdr>
            <w:top w:val="none" w:sz="0" w:space="0" w:color="auto"/>
            <w:left w:val="none" w:sz="0" w:space="0" w:color="auto"/>
            <w:bottom w:val="none" w:sz="0" w:space="0" w:color="auto"/>
            <w:right w:val="none" w:sz="0" w:space="0" w:color="auto"/>
          </w:divBdr>
        </w:div>
        <w:div w:id="843856794">
          <w:marLeft w:val="0"/>
          <w:marRight w:val="0"/>
          <w:marTop w:val="0"/>
          <w:marBottom w:val="0"/>
          <w:divBdr>
            <w:top w:val="none" w:sz="0" w:space="0" w:color="auto"/>
            <w:left w:val="none" w:sz="0" w:space="0" w:color="auto"/>
            <w:bottom w:val="none" w:sz="0" w:space="0" w:color="auto"/>
            <w:right w:val="none" w:sz="0" w:space="0" w:color="auto"/>
          </w:divBdr>
          <w:divsChild>
            <w:div w:id="1457026324">
              <w:marLeft w:val="0"/>
              <w:marRight w:val="0"/>
              <w:marTop w:val="0"/>
              <w:marBottom w:val="0"/>
              <w:divBdr>
                <w:top w:val="none" w:sz="0" w:space="0" w:color="auto"/>
                <w:left w:val="none" w:sz="0" w:space="0" w:color="auto"/>
                <w:bottom w:val="none" w:sz="0" w:space="0" w:color="auto"/>
                <w:right w:val="none" w:sz="0" w:space="0" w:color="auto"/>
              </w:divBdr>
            </w:div>
          </w:divsChild>
        </w:div>
        <w:div w:id="1175876837">
          <w:marLeft w:val="0"/>
          <w:marRight w:val="0"/>
          <w:marTop w:val="0"/>
          <w:marBottom w:val="0"/>
          <w:divBdr>
            <w:top w:val="none" w:sz="0" w:space="0" w:color="auto"/>
            <w:left w:val="none" w:sz="0" w:space="0" w:color="auto"/>
            <w:bottom w:val="none" w:sz="0" w:space="0" w:color="auto"/>
            <w:right w:val="none" w:sz="0" w:space="0" w:color="auto"/>
          </w:divBdr>
          <w:divsChild>
            <w:div w:id="115683833">
              <w:marLeft w:val="0"/>
              <w:marRight w:val="0"/>
              <w:marTop w:val="0"/>
              <w:marBottom w:val="0"/>
              <w:divBdr>
                <w:top w:val="none" w:sz="0" w:space="0" w:color="auto"/>
                <w:left w:val="none" w:sz="0" w:space="0" w:color="auto"/>
                <w:bottom w:val="none" w:sz="0" w:space="0" w:color="auto"/>
                <w:right w:val="none" w:sz="0" w:space="0" w:color="auto"/>
              </w:divBdr>
            </w:div>
          </w:divsChild>
        </w:div>
        <w:div w:id="1188444525">
          <w:marLeft w:val="0"/>
          <w:marRight w:val="0"/>
          <w:marTop w:val="0"/>
          <w:marBottom w:val="0"/>
          <w:divBdr>
            <w:top w:val="none" w:sz="0" w:space="0" w:color="auto"/>
            <w:left w:val="none" w:sz="0" w:space="0" w:color="auto"/>
            <w:bottom w:val="none" w:sz="0" w:space="0" w:color="auto"/>
            <w:right w:val="none" w:sz="0" w:space="0" w:color="auto"/>
          </w:divBdr>
          <w:divsChild>
            <w:div w:id="1125658262">
              <w:marLeft w:val="0"/>
              <w:marRight w:val="0"/>
              <w:marTop w:val="0"/>
              <w:marBottom w:val="600"/>
              <w:divBdr>
                <w:top w:val="none" w:sz="0" w:space="0" w:color="auto"/>
                <w:left w:val="none" w:sz="0" w:space="0" w:color="auto"/>
                <w:bottom w:val="none" w:sz="0" w:space="0" w:color="auto"/>
                <w:right w:val="none" w:sz="0" w:space="0" w:color="auto"/>
              </w:divBdr>
              <w:divsChild>
                <w:div w:id="537200879">
                  <w:marLeft w:val="0"/>
                  <w:marRight w:val="0"/>
                  <w:marTop w:val="0"/>
                  <w:marBottom w:val="0"/>
                  <w:divBdr>
                    <w:top w:val="none" w:sz="0" w:space="0" w:color="auto"/>
                    <w:left w:val="none" w:sz="0" w:space="0" w:color="auto"/>
                    <w:bottom w:val="none" w:sz="0" w:space="0" w:color="auto"/>
                    <w:right w:val="none" w:sz="0" w:space="0" w:color="auto"/>
                  </w:divBdr>
                  <w:divsChild>
                    <w:div w:id="1409107874">
                      <w:marLeft w:val="0"/>
                      <w:marRight w:val="0"/>
                      <w:marTop w:val="0"/>
                      <w:marBottom w:val="0"/>
                      <w:divBdr>
                        <w:top w:val="none" w:sz="0" w:space="0" w:color="auto"/>
                        <w:left w:val="none" w:sz="0" w:space="0" w:color="auto"/>
                        <w:bottom w:val="none" w:sz="0" w:space="0" w:color="auto"/>
                        <w:right w:val="none" w:sz="0" w:space="0" w:color="auto"/>
                      </w:divBdr>
                      <w:divsChild>
                        <w:div w:id="44034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979335">
          <w:marLeft w:val="0"/>
          <w:marRight w:val="0"/>
          <w:marTop w:val="0"/>
          <w:marBottom w:val="240"/>
          <w:divBdr>
            <w:top w:val="none" w:sz="0" w:space="0" w:color="auto"/>
            <w:left w:val="none" w:sz="0" w:space="0" w:color="auto"/>
            <w:bottom w:val="none" w:sz="0" w:space="0" w:color="auto"/>
            <w:right w:val="none" w:sz="0" w:space="0" w:color="auto"/>
          </w:divBdr>
        </w:div>
        <w:div w:id="1389914532">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3883E-8CBC-48B3-A180-9A8CADB6A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5</Pages>
  <Words>6348</Words>
  <Characters>3619</Characters>
  <Application>Microsoft Office Word</Application>
  <DocSecurity>0</DocSecurity>
  <Lines>30</Lines>
  <Paragraphs>19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9948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Kvitka</dc:creator>
  <cp:keywords/>
  <cp:lastModifiedBy>Олена Золотаренко</cp:lastModifiedBy>
  <cp:revision>8</cp:revision>
  <cp:lastPrinted>2024-05-13T12:21:00Z</cp:lastPrinted>
  <dcterms:created xsi:type="dcterms:W3CDTF">2022-10-18T11:42:00Z</dcterms:created>
  <dcterms:modified xsi:type="dcterms:W3CDTF">2025-01-29T12:05:00Z</dcterms:modified>
</cp:coreProperties>
</file>